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16EA6" w14:textId="77777777" w:rsidR="00334274" w:rsidRDefault="00334274" w:rsidP="00E75AE2"/>
    <w:p w14:paraId="245E95B2" w14:textId="77777777" w:rsidR="004E62A1" w:rsidRDefault="004E62A1" w:rsidP="00E75AE2"/>
    <w:p w14:paraId="61BB2785" w14:textId="02AE0206" w:rsidR="004E62A1" w:rsidRDefault="004E62A1" w:rsidP="00E75AE2"/>
    <w:p w14:paraId="101A5654" w14:textId="5D6E801F" w:rsidR="0069715B" w:rsidRDefault="0069715B" w:rsidP="00E75AE2"/>
    <w:p w14:paraId="73361A86" w14:textId="77777777" w:rsidR="0069715B" w:rsidRDefault="0069715B" w:rsidP="00E75AE2"/>
    <w:p w14:paraId="63E7FCBF" w14:textId="7B2A5927" w:rsidR="00334274" w:rsidRPr="00334274" w:rsidRDefault="00F16299" w:rsidP="00E75AE2">
      <w:r w:rsidRPr="002B1F38">
        <w:rPr>
          <w:rFonts w:eastAsiaTheme="majorEastAsia"/>
          <w:noProof/>
        </w:rPr>
        <mc:AlternateContent>
          <mc:Choice Requires="wps">
            <w:drawing>
              <wp:anchor distT="0" distB="0" distL="114300" distR="114300" simplePos="0" relativeHeight="251670527" behindDoc="0" locked="0" layoutInCell="1" allowOverlap="1" wp14:anchorId="3423AB4D" wp14:editId="22AB22BC">
                <wp:simplePos x="0" y="0"/>
                <wp:positionH relativeFrom="column">
                  <wp:posOffset>-1337163</wp:posOffset>
                </wp:positionH>
                <wp:positionV relativeFrom="paragraph">
                  <wp:posOffset>7794283</wp:posOffset>
                </wp:positionV>
                <wp:extent cx="10680700" cy="638865"/>
                <wp:effectExtent l="0" t="0" r="0" b="0"/>
                <wp:wrapNone/>
                <wp:docPr id="8" name="Rectangle 1"/>
                <wp:cNvGraphicFramePr/>
                <a:graphic xmlns:a="http://schemas.openxmlformats.org/drawingml/2006/main">
                  <a:graphicData uri="http://schemas.microsoft.com/office/word/2010/wordprocessingShape">
                    <wps:wsp>
                      <wps:cNvSpPr/>
                      <wps:spPr>
                        <a:xfrm>
                          <a:off x="0" y="0"/>
                          <a:ext cx="10680700" cy="63886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B187315" w14:textId="19D39FE1" w:rsidR="00F16299" w:rsidRPr="002B1F38" w:rsidRDefault="00F16299" w:rsidP="00E75AE2">
                            <w:pPr>
                              <w:rPr>
                                <w:sz w:val="24"/>
                                <w:szCs w:val="24"/>
                              </w:rPr>
                            </w:pPr>
                            <w:r w:rsidRPr="002B1F38">
                              <w:t xml:space="preserve">VU POUR </w:t>
                            </w:r>
                            <w:r w:rsidR="00CC586E">
                              <w:t>Ê</w:t>
                            </w:r>
                            <w:r w:rsidRPr="002B1F38">
                              <w:t>TRE ANNEX</w:t>
                            </w:r>
                            <w:r w:rsidR="00CC586E">
                              <w:t>É</w:t>
                            </w:r>
                            <w:r w:rsidRPr="002B1F38">
                              <w:t xml:space="preserve"> </w:t>
                            </w:r>
                            <w:r w:rsidR="00CC586E">
                              <w:t>À</w:t>
                            </w:r>
                            <w:r w:rsidRPr="002B1F38">
                              <w:t xml:space="preserve"> LA D</w:t>
                            </w:r>
                            <w:r w:rsidR="00CC586E">
                              <w:t>É</w:t>
                            </w:r>
                            <w:r w:rsidRPr="002B1F38">
                              <w:t>LIB</w:t>
                            </w:r>
                            <w:r w:rsidR="00CC586E">
                              <w:t>É</w:t>
                            </w:r>
                            <w:r w:rsidRPr="002B1F38">
                              <w:t>RATION D’ARR</w:t>
                            </w:r>
                            <w:r w:rsidR="00CC586E">
                              <w:t>Ê</w:t>
                            </w:r>
                            <w:r w:rsidRPr="002B1F38">
                              <w:t>T DU CONSEIL COMMUNAUTAIRE DU :</w:t>
                            </w:r>
                          </w:p>
                        </w:txbxContent>
                      </wps:txbx>
                      <wps:bodyPr rtlCol="0" anchor="ctr"/>
                    </wps:wsp>
                  </a:graphicData>
                </a:graphic>
              </wp:anchor>
            </w:drawing>
          </mc:Choice>
          <mc:Fallback>
            <w:pict>
              <v:rect w14:anchorId="3423AB4D" id="Rectangle 1" o:spid="_x0000_s1026" style="position:absolute;left:0;text-align:left;margin-left:-105.3pt;margin-top:613.7pt;width:841pt;height:50.3pt;z-index:251670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" filled="f" stroked="f" strokeweight=".5pt">
                <v:textbox>
                  <w:txbxContent>
                    <w:p w14:paraId="0B187315" w14:textId="19D39FE1" w:rsidR="00F16299" w:rsidRPr="002B1F38" w:rsidRDefault="00F16299" w:rsidP="00E75AE2">
                      <w:pPr>
                        <w:rPr>
                          <w:sz w:val="24"/>
                          <w:szCs w:val="24"/>
                        </w:rPr>
                      </w:pPr>
                      <w:r w:rsidRPr="002B1F38">
                        <w:t xml:space="preserve">VU POUR </w:t>
                      </w:r>
                      <w:r w:rsidR="00CC586E">
                        <w:t>Ê</w:t>
                      </w:r>
                      <w:r w:rsidRPr="002B1F38">
                        <w:t>TRE ANNEX</w:t>
                      </w:r>
                      <w:r w:rsidR="00CC586E">
                        <w:t>É</w:t>
                      </w:r>
                      <w:r w:rsidRPr="002B1F38">
                        <w:t xml:space="preserve"> </w:t>
                      </w:r>
                      <w:r w:rsidR="00CC586E">
                        <w:t>À</w:t>
                      </w:r>
                      <w:r w:rsidRPr="002B1F38">
                        <w:t xml:space="preserve"> LA D</w:t>
                      </w:r>
                      <w:r w:rsidR="00CC586E">
                        <w:t>É</w:t>
                      </w:r>
                      <w:r w:rsidRPr="002B1F38">
                        <w:t>LIB</w:t>
                      </w:r>
                      <w:r w:rsidR="00CC586E">
                        <w:t>É</w:t>
                      </w:r>
                      <w:r w:rsidRPr="002B1F38">
                        <w:t>RATION D’ARR</w:t>
                      </w:r>
                      <w:r w:rsidR="00CC586E">
                        <w:t>Ê</w:t>
                      </w:r>
                      <w:r w:rsidRPr="002B1F38">
                        <w:t>T DU CONSEIL COMMUNAUTAIRE DU :</w:t>
                      </w:r>
                    </w:p>
                  </w:txbxContent>
                </v:textbox>
              </v:rect>
            </w:pict>
          </mc:Fallback>
        </mc:AlternateContent>
      </w:r>
    </w:p>
    <w:p w14:paraId="55D806A6" w14:textId="44937C9A" w:rsidR="00334274" w:rsidRPr="00334274" w:rsidRDefault="00334274" w:rsidP="00C42708">
      <w:pPr>
        <w:pStyle w:val="Titre1"/>
        <w:sectPr w:rsidR="00334274" w:rsidRPr="00334274" w:rsidSect="00F14E30">
          <w:headerReference w:type="even" r:id="rId8"/>
          <w:headerReference w:type="default" r:id="rId9"/>
          <w:footerReference w:type="even" r:id="rId10"/>
          <w:footerReference w:type="default" r:id="rId11"/>
          <w:headerReference w:type="first" r:id="rId12"/>
          <w:pgSz w:w="16840" w:h="11900" w:orient="landscape"/>
          <w:pgMar w:top="1417" w:right="1417" w:bottom="1417" w:left="1417" w:header="708" w:footer="708" w:gutter="0"/>
          <w:cols w:num="2" w:space="708"/>
          <w:titlePg/>
          <w:docGrid w:linePitch="360"/>
        </w:sectPr>
      </w:pPr>
    </w:p>
    <w:p w14:paraId="7954C98D" w14:textId="691FEE05" w:rsidR="00BC37BA" w:rsidRDefault="00F14E30" w:rsidP="00E75AE2">
      <w:pPr>
        <w:rPr>
          <w:rFonts w:ascii="Proxima Nova Rg" w:eastAsiaTheme="majorEastAsia" w:hAnsi="Proxima Nova Rg" w:cs="Times New Roman (Titres CS)"/>
          <w:b/>
          <w:bCs/>
          <w:caps/>
          <w:sz w:val="28"/>
          <w:szCs w:val="26"/>
        </w:rPr>
      </w:pPr>
      <w:r w:rsidRPr="00F14E30">
        <w:rPr>
          <w:noProof/>
        </w:rPr>
        <w:lastRenderedPageBreak/>
        <mc:AlternateContent>
          <mc:Choice Requires="wpg">
            <w:drawing>
              <wp:anchor distT="0" distB="0" distL="114300" distR="114300" simplePos="0" relativeHeight="251677695" behindDoc="0" locked="0" layoutInCell="1" allowOverlap="1" wp14:anchorId="69B794DB" wp14:editId="7000996B">
                <wp:simplePos x="0" y="0"/>
                <wp:positionH relativeFrom="column">
                  <wp:posOffset>4774298</wp:posOffset>
                </wp:positionH>
                <wp:positionV relativeFrom="paragraph">
                  <wp:posOffset>4874164</wp:posOffset>
                </wp:positionV>
                <wp:extent cx="4271847" cy="573774"/>
                <wp:effectExtent l="0" t="0" r="0" b="0"/>
                <wp:wrapNone/>
                <wp:docPr id="300597210" name="Groupe 8"/>
                <wp:cNvGraphicFramePr/>
                <a:graphic xmlns:a="http://schemas.openxmlformats.org/drawingml/2006/main">
                  <a:graphicData uri="http://schemas.microsoft.com/office/word/2010/wordprocessingGroup">
                    <wpg:wgp>
                      <wpg:cNvGrpSpPr/>
                      <wpg:grpSpPr>
                        <a:xfrm>
                          <a:off x="0" y="0"/>
                          <a:ext cx="4271847" cy="573774"/>
                          <a:chOff x="0" y="0"/>
                          <a:chExt cx="4271847" cy="573774"/>
                        </a:xfrm>
                      </wpg:grpSpPr>
                      <pic:pic xmlns:pic="http://schemas.openxmlformats.org/drawingml/2006/picture">
                        <pic:nvPicPr>
                          <pic:cNvPr id="1313391681" name="Image 131339168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2908341" y="3561"/>
                            <a:ext cx="555808" cy="570213"/>
                          </a:xfrm>
                          <a:prstGeom prst="rect">
                            <a:avLst/>
                          </a:prstGeom>
                        </pic:spPr>
                      </pic:pic>
                      <pic:pic xmlns:pic="http://schemas.openxmlformats.org/drawingml/2006/picture">
                        <pic:nvPicPr>
                          <pic:cNvPr id="349543350" name="Image 349543350"/>
                          <pic:cNvPicPr/>
                        </pic:nvPicPr>
                        <pic:blipFill>
                          <a:blip r:embed="rId14">
                            <a:extLst>
                              <a:ext uri="{28A0092B-C50C-407E-A947-70E740481C1C}">
                                <a14:useLocalDpi xmlns:a14="http://schemas.microsoft.com/office/drawing/2010/main" val="0"/>
                              </a:ext>
                            </a:extLst>
                          </a:blip>
                          <a:stretch>
                            <a:fillRect/>
                          </a:stretch>
                        </pic:blipFill>
                        <pic:spPr>
                          <a:xfrm>
                            <a:off x="685565" y="87117"/>
                            <a:ext cx="856671" cy="364502"/>
                          </a:xfrm>
                          <a:prstGeom prst="rect">
                            <a:avLst/>
                          </a:prstGeom>
                        </pic:spPr>
                      </pic:pic>
                      <pic:pic xmlns:pic="http://schemas.openxmlformats.org/drawingml/2006/picture">
                        <pic:nvPicPr>
                          <pic:cNvPr id="143798890" name="Image 143798890"/>
                          <pic:cNvPicPr/>
                        </pic:nvPicPr>
                        <pic:blipFill>
                          <a:blip r:embed="rId15">
                            <a:extLst>
                              <a:ext uri="{28A0092B-C50C-407E-A947-70E740481C1C}">
                                <a14:useLocalDpi xmlns:a14="http://schemas.microsoft.com/office/drawing/2010/main" val="0"/>
                              </a:ext>
                            </a:extLst>
                          </a:blip>
                          <a:stretch>
                            <a:fillRect/>
                          </a:stretch>
                        </pic:blipFill>
                        <pic:spPr>
                          <a:xfrm>
                            <a:off x="1685275" y="87117"/>
                            <a:ext cx="1080027" cy="458969"/>
                          </a:xfrm>
                          <a:prstGeom prst="rect">
                            <a:avLst/>
                          </a:prstGeom>
                        </pic:spPr>
                      </pic:pic>
                      <pic:pic xmlns:pic="http://schemas.openxmlformats.org/drawingml/2006/picture">
                        <pic:nvPicPr>
                          <pic:cNvPr id="1700968879" name="Image 1700968879" descr="4BEBB6B36A184FD28D317027990E60F6@FlorianPC"/>
                          <pic:cNvPicPr/>
                        </pic:nvPicPr>
                        <pic:blipFill rotWithShape="1">
                          <a:blip r:embed="rId16" cstate="print">
                            <a:extLst>
                              <a:ext uri="{28A0092B-C50C-407E-A947-70E740481C1C}">
                                <a14:useLocalDpi xmlns:a14="http://schemas.microsoft.com/office/drawing/2010/main" val="0"/>
                              </a:ext>
                            </a:extLst>
                          </a:blip>
                          <a:srcRect b="12981"/>
                          <a:stretch/>
                        </pic:blipFill>
                        <pic:spPr bwMode="auto">
                          <a:xfrm>
                            <a:off x="3607190" y="0"/>
                            <a:ext cx="664657" cy="573774"/>
                          </a:xfrm>
                          <a:prstGeom prst="rect">
                            <a:avLst/>
                          </a:prstGeom>
                          <a:solidFill>
                            <a:schemeClr val="bg1">
                              <a:lumMod val="100000"/>
                              <a:lumOff val="0"/>
                            </a:schemeClr>
                          </a:solidFill>
                          <a:ln>
                            <a:noFill/>
                          </a:ln>
                          <a:extLst>
                            <a:ext uri="{53640926-AAD7-44D8-BBD7-CCE9431645EC}">
                              <a14:shadowObscured xmlns:a14="http://schemas.microsoft.com/office/drawing/2010/main"/>
                            </a:ext>
                          </a:extLst>
                        </pic:spPr>
                      </pic:pic>
                      <pic:pic xmlns:pic="http://schemas.openxmlformats.org/drawingml/2006/picture">
                        <pic:nvPicPr>
                          <pic:cNvPr id="442568579" name="Image 442568579"/>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3561"/>
                            <a:ext cx="542526" cy="542525"/>
                          </a:xfrm>
                          <a:prstGeom prst="rect">
                            <a:avLst/>
                          </a:prstGeom>
                          <a:noFill/>
                          <a:ln>
                            <a:noFill/>
                          </a:ln>
                        </pic:spPr>
                      </pic:pic>
                    </wpg:wgp>
                  </a:graphicData>
                </a:graphic>
              </wp:anchor>
            </w:drawing>
          </mc:Choice>
          <mc:Fallback>
            <w:pict>
              <v:group w14:anchorId="7F06134D" id="Groupe 8" o:spid="_x0000_s1026" style="position:absolute;margin-left:375.95pt;margin-top:383.8pt;width:336.35pt;height:45.2pt;z-index:251677695" coordsize="42718,57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13391681" o:spid="_x0000_s1027" type="#_x0000_t75" style="position:absolute;left:29083;top:35;width:5558;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">
                  <v:imagedata r:id="rId19" o:title="" chromakey="#fefefe"/>
                </v:shape>
                <v:shape id="Image 349543350" o:spid="_x0000_s1028" type="#_x0000_t75" style="position:absolute;left:6855;top:871;width:8567;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">
                  <v:imagedata r:id="rId20" o:title=""/>
                </v:shape>
                <v:shape id="Image 143798890" o:spid="_x0000_s1029" type="#_x0000_t75" style="position:absolute;left:16852;top:871;width:10801;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">
                  <v:imagedata r:id="rId21" o:title=""/>
                </v:shape>
                <v:shape id="Image 1700968879" o:spid="_x0000_s1030" type="#_x0000_t75" alt="4BEBB6B36A184FD28D317027990E60F6@FlorianPC" style="position:absolute;left:36071;width:6647;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" filled="t" fillcolor="white [3212]">
                  <v:imagedata r:id="rId22" o:title="4BEBB6B36A184FD28D317027990E60F6@FlorianPC" cropbottom="8507f"/>
                </v:shape>
                <v:shape id="Image 442568579" o:spid="_x0000_s1031" type="#_x0000_t75" style="position:absolute;top:35;width:5425;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">
                  <v:imagedata r:id="rId23" o:title=""/>
                </v:shape>
              </v:group>
            </w:pict>
          </mc:Fallback>
        </mc:AlternateContent>
      </w:r>
      <w:r w:rsidR="00F16299" w:rsidRPr="00F16299">
        <w:rPr>
          <w:noProof/>
        </w:rPr>
        <w:drawing>
          <wp:anchor distT="0" distB="0" distL="114300" distR="114300" simplePos="0" relativeHeight="251673599" behindDoc="0" locked="0" layoutInCell="1" allowOverlap="1" wp14:anchorId="3F661431" wp14:editId="637A3B50">
            <wp:simplePos x="0" y="0"/>
            <wp:positionH relativeFrom="column">
              <wp:posOffset>-78105</wp:posOffset>
            </wp:positionH>
            <wp:positionV relativeFrom="paragraph">
              <wp:posOffset>8436610</wp:posOffset>
            </wp:positionV>
            <wp:extent cx="383540" cy="383540"/>
            <wp:effectExtent l="0" t="0" r="0" b="0"/>
            <wp:wrapNone/>
            <wp:docPr id="22" name="Image 6" descr="Macintosh HD:Users:severinemichel:Desktop:Capture d’écran 2014-11-10 à 11.25.36.png">
              <a:extLst xmlns:a="http://schemas.openxmlformats.org/drawingml/2006/main">
                <a:ext uri="{FF2B5EF4-FFF2-40B4-BE49-F238E27FC236}">
                  <a16:creationId xmlns:a16="http://schemas.microsoft.com/office/drawing/2014/main" id="{059E5654-83F5-C440-A3A5-3F64A7F7001C}"/>
                </a:ext>
              </a:extLst>
            </wp:docPr>
            <wp:cNvGraphicFramePr/>
            <a:graphic xmlns:a="http://schemas.openxmlformats.org/drawingml/2006/main">
              <a:graphicData uri="http://schemas.openxmlformats.org/drawingml/2006/picture">
                <pic:pic xmlns:pic="http://schemas.openxmlformats.org/drawingml/2006/picture">
                  <pic:nvPicPr>
                    <pic:cNvPr id="7" name="Image 6" descr="Macintosh HD:Users:severinemichel:Desktop:Capture d’écran 2014-11-10 à 11.25.36.png">
                      <a:extLst>
                        <a:ext uri="{FF2B5EF4-FFF2-40B4-BE49-F238E27FC236}">
                          <a16:creationId xmlns:a16="http://schemas.microsoft.com/office/drawing/2014/main" id="{059E5654-83F5-C440-A3A5-3F64A7F7001C}"/>
                        </a:ext>
                      </a:extLst>
                    </pic:cNvPr>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83540" cy="383540"/>
                    </a:xfrm>
                    <a:prstGeom prst="rect">
                      <a:avLst/>
                    </a:prstGeom>
                    <a:noFill/>
                    <a:ln>
                      <a:noFill/>
                    </a:ln>
                  </pic:spPr>
                </pic:pic>
              </a:graphicData>
            </a:graphic>
          </wp:anchor>
        </w:drawing>
      </w:r>
      <w:r w:rsidR="00F16299" w:rsidRPr="00F16299">
        <w:rPr>
          <w:noProof/>
        </w:rPr>
        <w:drawing>
          <wp:anchor distT="0" distB="0" distL="114300" distR="114300" simplePos="0" relativeHeight="251675647" behindDoc="0" locked="0" layoutInCell="1" allowOverlap="1" wp14:anchorId="55AA5C94" wp14:editId="6D0CB8AD">
            <wp:simplePos x="0" y="0"/>
            <wp:positionH relativeFrom="column">
              <wp:posOffset>1228090</wp:posOffset>
            </wp:positionH>
            <wp:positionV relativeFrom="paragraph">
              <wp:posOffset>8394602</wp:posOffset>
            </wp:positionV>
            <wp:extent cx="702310" cy="418465"/>
            <wp:effectExtent l="0" t="0" r="0" b="635"/>
            <wp:wrapNone/>
            <wp:docPr id="26" name="Image 8">
              <a:extLst xmlns:a="http://schemas.openxmlformats.org/drawingml/2006/main">
                <a:ext uri="{FF2B5EF4-FFF2-40B4-BE49-F238E27FC236}">
                  <a16:creationId xmlns:a16="http://schemas.microsoft.com/office/drawing/2014/main" id="{2931194D-1DAA-BB40-823B-28A668186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2931194D-1DAA-BB40-823B-28A668186786}"/>
                        </a:ext>
                      </a:extLst>
                    </pic:cNvPr>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702310" cy="418465"/>
                    </a:xfrm>
                    <a:prstGeom prst="rect">
                      <a:avLst/>
                    </a:prstGeom>
                  </pic:spPr>
                </pic:pic>
              </a:graphicData>
            </a:graphic>
          </wp:anchor>
        </w:drawing>
      </w:r>
      <w:r w:rsidR="00F16299" w:rsidRPr="00F16299">
        <w:rPr>
          <w:noProof/>
        </w:rPr>
        <mc:AlternateContent>
          <mc:Choice Requires="wps">
            <w:drawing>
              <wp:anchor distT="0" distB="0" distL="114300" distR="114300" simplePos="0" relativeHeight="251672575" behindDoc="0" locked="0" layoutInCell="1" allowOverlap="1" wp14:anchorId="2B88AE86" wp14:editId="38C4AD0A">
                <wp:simplePos x="0" y="0"/>
                <wp:positionH relativeFrom="column">
                  <wp:posOffset>-211455</wp:posOffset>
                </wp:positionH>
                <wp:positionV relativeFrom="paragraph">
                  <wp:posOffset>8041640</wp:posOffset>
                </wp:positionV>
                <wp:extent cx="2310765" cy="253365"/>
                <wp:effectExtent l="0" t="0" r="0" b="0"/>
                <wp:wrapNone/>
                <wp:docPr id="9" name="ZoneTexte 5"/>
                <wp:cNvGraphicFramePr/>
                <a:graphic xmlns:a="http://schemas.openxmlformats.org/drawingml/2006/main">
                  <a:graphicData uri="http://schemas.microsoft.com/office/word/2010/wordprocessingShape">
                    <wps:wsp>
                      <wps:cNvSpPr txBox="1"/>
                      <wps:spPr>
                        <a:xfrm>
                          <a:off x="0" y="0"/>
                          <a:ext cx="2310765" cy="253365"/>
                        </a:xfrm>
                        <a:prstGeom prst="rect">
                          <a:avLst/>
                        </a:prstGeom>
                        <a:noFill/>
                      </wps:spPr>
                      <wps:txbx>
                        <w:txbxContent>
                          <w:p w14:paraId="7BAE71B4" w14:textId="21AFD7B9" w:rsidR="00F16299" w:rsidRDefault="00F16299" w:rsidP="00E75AE2">
                            <w:r>
                              <w:t>Une d</w:t>
                            </w:r>
                            <w:r w:rsidR="00CC586E">
                              <w:t>é</w:t>
                            </w:r>
                            <w:r>
                              <w:t>marche accompagn</w:t>
                            </w:r>
                            <w:r w:rsidR="00CC586E">
                              <w:t>é</w:t>
                            </w:r>
                            <w:r>
                              <w:t xml:space="preserve">e par : </w:t>
                            </w:r>
                          </w:p>
                        </w:txbxContent>
                      </wps:txbx>
                      <wps:bodyPr wrap="none" rtlCol="0">
                        <a:spAutoFit/>
                      </wps:bodyPr>
                    </wps:wsp>
                  </a:graphicData>
                </a:graphic>
              </wp:anchor>
            </w:drawing>
          </mc:Choice>
          <mc:Fallback>
            <w:pict>
              <v:shapetype w14:anchorId="2B88AE86" id="_x0000_t202" coordsize="21600,21600" o:spt="202" path="m,l,21600r21600,l21600,xe">
                <v:stroke joinstyle="miter"/>
                <v:path gradientshapeok="t" o:connecttype="rect"/>
              </v:shapetype>
              <v:shape id="ZoneTexte 5" o:spid="_x0000_s1027" type="#_x0000_t202" style="position:absolute;left:0;text-align:left;margin-left:-16.65pt;margin-top:633.2pt;width:181.95pt;height:19.95pt;z-index:2516725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" filled="f" stroked="f">
                <v:textbox style="mso-fit-shape-to-text:t">
                  <w:txbxContent>
                    <w:p w14:paraId="7BAE71B4" w14:textId="21AFD7B9" w:rsidR="00F16299" w:rsidRDefault="00F16299" w:rsidP="00E75AE2">
                      <w:r>
                        <w:t>Une d</w:t>
                      </w:r>
                      <w:r w:rsidR="00CC586E">
                        <w:t>é</w:t>
                      </w:r>
                      <w:r>
                        <w:t>marche accompagn</w:t>
                      </w:r>
                      <w:r w:rsidR="00CC586E">
                        <w:t>é</w:t>
                      </w:r>
                      <w:r>
                        <w:t xml:space="preserve">e par : </w:t>
                      </w:r>
                    </w:p>
                  </w:txbxContent>
                </v:textbox>
              </v:shape>
            </w:pict>
          </mc:Fallback>
        </mc:AlternateContent>
      </w:r>
      <w:r w:rsidR="00BC37BA">
        <w:br w:type="page"/>
      </w:r>
    </w:p>
    <w:p w14:paraId="075B91BE" w14:textId="77777777" w:rsidR="00F97C24" w:rsidRDefault="00661D98" w:rsidP="00F97C24">
      <w:pPr>
        <w:pStyle w:val="Titre2"/>
        <w:rPr>
          <w:noProof/>
        </w:rPr>
      </w:pPr>
      <w:bookmarkStart w:id="0" w:name="_SOMMAIRE"/>
      <w:bookmarkStart w:id="1" w:name="_Toc137470949"/>
      <w:bookmarkStart w:id="2" w:name="_Toc137647549"/>
      <w:bookmarkStart w:id="3" w:name="_Toc137760320"/>
      <w:bookmarkStart w:id="4" w:name="_Toc137805562"/>
      <w:bookmarkStart w:id="5" w:name="_Toc137805787"/>
      <w:bookmarkEnd w:id="0"/>
      <w:r w:rsidRPr="00E77590">
        <w:rPr>
          <w:sz w:val="20"/>
          <w:szCs w:val="22"/>
        </w:rPr>
        <w:lastRenderedPageBreak/>
        <w:t>SOMMAIRE</w:t>
      </w:r>
      <w:bookmarkEnd w:id="1"/>
      <w:bookmarkEnd w:id="2"/>
      <w:bookmarkEnd w:id="3"/>
      <w:bookmarkEnd w:id="4"/>
      <w:bookmarkEnd w:id="5"/>
      <w:r w:rsidR="00F97C24">
        <w:rPr>
          <w:smallCaps/>
          <w:sz w:val="15"/>
          <w:szCs w:val="15"/>
        </w:rPr>
        <w:fldChar w:fldCharType="begin"/>
      </w:r>
      <w:r w:rsidR="00F97C24">
        <w:rPr>
          <w:smallCaps/>
          <w:sz w:val="15"/>
          <w:szCs w:val="15"/>
        </w:rPr>
        <w:instrText xml:space="preserve"> TOC \o "1-3" \h \z \u </w:instrText>
      </w:r>
      <w:r w:rsidR="00F97C24">
        <w:rPr>
          <w:smallCaps/>
          <w:sz w:val="15"/>
          <w:szCs w:val="15"/>
        </w:rPr>
        <w:fldChar w:fldCharType="separate"/>
      </w:r>
    </w:p>
    <w:p w14:paraId="24839832" w14:textId="7B927BAF"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788" w:history="1">
        <w:r w:rsidR="00F97C24" w:rsidRPr="005A3BAC">
          <w:rPr>
            <w:rStyle w:val="Lienhypertexte"/>
          </w:rPr>
          <w:t>Titre 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générales</w:t>
        </w:r>
        <w:r w:rsidR="00F97C24">
          <w:rPr>
            <w:webHidden/>
          </w:rPr>
          <w:tab/>
        </w:r>
        <w:r w:rsidR="00F97C24">
          <w:rPr>
            <w:webHidden/>
          </w:rPr>
          <w:fldChar w:fldCharType="begin"/>
        </w:r>
        <w:r w:rsidR="00F97C24">
          <w:rPr>
            <w:webHidden/>
          </w:rPr>
          <w:instrText xml:space="preserve"> PAGEREF _Toc137805788 \h </w:instrText>
        </w:r>
        <w:r w:rsidR="00F97C24">
          <w:rPr>
            <w:webHidden/>
          </w:rPr>
        </w:r>
        <w:r w:rsidR="00F97C24">
          <w:rPr>
            <w:webHidden/>
          </w:rPr>
          <w:fldChar w:fldCharType="separate"/>
        </w:r>
        <w:r w:rsidR="00F97C24">
          <w:rPr>
            <w:webHidden/>
          </w:rPr>
          <w:t>6</w:t>
        </w:r>
        <w:r w:rsidR="00F97C24">
          <w:rPr>
            <w:webHidden/>
          </w:rPr>
          <w:fldChar w:fldCharType="end"/>
        </w:r>
      </w:hyperlink>
    </w:p>
    <w:p w14:paraId="677276D3" w14:textId="72ACF530"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789" w:history="1">
        <w:r w:rsidR="00F97C24" w:rsidRPr="005A3BAC">
          <w:rPr>
            <w:rStyle w:val="Lienhypertexte"/>
          </w:rPr>
          <w:t>Article 1 – Champs d’application</w:t>
        </w:r>
        <w:r w:rsidR="00F97C24">
          <w:rPr>
            <w:webHidden/>
          </w:rPr>
          <w:tab/>
        </w:r>
        <w:r w:rsidR="00F97C24">
          <w:rPr>
            <w:webHidden/>
          </w:rPr>
          <w:fldChar w:fldCharType="begin"/>
        </w:r>
        <w:r w:rsidR="00F97C24">
          <w:rPr>
            <w:webHidden/>
          </w:rPr>
          <w:instrText xml:space="preserve"> PAGEREF _Toc137805789 \h </w:instrText>
        </w:r>
        <w:r w:rsidR="00F97C24">
          <w:rPr>
            <w:webHidden/>
          </w:rPr>
        </w:r>
        <w:r w:rsidR="00F97C24">
          <w:rPr>
            <w:webHidden/>
          </w:rPr>
          <w:fldChar w:fldCharType="separate"/>
        </w:r>
        <w:r w:rsidR="00F97C24">
          <w:rPr>
            <w:webHidden/>
          </w:rPr>
          <w:t>7</w:t>
        </w:r>
        <w:r w:rsidR="00F97C24">
          <w:rPr>
            <w:webHidden/>
          </w:rPr>
          <w:fldChar w:fldCharType="end"/>
        </w:r>
      </w:hyperlink>
    </w:p>
    <w:p w14:paraId="2D45737D" w14:textId="6B5453E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790" w:history="1">
        <w:r w:rsidR="00F97C24" w:rsidRPr="005A3BAC">
          <w:rPr>
            <w:rStyle w:val="Lienhypertexte"/>
          </w:rPr>
          <w:t>Article 2 – Portée respective du règlement et des législations relatives à l’occupation des sols</w:t>
        </w:r>
        <w:r w:rsidR="00F97C24">
          <w:rPr>
            <w:webHidden/>
          </w:rPr>
          <w:tab/>
        </w:r>
        <w:r w:rsidR="00F97C24">
          <w:rPr>
            <w:webHidden/>
          </w:rPr>
          <w:fldChar w:fldCharType="begin"/>
        </w:r>
        <w:r w:rsidR="00F97C24">
          <w:rPr>
            <w:webHidden/>
          </w:rPr>
          <w:instrText xml:space="preserve"> PAGEREF _Toc137805790 \h </w:instrText>
        </w:r>
        <w:r w:rsidR="00F97C24">
          <w:rPr>
            <w:webHidden/>
          </w:rPr>
        </w:r>
        <w:r w:rsidR="00F97C24">
          <w:rPr>
            <w:webHidden/>
          </w:rPr>
          <w:fldChar w:fldCharType="separate"/>
        </w:r>
        <w:r w:rsidR="00F97C24">
          <w:rPr>
            <w:webHidden/>
          </w:rPr>
          <w:t>7</w:t>
        </w:r>
        <w:r w:rsidR="00F97C24">
          <w:rPr>
            <w:webHidden/>
          </w:rPr>
          <w:fldChar w:fldCharType="end"/>
        </w:r>
      </w:hyperlink>
    </w:p>
    <w:p w14:paraId="5C6C5F65" w14:textId="05D81B9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1" w:history="1">
        <w:r w:rsidR="00F97C24" w:rsidRPr="005A3BAC">
          <w:rPr>
            <w:rStyle w:val="Lienhypertexte"/>
            <w:noProof/>
          </w:rPr>
          <w:t>Constructions sur un même terrain de plusieurs bâtiments dont le terrain d’assiette doit faire l’objet d’une division en propriété ou en jouissance</w:t>
        </w:r>
        <w:r w:rsidR="00F97C24">
          <w:rPr>
            <w:noProof/>
            <w:webHidden/>
          </w:rPr>
          <w:tab/>
        </w:r>
        <w:r w:rsidR="00F97C24">
          <w:rPr>
            <w:noProof/>
            <w:webHidden/>
          </w:rPr>
          <w:fldChar w:fldCharType="begin"/>
        </w:r>
        <w:r w:rsidR="00F97C24">
          <w:rPr>
            <w:noProof/>
            <w:webHidden/>
          </w:rPr>
          <w:instrText xml:space="preserve"> PAGEREF _Toc137805791 \h </w:instrText>
        </w:r>
        <w:r w:rsidR="00F97C24">
          <w:rPr>
            <w:noProof/>
            <w:webHidden/>
          </w:rPr>
        </w:r>
        <w:r w:rsidR="00F97C24">
          <w:rPr>
            <w:noProof/>
            <w:webHidden/>
          </w:rPr>
          <w:fldChar w:fldCharType="separate"/>
        </w:r>
        <w:r w:rsidR="00F97C24">
          <w:rPr>
            <w:noProof/>
            <w:webHidden/>
          </w:rPr>
          <w:t>8</w:t>
        </w:r>
        <w:r w:rsidR="00F97C24">
          <w:rPr>
            <w:noProof/>
            <w:webHidden/>
          </w:rPr>
          <w:fldChar w:fldCharType="end"/>
        </w:r>
      </w:hyperlink>
    </w:p>
    <w:p w14:paraId="44948F7D" w14:textId="763C8E8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2" w:history="1">
        <w:r w:rsidR="00F97C24" w:rsidRPr="005A3BAC">
          <w:rPr>
            <w:rStyle w:val="Lienhypertexte"/>
            <w:noProof/>
          </w:rPr>
          <w:t>Permis de démolir</w:t>
        </w:r>
        <w:r w:rsidR="00F97C24">
          <w:rPr>
            <w:noProof/>
            <w:webHidden/>
          </w:rPr>
          <w:tab/>
        </w:r>
        <w:r w:rsidR="00F97C24">
          <w:rPr>
            <w:noProof/>
            <w:webHidden/>
          </w:rPr>
          <w:fldChar w:fldCharType="begin"/>
        </w:r>
        <w:r w:rsidR="00F97C24">
          <w:rPr>
            <w:noProof/>
            <w:webHidden/>
          </w:rPr>
          <w:instrText xml:space="preserve"> PAGEREF _Toc137805792 \h </w:instrText>
        </w:r>
        <w:r w:rsidR="00F97C24">
          <w:rPr>
            <w:noProof/>
            <w:webHidden/>
          </w:rPr>
        </w:r>
        <w:r w:rsidR="00F97C24">
          <w:rPr>
            <w:noProof/>
            <w:webHidden/>
          </w:rPr>
          <w:fldChar w:fldCharType="separate"/>
        </w:r>
        <w:r w:rsidR="00F97C24">
          <w:rPr>
            <w:noProof/>
            <w:webHidden/>
          </w:rPr>
          <w:t>8</w:t>
        </w:r>
        <w:r w:rsidR="00F97C24">
          <w:rPr>
            <w:noProof/>
            <w:webHidden/>
          </w:rPr>
          <w:fldChar w:fldCharType="end"/>
        </w:r>
      </w:hyperlink>
    </w:p>
    <w:p w14:paraId="12519A89" w14:textId="52E5343E"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3" w:history="1">
        <w:r w:rsidR="00F97C24" w:rsidRPr="005A3BAC">
          <w:rPr>
            <w:rStyle w:val="Lienhypertexte"/>
            <w:noProof/>
          </w:rPr>
          <w:t>Règlements des lotissements</w:t>
        </w:r>
        <w:r w:rsidR="00F97C24">
          <w:rPr>
            <w:noProof/>
            <w:webHidden/>
          </w:rPr>
          <w:tab/>
        </w:r>
        <w:r w:rsidR="00F97C24">
          <w:rPr>
            <w:noProof/>
            <w:webHidden/>
          </w:rPr>
          <w:fldChar w:fldCharType="begin"/>
        </w:r>
        <w:r w:rsidR="00F97C24">
          <w:rPr>
            <w:noProof/>
            <w:webHidden/>
          </w:rPr>
          <w:instrText xml:space="preserve"> PAGEREF _Toc137805793 \h </w:instrText>
        </w:r>
        <w:r w:rsidR="00F97C24">
          <w:rPr>
            <w:noProof/>
            <w:webHidden/>
          </w:rPr>
        </w:r>
        <w:r w:rsidR="00F97C24">
          <w:rPr>
            <w:noProof/>
            <w:webHidden/>
          </w:rPr>
          <w:fldChar w:fldCharType="separate"/>
        </w:r>
        <w:r w:rsidR="00F97C24">
          <w:rPr>
            <w:noProof/>
            <w:webHidden/>
          </w:rPr>
          <w:t>8</w:t>
        </w:r>
        <w:r w:rsidR="00F97C24">
          <w:rPr>
            <w:noProof/>
            <w:webHidden/>
          </w:rPr>
          <w:fldChar w:fldCharType="end"/>
        </w:r>
      </w:hyperlink>
    </w:p>
    <w:p w14:paraId="5FA2315D" w14:textId="233713A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4" w:history="1">
        <w:r w:rsidR="00F97C24" w:rsidRPr="005A3BAC">
          <w:rPr>
            <w:rStyle w:val="Lienhypertexte"/>
            <w:noProof/>
          </w:rPr>
          <w:t>Articulation avec les Orientations d’Aménagement et de Programmation</w:t>
        </w:r>
        <w:r w:rsidR="00F97C24">
          <w:rPr>
            <w:noProof/>
            <w:webHidden/>
          </w:rPr>
          <w:tab/>
        </w:r>
        <w:r w:rsidR="00F97C24">
          <w:rPr>
            <w:noProof/>
            <w:webHidden/>
          </w:rPr>
          <w:fldChar w:fldCharType="begin"/>
        </w:r>
        <w:r w:rsidR="00F97C24">
          <w:rPr>
            <w:noProof/>
            <w:webHidden/>
          </w:rPr>
          <w:instrText xml:space="preserve"> PAGEREF _Toc137805794 \h </w:instrText>
        </w:r>
        <w:r w:rsidR="00F97C24">
          <w:rPr>
            <w:noProof/>
            <w:webHidden/>
          </w:rPr>
        </w:r>
        <w:r w:rsidR="00F97C24">
          <w:rPr>
            <w:noProof/>
            <w:webHidden/>
          </w:rPr>
          <w:fldChar w:fldCharType="separate"/>
        </w:r>
        <w:r w:rsidR="00F97C24">
          <w:rPr>
            <w:noProof/>
            <w:webHidden/>
          </w:rPr>
          <w:t>8</w:t>
        </w:r>
        <w:r w:rsidR="00F97C24">
          <w:rPr>
            <w:noProof/>
            <w:webHidden/>
          </w:rPr>
          <w:fldChar w:fldCharType="end"/>
        </w:r>
      </w:hyperlink>
    </w:p>
    <w:p w14:paraId="6C4CB471" w14:textId="40A6BE5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5" w:history="1">
        <w:r w:rsidR="00F97C24" w:rsidRPr="005A3BAC">
          <w:rPr>
            <w:rStyle w:val="Lienhypertexte"/>
            <w:noProof/>
          </w:rPr>
          <w:t>Aires de stationnement</w:t>
        </w:r>
        <w:r w:rsidR="00F97C24">
          <w:rPr>
            <w:noProof/>
            <w:webHidden/>
          </w:rPr>
          <w:tab/>
        </w:r>
        <w:r w:rsidR="00F97C24">
          <w:rPr>
            <w:noProof/>
            <w:webHidden/>
          </w:rPr>
          <w:fldChar w:fldCharType="begin"/>
        </w:r>
        <w:r w:rsidR="00F97C24">
          <w:rPr>
            <w:noProof/>
            <w:webHidden/>
          </w:rPr>
          <w:instrText xml:space="preserve"> PAGEREF _Toc137805795 \h </w:instrText>
        </w:r>
        <w:r w:rsidR="00F97C24">
          <w:rPr>
            <w:noProof/>
            <w:webHidden/>
          </w:rPr>
        </w:r>
        <w:r w:rsidR="00F97C24">
          <w:rPr>
            <w:noProof/>
            <w:webHidden/>
          </w:rPr>
          <w:fldChar w:fldCharType="separate"/>
        </w:r>
        <w:r w:rsidR="00F97C24">
          <w:rPr>
            <w:noProof/>
            <w:webHidden/>
          </w:rPr>
          <w:t>8</w:t>
        </w:r>
        <w:r w:rsidR="00F97C24">
          <w:rPr>
            <w:noProof/>
            <w:webHidden/>
          </w:rPr>
          <w:fldChar w:fldCharType="end"/>
        </w:r>
      </w:hyperlink>
    </w:p>
    <w:p w14:paraId="55B35653" w14:textId="118E391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6" w:history="1">
        <w:r w:rsidR="00F97C24" w:rsidRPr="005A3BAC">
          <w:rPr>
            <w:rStyle w:val="Lienhypertexte"/>
            <w:noProof/>
          </w:rPr>
          <w:t>Clôtures</w:t>
        </w:r>
        <w:r w:rsidR="00F97C24">
          <w:rPr>
            <w:noProof/>
            <w:webHidden/>
          </w:rPr>
          <w:tab/>
        </w:r>
        <w:r w:rsidR="00F97C24">
          <w:rPr>
            <w:noProof/>
            <w:webHidden/>
          </w:rPr>
          <w:fldChar w:fldCharType="begin"/>
        </w:r>
        <w:r w:rsidR="00F97C24">
          <w:rPr>
            <w:noProof/>
            <w:webHidden/>
          </w:rPr>
          <w:instrText xml:space="preserve"> PAGEREF _Toc137805796 \h </w:instrText>
        </w:r>
        <w:r w:rsidR="00F97C24">
          <w:rPr>
            <w:noProof/>
            <w:webHidden/>
          </w:rPr>
        </w:r>
        <w:r w:rsidR="00F97C24">
          <w:rPr>
            <w:noProof/>
            <w:webHidden/>
          </w:rPr>
          <w:fldChar w:fldCharType="separate"/>
        </w:r>
        <w:r w:rsidR="00F97C24">
          <w:rPr>
            <w:noProof/>
            <w:webHidden/>
          </w:rPr>
          <w:t>10</w:t>
        </w:r>
        <w:r w:rsidR="00F97C24">
          <w:rPr>
            <w:noProof/>
            <w:webHidden/>
          </w:rPr>
          <w:fldChar w:fldCharType="end"/>
        </w:r>
      </w:hyperlink>
    </w:p>
    <w:p w14:paraId="5C0390FB" w14:textId="3AA7E26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7" w:history="1">
        <w:r w:rsidR="00F97C24" w:rsidRPr="005A3BAC">
          <w:rPr>
            <w:rStyle w:val="Lienhypertexte"/>
            <w:noProof/>
          </w:rPr>
          <w:t>Protection, risques, nuisances</w:t>
        </w:r>
        <w:r w:rsidR="00F97C24">
          <w:rPr>
            <w:noProof/>
            <w:webHidden/>
          </w:rPr>
          <w:tab/>
        </w:r>
        <w:r w:rsidR="00F97C24">
          <w:rPr>
            <w:noProof/>
            <w:webHidden/>
          </w:rPr>
          <w:fldChar w:fldCharType="begin"/>
        </w:r>
        <w:r w:rsidR="00F97C24">
          <w:rPr>
            <w:noProof/>
            <w:webHidden/>
          </w:rPr>
          <w:instrText xml:space="preserve"> PAGEREF _Toc137805797 \h </w:instrText>
        </w:r>
        <w:r w:rsidR="00F97C24">
          <w:rPr>
            <w:noProof/>
            <w:webHidden/>
          </w:rPr>
        </w:r>
        <w:r w:rsidR="00F97C24">
          <w:rPr>
            <w:noProof/>
            <w:webHidden/>
          </w:rPr>
          <w:fldChar w:fldCharType="separate"/>
        </w:r>
        <w:r w:rsidR="00F97C24">
          <w:rPr>
            <w:noProof/>
            <w:webHidden/>
          </w:rPr>
          <w:t>10</w:t>
        </w:r>
        <w:r w:rsidR="00F97C24">
          <w:rPr>
            <w:noProof/>
            <w:webHidden/>
          </w:rPr>
          <w:fldChar w:fldCharType="end"/>
        </w:r>
      </w:hyperlink>
    </w:p>
    <w:p w14:paraId="0FDDDD6E" w14:textId="2BDDD92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8" w:history="1">
        <w:r w:rsidR="00F97C24" w:rsidRPr="005A3BAC">
          <w:rPr>
            <w:rStyle w:val="Lienhypertexte"/>
            <w:noProof/>
          </w:rPr>
          <w:t>Accessibilité aux personnes à mobilité réduite</w:t>
        </w:r>
        <w:r w:rsidR="00F97C24">
          <w:rPr>
            <w:noProof/>
            <w:webHidden/>
          </w:rPr>
          <w:tab/>
        </w:r>
        <w:r w:rsidR="00F97C24">
          <w:rPr>
            <w:noProof/>
            <w:webHidden/>
          </w:rPr>
          <w:fldChar w:fldCharType="begin"/>
        </w:r>
        <w:r w:rsidR="00F97C24">
          <w:rPr>
            <w:noProof/>
            <w:webHidden/>
          </w:rPr>
          <w:instrText xml:space="preserve"> PAGEREF _Toc137805798 \h </w:instrText>
        </w:r>
        <w:r w:rsidR="00F97C24">
          <w:rPr>
            <w:noProof/>
            <w:webHidden/>
          </w:rPr>
        </w:r>
        <w:r w:rsidR="00F97C24">
          <w:rPr>
            <w:noProof/>
            <w:webHidden/>
          </w:rPr>
          <w:fldChar w:fldCharType="separate"/>
        </w:r>
        <w:r w:rsidR="00F97C24">
          <w:rPr>
            <w:noProof/>
            <w:webHidden/>
          </w:rPr>
          <w:t>11</w:t>
        </w:r>
        <w:r w:rsidR="00F97C24">
          <w:rPr>
            <w:noProof/>
            <w:webHidden/>
          </w:rPr>
          <w:fldChar w:fldCharType="end"/>
        </w:r>
      </w:hyperlink>
    </w:p>
    <w:p w14:paraId="4D847C2F" w14:textId="7843932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799" w:history="1">
        <w:r w:rsidR="00F97C24" w:rsidRPr="005A3BAC">
          <w:rPr>
            <w:rStyle w:val="Lienhypertexte"/>
            <w:noProof/>
          </w:rPr>
          <w:t>Illustrations du règlement</w:t>
        </w:r>
        <w:r w:rsidR="00F97C24">
          <w:rPr>
            <w:noProof/>
            <w:webHidden/>
          </w:rPr>
          <w:tab/>
        </w:r>
        <w:r w:rsidR="00F97C24">
          <w:rPr>
            <w:noProof/>
            <w:webHidden/>
          </w:rPr>
          <w:fldChar w:fldCharType="begin"/>
        </w:r>
        <w:r w:rsidR="00F97C24">
          <w:rPr>
            <w:noProof/>
            <w:webHidden/>
          </w:rPr>
          <w:instrText xml:space="preserve"> PAGEREF _Toc137805799 \h </w:instrText>
        </w:r>
        <w:r w:rsidR="00F97C24">
          <w:rPr>
            <w:noProof/>
            <w:webHidden/>
          </w:rPr>
        </w:r>
        <w:r w:rsidR="00F97C24">
          <w:rPr>
            <w:noProof/>
            <w:webHidden/>
          </w:rPr>
          <w:fldChar w:fldCharType="separate"/>
        </w:r>
        <w:r w:rsidR="00F97C24">
          <w:rPr>
            <w:noProof/>
            <w:webHidden/>
          </w:rPr>
          <w:t>11</w:t>
        </w:r>
        <w:r w:rsidR="00F97C24">
          <w:rPr>
            <w:noProof/>
            <w:webHidden/>
          </w:rPr>
          <w:fldChar w:fldCharType="end"/>
        </w:r>
      </w:hyperlink>
    </w:p>
    <w:p w14:paraId="6E9CEBE4" w14:textId="4DF1DF48"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00" w:history="1">
        <w:r w:rsidR="00F97C24" w:rsidRPr="005A3BAC">
          <w:rPr>
            <w:rStyle w:val="Lienhypertexte"/>
          </w:rPr>
          <w:t>Article 3 – Division du territoire en zone</w:t>
        </w:r>
        <w:r w:rsidR="00F97C24">
          <w:rPr>
            <w:webHidden/>
          </w:rPr>
          <w:tab/>
        </w:r>
        <w:r w:rsidR="00F97C24">
          <w:rPr>
            <w:webHidden/>
          </w:rPr>
          <w:fldChar w:fldCharType="begin"/>
        </w:r>
        <w:r w:rsidR="00F97C24">
          <w:rPr>
            <w:webHidden/>
          </w:rPr>
          <w:instrText xml:space="preserve"> PAGEREF _Toc137805800 \h </w:instrText>
        </w:r>
        <w:r w:rsidR="00F97C24">
          <w:rPr>
            <w:webHidden/>
          </w:rPr>
        </w:r>
        <w:r w:rsidR="00F97C24">
          <w:rPr>
            <w:webHidden/>
          </w:rPr>
          <w:fldChar w:fldCharType="separate"/>
        </w:r>
        <w:r w:rsidR="00F97C24">
          <w:rPr>
            <w:webHidden/>
          </w:rPr>
          <w:t>11</w:t>
        </w:r>
        <w:r w:rsidR="00F97C24">
          <w:rPr>
            <w:webHidden/>
          </w:rPr>
          <w:fldChar w:fldCharType="end"/>
        </w:r>
      </w:hyperlink>
    </w:p>
    <w:p w14:paraId="15127B59" w14:textId="01B44D8E"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01" w:history="1">
        <w:r w:rsidR="00F97C24" w:rsidRPr="005A3BAC">
          <w:rPr>
            <w:rStyle w:val="Lienhypertexte"/>
          </w:rPr>
          <w:t>Article 4 – Adaptations mineures</w:t>
        </w:r>
        <w:r w:rsidR="00F97C24">
          <w:rPr>
            <w:webHidden/>
          </w:rPr>
          <w:tab/>
        </w:r>
        <w:r w:rsidR="00F97C24">
          <w:rPr>
            <w:webHidden/>
          </w:rPr>
          <w:fldChar w:fldCharType="begin"/>
        </w:r>
        <w:r w:rsidR="00F97C24">
          <w:rPr>
            <w:webHidden/>
          </w:rPr>
          <w:instrText xml:space="preserve"> PAGEREF _Toc137805801 \h </w:instrText>
        </w:r>
        <w:r w:rsidR="00F97C24">
          <w:rPr>
            <w:webHidden/>
          </w:rPr>
        </w:r>
        <w:r w:rsidR="00F97C24">
          <w:rPr>
            <w:webHidden/>
          </w:rPr>
          <w:fldChar w:fldCharType="separate"/>
        </w:r>
        <w:r w:rsidR="00F97C24">
          <w:rPr>
            <w:webHidden/>
          </w:rPr>
          <w:t>12</w:t>
        </w:r>
        <w:r w:rsidR="00F97C24">
          <w:rPr>
            <w:webHidden/>
          </w:rPr>
          <w:fldChar w:fldCharType="end"/>
        </w:r>
      </w:hyperlink>
    </w:p>
    <w:p w14:paraId="0112C001" w14:textId="2AB464BD"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02" w:history="1">
        <w:r w:rsidR="00F97C24" w:rsidRPr="005A3BAC">
          <w:rPr>
            <w:rStyle w:val="Lienhypertexte"/>
          </w:rPr>
          <w:t>Articles 5 – Règlementations portant sur les éléments de patrimoine paysager, urbain et naturel</w:t>
        </w:r>
        <w:r w:rsidR="00F97C24">
          <w:rPr>
            <w:webHidden/>
          </w:rPr>
          <w:tab/>
        </w:r>
        <w:r w:rsidR="00F97C24">
          <w:rPr>
            <w:webHidden/>
          </w:rPr>
          <w:fldChar w:fldCharType="begin"/>
        </w:r>
        <w:r w:rsidR="00F97C24">
          <w:rPr>
            <w:webHidden/>
          </w:rPr>
          <w:instrText xml:space="preserve"> PAGEREF _Toc137805802 \h </w:instrText>
        </w:r>
        <w:r w:rsidR="00F97C24">
          <w:rPr>
            <w:webHidden/>
          </w:rPr>
        </w:r>
        <w:r w:rsidR="00F97C24">
          <w:rPr>
            <w:webHidden/>
          </w:rPr>
          <w:fldChar w:fldCharType="separate"/>
        </w:r>
        <w:r w:rsidR="00F97C24">
          <w:rPr>
            <w:webHidden/>
          </w:rPr>
          <w:t>13</w:t>
        </w:r>
        <w:r w:rsidR="00F97C24">
          <w:rPr>
            <w:webHidden/>
          </w:rPr>
          <w:fldChar w:fldCharType="end"/>
        </w:r>
      </w:hyperlink>
    </w:p>
    <w:p w14:paraId="475CA275" w14:textId="535D590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3" w:history="1">
        <w:r w:rsidR="00F97C24" w:rsidRPr="005A3BAC">
          <w:rPr>
            <w:rStyle w:val="Lienhypertexte"/>
            <w:noProof/>
          </w:rPr>
          <w:t>Secteurs soumis à un risque d’inondation, au titre de l’article R.151-34 1° du code de l’urbanisme.</w:t>
        </w:r>
        <w:r w:rsidR="00F97C24">
          <w:rPr>
            <w:noProof/>
            <w:webHidden/>
          </w:rPr>
          <w:tab/>
        </w:r>
        <w:r w:rsidR="00F97C24">
          <w:rPr>
            <w:noProof/>
            <w:webHidden/>
          </w:rPr>
          <w:fldChar w:fldCharType="begin"/>
        </w:r>
        <w:r w:rsidR="00F97C24">
          <w:rPr>
            <w:noProof/>
            <w:webHidden/>
          </w:rPr>
          <w:instrText xml:space="preserve"> PAGEREF _Toc137805803 \h </w:instrText>
        </w:r>
        <w:r w:rsidR="00F97C24">
          <w:rPr>
            <w:noProof/>
            <w:webHidden/>
          </w:rPr>
        </w:r>
        <w:r w:rsidR="00F97C24">
          <w:rPr>
            <w:noProof/>
            <w:webHidden/>
          </w:rPr>
          <w:fldChar w:fldCharType="separate"/>
        </w:r>
        <w:r w:rsidR="00F97C24">
          <w:rPr>
            <w:noProof/>
            <w:webHidden/>
          </w:rPr>
          <w:t>13</w:t>
        </w:r>
        <w:r w:rsidR="00F97C24">
          <w:rPr>
            <w:noProof/>
            <w:webHidden/>
          </w:rPr>
          <w:fldChar w:fldCharType="end"/>
        </w:r>
      </w:hyperlink>
    </w:p>
    <w:p w14:paraId="47D12FE8" w14:textId="6ED4582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4" w:history="1">
        <w:r w:rsidR="00F97C24" w:rsidRPr="005A3BAC">
          <w:rPr>
            <w:rStyle w:val="Lienhypertexte"/>
            <w:noProof/>
          </w:rPr>
          <w:t>Les Espaces Boises Classés (EBC) identifié au titre de l'article L.113-1 du Code de l’Urbanisme</w:t>
        </w:r>
        <w:r w:rsidR="00F97C24">
          <w:rPr>
            <w:noProof/>
            <w:webHidden/>
          </w:rPr>
          <w:tab/>
        </w:r>
        <w:r w:rsidR="00F97C24">
          <w:rPr>
            <w:noProof/>
            <w:webHidden/>
          </w:rPr>
          <w:fldChar w:fldCharType="begin"/>
        </w:r>
        <w:r w:rsidR="00F97C24">
          <w:rPr>
            <w:noProof/>
            <w:webHidden/>
          </w:rPr>
          <w:instrText xml:space="preserve"> PAGEREF _Toc137805804 \h </w:instrText>
        </w:r>
        <w:r w:rsidR="00F97C24">
          <w:rPr>
            <w:noProof/>
            <w:webHidden/>
          </w:rPr>
        </w:r>
        <w:r w:rsidR="00F97C24">
          <w:rPr>
            <w:noProof/>
            <w:webHidden/>
          </w:rPr>
          <w:fldChar w:fldCharType="separate"/>
        </w:r>
        <w:r w:rsidR="00F97C24">
          <w:rPr>
            <w:noProof/>
            <w:webHidden/>
          </w:rPr>
          <w:t>13</w:t>
        </w:r>
        <w:r w:rsidR="00F97C24">
          <w:rPr>
            <w:noProof/>
            <w:webHidden/>
          </w:rPr>
          <w:fldChar w:fldCharType="end"/>
        </w:r>
      </w:hyperlink>
    </w:p>
    <w:p w14:paraId="3F27AE93" w14:textId="382E93F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5" w:history="1">
        <w:r w:rsidR="00F97C24" w:rsidRPr="005A3BAC">
          <w:rPr>
            <w:rStyle w:val="Lienhypertexte"/>
            <w:noProof/>
          </w:rPr>
          <w:t>Éléments de patrimoine bâti à protéger,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_Toc137805805 \h </w:instrText>
        </w:r>
        <w:r w:rsidR="00F97C24">
          <w:rPr>
            <w:noProof/>
            <w:webHidden/>
          </w:rPr>
        </w:r>
        <w:r w:rsidR="00F97C24">
          <w:rPr>
            <w:noProof/>
            <w:webHidden/>
          </w:rPr>
          <w:fldChar w:fldCharType="separate"/>
        </w:r>
        <w:r w:rsidR="00F97C24">
          <w:rPr>
            <w:noProof/>
            <w:webHidden/>
          </w:rPr>
          <w:t>14</w:t>
        </w:r>
        <w:r w:rsidR="00F97C24">
          <w:rPr>
            <w:noProof/>
            <w:webHidden/>
          </w:rPr>
          <w:fldChar w:fldCharType="end"/>
        </w:r>
      </w:hyperlink>
    </w:p>
    <w:p w14:paraId="70610854" w14:textId="6C1A9FF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6" w:history="1">
        <w:r w:rsidR="00F97C24" w:rsidRPr="005A3BAC">
          <w:rPr>
            <w:rStyle w:val="Lienhypertexte"/>
            <w:noProof/>
          </w:rPr>
          <w:t>Murs et murets à protéger,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_Toc137805806 \h </w:instrText>
        </w:r>
        <w:r w:rsidR="00F97C24">
          <w:rPr>
            <w:noProof/>
            <w:webHidden/>
          </w:rPr>
        </w:r>
        <w:r w:rsidR="00F97C24">
          <w:rPr>
            <w:noProof/>
            <w:webHidden/>
          </w:rPr>
          <w:fldChar w:fldCharType="separate"/>
        </w:r>
        <w:r w:rsidR="00F97C24">
          <w:rPr>
            <w:noProof/>
            <w:webHidden/>
          </w:rPr>
          <w:t>15</w:t>
        </w:r>
        <w:r w:rsidR="00F97C24">
          <w:rPr>
            <w:noProof/>
            <w:webHidden/>
          </w:rPr>
          <w:fldChar w:fldCharType="end"/>
        </w:r>
      </w:hyperlink>
    </w:p>
    <w:p w14:paraId="558970EE" w14:textId="4DE3AAE9"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7" w:history="1">
        <w:r w:rsidR="00F97C24" w:rsidRPr="005A3BAC">
          <w:rPr>
            <w:rStyle w:val="Lienhypertexte"/>
            <w:noProof/>
          </w:rPr>
          <w:t>Cône de vue à valoriser,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_Toc137805807 \h </w:instrText>
        </w:r>
        <w:r w:rsidR="00F97C24">
          <w:rPr>
            <w:noProof/>
            <w:webHidden/>
          </w:rPr>
        </w:r>
        <w:r w:rsidR="00F97C24">
          <w:rPr>
            <w:noProof/>
            <w:webHidden/>
          </w:rPr>
          <w:fldChar w:fldCharType="separate"/>
        </w:r>
        <w:r w:rsidR="00F97C24">
          <w:rPr>
            <w:noProof/>
            <w:webHidden/>
          </w:rPr>
          <w:t>15</w:t>
        </w:r>
        <w:r w:rsidR="00F97C24">
          <w:rPr>
            <w:noProof/>
            <w:webHidden/>
          </w:rPr>
          <w:fldChar w:fldCharType="end"/>
        </w:r>
      </w:hyperlink>
    </w:p>
    <w:p w14:paraId="14BE4264" w14:textId="7F057AB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8" w:history="1">
        <w:r w:rsidR="00F97C24" w:rsidRPr="005A3BAC">
          <w:rPr>
            <w:rStyle w:val="Lienhypertexte"/>
            <w:noProof/>
          </w:rPr>
          <w:t>Parcs et jardins à protéger,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_Toc137805808 \h </w:instrText>
        </w:r>
        <w:r w:rsidR="00F97C24">
          <w:rPr>
            <w:noProof/>
            <w:webHidden/>
          </w:rPr>
        </w:r>
        <w:r w:rsidR="00F97C24">
          <w:rPr>
            <w:noProof/>
            <w:webHidden/>
          </w:rPr>
          <w:fldChar w:fldCharType="separate"/>
        </w:r>
        <w:r w:rsidR="00F97C24">
          <w:rPr>
            <w:noProof/>
            <w:webHidden/>
          </w:rPr>
          <w:t>15</w:t>
        </w:r>
        <w:r w:rsidR="00F97C24">
          <w:rPr>
            <w:noProof/>
            <w:webHidden/>
          </w:rPr>
          <w:fldChar w:fldCharType="end"/>
        </w:r>
      </w:hyperlink>
    </w:p>
    <w:p w14:paraId="6205A754" w14:textId="021B2E7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09" w:history="1">
        <w:r w:rsidR="00F97C24" w:rsidRPr="005A3BAC">
          <w:rPr>
            <w:rStyle w:val="Lienhypertexte"/>
            <w:noProof/>
          </w:rPr>
          <w:t>Arbres remarquables à protéger,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_Toc137805809 \h </w:instrText>
        </w:r>
        <w:r w:rsidR="00F97C24">
          <w:rPr>
            <w:noProof/>
            <w:webHidden/>
          </w:rPr>
        </w:r>
        <w:r w:rsidR="00F97C24">
          <w:rPr>
            <w:noProof/>
            <w:webHidden/>
          </w:rPr>
          <w:fldChar w:fldCharType="separate"/>
        </w:r>
        <w:r w:rsidR="00F97C24">
          <w:rPr>
            <w:noProof/>
            <w:webHidden/>
          </w:rPr>
          <w:t>15</w:t>
        </w:r>
        <w:r w:rsidR="00F97C24">
          <w:rPr>
            <w:noProof/>
            <w:webHidden/>
          </w:rPr>
          <w:fldChar w:fldCharType="end"/>
        </w:r>
      </w:hyperlink>
    </w:p>
    <w:p w14:paraId="0DF139C7" w14:textId="0028A09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0" w:history="1">
        <w:r w:rsidR="00F97C24" w:rsidRPr="005A3BAC">
          <w:rPr>
            <w:rStyle w:val="Lienhypertexte"/>
            <w:noProof/>
          </w:rPr>
          <w:t>Alignements d’arbres à protéger, au titre de l’article L.151-19 du Code de l’urbanisme</w:t>
        </w:r>
        <w:r w:rsidR="00F97C24">
          <w:rPr>
            <w:noProof/>
            <w:webHidden/>
          </w:rPr>
          <w:tab/>
        </w:r>
        <w:r w:rsidR="00F97C24">
          <w:rPr>
            <w:noProof/>
            <w:webHidden/>
          </w:rPr>
          <w:fldChar w:fldCharType="begin"/>
        </w:r>
        <w:r w:rsidR="00F97C24">
          <w:rPr>
            <w:noProof/>
            <w:webHidden/>
          </w:rPr>
          <w:instrText xml:space="preserve"> PAGEREF _Toc137805810 \h </w:instrText>
        </w:r>
        <w:r w:rsidR="00F97C24">
          <w:rPr>
            <w:noProof/>
            <w:webHidden/>
          </w:rPr>
        </w:r>
        <w:r w:rsidR="00F97C24">
          <w:rPr>
            <w:noProof/>
            <w:webHidden/>
          </w:rPr>
          <w:fldChar w:fldCharType="separate"/>
        </w:r>
        <w:r w:rsidR="00F97C24">
          <w:rPr>
            <w:noProof/>
            <w:webHidden/>
          </w:rPr>
          <w:t>15</w:t>
        </w:r>
        <w:r w:rsidR="00F97C24">
          <w:rPr>
            <w:noProof/>
            <w:webHidden/>
          </w:rPr>
          <w:fldChar w:fldCharType="end"/>
        </w:r>
      </w:hyperlink>
    </w:p>
    <w:p w14:paraId="7A424F39" w14:textId="129BE65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1" w:history="1">
        <w:r w:rsidR="00F97C24" w:rsidRPr="005A3BAC">
          <w:rPr>
            <w:rStyle w:val="Lienhypertexte"/>
            <w:noProof/>
          </w:rPr>
          <w:t>Haie bocagère à protéger, au titre de l’article L.151-23 du Code de l’urbanisme</w:t>
        </w:r>
        <w:r w:rsidR="00F97C24">
          <w:rPr>
            <w:noProof/>
            <w:webHidden/>
          </w:rPr>
          <w:tab/>
        </w:r>
        <w:r w:rsidR="00F97C24">
          <w:rPr>
            <w:noProof/>
            <w:webHidden/>
          </w:rPr>
          <w:fldChar w:fldCharType="begin"/>
        </w:r>
        <w:r w:rsidR="00F97C24">
          <w:rPr>
            <w:noProof/>
            <w:webHidden/>
          </w:rPr>
          <w:instrText xml:space="preserve"> PAGEREF _Toc137805811 \h </w:instrText>
        </w:r>
        <w:r w:rsidR="00F97C24">
          <w:rPr>
            <w:noProof/>
            <w:webHidden/>
          </w:rPr>
        </w:r>
        <w:r w:rsidR="00F97C24">
          <w:rPr>
            <w:noProof/>
            <w:webHidden/>
          </w:rPr>
          <w:fldChar w:fldCharType="separate"/>
        </w:r>
        <w:r w:rsidR="00F97C24">
          <w:rPr>
            <w:noProof/>
            <w:webHidden/>
          </w:rPr>
          <w:t>16</w:t>
        </w:r>
        <w:r w:rsidR="00F97C24">
          <w:rPr>
            <w:noProof/>
            <w:webHidden/>
          </w:rPr>
          <w:fldChar w:fldCharType="end"/>
        </w:r>
      </w:hyperlink>
    </w:p>
    <w:p w14:paraId="5CE625EE" w14:textId="3EE83C4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2" w:history="1">
        <w:r w:rsidR="00F97C24" w:rsidRPr="005A3BAC">
          <w:rPr>
            <w:rStyle w:val="Lienhypertexte"/>
            <w:noProof/>
          </w:rPr>
          <w:t>Lisière forestière (des massifs forestiers de plus de 100 hectares) identifiée au titre de l'article L.151-23 du Code de l’Urbanisme</w:t>
        </w:r>
        <w:r w:rsidR="00F97C24">
          <w:rPr>
            <w:noProof/>
            <w:webHidden/>
          </w:rPr>
          <w:tab/>
        </w:r>
        <w:r w:rsidR="00F97C24">
          <w:rPr>
            <w:noProof/>
            <w:webHidden/>
          </w:rPr>
          <w:fldChar w:fldCharType="begin"/>
        </w:r>
        <w:r w:rsidR="00F97C24">
          <w:rPr>
            <w:noProof/>
            <w:webHidden/>
          </w:rPr>
          <w:instrText xml:space="preserve"> PAGEREF _Toc137805812 \h </w:instrText>
        </w:r>
        <w:r w:rsidR="00F97C24">
          <w:rPr>
            <w:noProof/>
            <w:webHidden/>
          </w:rPr>
        </w:r>
        <w:r w:rsidR="00F97C24">
          <w:rPr>
            <w:noProof/>
            <w:webHidden/>
          </w:rPr>
          <w:fldChar w:fldCharType="separate"/>
        </w:r>
        <w:r w:rsidR="00F97C24">
          <w:rPr>
            <w:noProof/>
            <w:webHidden/>
          </w:rPr>
          <w:t>16</w:t>
        </w:r>
        <w:r w:rsidR="00F97C24">
          <w:rPr>
            <w:noProof/>
            <w:webHidden/>
          </w:rPr>
          <w:fldChar w:fldCharType="end"/>
        </w:r>
      </w:hyperlink>
    </w:p>
    <w:p w14:paraId="044A0EC8" w14:textId="6C45CC9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3" w:history="1">
        <w:r w:rsidR="00F97C24" w:rsidRPr="005A3BAC">
          <w:rPr>
            <w:rStyle w:val="Lienhypertexte"/>
            <w:noProof/>
          </w:rPr>
          <w:t>Espace naturel à protéger, au titre de l’article L.151-23 du Code de l’urbanisme</w:t>
        </w:r>
        <w:r w:rsidR="00F97C24">
          <w:rPr>
            <w:noProof/>
            <w:webHidden/>
          </w:rPr>
          <w:tab/>
        </w:r>
        <w:r w:rsidR="00F97C24">
          <w:rPr>
            <w:noProof/>
            <w:webHidden/>
          </w:rPr>
          <w:fldChar w:fldCharType="begin"/>
        </w:r>
        <w:r w:rsidR="00F97C24">
          <w:rPr>
            <w:noProof/>
            <w:webHidden/>
          </w:rPr>
          <w:instrText xml:space="preserve"> PAGEREF _Toc137805813 \h </w:instrText>
        </w:r>
        <w:r w:rsidR="00F97C24">
          <w:rPr>
            <w:noProof/>
            <w:webHidden/>
          </w:rPr>
        </w:r>
        <w:r w:rsidR="00F97C24">
          <w:rPr>
            <w:noProof/>
            <w:webHidden/>
          </w:rPr>
          <w:fldChar w:fldCharType="separate"/>
        </w:r>
        <w:r w:rsidR="00F97C24">
          <w:rPr>
            <w:noProof/>
            <w:webHidden/>
          </w:rPr>
          <w:t>16</w:t>
        </w:r>
        <w:r w:rsidR="00F97C24">
          <w:rPr>
            <w:noProof/>
            <w:webHidden/>
          </w:rPr>
          <w:fldChar w:fldCharType="end"/>
        </w:r>
      </w:hyperlink>
    </w:p>
    <w:p w14:paraId="2825B0AD" w14:textId="11C728B9"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4" w:history="1">
        <w:r w:rsidR="00F97C24" w:rsidRPr="005A3BAC">
          <w:rPr>
            <w:rStyle w:val="Lienhypertexte"/>
            <w:noProof/>
          </w:rPr>
          <w:t>Sources ou mares à protéger, au titre de l’article L.151-23 du Code de l’urbanisme</w:t>
        </w:r>
        <w:r w:rsidR="00F97C24">
          <w:rPr>
            <w:noProof/>
            <w:webHidden/>
          </w:rPr>
          <w:tab/>
        </w:r>
        <w:r w:rsidR="00F97C24">
          <w:rPr>
            <w:noProof/>
            <w:webHidden/>
          </w:rPr>
          <w:fldChar w:fldCharType="begin"/>
        </w:r>
        <w:r w:rsidR="00F97C24">
          <w:rPr>
            <w:noProof/>
            <w:webHidden/>
          </w:rPr>
          <w:instrText xml:space="preserve"> PAGEREF _Toc137805814 \h </w:instrText>
        </w:r>
        <w:r w:rsidR="00F97C24">
          <w:rPr>
            <w:noProof/>
            <w:webHidden/>
          </w:rPr>
        </w:r>
        <w:r w:rsidR="00F97C24">
          <w:rPr>
            <w:noProof/>
            <w:webHidden/>
          </w:rPr>
          <w:fldChar w:fldCharType="separate"/>
        </w:r>
        <w:r w:rsidR="00F97C24">
          <w:rPr>
            <w:noProof/>
            <w:webHidden/>
          </w:rPr>
          <w:t>17</w:t>
        </w:r>
        <w:r w:rsidR="00F97C24">
          <w:rPr>
            <w:noProof/>
            <w:webHidden/>
          </w:rPr>
          <w:fldChar w:fldCharType="end"/>
        </w:r>
      </w:hyperlink>
    </w:p>
    <w:p w14:paraId="48F7A228" w14:textId="0DF7098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5" w:history="1">
        <w:r w:rsidR="00F97C24" w:rsidRPr="005A3BAC">
          <w:rPr>
            <w:rStyle w:val="Lienhypertexte"/>
            <w:noProof/>
          </w:rPr>
          <w:t>Zones humides identifiées, au titre de l’article L.151-23 du Code de l’urbanisme</w:t>
        </w:r>
        <w:r w:rsidR="00F97C24">
          <w:rPr>
            <w:noProof/>
            <w:webHidden/>
          </w:rPr>
          <w:tab/>
        </w:r>
        <w:r w:rsidR="00F97C24">
          <w:rPr>
            <w:noProof/>
            <w:webHidden/>
          </w:rPr>
          <w:fldChar w:fldCharType="begin"/>
        </w:r>
        <w:r w:rsidR="00F97C24">
          <w:rPr>
            <w:noProof/>
            <w:webHidden/>
          </w:rPr>
          <w:instrText xml:space="preserve"> PAGEREF _Toc137805815 \h </w:instrText>
        </w:r>
        <w:r w:rsidR="00F97C24">
          <w:rPr>
            <w:noProof/>
            <w:webHidden/>
          </w:rPr>
        </w:r>
        <w:r w:rsidR="00F97C24">
          <w:rPr>
            <w:noProof/>
            <w:webHidden/>
          </w:rPr>
          <w:fldChar w:fldCharType="separate"/>
        </w:r>
        <w:r w:rsidR="00F97C24">
          <w:rPr>
            <w:noProof/>
            <w:webHidden/>
          </w:rPr>
          <w:t>17</w:t>
        </w:r>
        <w:r w:rsidR="00F97C24">
          <w:rPr>
            <w:noProof/>
            <w:webHidden/>
          </w:rPr>
          <w:fldChar w:fldCharType="end"/>
        </w:r>
      </w:hyperlink>
    </w:p>
    <w:p w14:paraId="5F14B30B" w14:textId="43B1793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6" w:history="1">
        <w:r w:rsidR="00F97C24" w:rsidRPr="005A3BAC">
          <w:rPr>
            <w:rStyle w:val="Lienhypertexte"/>
            <w:noProof/>
          </w:rPr>
          <w:t>Cheminements et voies à conserver, au titre de l’article L.151-38 du code de l’urbanisme</w:t>
        </w:r>
        <w:r w:rsidR="00F97C24">
          <w:rPr>
            <w:noProof/>
            <w:webHidden/>
          </w:rPr>
          <w:tab/>
        </w:r>
        <w:r w:rsidR="00F97C24">
          <w:rPr>
            <w:noProof/>
            <w:webHidden/>
          </w:rPr>
          <w:fldChar w:fldCharType="begin"/>
        </w:r>
        <w:r w:rsidR="00F97C24">
          <w:rPr>
            <w:noProof/>
            <w:webHidden/>
          </w:rPr>
          <w:instrText xml:space="preserve"> PAGEREF _Toc137805816 \h </w:instrText>
        </w:r>
        <w:r w:rsidR="00F97C24">
          <w:rPr>
            <w:noProof/>
            <w:webHidden/>
          </w:rPr>
        </w:r>
        <w:r w:rsidR="00F97C24">
          <w:rPr>
            <w:noProof/>
            <w:webHidden/>
          </w:rPr>
          <w:fldChar w:fldCharType="separate"/>
        </w:r>
        <w:r w:rsidR="00F97C24">
          <w:rPr>
            <w:noProof/>
            <w:webHidden/>
          </w:rPr>
          <w:t>18</w:t>
        </w:r>
        <w:r w:rsidR="00F97C24">
          <w:rPr>
            <w:noProof/>
            <w:webHidden/>
          </w:rPr>
          <w:fldChar w:fldCharType="end"/>
        </w:r>
      </w:hyperlink>
    </w:p>
    <w:p w14:paraId="38259705" w14:textId="0D4682E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7" w:history="1">
        <w:r w:rsidR="00F97C24" w:rsidRPr="005A3BAC">
          <w:rPr>
            <w:rStyle w:val="Lienhypertexte"/>
            <w:noProof/>
          </w:rPr>
          <w:t>Linéaire commercial identifié au titre de l'article L.151-16 du Code de l’Urbanisme</w:t>
        </w:r>
        <w:r w:rsidR="00F97C24">
          <w:rPr>
            <w:noProof/>
            <w:webHidden/>
          </w:rPr>
          <w:tab/>
        </w:r>
        <w:r w:rsidR="00F97C24">
          <w:rPr>
            <w:noProof/>
            <w:webHidden/>
          </w:rPr>
          <w:fldChar w:fldCharType="begin"/>
        </w:r>
        <w:r w:rsidR="00F97C24">
          <w:rPr>
            <w:noProof/>
            <w:webHidden/>
          </w:rPr>
          <w:instrText xml:space="preserve"> PAGEREF _Toc137805817 \h </w:instrText>
        </w:r>
        <w:r w:rsidR="00F97C24">
          <w:rPr>
            <w:noProof/>
            <w:webHidden/>
          </w:rPr>
        </w:r>
        <w:r w:rsidR="00F97C24">
          <w:rPr>
            <w:noProof/>
            <w:webHidden/>
          </w:rPr>
          <w:fldChar w:fldCharType="separate"/>
        </w:r>
        <w:r w:rsidR="00F97C24">
          <w:rPr>
            <w:noProof/>
            <w:webHidden/>
          </w:rPr>
          <w:t>18</w:t>
        </w:r>
        <w:r w:rsidR="00F97C24">
          <w:rPr>
            <w:noProof/>
            <w:webHidden/>
          </w:rPr>
          <w:fldChar w:fldCharType="end"/>
        </w:r>
      </w:hyperlink>
    </w:p>
    <w:p w14:paraId="151F757C" w14:textId="160A84E7"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18" w:history="1">
        <w:r w:rsidR="00F97C24" w:rsidRPr="005A3BAC">
          <w:rPr>
            <w:rStyle w:val="Lienhypertexte"/>
          </w:rPr>
          <w:t>Articles 6 – Règlementations relatives aux autres éléments informatifs du reglement graphique</w:t>
        </w:r>
        <w:r w:rsidR="00F97C24">
          <w:rPr>
            <w:webHidden/>
          </w:rPr>
          <w:tab/>
        </w:r>
        <w:r w:rsidR="00F97C24">
          <w:rPr>
            <w:webHidden/>
          </w:rPr>
          <w:fldChar w:fldCharType="begin"/>
        </w:r>
        <w:r w:rsidR="00F97C24">
          <w:rPr>
            <w:webHidden/>
          </w:rPr>
          <w:instrText xml:space="preserve"> PAGEREF _Toc137805818 \h </w:instrText>
        </w:r>
        <w:r w:rsidR="00F97C24">
          <w:rPr>
            <w:webHidden/>
          </w:rPr>
        </w:r>
        <w:r w:rsidR="00F97C24">
          <w:rPr>
            <w:webHidden/>
          </w:rPr>
          <w:fldChar w:fldCharType="separate"/>
        </w:r>
        <w:r w:rsidR="00F97C24">
          <w:rPr>
            <w:webHidden/>
          </w:rPr>
          <w:t>18</w:t>
        </w:r>
        <w:r w:rsidR="00F97C24">
          <w:rPr>
            <w:webHidden/>
          </w:rPr>
          <w:fldChar w:fldCharType="end"/>
        </w:r>
      </w:hyperlink>
    </w:p>
    <w:p w14:paraId="72EAC147" w14:textId="23E4FD0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19" w:history="1">
        <w:r w:rsidR="00F97C24" w:rsidRPr="005A3BAC">
          <w:rPr>
            <w:rStyle w:val="Lienhypertexte"/>
            <w:noProof/>
          </w:rPr>
          <w:t>Périmètre soumis à Orientation d'Aménagement et de Programmation au titre de l'article L.151-6 du Code de l’Urbanisme</w:t>
        </w:r>
        <w:r w:rsidR="00F97C24">
          <w:rPr>
            <w:noProof/>
            <w:webHidden/>
          </w:rPr>
          <w:tab/>
        </w:r>
        <w:r w:rsidR="00F97C24">
          <w:rPr>
            <w:noProof/>
            <w:webHidden/>
          </w:rPr>
          <w:fldChar w:fldCharType="begin"/>
        </w:r>
        <w:r w:rsidR="00F97C24">
          <w:rPr>
            <w:noProof/>
            <w:webHidden/>
          </w:rPr>
          <w:instrText xml:space="preserve"> PAGEREF _Toc137805819 \h </w:instrText>
        </w:r>
        <w:r w:rsidR="00F97C24">
          <w:rPr>
            <w:noProof/>
            <w:webHidden/>
          </w:rPr>
        </w:r>
        <w:r w:rsidR="00F97C24">
          <w:rPr>
            <w:noProof/>
            <w:webHidden/>
          </w:rPr>
          <w:fldChar w:fldCharType="separate"/>
        </w:r>
        <w:r w:rsidR="00F97C24">
          <w:rPr>
            <w:noProof/>
            <w:webHidden/>
          </w:rPr>
          <w:t>18</w:t>
        </w:r>
        <w:r w:rsidR="00F97C24">
          <w:rPr>
            <w:noProof/>
            <w:webHidden/>
          </w:rPr>
          <w:fldChar w:fldCharType="end"/>
        </w:r>
      </w:hyperlink>
    </w:p>
    <w:p w14:paraId="3305B994" w14:textId="03C51C2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0" w:history="1">
        <w:r w:rsidR="00F97C24" w:rsidRPr="005A3BAC">
          <w:rPr>
            <w:rStyle w:val="Lienhypertexte"/>
            <w:noProof/>
          </w:rPr>
          <w:t>Bâtiment pouvant faire l'objet d'un changement de destination au titre de l'article L.151-11 du Code de l’Urbanisme</w:t>
        </w:r>
        <w:r w:rsidR="00F97C24">
          <w:rPr>
            <w:noProof/>
            <w:webHidden/>
          </w:rPr>
          <w:tab/>
        </w:r>
        <w:r w:rsidR="00F97C24">
          <w:rPr>
            <w:noProof/>
            <w:webHidden/>
          </w:rPr>
          <w:fldChar w:fldCharType="begin"/>
        </w:r>
        <w:r w:rsidR="00F97C24">
          <w:rPr>
            <w:noProof/>
            <w:webHidden/>
          </w:rPr>
          <w:instrText xml:space="preserve"> PAGEREF _Toc137805820 \h </w:instrText>
        </w:r>
        <w:r w:rsidR="00F97C24">
          <w:rPr>
            <w:noProof/>
            <w:webHidden/>
          </w:rPr>
        </w:r>
        <w:r w:rsidR="00F97C24">
          <w:rPr>
            <w:noProof/>
            <w:webHidden/>
          </w:rPr>
          <w:fldChar w:fldCharType="separate"/>
        </w:r>
        <w:r w:rsidR="00F97C24">
          <w:rPr>
            <w:noProof/>
            <w:webHidden/>
          </w:rPr>
          <w:t>18</w:t>
        </w:r>
        <w:r w:rsidR="00F97C24">
          <w:rPr>
            <w:noProof/>
            <w:webHidden/>
          </w:rPr>
          <w:fldChar w:fldCharType="end"/>
        </w:r>
      </w:hyperlink>
    </w:p>
    <w:p w14:paraId="7DAD351C" w14:textId="4F9AB79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1" w:history="1">
        <w:r w:rsidR="00F97C24" w:rsidRPr="005A3BAC">
          <w:rPr>
            <w:rStyle w:val="Lienhypertexte"/>
            <w:noProof/>
          </w:rPr>
          <w:t>Emplacement réservé au titre de l'article L.151-41 du Code de l’Urbanisme</w:t>
        </w:r>
        <w:r w:rsidR="00F97C24">
          <w:rPr>
            <w:noProof/>
            <w:webHidden/>
          </w:rPr>
          <w:tab/>
        </w:r>
        <w:r w:rsidR="00F97C24">
          <w:rPr>
            <w:noProof/>
            <w:webHidden/>
          </w:rPr>
          <w:fldChar w:fldCharType="begin"/>
        </w:r>
        <w:r w:rsidR="00F97C24">
          <w:rPr>
            <w:noProof/>
            <w:webHidden/>
          </w:rPr>
          <w:instrText xml:space="preserve"> PAGEREF _Toc137805821 \h </w:instrText>
        </w:r>
        <w:r w:rsidR="00F97C24">
          <w:rPr>
            <w:noProof/>
            <w:webHidden/>
          </w:rPr>
        </w:r>
        <w:r w:rsidR="00F97C24">
          <w:rPr>
            <w:noProof/>
            <w:webHidden/>
          </w:rPr>
          <w:fldChar w:fldCharType="separate"/>
        </w:r>
        <w:r w:rsidR="00F97C24">
          <w:rPr>
            <w:noProof/>
            <w:webHidden/>
          </w:rPr>
          <w:t>18</w:t>
        </w:r>
        <w:r w:rsidR="00F97C24">
          <w:rPr>
            <w:noProof/>
            <w:webHidden/>
          </w:rPr>
          <w:fldChar w:fldCharType="end"/>
        </w:r>
      </w:hyperlink>
    </w:p>
    <w:p w14:paraId="78DB64E9" w14:textId="37226079" w:rsidR="00F97C24" w:rsidRDefault="00000000">
      <w:pPr>
        <w:pStyle w:val="TM2"/>
        <w:rPr>
          <w:rStyle w:val="Lienhypertexte"/>
        </w:rPr>
      </w:pPr>
      <w:hyperlink w:anchor="_Toc137805822" w:history="1">
        <w:r w:rsidR="00F97C24" w:rsidRPr="005A3BAC">
          <w:rPr>
            <w:rStyle w:val="Lienhypertexte"/>
          </w:rPr>
          <w:t>Articles 7 – Règlementations relatives au patrimoine archéologique</w:t>
        </w:r>
        <w:r w:rsidR="00F97C24">
          <w:rPr>
            <w:webHidden/>
          </w:rPr>
          <w:tab/>
        </w:r>
        <w:r w:rsidR="00F97C24">
          <w:rPr>
            <w:webHidden/>
          </w:rPr>
          <w:fldChar w:fldCharType="begin"/>
        </w:r>
        <w:r w:rsidR="00F97C24">
          <w:rPr>
            <w:webHidden/>
          </w:rPr>
          <w:instrText xml:space="preserve"> PAGEREF _Toc137805822 \h </w:instrText>
        </w:r>
        <w:r w:rsidR="00F97C24">
          <w:rPr>
            <w:webHidden/>
          </w:rPr>
        </w:r>
        <w:r w:rsidR="00F97C24">
          <w:rPr>
            <w:webHidden/>
          </w:rPr>
          <w:fldChar w:fldCharType="separate"/>
        </w:r>
        <w:r w:rsidR="00F97C24">
          <w:rPr>
            <w:webHidden/>
          </w:rPr>
          <w:t>19</w:t>
        </w:r>
        <w:r w:rsidR="00F97C24">
          <w:rPr>
            <w:webHidden/>
          </w:rPr>
          <w:fldChar w:fldCharType="end"/>
        </w:r>
      </w:hyperlink>
    </w:p>
    <w:p w14:paraId="09A97D7F" w14:textId="77777777" w:rsidR="00F97C24" w:rsidRPr="00F97C24" w:rsidRDefault="00F97C24" w:rsidP="00F97C24">
      <w:pPr>
        <w:rPr>
          <w:rFonts w:eastAsiaTheme="minorEastAsia"/>
        </w:rPr>
      </w:pPr>
    </w:p>
    <w:p w14:paraId="13BB3483" w14:textId="4DEFEBD5"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23" w:history="1">
        <w:r w:rsidR="00F97C24" w:rsidRPr="005A3BAC">
          <w:rPr>
            <w:rStyle w:val="Lienhypertexte"/>
          </w:rPr>
          <w:t>Titre 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UA</w:t>
        </w:r>
        <w:r w:rsidR="00F97C24">
          <w:rPr>
            <w:webHidden/>
          </w:rPr>
          <w:tab/>
        </w:r>
        <w:r w:rsidR="00F97C24">
          <w:rPr>
            <w:webHidden/>
          </w:rPr>
          <w:fldChar w:fldCharType="begin"/>
        </w:r>
        <w:r w:rsidR="00F97C24">
          <w:rPr>
            <w:webHidden/>
          </w:rPr>
          <w:instrText xml:space="preserve"> PAGEREF _Toc137805823 \h </w:instrText>
        </w:r>
        <w:r w:rsidR="00F97C24">
          <w:rPr>
            <w:webHidden/>
          </w:rPr>
        </w:r>
        <w:r w:rsidR="00F97C24">
          <w:rPr>
            <w:webHidden/>
          </w:rPr>
          <w:fldChar w:fldCharType="separate"/>
        </w:r>
        <w:r w:rsidR="00F97C24">
          <w:rPr>
            <w:webHidden/>
          </w:rPr>
          <w:t>20</w:t>
        </w:r>
        <w:r w:rsidR="00F97C24">
          <w:rPr>
            <w:webHidden/>
          </w:rPr>
          <w:fldChar w:fldCharType="end"/>
        </w:r>
      </w:hyperlink>
    </w:p>
    <w:p w14:paraId="0FDA2E6E" w14:textId="77897EC5"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24"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_Toc137805824 \h </w:instrText>
        </w:r>
        <w:r w:rsidR="00F97C24">
          <w:rPr>
            <w:webHidden/>
          </w:rPr>
        </w:r>
        <w:r w:rsidR="00F97C24">
          <w:rPr>
            <w:webHidden/>
          </w:rPr>
          <w:fldChar w:fldCharType="separate"/>
        </w:r>
        <w:r w:rsidR="00F97C24">
          <w:rPr>
            <w:webHidden/>
          </w:rPr>
          <w:t>21</w:t>
        </w:r>
        <w:r w:rsidR="00F97C24">
          <w:rPr>
            <w:webHidden/>
          </w:rPr>
          <w:fldChar w:fldCharType="end"/>
        </w:r>
      </w:hyperlink>
    </w:p>
    <w:p w14:paraId="4033E536" w14:textId="6B8EC04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5" w:history="1">
        <w:r w:rsidR="00F97C24" w:rsidRPr="005A3BAC">
          <w:rPr>
            <w:rStyle w:val="Lienhypertexte"/>
            <w:noProof/>
          </w:rPr>
          <w:t>Article UA1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_Toc137805825 \h </w:instrText>
        </w:r>
        <w:r w:rsidR="00F97C24">
          <w:rPr>
            <w:noProof/>
            <w:webHidden/>
          </w:rPr>
        </w:r>
        <w:r w:rsidR="00F97C24">
          <w:rPr>
            <w:noProof/>
            <w:webHidden/>
          </w:rPr>
          <w:fldChar w:fldCharType="separate"/>
        </w:r>
        <w:r w:rsidR="00F97C24">
          <w:rPr>
            <w:noProof/>
            <w:webHidden/>
          </w:rPr>
          <w:t>21</w:t>
        </w:r>
        <w:r w:rsidR="00F97C24">
          <w:rPr>
            <w:noProof/>
            <w:webHidden/>
          </w:rPr>
          <w:fldChar w:fldCharType="end"/>
        </w:r>
      </w:hyperlink>
    </w:p>
    <w:p w14:paraId="21ED2BC0" w14:textId="6688E50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6" w:history="1">
        <w:r w:rsidR="00F97C24" w:rsidRPr="005A3BAC">
          <w:rPr>
            <w:rStyle w:val="Lienhypertexte"/>
            <w:noProof/>
          </w:rPr>
          <w:t>Article UA2 : Mixité fonctionnelle et sociale</w:t>
        </w:r>
        <w:r w:rsidR="00F97C24">
          <w:rPr>
            <w:noProof/>
            <w:webHidden/>
          </w:rPr>
          <w:tab/>
        </w:r>
        <w:r w:rsidR="00F97C24">
          <w:rPr>
            <w:noProof/>
            <w:webHidden/>
          </w:rPr>
          <w:fldChar w:fldCharType="begin"/>
        </w:r>
        <w:r w:rsidR="00F97C24">
          <w:rPr>
            <w:noProof/>
            <w:webHidden/>
          </w:rPr>
          <w:instrText xml:space="preserve"> PAGEREF _Toc137805826 \h </w:instrText>
        </w:r>
        <w:r w:rsidR="00F97C24">
          <w:rPr>
            <w:noProof/>
            <w:webHidden/>
          </w:rPr>
        </w:r>
        <w:r w:rsidR="00F97C24">
          <w:rPr>
            <w:noProof/>
            <w:webHidden/>
          </w:rPr>
          <w:fldChar w:fldCharType="separate"/>
        </w:r>
        <w:r w:rsidR="00F97C24">
          <w:rPr>
            <w:noProof/>
            <w:webHidden/>
          </w:rPr>
          <w:t>23</w:t>
        </w:r>
        <w:r w:rsidR="00F97C24">
          <w:rPr>
            <w:noProof/>
            <w:webHidden/>
          </w:rPr>
          <w:fldChar w:fldCharType="end"/>
        </w:r>
      </w:hyperlink>
    </w:p>
    <w:p w14:paraId="22B42424" w14:textId="50F35F91"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27"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_Toc137805827 \h </w:instrText>
        </w:r>
        <w:r w:rsidR="00F97C24">
          <w:rPr>
            <w:webHidden/>
          </w:rPr>
        </w:r>
        <w:r w:rsidR="00F97C24">
          <w:rPr>
            <w:webHidden/>
          </w:rPr>
          <w:fldChar w:fldCharType="separate"/>
        </w:r>
        <w:r w:rsidR="00F97C24">
          <w:rPr>
            <w:webHidden/>
          </w:rPr>
          <w:t>24</w:t>
        </w:r>
        <w:r w:rsidR="00F97C24">
          <w:rPr>
            <w:webHidden/>
          </w:rPr>
          <w:fldChar w:fldCharType="end"/>
        </w:r>
      </w:hyperlink>
    </w:p>
    <w:p w14:paraId="73DB462D" w14:textId="58DCB2D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8" w:history="1">
        <w:r w:rsidR="00F97C24" w:rsidRPr="005A3BAC">
          <w:rPr>
            <w:rStyle w:val="Lienhypertexte"/>
            <w:noProof/>
          </w:rPr>
          <w:t>Article UA3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_Toc137805828 \h </w:instrText>
        </w:r>
        <w:r w:rsidR="00F97C24">
          <w:rPr>
            <w:noProof/>
            <w:webHidden/>
          </w:rPr>
        </w:r>
        <w:r w:rsidR="00F97C24">
          <w:rPr>
            <w:noProof/>
            <w:webHidden/>
          </w:rPr>
          <w:fldChar w:fldCharType="separate"/>
        </w:r>
        <w:r w:rsidR="00F97C24">
          <w:rPr>
            <w:noProof/>
            <w:webHidden/>
          </w:rPr>
          <w:t>24</w:t>
        </w:r>
        <w:r w:rsidR="00F97C24">
          <w:rPr>
            <w:noProof/>
            <w:webHidden/>
          </w:rPr>
          <w:fldChar w:fldCharType="end"/>
        </w:r>
      </w:hyperlink>
    </w:p>
    <w:p w14:paraId="3E202907" w14:textId="177A9B81"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29" w:history="1">
        <w:r w:rsidR="00F97C24" w:rsidRPr="005A3BAC">
          <w:rPr>
            <w:rStyle w:val="Lienhypertexte"/>
            <w:noProof/>
          </w:rPr>
          <w:t>Article UA4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_Toc137805829 \h </w:instrText>
        </w:r>
        <w:r w:rsidR="00F97C24">
          <w:rPr>
            <w:noProof/>
            <w:webHidden/>
          </w:rPr>
        </w:r>
        <w:r w:rsidR="00F97C24">
          <w:rPr>
            <w:noProof/>
            <w:webHidden/>
          </w:rPr>
          <w:fldChar w:fldCharType="separate"/>
        </w:r>
        <w:r w:rsidR="00F97C24">
          <w:rPr>
            <w:noProof/>
            <w:webHidden/>
          </w:rPr>
          <w:t>27</w:t>
        </w:r>
        <w:r w:rsidR="00F97C24">
          <w:rPr>
            <w:noProof/>
            <w:webHidden/>
          </w:rPr>
          <w:fldChar w:fldCharType="end"/>
        </w:r>
      </w:hyperlink>
    </w:p>
    <w:p w14:paraId="72D2D4F8" w14:textId="745DB01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0" w:history="1">
        <w:r w:rsidR="00F97C24" w:rsidRPr="005A3BAC">
          <w:rPr>
            <w:rStyle w:val="Lienhypertexte"/>
            <w:noProof/>
          </w:rPr>
          <w:t>Article UA5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_Toc137805830 \h </w:instrText>
        </w:r>
        <w:r w:rsidR="00F97C24">
          <w:rPr>
            <w:noProof/>
            <w:webHidden/>
          </w:rPr>
        </w:r>
        <w:r w:rsidR="00F97C24">
          <w:rPr>
            <w:noProof/>
            <w:webHidden/>
          </w:rPr>
          <w:fldChar w:fldCharType="separate"/>
        </w:r>
        <w:r w:rsidR="00F97C24">
          <w:rPr>
            <w:noProof/>
            <w:webHidden/>
          </w:rPr>
          <w:t>32</w:t>
        </w:r>
        <w:r w:rsidR="00F97C24">
          <w:rPr>
            <w:noProof/>
            <w:webHidden/>
          </w:rPr>
          <w:fldChar w:fldCharType="end"/>
        </w:r>
      </w:hyperlink>
    </w:p>
    <w:p w14:paraId="1D412FB9" w14:textId="2B5945A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1" w:history="1">
        <w:r w:rsidR="00F97C24" w:rsidRPr="005A3BAC">
          <w:rPr>
            <w:rStyle w:val="Lienhypertexte"/>
            <w:noProof/>
          </w:rPr>
          <w:t>Article UA6 : Stationnement</w:t>
        </w:r>
        <w:r w:rsidR="00F97C24">
          <w:rPr>
            <w:noProof/>
            <w:webHidden/>
          </w:rPr>
          <w:tab/>
        </w:r>
        <w:r w:rsidR="00F97C24">
          <w:rPr>
            <w:noProof/>
            <w:webHidden/>
          </w:rPr>
          <w:fldChar w:fldCharType="begin"/>
        </w:r>
        <w:r w:rsidR="00F97C24">
          <w:rPr>
            <w:noProof/>
            <w:webHidden/>
          </w:rPr>
          <w:instrText xml:space="preserve"> PAGEREF _Toc137805831 \h </w:instrText>
        </w:r>
        <w:r w:rsidR="00F97C24">
          <w:rPr>
            <w:noProof/>
            <w:webHidden/>
          </w:rPr>
        </w:r>
        <w:r w:rsidR="00F97C24">
          <w:rPr>
            <w:noProof/>
            <w:webHidden/>
          </w:rPr>
          <w:fldChar w:fldCharType="separate"/>
        </w:r>
        <w:r w:rsidR="00F97C24">
          <w:rPr>
            <w:noProof/>
            <w:webHidden/>
          </w:rPr>
          <w:t>33</w:t>
        </w:r>
        <w:r w:rsidR="00F97C24">
          <w:rPr>
            <w:noProof/>
            <w:webHidden/>
          </w:rPr>
          <w:fldChar w:fldCharType="end"/>
        </w:r>
      </w:hyperlink>
    </w:p>
    <w:p w14:paraId="68D088D2" w14:textId="0C1D72B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32"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_Toc137805832 \h </w:instrText>
        </w:r>
        <w:r w:rsidR="00F97C24">
          <w:rPr>
            <w:webHidden/>
          </w:rPr>
        </w:r>
        <w:r w:rsidR="00F97C24">
          <w:rPr>
            <w:webHidden/>
          </w:rPr>
          <w:fldChar w:fldCharType="separate"/>
        </w:r>
        <w:r w:rsidR="00F97C24">
          <w:rPr>
            <w:webHidden/>
          </w:rPr>
          <w:t>36</w:t>
        </w:r>
        <w:r w:rsidR="00F97C24">
          <w:rPr>
            <w:webHidden/>
          </w:rPr>
          <w:fldChar w:fldCharType="end"/>
        </w:r>
      </w:hyperlink>
    </w:p>
    <w:p w14:paraId="231DDE78" w14:textId="31CD422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3" w:history="1">
        <w:r w:rsidR="00F97C24" w:rsidRPr="005A3BAC">
          <w:rPr>
            <w:rStyle w:val="Lienhypertexte"/>
            <w:noProof/>
          </w:rPr>
          <w:t>Article UA7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_Toc137805833 \h </w:instrText>
        </w:r>
        <w:r w:rsidR="00F97C24">
          <w:rPr>
            <w:noProof/>
            <w:webHidden/>
          </w:rPr>
        </w:r>
        <w:r w:rsidR="00F97C24">
          <w:rPr>
            <w:noProof/>
            <w:webHidden/>
          </w:rPr>
          <w:fldChar w:fldCharType="separate"/>
        </w:r>
        <w:r w:rsidR="00F97C24">
          <w:rPr>
            <w:noProof/>
            <w:webHidden/>
          </w:rPr>
          <w:t>36</w:t>
        </w:r>
        <w:r w:rsidR="00F97C24">
          <w:rPr>
            <w:noProof/>
            <w:webHidden/>
          </w:rPr>
          <w:fldChar w:fldCharType="end"/>
        </w:r>
      </w:hyperlink>
    </w:p>
    <w:p w14:paraId="4BEC76F0" w14:textId="6BFE95D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4" w:history="1">
        <w:r w:rsidR="00F97C24" w:rsidRPr="005A3BAC">
          <w:rPr>
            <w:rStyle w:val="Lienhypertexte"/>
            <w:noProof/>
          </w:rPr>
          <w:t>Article UA8 : Desserte par les réseaux</w:t>
        </w:r>
        <w:r w:rsidR="00F97C24">
          <w:rPr>
            <w:noProof/>
            <w:webHidden/>
          </w:rPr>
          <w:tab/>
        </w:r>
        <w:r w:rsidR="00F97C24">
          <w:rPr>
            <w:noProof/>
            <w:webHidden/>
          </w:rPr>
          <w:fldChar w:fldCharType="begin"/>
        </w:r>
        <w:r w:rsidR="00F97C24">
          <w:rPr>
            <w:noProof/>
            <w:webHidden/>
          </w:rPr>
          <w:instrText xml:space="preserve"> PAGEREF _Toc137805834 \h </w:instrText>
        </w:r>
        <w:r w:rsidR="00F97C24">
          <w:rPr>
            <w:noProof/>
            <w:webHidden/>
          </w:rPr>
        </w:r>
        <w:r w:rsidR="00F97C24">
          <w:rPr>
            <w:noProof/>
            <w:webHidden/>
          </w:rPr>
          <w:fldChar w:fldCharType="separate"/>
        </w:r>
        <w:r w:rsidR="00F97C24">
          <w:rPr>
            <w:noProof/>
            <w:webHidden/>
          </w:rPr>
          <w:t>36</w:t>
        </w:r>
        <w:r w:rsidR="00F97C24">
          <w:rPr>
            <w:noProof/>
            <w:webHidden/>
          </w:rPr>
          <w:fldChar w:fldCharType="end"/>
        </w:r>
      </w:hyperlink>
    </w:p>
    <w:p w14:paraId="499BAAC1" w14:textId="7F2AB813"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35" w:history="1">
        <w:r w:rsidR="00F97C24" w:rsidRPr="005A3BAC">
          <w:rPr>
            <w:rStyle w:val="Lienhypertexte"/>
          </w:rPr>
          <w:t>Titre III.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UB</w:t>
        </w:r>
        <w:r w:rsidR="00F97C24">
          <w:rPr>
            <w:webHidden/>
          </w:rPr>
          <w:tab/>
        </w:r>
        <w:r w:rsidR="00F97C24">
          <w:rPr>
            <w:webHidden/>
          </w:rPr>
          <w:fldChar w:fldCharType="begin"/>
        </w:r>
        <w:r w:rsidR="00F97C24">
          <w:rPr>
            <w:webHidden/>
          </w:rPr>
          <w:instrText xml:space="preserve"> PAGEREF _Toc137805835 \h </w:instrText>
        </w:r>
        <w:r w:rsidR="00F97C24">
          <w:rPr>
            <w:webHidden/>
          </w:rPr>
        </w:r>
        <w:r w:rsidR="00F97C24">
          <w:rPr>
            <w:webHidden/>
          </w:rPr>
          <w:fldChar w:fldCharType="separate"/>
        </w:r>
        <w:r w:rsidR="00F97C24">
          <w:rPr>
            <w:webHidden/>
          </w:rPr>
          <w:t>38</w:t>
        </w:r>
        <w:r w:rsidR="00F97C24">
          <w:rPr>
            <w:webHidden/>
          </w:rPr>
          <w:fldChar w:fldCharType="end"/>
        </w:r>
      </w:hyperlink>
    </w:p>
    <w:p w14:paraId="73F29895" w14:textId="422862E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36"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_Toc137805836 \h </w:instrText>
        </w:r>
        <w:r w:rsidR="00F97C24">
          <w:rPr>
            <w:webHidden/>
          </w:rPr>
        </w:r>
        <w:r w:rsidR="00F97C24">
          <w:rPr>
            <w:webHidden/>
          </w:rPr>
          <w:fldChar w:fldCharType="separate"/>
        </w:r>
        <w:r w:rsidR="00F97C24">
          <w:rPr>
            <w:webHidden/>
          </w:rPr>
          <w:t>39</w:t>
        </w:r>
        <w:r w:rsidR="00F97C24">
          <w:rPr>
            <w:webHidden/>
          </w:rPr>
          <w:fldChar w:fldCharType="end"/>
        </w:r>
      </w:hyperlink>
    </w:p>
    <w:p w14:paraId="3CD4909A" w14:textId="6EA0101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7" w:history="1">
        <w:r w:rsidR="00F97C24" w:rsidRPr="005A3BAC">
          <w:rPr>
            <w:rStyle w:val="Lienhypertexte"/>
            <w:noProof/>
          </w:rPr>
          <w:t>Article UB1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_Toc137805837 \h </w:instrText>
        </w:r>
        <w:r w:rsidR="00F97C24">
          <w:rPr>
            <w:noProof/>
            <w:webHidden/>
          </w:rPr>
        </w:r>
        <w:r w:rsidR="00F97C24">
          <w:rPr>
            <w:noProof/>
            <w:webHidden/>
          </w:rPr>
          <w:fldChar w:fldCharType="separate"/>
        </w:r>
        <w:r w:rsidR="00F97C24">
          <w:rPr>
            <w:noProof/>
            <w:webHidden/>
          </w:rPr>
          <w:t>39</w:t>
        </w:r>
        <w:r w:rsidR="00F97C24">
          <w:rPr>
            <w:noProof/>
            <w:webHidden/>
          </w:rPr>
          <w:fldChar w:fldCharType="end"/>
        </w:r>
      </w:hyperlink>
    </w:p>
    <w:p w14:paraId="41BC432E" w14:textId="372D15E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38" w:history="1">
        <w:r w:rsidR="00F97C24" w:rsidRPr="005A3BAC">
          <w:rPr>
            <w:rStyle w:val="Lienhypertexte"/>
            <w:noProof/>
          </w:rPr>
          <w:t>Article UB2 : Mixité fonctionnelle et sociale</w:t>
        </w:r>
        <w:r w:rsidR="00F97C24">
          <w:rPr>
            <w:noProof/>
            <w:webHidden/>
          </w:rPr>
          <w:tab/>
        </w:r>
        <w:r w:rsidR="00F97C24">
          <w:rPr>
            <w:noProof/>
            <w:webHidden/>
          </w:rPr>
          <w:fldChar w:fldCharType="begin"/>
        </w:r>
        <w:r w:rsidR="00F97C24">
          <w:rPr>
            <w:noProof/>
            <w:webHidden/>
          </w:rPr>
          <w:instrText xml:space="preserve"> PAGEREF _Toc137805838 \h </w:instrText>
        </w:r>
        <w:r w:rsidR="00F97C24">
          <w:rPr>
            <w:noProof/>
            <w:webHidden/>
          </w:rPr>
        </w:r>
        <w:r w:rsidR="00F97C24">
          <w:rPr>
            <w:noProof/>
            <w:webHidden/>
          </w:rPr>
          <w:fldChar w:fldCharType="separate"/>
        </w:r>
        <w:r w:rsidR="00F97C24">
          <w:rPr>
            <w:noProof/>
            <w:webHidden/>
          </w:rPr>
          <w:t>41</w:t>
        </w:r>
        <w:r w:rsidR="00F97C24">
          <w:rPr>
            <w:noProof/>
            <w:webHidden/>
          </w:rPr>
          <w:fldChar w:fldCharType="end"/>
        </w:r>
      </w:hyperlink>
    </w:p>
    <w:p w14:paraId="6E6A1061" w14:textId="7E34F5BC"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39"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_Toc137805839 \h </w:instrText>
        </w:r>
        <w:r w:rsidR="00F97C24">
          <w:rPr>
            <w:webHidden/>
          </w:rPr>
        </w:r>
        <w:r w:rsidR="00F97C24">
          <w:rPr>
            <w:webHidden/>
          </w:rPr>
          <w:fldChar w:fldCharType="separate"/>
        </w:r>
        <w:r w:rsidR="00F97C24">
          <w:rPr>
            <w:webHidden/>
          </w:rPr>
          <w:t>42</w:t>
        </w:r>
        <w:r w:rsidR="00F97C24">
          <w:rPr>
            <w:webHidden/>
          </w:rPr>
          <w:fldChar w:fldCharType="end"/>
        </w:r>
      </w:hyperlink>
    </w:p>
    <w:p w14:paraId="76033CD1" w14:textId="5288C9D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0" w:history="1">
        <w:r w:rsidR="00F97C24" w:rsidRPr="005A3BAC">
          <w:rPr>
            <w:rStyle w:val="Lienhypertexte"/>
            <w:noProof/>
          </w:rPr>
          <w:t>Article UB3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_Toc137805840 \h </w:instrText>
        </w:r>
        <w:r w:rsidR="00F97C24">
          <w:rPr>
            <w:noProof/>
            <w:webHidden/>
          </w:rPr>
        </w:r>
        <w:r w:rsidR="00F97C24">
          <w:rPr>
            <w:noProof/>
            <w:webHidden/>
          </w:rPr>
          <w:fldChar w:fldCharType="separate"/>
        </w:r>
        <w:r w:rsidR="00F97C24">
          <w:rPr>
            <w:noProof/>
            <w:webHidden/>
          </w:rPr>
          <w:t>42</w:t>
        </w:r>
        <w:r w:rsidR="00F97C24">
          <w:rPr>
            <w:noProof/>
            <w:webHidden/>
          </w:rPr>
          <w:fldChar w:fldCharType="end"/>
        </w:r>
      </w:hyperlink>
    </w:p>
    <w:p w14:paraId="75410732" w14:textId="3E84D71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1" w:history="1">
        <w:r w:rsidR="00F97C24" w:rsidRPr="005A3BAC">
          <w:rPr>
            <w:rStyle w:val="Lienhypertexte"/>
            <w:noProof/>
          </w:rPr>
          <w:t>Article UB4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_Toc137805841 \h </w:instrText>
        </w:r>
        <w:r w:rsidR="00F97C24">
          <w:rPr>
            <w:noProof/>
            <w:webHidden/>
          </w:rPr>
        </w:r>
        <w:r w:rsidR="00F97C24">
          <w:rPr>
            <w:noProof/>
            <w:webHidden/>
          </w:rPr>
          <w:fldChar w:fldCharType="separate"/>
        </w:r>
        <w:r w:rsidR="00F97C24">
          <w:rPr>
            <w:noProof/>
            <w:webHidden/>
          </w:rPr>
          <w:t>44</w:t>
        </w:r>
        <w:r w:rsidR="00F97C24">
          <w:rPr>
            <w:noProof/>
            <w:webHidden/>
          </w:rPr>
          <w:fldChar w:fldCharType="end"/>
        </w:r>
      </w:hyperlink>
    </w:p>
    <w:p w14:paraId="5ABE114F" w14:textId="3992C509"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2" w:history="1">
        <w:r w:rsidR="00F97C24" w:rsidRPr="005A3BAC">
          <w:rPr>
            <w:rStyle w:val="Lienhypertexte"/>
            <w:noProof/>
          </w:rPr>
          <w:t>Article UB5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_Toc137805842 \h </w:instrText>
        </w:r>
        <w:r w:rsidR="00F97C24">
          <w:rPr>
            <w:noProof/>
            <w:webHidden/>
          </w:rPr>
        </w:r>
        <w:r w:rsidR="00F97C24">
          <w:rPr>
            <w:noProof/>
            <w:webHidden/>
          </w:rPr>
          <w:fldChar w:fldCharType="separate"/>
        </w:r>
        <w:r w:rsidR="00F97C24">
          <w:rPr>
            <w:noProof/>
            <w:webHidden/>
          </w:rPr>
          <w:t>50</w:t>
        </w:r>
        <w:r w:rsidR="00F97C24">
          <w:rPr>
            <w:noProof/>
            <w:webHidden/>
          </w:rPr>
          <w:fldChar w:fldCharType="end"/>
        </w:r>
      </w:hyperlink>
    </w:p>
    <w:p w14:paraId="48AADF30" w14:textId="5A7A660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3" w:history="1">
        <w:r w:rsidR="00F97C24" w:rsidRPr="005A3BAC">
          <w:rPr>
            <w:rStyle w:val="Lienhypertexte"/>
            <w:noProof/>
          </w:rPr>
          <w:t>Article UB6 : Stationnement</w:t>
        </w:r>
        <w:r w:rsidR="00F97C24">
          <w:rPr>
            <w:noProof/>
            <w:webHidden/>
          </w:rPr>
          <w:tab/>
        </w:r>
        <w:r w:rsidR="00F97C24">
          <w:rPr>
            <w:noProof/>
            <w:webHidden/>
          </w:rPr>
          <w:fldChar w:fldCharType="begin"/>
        </w:r>
        <w:r w:rsidR="00F97C24">
          <w:rPr>
            <w:noProof/>
            <w:webHidden/>
          </w:rPr>
          <w:instrText xml:space="preserve"> PAGEREF _Toc137805843 \h </w:instrText>
        </w:r>
        <w:r w:rsidR="00F97C24">
          <w:rPr>
            <w:noProof/>
            <w:webHidden/>
          </w:rPr>
        </w:r>
        <w:r w:rsidR="00F97C24">
          <w:rPr>
            <w:noProof/>
            <w:webHidden/>
          </w:rPr>
          <w:fldChar w:fldCharType="separate"/>
        </w:r>
        <w:r w:rsidR="00F97C24">
          <w:rPr>
            <w:noProof/>
            <w:webHidden/>
          </w:rPr>
          <w:t>51</w:t>
        </w:r>
        <w:r w:rsidR="00F97C24">
          <w:rPr>
            <w:noProof/>
            <w:webHidden/>
          </w:rPr>
          <w:fldChar w:fldCharType="end"/>
        </w:r>
      </w:hyperlink>
    </w:p>
    <w:p w14:paraId="5E4105F5" w14:textId="5A0A92CF"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44"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_Toc137805844 \h </w:instrText>
        </w:r>
        <w:r w:rsidR="00F97C24">
          <w:rPr>
            <w:webHidden/>
          </w:rPr>
        </w:r>
        <w:r w:rsidR="00F97C24">
          <w:rPr>
            <w:webHidden/>
          </w:rPr>
          <w:fldChar w:fldCharType="separate"/>
        </w:r>
        <w:r w:rsidR="00F97C24">
          <w:rPr>
            <w:webHidden/>
          </w:rPr>
          <w:t>53</w:t>
        </w:r>
        <w:r w:rsidR="00F97C24">
          <w:rPr>
            <w:webHidden/>
          </w:rPr>
          <w:fldChar w:fldCharType="end"/>
        </w:r>
      </w:hyperlink>
    </w:p>
    <w:p w14:paraId="7F8E79D1" w14:textId="3E6E392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5" w:history="1">
        <w:r w:rsidR="00F97C24" w:rsidRPr="005A3BAC">
          <w:rPr>
            <w:rStyle w:val="Lienhypertexte"/>
            <w:noProof/>
          </w:rPr>
          <w:t>Article UB7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_Toc137805845 \h </w:instrText>
        </w:r>
        <w:r w:rsidR="00F97C24">
          <w:rPr>
            <w:noProof/>
            <w:webHidden/>
          </w:rPr>
        </w:r>
        <w:r w:rsidR="00F97C24">
          <w:rPr>
            <w:noProof/>
            <w:webHidden/>
          </w:rPr>
          <w:fldChar w:fldCharType="separate"/>
        </w:r>
        <w:r w:rsidR="00F97C24">
          <w:rPr>
            <w:noProof/>
            <w:webHidden/>
          </w:rPr>
          <w:t>53</w:t>
        </w:r>
        <w:r w:rsidR="00F97C24">
          <w:rPr>
            <w:noProof/>
            <w:webHidden/>
          </w:rPr>
          <w:fldChar w:fldCharType="end"/>
        </w:r>
      </w:hyperlink>
    </w:p>
    <w:p w14:paraId="17E443C2" w14:textId="1D67E34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6" w:history="1">
        <w:r w:rsidR="00F97C24" w:rsidRPr="005A3BAC">
          <w:rPr>
            <w:rStyle w:val="Lienhypertexte"/>
            <w:noProof/>
          </w:rPr>
          <w:t>Article UB8 : Desserte par les réseaux</w:t>
        </w:r>
        <w:r w:rsidR="00F97C24">
          <w:rPr>
            <w:noProof/>
            <w:webHidden/>
          </w:rPr>
          <w:tab/>
        </w:r>
        <w:r w:rsidR="00F97C24">
          <w:rPr>
            <w:noProof/>
            <w:webHidden/>
          </w:rPr>
          <w:fldChar w:fldCharType="begin"/>
        </w:r>
        <w:r w:rsidR="00F97C24">
          <w:rPr>
            <w:noProof/>
            <w:webHidden/>
          </w:rPr>
          <w:instrText xml:space="preserve"> PAGEREF _Toc137805846 \h </w:instrText>
        </w:r>
        <w:r w:rsidR="00F97C24">
          <w:rPr>
            <w:noProof/>
            <w:webHidden/>
          </w:rPr>
        </w:r>
        <w:r w:rsidR="00F97C24">
          <w:rPr>
            <w:noProof/>
            <w:webHidden/>
          </w:rPr>
          <w:fldChar w:fldCharType="separate"/>
        </w:r>
        <w:r w:rsidR="00F97C24">
          <w:rPr>
            <w:noProof/>
            <w:webHidden/>
          </w:rPr>
          <w:t>53</w:t>
        </w:r>
        <w:r w:rsidR="00F97C24">
          <w:rPr>
            <w:noProof/>
            <w:webHidden/>
          </w:rPr>
          <w:fldChar w:fldCharType="end"/>
        </w:r>
      </w:hyperlink>
    </w:p>
    <w:p w14:paraId="2B08347B" w14:textId="433CA040"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47" w:history="1">
        <w:r w:rsidR="00F97C24" w:rsidRPr="005A3BAC">
          <w:rPr>
            <w:rStyle w:val="Lienhypertexte"/>
          </w:rPr>
          <w:t>Titre IV.</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UC</w:t>
        </w:r>
        <w:r w:rsidR="00F97C24">
          <w:rPr>
            <w:webHidden/>
          </w:rPr>
          <w:tab/>
        </w:r>
        <w:r w:rsidR="00F97C24">
          <w:rPr>
            <w:webHidden/>
          </w:rPr>
          <w:fldChar w:fldCharType="begin"/>
        </w:r>
        <w:r w:rsidR="00F97C24">
          <w:rPr>
            <w:webHidden/>
          </w:rPr>
          <w:instrText xml:space="preserve"> PAGEREF _Toc137805847 \h </w:instrText>
        </w:r>
        <w:r w:rsidR="00F97C24">
          <w:rPr>
            <w:webHidden/>
          </w:rPr>
        </w:r>
        <w:r w:rsidR="00F97C24">
          <w:rPr>
            <w:webHidden/>
          </w:rPr>
          <w:fldChar w:fldCharType="separate"/>
        </w:r>
        <w:r w:rsidR="00F97C24">
          <w:rPr>
            <w:webHidden/>
          </w:rPr>
          <w:t>55</w:t>
        </w:r>
        <w:r w:rsidR="00F97C24">
          <w:rPr>
            <w:webHidden/>
          </w:rPr>
          <w:fldChar w:fldCharType="end"/>
        </w:r>
      </w:hyperlink>
    </w:p>
    <w:p w14:paraId="74D225B4" w14:textId="17F10588"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48"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_Toc137805848 \h </w:instrText>
        </w:r>
        <w:r w:rsidR="00F97C24">
          <w:rPr>
            <w:webHidden/>
          </w:rPr>
        </w:r>
        <w:r w:rsidR="00F97C24">
          <w:rPr>
            <w:webHidden/>
          </w:rPr>
          <w:fldChar w:fldCharType="separate"/>
        </w:r>
        <w:r w:rsidR="00F97C24">
          <w:rPr>
            <w:webHidden/>
          </w:rPr>
          <w:t>56</w:t>
        </w:r>
        <w:r w:rsidR="00F97C24">
          <w:rPr>
            <w:webHidden/>
          </w:rPr>
          <w:fldChar w:fldCharType="end"/>
        </w:r>
      </w:hyperlink>
    </w:p>
    <w:p w14:paraId="3CFD4E1F" w14:textId="6617A54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49" w:history="1">
        <w:r w:rsidR="00F97C24" w:rsidRPr="005A3BAC">
          <w:rPr>
            <w:rStyle w:val="Lienhypertexte"/>
            <w:noProof/>
          </w:rPr>
          <w:t>Article UC1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_Toc137805849 \h </w:instrText>
        </w:r>
        <w:r w:rsidR="00F97C24">
          <w:rPr>
            <w:noProof/>
            <w:webHidden/>
          </w:rPr>
        </w:r>
        <w:r w:rsidR="00F97C24">
          <w:rPr>
            <w:noProof/>
            <w:webHidden/>
          </w:rPr>
          <w:fldChar w:fldCharType="separate"/>
        </w:r>
        <w:r w:rsidR="00F97C24">
          <w:rPr>
            <w:noProof/>
            <w:webHidden/>
          </w:rPr>
          <w:t>56</w:t>
        </w:r>
        <w:r w:rsidR="00F97C24">
          <w:rPr>
            <w:noProof/>
            <w:webHidden/>
          </w:rPr>
          <w:fldChar w:fldCharType="end"/>
        </w:r>
      </w:hyperlink>
    </w:p>
    <w:p w14:paraId="5CAACC1C" w14:textId="63619E8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0" w:history="1">
        <w:r w:rsidR="00F97C24" w:rsidRPr="005A3BAC">
          <w:rPr>
            <w:rStyle w:val="Lienhypertexte"/>
            <w:noProof/>
          </w:rPr>
          <w:t>Article UC2 : Mixité fonctionnelle et sociale</w:t>
        </w:r>
        <w:r w:rsidR="00F97C24">
          <w:rPr>
            <w:noProof/>
            <w:webHidden/>
          </w:rPr>
          <w:tab/>
        </w:r>
        <w:r w:rsidR="00F97C24">
          <w:rPr>
            <w:noProof/>
            <w:webHidden/>
          </w:rPr>
          <w:fldChar w:fldCharType="begin"/>
        </w:r>
        <w:r w:rsidR="00F97C24">
          <w:rPr>
            <w:noProof/>
            <w:webHidden/>
          </w:rPr>
          <w:instrText xml:space="preserve"> PAGEREF _Toc137805850 \h </w:instrText>
        </w:r>
        <w:r w:rsidR="00F97C24">
          <w:rPr>
            <w:noProof/>
            <w:webHidden/>
          </w:rPr>
        </w:r>
        <w:r w:rsidR="00F97C24">
          <w:rPr>
            <w:noProof/>
            <w:webHidden/>
          </w:rPr>
          <w:fldChar w:fldCharType="separate"/>
        </w:r>
        <w:r w:rsidR="00F97C24">
          <w:rPr>
            <w:noProof/>
            <w:webHidden/>
          </w:rPr>
          <w:t>58</w:t>
        </w:r>
        <w:r w:rsidR="00F97C24">
          <w:rPr>
            <w:noProof/>
            <w:webHidden/>
          </w:rPr>
          <w:fldChar w:fldCharType="end"/>
        </w:r>
      </w:hyperlink>
    </w:p>
    <w:p w14:paraId="1F6527A3" w14:textId="7833AE2C"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51"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_Toc137805851 \h </w:instrText>
        </w:r>
        <w:r w:rsidR="00F97C24">
          <w:rPr>
            <w:webHidden/>
          </w:rPr>
        </w:r>
        <w:r w:rsidR="00F97C24">
          <w:rPr>
            <w:webHidden/>
          </w:rPr>
          <w:fldChar w:fldCharType="separate"/>
        </w:r>
        <w:r w:rsidR="00F97C24">
          <w:rPr>
            <w:webHidden/>
          </w:rPr>
          <w:t>59</w:t>
        </w:r>
        <w:r w:rsidR="00F97C24">
          <w:rPr>
            <w:webHidden/>
          </w:rPr>
          <w:fldChar w:fldCharType="end"/>
        </w:r>
      </w:hyperlink>
    </w:p>
    <w:p w14:paraId="06AE6D6A" w14:textId="585684C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2" w:history="1">
        <w:r w:rsidR="00F97C24" w:rsidRPr="005A3BAC">
          <w:rPr>
            <w:rStyle w:val="Lienhypertexte"/>
            <w:noProof/>
          </w:rPr>
          <w:t>Article UC3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_Toc137805852 \h </w:instrText>
        </w:r>
        <w:r w:rsidR="00F97C24">
          <w:rPr>
            <w:noProof/>
            <w:webHidden/>
          </w:rPr>
        </w:r>
        <w:r w:rsidR="00F97C24">
          <w:rPr>
            <w:noProof/>
            <w:webHidden/>
          </w:rPr>
          <w:fldChar w:fldCharType="separate"/>
        </w:r>
        <w:r w:rsidR="00F97C24">
          <w:rPr>
            <w:noProof/>
            <w:webHidden/>
          </w:rPr>
          <w:t>59</w:t>
        </w:r>
        <w:r w:rsidR="00F97C24">
          <w:rPr>
            <w:noProof/>
            <w:webHidden/>
          </w:rPr>
          <w:fldChar w:fldCharType="end"/>
        </w:r>
      </w:hyperlink>
    </w:p>
    <w:p w14:paraId="6CA81CC6" w14:textId="6332314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3" w:history="1">
        <w:r w:rsidR="00F97C24" w:rsidRPr="005A3BAC">
          <w:rPr>
            <w:rStyle w:val="Lienhypertexte"/>
            <w:noProof/>
          </w:rPr>
          <w:t>Article UC4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_Toc137805853 \h </w:instrText>
        </w:r>
        <w:r w:rsidR="00F97C24">
          <w:rPr>
            <w:noProof/>
            <w:webHidden/>
          </w:rPr>
        </w:r>
        <w:r w:rsidR="00F97C24">
          <w:rPr>
            <w:noProof/>
            <w:webHidden/>
          </w:rPr>
          <w:fldChar w:fldCharType="separate"/>
        </w:r>
        <w:r w:rsidR="00F97C24">
          <w:rPr>
            <w:noProof/>
            <w:webHidden/>
          </w:rPr>
          <w:t>61</w:t>
        </w:r>
        <w:r w:rsidR="00F97C24">
          <w:rPr>
            <w:noProof/>
            <w:webHidden/>
          </w:rPr>
          <w:fldChar w:fldCharType="end"/>
        </w:r>
      </w:hyperlink>
    </w:p>
    <w:p w14:paraId="0864CAA6" w14:textId="5571695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4" w:history="1">
        <w:r w:rsidR="00F97C24" w:rsidRPr="005A3BAC">
          <w:rPr>
            <w:rStyle w:val="Lienhypertexte"/>
            <w:noProof/>
          </w:rPr>
          <w:t>Article UC5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_Toc137805854 \h </w:instrText>
        </w:r>
        <w:r w:rsidR="00F97C24">
          <w:rPr>
            <w:noProof/>
            <w:webHidden/>
          </w:rPr>
        </w:r>
        <w:r w:rsidR="00F97C24">
          <w:rPr>
            <w:noProof/>
            <w:webHidden/>
          </w:rPr>
          <w:fldChar w:fldCharType="separate"/>
        </w:r>
        <w:r w:rsidR="00F97C24">
          <w:rPr>
            <w:noProof/>
            <w:webHidden/>
          </w:rPr>
          <w:t>67</w:t>
        </w:r>
        <w:r w:rsidR="00F97C24">
          <w:rPr>
            <w:noProof/>
            <w:webHidden/>
          </w:rPr>
          <w:fldChar w:fldCharType="end"/>
        </w:r>
      </w:hyperlink>
    </w:p>
    <w:p w14:paraId="1DBEF961" w14:textId="7E30E11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5" w:history="1">
        <w:r w:rsidR="00F97C24" w:rsidRPr="005A3BAC">
          <w:rPr>
            <w:rStyle w:val="Lienhypertexte"/>
            <w:noProof/>
          </w:rPr>
          <w:t>Article UC6 : Stationnement</w:t>
        </w:r>
        <w:r w:rsidR="00F97C24">
          <w:rPr>
            <w:noProof/>
            <w:webHidden/>
          </w:rPr>
          <w:tab/>
        </w:r>
        <w:r w:rsidR="00F97C24">
          <w:rPr>
            <w:noProof/>
            <w:webHidden/>
          </w:rPr>
          <w:fldChar w:fldCharType="begin"/>
        </w:r>
        <w:r w:rsidR="00F97C24">
          <w:rPr>
            <w:noProof/>
            <w:webHidden/>
          </w:rPr>
          <w:instrText xml:space="preserve"> PAGEREF _Toc137805855 \h </w:instrText>
        </w:r>
        <w:r w:rsidR="00F97C24">
          <w:rPr>
            <w:noProof/>
            <w:webHidden/>
          </w:rPr>
        </w:r>
        <w:r w:rsidR="00F97C24">
          <w:rPr>
            <w:noProof/>
            <w:webHidden/>
          </w:rPr>
          <w:fldChar w:fldCharType="separate"/>
        </w:r>
        <w:r w:rsidR="00F97C24">
          <w:rPr>
            <w:noProof/>
            <w:webHidden/>
          </w:rPr>
          <w:t>68</w:t>
        </w:r>
        <w:r w:rsidR="00F97C24">
          <w:rPr>
            <w:noProof/>
            <w:webHidden/>
          </w:rPr>
          <w:fldChar w:fldCharType="end"/>
        </w:r>
      </w:hyperlink>
    </w:p>
    <w:p w14:paraId="4271C51F" w14:textId="4A7305B2"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56"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_Toc137805856 \h </w:instrText>
        </w:r>
        <w:r w:rsidR="00F97C24">
          <w:rPr>
            <w:webHidden/>
          </w:rPr>
        </w:r>
        <w:r w:rsidR="00F97C24">
          <w:rPr>
            <w:webHidden/>
          </w:rPr>
          <w:fldChar w:fldCharType="separate"/>
        </w:r>
        <w:r w:rsidR="00F97C24">
          <w:rPr>
            <w:webHidden/>
          </w:rPr>
          <w:t>70</w:t>
        </w:r>
        <w:r w:rsidR="00F97C24">
          <w:rPr>
            <w:webHidden/>
          </w:rPr>
          <w:fldChar w:fldCharType="end"/>
        </w:r>
      </w:hyperlink>
    </w:p>
    <w:p w14:paraId="21A409A9" w14:textId="3669316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7" w:history="1">
        <w:r w:rsidR="00F97C24" w:rsidRPr="005A3BAC">
          <w:rPr>
            <w:rStyle w:val="Lienhypertexte"/>
            <w:noProof/>
          </w:rPr>
          <w:t>Article UB7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_Toc137805857 \h </w:instrText>
        </w:r>
        <w:r w:rsidR="00F97C24">
          <w:rPr>
            <w:noProof/>
            <w:webHidden/>
          </w:rPr>
        </w:r>
        <w:r w:rsidR="00F97C24">
          <w:rPr>
            <w:noProof/>
            <w:webHidden/>
          </w:rPr>
          <w:fldChar w:fldCharType="separate"/>
        </w:r>
        <w:r w:rsidR="00F97C24">
          <w:rPr>
            <w:noProof/>
            <w:webHidden/>
          </w:rPr>
          <w:t>70</w:t>
        </w:r>
        <w:r w:rsidR="00F97C24">
          <w:rPr>
            <w:noProof/>
            <w:webHidden/>
          </w:rPr>
          <w:fldChar w:fldCharType="end"/>
        </w:r>
      </w:hyperlink>
    </w:p>
    <w:p w14:paraId="2D13523E" w14:textId="4A9CDD7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58" w:history="1">
        <w:r w:rsidR="00F97C24" w:rsidRPr="005A3BAC">
          <w:rPr>
            <w:rStyle w:val="Lienhypertexte"/>
            <w:noProof/>
          </w:rPr>
          <w:t>Article UB8 : Desserte par les réseaux</w:t>
        </w:r>
        <w:r w:rsidR="00F97C24">
          <w:rPr>
            <w:noProof/>
            <w:webHidden/>
          </w:rPr>
          <w:tab/>
        </w:r>
        <w:r w:rsidR="00F97C24">
          <w:rPr>
            <w:noProof/>
            <w:webHidden/>
          </w:rPr>
          <w:fldChar w:fldCharType="begin"/>
        </w:r>
        <w:r w:rsidR="00F97C24">
          <w:rPr>
            <w:noProof/>
            <w:webHidden/>
          </w:rPr>
          <w:instrText xml:space="preserve"> PAGEREF _Toc137805858 \h </w:instrText>
        </w:r>
        <w:r w:rsidR="00F97C24">
          <w:rPr>
            <w:noProof/>
            <w:webHidden/>
          </w:rPr>
        </w:r>
        <w:r w:rsidR="00F97C24">
          <w:rPr>
            <w:noProof/>
            <w:webHidden/>
          </w:rPr>
          <w:fldChar w:fldCharType="separate"/>
        </w:r>
        <w:r w:rsidR="00F97C24">
          <w:rPr>
            <w:noProof/>
            <w:webHidden/>
          </w:rPr>
          <w:t>70</w:t>
        </w:r>
        <w:r w:rsidR="00F97C24">
          <w:rPr>
            <w:noProof/>
            <w:webHidden/>
          </w:rPr>
          <w:fldChar w:fldCharType="end"/>
        </w:r>
      </w:hyperlink>
    </w:p>
    <w:p w14:paraId="5946D0B1" w14:textId="481712B2"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59" w:history="1">
        <w:r w:rsidR="00F97C24" w:rsidRPr="005A3BAC">
          <w:rPr>
            <w:rStyle w:val="Lienhypertexte"/>
          </w:rPr>
          <w:t>Titre V.</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UD</w:t>
        </w:r>
        <w:r w:rsidR="00F97C24">
          <w:rPr>
            <w:webHidden/>
          </w:rPr>
          <w:tab/>
        </w:r>
        <w:r w:rsidR="00F97C24">
          <w:rPr>
            <w:webHidden/>
          </w:rPr>
          <w:fldChar w:fldCharType="begin"/>
        </w:r>
        <w:r w:rsidR="00F97C24">
          <w:rPr>
            <w:webHidden/>
          </w:rPr>
          <w:instrText xml:space="preserve"> PAGEREF _Toc137805859 \h </w:instrText>
        </w:r>
        <w:r w:rsidR="00F97C24">
          <w:rPr>
            <w:webHidden/>
          </w:rPr>
        </w:r>
        <w:r w:rsidR="00F97C24">
          <w:rPr>
            <w:webHidden/>
          </w:rPr>
          <w:fldChar w:fldCharType="separate"/>
        </w:r>
        <w:r w:rsidR="00F97C24">
          <w:rPr>
            <w:webHidden/>
          </w:rPr>
          <w:t>72</w:t>
        </w:r>
        <w:r w:rsidR="00F97C24">
          <w:rPr>
            <w:webHidden/>
          </w:rPr>
          <w:fldChar w:fldCharType="end"/>
        </w:r>
      </w:hyperlink>
    </w:p>
    <w:p w14:paraId="0CC0EAAC" w14:textId="7C5017A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60"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_Toc137805860 \h </w:instrText>
        </w:r>
        <w:r w:rsidR="00F97C24">
          <w:rPr>
            <w:webHidden/>
          </w:rPr>
        </w:r>
        <w:r w:rsidR="00F97C24">
          <w:rPr>
            <w:webHidden/>
          </w:rPr>
          <w:fldChar w:fldCharType="separate"/>
        </w:r>
        <w:r w:rsidR="00F97C24">
          <w:rPr>
            <w:webHidden/>
          </w:rPr>
          <w:t>73</w:t>
        </w:r>
        <w:r w:rsidR="00F97C24">
          <w:rPr>
            <w:webHidden/>
          </w:rPr>
          <w:fldChar w:fldCharType="end"/>
        </w:r>
      </w:hyperlink>
    </w:p>
    <w:p w14:paraId="5FF79030" w14:textId="7DCE6D6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1" w:history="1">
        <w:r w:rsidR="00F97C24" w:rsidRPr="005A3BAC">
          <w:rPr>
            <w:rStyle w:val="Lienhypertexte"/>
            <w:noProof/>
          </w:rPr>
          <w:t>Article UD1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_Toc137805861 \h </w:instrText>
        </w:r>
        <w:r w:rsidR="00F97C24">
          <w:rPr>
            <w:noProof/>
            <w:webHidden/>
          </w:rPr>
        </w:r>
        <w:r w:rsidR="00F97C24">
          <w:rPr>
            <w:noProof/>
            <w:webHidden/>
          </w:rPr>
          <w:fldChar w:fldCharType="separate"/>
        </w:r>
        <w:r w:rsidR="00F97C24">
          <w:rPr>
            <w:noProof/>
            <w:webHidden/>
          </w:rPr>
          <w:t>73</w:t>
        </w:r>
        <w:r w:rsidR="00F97C24">
          <w:rPr>
            <w:noProof/>
            <w:webHidden/>
          </w:rPr>
          <w:fldChar w:fldCharType="end"/>
        </w:r>
      </w:hyperlink>
    </w:p>
    <w:p w14:paraId="37637B1F" w14:textId="17E9CAC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2" w:history="1">
        <w:r w:rsidR="00F97C24" w:rsidRPr="005A3BAC">
          <w:rPr>
            <w:rStyle w:val="Lienhypertexte"/>
            <w:noProof/>
          </w:rPr>
          <w:t>Article UD2 : Mixité fonctionnelle et sociale</w:t>
        </w:r>
        <w:r w:rsidR="00F97C24">
          <w:rPr>
            <w:noProof/>
            <w:webHidden/>
          </w:rPr>
          <w:tab/>
        </w:r>
        <w:r w:rsidR="00F97C24">
          <w:rPr>
            <w:noProof/>
            <w:webHidden/>
          </w:rPr>
          <w:fldChar w:fldCharType="begin"/>
        </w:r>
        <w:r w:rsidR="00F97C24">
          <w:rPr>
            <w:noProof/>
            <w:webHidden/>
          </w:rPr>
          <w:instrText xml:space="preserve"> PAGEREF _Toc137805862 \h </w:instrText>
        </w:r>
        <w:r w:rsidR="00F97C24">
          <w:rPr>
            <w:noProof/>
            <w:webHidden/>
          </w:rPr>
        </w:r>
        <w:r w:rsidR="00F97C24">
          <w:rPr>
            <w:noProof/>
            <w:webHidden/>
          </w:rPr>
          <w:fldChar w:fldCharType="separate"/>
        </w:r>
        <w:r w:rsidR="00F97C24">
          <w:rPr>
            <w:noProof/>
            <w:webHidden/>
          </w:rPr>
          <w:t>75</w:t>
        </w:r>
        <w:r w:rsidR="00F97C24">
          <w:rPr>
            <w:noProof/>
            <w:webHidden/>
          </w:rPr>
          <w:fldChar w:fldCharType="end"/>
        </w:r>
      </w:hyperlink>
    </w:p>
    <w:p w14:paraId="7E772D7F" w14:textId="6617B992"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63"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_Toc137805863 \h </w:instrText>
        </w:r>
        <w:r w:rsidR="00F97C24">
          <w:rPr>
            <w:webHidden/>
          </w:rPr>
        </w:r>
        <w:r w:rsidR="00F97C24">
          <w:rPr>
            <w:webHidden/>
          </w:rPr>
          <w:fldChar w:fldCharType="separate"/>
        </w:r>
        <w:r w:rsidR="00F97C24">
          <w:rPr>
            <w:webHidden/>
          </w:rPr>
          <w:t>75</w:t>
        </w:r>
        <w:r w:rsidR="00F97C24">
          <w:rPr>
            <w:webHidden/>
          </w:rPr>
          <w:fldChar w:fldCharType="end"/>
        </w:r>
      </w:hyperlink>
    </w:p>
    <w:p w14:paraId="3D196E27" w14:textId="0A5B9FAE"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4" w:history="1">
        <w:r w:rsidR="00F97C24" w:rsidRPr="005A3BAC">
          <w:rPr>
            <w:rStyle w:val="Lienhypertexte"/>
            <w:noProof/>
          </w:rPr>
          <w:t>Article UD3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_Toc137805864 \h </w:instrText>
        </w:r>
        <w:r w:rsidR="00F97C24">
          <w:rPr>
            <w:noProof/>
            <w:webHidden/>
          </w:rPr>
        </w:r>
        <w:r w:rsidR="00F97C24">
          <w:rPr>
            <w:noProof/>
            <w:webHidden/>
          </w:rPr>
          <w:fldChar w:fldCharType="separate"/>
        </w:r>
        <w:r w:rsidR="00F97C24">
          <w:rPr>
            <w:noProof/>
            <w:webHidden/>
          </w:rPr>
          <w:t>75</w:t>
        </w:r>
        <w:r w:rsidR="00F97C24">
          <w:rPr>
            <w:noProof/>
            <w:webHidden/>
          </w:rPr>
          <w:fldChar w:fldCharType="end"/>
        </w:r>
      </w:hyperlink>
    </w:p>
    <w:p w14:paraId="13A3A22A" w14:textId="757671B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5" w:history="1">
        <w:r w:rsidR="00F97C24" w:rsidRPr="005A3BAC">
          <w:rPr>
            <w:rStyle w:val="Lienhypertexte"/>
            <w:noProof/>
          </w:rPr>
          <w:t>Article UD4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_Toc137805865 \h </w:instrText>
        </w:r>
        <w:r w:rsidR="00F97C24">
          <w:rPr>
            <w:noProof/>
            <w:webHidden/>
          </w:rPr>
        </w:r>
        <w:r w:rsidR="00F97C24">
          <w:rPr>
            <w:noProof/>
            <w:webHidden/>
          </w:rPr>
          <w:fldChar w:fldCharType="separate"/>
        </w:r>
        <w:r w:rsidR="00F97C24">
          <w:rPr>
            <w:noProof/>
            <w:webHidden/>
          </w:rPr>
          <w:t>78</w:t>
        </w:r>
        <w:r w:rsidR="00F97C24">
          <w:rPr>
            <w:noProof/>
            <w:webHidden/>
          </w:rPr>
          <w:fldChar w:fldCharType="end"/>
        </w:r>
      </w:hyperlink>
    </w:p>
    <w:p w14:paraId="0790F07D" w14:textId="0EFC1CF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6" w:history="1">
        <w:r w:rsidR="00F97C24" w:rsidRPr="005A3BAC">
          <w:rPr>
            <w:rStyle w:val="Lienhypertexte"/>
            <w:noProof/>
          </w:rPr>
          <w:t>Article UD5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_Toc137805866 \h </w:instrText>
        </w:r>
        <w:r w:rsidR="00F97C24">
          <w:rPr>
            <w:noProof/>
            <w:webHidden/>
          </w:rPr>
        </w:r>
        <w:r w:rsidR="00F97C24">
          <w:rPr>
            <w:noProof/>
            <w:webHidden/>
          </w:rPr>
          <w:fldChar w:fldCharType="separate"/>
        </w:r>
        <w:r w:rsidR="00F97C24">
          <w:rPr>
            <w:noProof/>
            <w:webHidden/>
          </w:rPr>
          <w:t>83</w:t>
        </w:r>
        <w:r w:rsidR="00F97C24">
          <w:rPr>
            <w:noProof/>
            <w:webHidden/>
          </w:rPr>
          <w:fldChar w:fldCharType="end"/>
        </w:r>
      </w:hyperlink>
    </w:p>
    <w:p w14:paraId="5E66ACF9" w14:textId="756CBAB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7" w:history="1">
        <w:r w:rsidR="00F97C24" w:rsidRPr="005A3BAC">
          <w:rPr>
            <w:rStyle w:val="Lienhypertexte"/>
            <w:noProof/>
          </w:rPr>
          <w:t>Article UD6 : Stationnement</w:t>
        </w:r>
        <w:r w:rsidR="00F97C24">
          <w:rPr>
            <w:noProof/>
            <w:webHidden/>
          </w:rPr>
          <w:tab/>
        </w:r>
        <w:r w:rsidR="00F97C24">
          <w:rPr>
            <w:noProof/>
            <w:webHidden/>
          </w:rPr>
          <w:fldChar w:fldCharType="begin"/>
        </w:r>
        <w:r w:rsidR="00F97C24">
          <w:rPr>
            <w:noProof/>
            <w:webHidden/>
          </w:rPr>
          <w:instrText xml:space="preserve"> PAGEREF _Toc137805867 \h </w:instrText>
        </w:r>
        <w:r w:rsidR="00F97C24">
          <w:rPr>
            <w:noProof/>
            <w:webHidden/>
          </w:rPr>
        </w:r>
        <w:r w:rsidR="00F97C24">
          <w:rPr>
            <w:noProof/>
            <w:webHidden/>
          </w:rPr>
          <w:fldChar w:fldCharType="separate"/>
        </w:r>
        <w:r w:rsidR="00F97C24">
          <w:rPr>
            <w:noProof/>
            <w:webHidden/>
          </w:rPr>
          <w:t>84</w:t>
        </w:r>
        <w:r w:rsidR="00F97C24">
          <w:rPr>
            <w:noProof/>
            <w:webHidden/>
          </w:rPr>
          <w:fldChar w:fldCharType="end"/>
        </w:r>
      </w:hyperlink>
    </w:p>
    <w:p w14:paraId="2406A3D3" w14:textId="64594BB1"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68"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_Toc137805868 \h </w:instrText>
        </w:r>
        <w:r w:rsidR="00F97C24">
          <w:rPr>
            <w:webHidden/>
          </w:rPr>
        </w:r>
        <w:r w:rsidR="00F97C24">
          <w:rPr>
            <w:webHidden/>
          </w:rPr>
          <w:fldChar w:fldCharType="separate"/>
        </w:r>
        <w:r w:rsidR="00F97C24">
          <w:rPr>
            <w:webHidden/>
          </w:rPr>
          <w:t>85</w:t>
        </w:r>
        <w:r w:rsidR="00F97C24">
          <w:rPr>
            <w:webHidden/>
          </w:rPr>
          <w:fldChar w:fldCharType="end"/>
        </w:r>
      </w:hyperlink>
    </w:p>
    <w:p w14:paraId="2DC7A78D" w14:textId="707C2DA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69" w:history="1">
        <w:r w:rsidR="00F97C24" w:rsidRPr="005A3BAC">
          <w:rPr>
            <w:rStyle w:val="Lienhypertexte"/>
            <w:noProof/>
          </w:rPr>
          <w:t>Article UD7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_Toc137805869 \h </w:instrText>
        </w:r>
        <w:r w:rsidR="00F97C24">
          <w:rPr>
            <w:noProof/>
            <w:webHidden/>
          </w:rPr>
        </w:r>
        <w:r w:rsidR="00F97C24">
          <w:rPr>
            <w:noProof/>
            <w:webHidden/>
          </w:rPr>
          <w:fldChar w:fldCharType="separate"/>
        </w:r>
        <w:r w:rsidR="00F97C24">
          <w:rPr>
            <w:noProof/>
            <w:webHidden/>
          </w:rPr>
          <w:t>85</w:t>
        </w:r>
        <w:r w:rsidR="00F97C24">
          <w:rPr>
            <w:noProof/>
            <w:webHidden/>
          </w:rPr>
          <w:fldChar w:fldCharType="end"/>
        </w:r>
      </w:hyperlink>
    </w:p>
    <w:p w14:paraId="5F739427" w14:textId="177F427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0" w:history="1">
        <w:r w:rsidR="00F97C24" w:rsidRPr="005A3BAC">
          <w:rPr>
            <w:rStyle w:val="Lienhypertexte"/>
            <w:noProof/>
          </w:rPr>
          <w:t>Article UB8 : Desserte par les réseaux</w:t>
        </w:r>
        <w:r w:rsidR="00F97C24">
          <w:rPr>
            <w:noProof/>
            <w:webHidden/>
          </w:rPr>
          <w:tab/>
        </w:r>
        <w:r w:rsidR="00F97C24">
          <w:rPr>
            <w:noProof/>
            <w:webHidden/>
          </w:rPr>
          <w:fldChar w:fldCharType="begin"/>
        </w:r>
        <w:r w:rsidR="00F97C24">
          <w:rPr>
            <w:noProof/>
            <w:webHidden/>
          </w:rPr>
          <w:instrText xml:space="preserve"> PAGEREF _Toc137805870 \h </w:instrText>
        </w:r>
        <w:r w:rsidR="00F97C24">
          <w:rPr>
            <w:noProof/>
            <w:webHidden/>
          </w:rPr>
        </w:r>
        <w:r w:rsidR="00F97C24">
          <w:rPr>
            <w:noProof/>
            <w:webHidden/>
          </w:rPr>
          <w:fldChar w:fldCharType="separate"/>
        </w:r>
        <w:r w:rsidR="00F97C24">
          <w:rPr>
            <w:noProof/>
            <w:webHidden/>
          </w:rPr>
          <w:t>86</w:t>
        </w:r>
        <w:r w:rsidR="00F97C24">
          <w:rPr>
            <w:noProof/>
            <w:webHidden/>
          </w:rPr>
          <w:fldChar w:fldCharType="end"/>
        </w:r>
      </w:hyperlink>
    </w:p>
    <w:p w14:paraId="70078464" w14:textId="576A8F6A"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71" w:history="1">
        <w:r w:rsidR="00F97C24" w:rsidRPr="005A3BAC">
          <w:rPr>
            <w:rStyle w:val="Lienhypertexte"/>
          </w:rPr>
          <w:t>Titre VI.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UE</w:t>
        </w:r>
        <w:r w:rsidR="00F97C24">
          <w:rPr>
            <w:webHidden/>
          </w:rPr>
          <w:tab/>
        </w:r>
        <w:r w:rsidR="00F97C24">
          <w:rPr>
            <w:webHidden/>
          </w:rPr>
          <w:fldChar w:fldCharType="begin"/>
        </w:r>
        <w:r w:rsidR="00F97C24">
          <w:rPr>
            <w:webHidden/>
          </w:rPr>
          <w:instrText xml:space="preserve"> PAGEREF _Toc137805871 \h </w:instrText>
        </w:r>
        <w:r w:rsidR="00F97C24">
          <w:rPr>
            <w:webHidden/>
          </w:rPr>
        </w:r>
        <w:r w:rsidR="00F97C24">
          <w:rPr>
            <w:webHidden/>
          </w:rPr>
          <w:fldChar w:fldCharType="separate"/>
        </w:r>
        <w:r w:rsidR="00F97C24">
          <w:rPr>
            <w:webHidden/>
          </w:rPr>
          <w:t>88</w:t>
        </w:r>
        <w:r w:rsidR="00F97C24">
          <w:rPr>
            <w:webHidden/>
          </w:rPr>
          <w:fldChar w:fldCharType="end"/>
        </w:r>
      </w:hyperlink>
    </w:p>
    <w:p w14:paraId="6B6EE391" w14:textId="0314310F"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72"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_Toc137805872 \h </w:instrText>
        </w:r>
        <w:r w:rsidR="00F97C24">
          <w:rPr>
            <w:webHidden/>
          </w:rPr>
        </w:r>
        <w:r w:rsidR="00F97C24">
          <w:rPr>
            <w:webHidden/>
          </w:rPr>
          <w:fldChar w:fldCharType="separate"/>
        </w:r>
        <w:r w:rsidR="00F97C24">
          <w:rPr>
            <w:webHidden/>
          </w:rPr>
          <w:t>89</w:t>
        </w:r>
        <w:r w:rsidR="00F97C24">
          <w:rPr>
            <w:webHidden/>
          </w:rPr>
          <w:fldChar w:fldCharType="end"/>
        </w:r>
      </w:hyperlink>
    </w:p>
    <w:p w14:paraId="181D1974" w14:textId="5A1BB46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3" w:history="1">
        <w:r w:rsidR="00F97C24" w:rsidRPr="005A3BAC">
          <w:rPr>
            <w:rStyle w:val="Lienhypertexte"/>
            <w:noProof/>
          </w:rPr>
          <w:t>Article UE1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_Toc137805873 \h </w:instrText>
        </w:r>
        <w:r w:rsidR="00F97C24">
          <w:rPr>
            <w:noProof/>
            <w:webHidden/>
          </w:rPr>
        </w:r>
        <w:r w:rsidR="00F97C24">
          <w:rPr>
            <w:noProof/>
            <w:webHidden/>
          </w:rPr>
          <w:fldChar w:fldCharType="separate"/>
        </w:r>
        <w:r w:rsidR="00F97C24">
          <w:rPr>
            <w:noProof/>
            <w:webHidden/>
          </w:rPr>
          <w:t>89</w:t>
        </w:r>
        <w:r w:rsidR="00F97C24">
          <w:rPr>
            <w:noProof/>
            <w:webHidden/>
          </w:rPr>
          <w:fldChar w:fldCharType="end"/>
        </w:r>
      </w:hyperlink>
    </w:p>
    <w:p w14:paraId="2F6640A6" w14:textId="78415E0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4" w:history="1">
        <w:r w:rsidR="00F97C24" w:rsidRPr="005A3BAC">
          <w:rPr>
            <w:rStyle w:val="Lienhypertexte"/>
            <w:noProof/>
          </w:rPr>
          <w:t>Article UE2 : Mixité fonctionnelle et sociale</w:t>
        </w:r>
        <w:r w:rsidR="00F97C24">
          <w:rPr>
            <w:noProof/>
            <w:webHidden/>
          </w:rPr>
          <w:tab/>
        </w:r>
        <w:r w:rsidR="00F97C24">
          <w:rPr>
            <w:noProof/>
            <w:webHidden/>
          </w:rPr>
          <w:fldChar w:fldCharType="begin"/>
        </w:r>
        <w:r w:rsidR="00F97C24">
          <w:rPr>
            <w:noProof/>
            <w:webHidden/>
          </w:rPr>
          <w:instrText xml:space="preserve"> PAGEREF _Toc137805874 \h </w:instrText>
        </w:r>
        <w:r w:rsidR="00F97C24">
          <w:rPr>
            <w:noProof/>
            <w:webHidden/>
          </w:rPr>
        </w:r>
        <w:r w:rsidR="00F97C24">
          <w:rPr>
            <w:noProof/>
            <w:webHidden/>
          </w:rPr>
          <w:fldChar w:fldCharType="separate"/>
        </w:r>
        <w:r w:rsidR="00F97C24">
          <w:rPr>
            <w:noProof/>
            <w:webHidden/>
          </w:rPr>
          <w:t>91</w:t>
        </w:r>
        <w:r w:rsidR="00F97C24">
          <w:rPr>
            <w:noProof/>
            <w:webHidden/>
          </w:rPr>
          <w:fldChar w:fldCharType="end"/>
        </w:r>
      </w:hyperlink>
    </w:p>
    <w:p w14:paraId="00CADB0D" w14:textId="19BE62A8"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75"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_Toc137805875 \h </w:instrText>
        </w:r>
        <w:r w:rsidR="00F97C24">
          <w:rPr>
            <w:webHidden/>
          </w:rPr>
        </w:r>
        <w:r w:rsidR="00F97C24">
          <w:rPr>
            <w:webHidden/>
          </w:rPr>
          <w:fldChar w:fldCharType="separate"/>
        </w:r>
        <w:r w:rsidR="00F97C24">
          <w:rPr>
            <w:webHidden/>
          </w:rPr>
          <w:t>91</w:t>
        </w:r>
        <w:r w:rsidR="00F97C24">
          <w:rPr>
            <w:webHidden/>
          </w:rPr>
          <w:fldChar w:fldCharType="end"/>
        </w:r>
      </w:hyperlink>
    </w:p>
    <w:p w14:paraId="014244CA" w14:textId="32D5EFE1"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6" w:history="1">
        <w:r w:rsidR="00F97C24" w:rsidRPr="005A3BAC">
          <w:rPr>
            <w:rStyle w:val="Lienhypertexte"/>
            <w:noProof/>
          </w:rPr>
          <w:t>Article UE3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_Toc137805876 \h </w:instrText>
        </w:r>
        <w:r w:rsidR="00F97C24">
          <w:rPr>
            <w:noProof/>
            <w:webHidden/>
          </w:rPr>
        </w:r>
        <w:r w:rsidR="00F97C24">
          <w:rPr>
            <w:noProof/>
            <w:webHidden/>
          </w:rPr>
          <w:fldChar w:fldCharType="separate"/>
        </w:r>
        <w:r w:rsidR="00F97C24">
          <w:rPr>
            <w:noProof/>
            <w:webHidden/>
          </w:rPr>
          <w:t>91</w:t>
        </w:r>
        <w:r w:rsidR="00F97C24">
          <w:rPr>
            <w:noProof/>
            <w:webHidden/>
          </w:rPr>
          <w:fldChar w:fldCharType="end"/>
        </w:r>
      </w:hyperlink>
    </w:p>
    <w:p w14:paraId="66559C4C" w14:textId="674A70A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7" w:history="1">
        <w:r w:rsidR="00F97C24" w:rsidRPr="005A3BAC">
          <w:rPr>
            <w:rStyle w:val="Lienhypertexte"/>
            <w:noProof/>
          </w:rPr>
          <w:t>Article UE4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_Toc137805877 \h </w:instrText>
        </w:r>
        <w:r w:rsidR="00F97C24">
          <w:rPr>
            <w:noProof/>
            <w:webHidden/>
          </w:rPr>
        </w:r>
        <w:r w:rsidR="00F97C24">
          <w:rPr>
            <w:noProof/>
            <w:webHidden/>
          </w:rPr>
          <w:fldChar w:fldCharType="separate"/>
        </w:r>
        <w:r w:rsidR="00F97C24">
          <w:rPr>
            <w:noProof/>
            <w:webHidden/>
          </w:rPr>
          <w:t>93</w:t>
        </w:r>
        <w:r w:rsidR="00F97C24">
          <w:rPr>
            <w:noProof/>
            <w:webHidden/>
          </w:rPr>
          <w:fldChar w:fldCharType="end"/>
        </w:r>
      </w:hyperlink>
    </w:p>
    <w:p w14:paraId="7D5A0DAC" w14:textId="56A6CDA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8" w:history="1">
        <w:r w:rsidR="00F97C24" w:rsidRPr="005A3BAC">
          <w:rPr>
            <w:rStyle w:val="Lienhypertexte"/>
            <w:noProof/>
          </w:rPr>
          <w:t>Article UE5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_Toc137805878 \h </w:instrText>
        </w:r>
        <w:r w:rsidR="00F97C24">
          <w:rPr>
            <w:noProof/>
            <w:webHidden/>
          </w:rPr>
        </w:r>
        <w:r w:rsidR="00F97C24">
          <w:rPr>
            <w:noProof/>
            <w:webHidden/>
          </w:rPr>
          <w:fldChar w:fldCharType="separate"/>
        </w:r>
        <w:r w:rsidR="00F97C24">
          <w:rPr>
            <w:noProof/>
            <w:webHidden/>
          </w:rPr>
          <w:t>96</w:t>
        </w:r>
        <w:r w:rsidR="00F97C24">
          <w:rPr>
            <w:noProof/>
            <w:webHidden/>
          </w:rPr>
          <w:fldChar w:fldCharType="end"/>
        </w:r>
      </w:hyperlink>
    </w:p>
    <w:p w14:paraId="02CB6CF5" w14:textId="186E7CB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79" w:history="1">
        <w:r w:rsidR="00F97C24" w:rsidRPr="005A3BAC">
          <w:rPr>
            <w:rStyle w:val="Lienhypertexte"/>
            <w:noProof/>
          </w:rPr>
          <w:t>Article UE6 : Stationnement</w:t>
        </w:r>
        <w:r w:rsidR="00F97C24">
          <w:rPr>
            <w:noProof/>
            <w:webHidden/>
          </w:rPr>
          <w:tab/>
        </w:r>
        <w:r w:rsidR="00F97C24">
          <w:rPr>
            <w:noProof/>
            <w:webHidden/>
          </w:rPr>
          <w:fldChar w:fldCharType="begin"/>
        </w:r>
        <w:r w:rsidR="00F97C24">
          <w:rPr>
            <w:noProof/>
            <w:webHidden/>
          </w:rPr>
          <w:instrText xml:space="preserve"> PAGEREF _Toc137805879 \h </w:instrText>
        </w:r>
        <w:r w:rsidR="00F97C24">
          <w:rPr>
            <w:noProof/>
            <w:webHidden/>
          </w:rPr>
        </w:r>
        <w:r w:rsidR="00F97C24">
          <w:rPr>
            <w:noProof/>
            <w:webHidden/>
          </w:rPr>
          <w:fldChar w:fldCharType="separate"/>
        </w:r>
        <w:r w:rsidR="00F97C24">
          <w:rPr>
            <w:noProof/>
            <w:webHidden/>
          </w:rPr>
          <w:t>97</w:t>
        </w:r>
        <w:r w:rsidR="00F97C24">
          <w:rPr>
            <w:noProof/>
            <w:webHidden/>
          </w:rPr>
          <w:fldChar w:fldCharType="end"/>
        </w:r>
      </w:hyperlink>
    </w:p>
    <w:p w14:paraId="511FB504" w14:textId="2CF55E03"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80"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_Toc137805880 \h </w:instrText>
        </w:r>
        <w:r w:rsidR="00F97C24">
          <w:rPr>
            <w:webHidden/>
          </w:rPr>
        </w:r>
        <w:r w:rsidR="00F97C24">
          <w:rPr>
            <w:webHidden/>
          </w:rPr>
          <w:fldChar w:fldCharType="separate"/>
        </w:r>
        <w:r w:rsidR="00F97C24">
          <w:rPr>
            <w:webHidden/>
          </w:rPr>
          <w:t>99</w:t>
        </w:r>
        <w:r w:rsidR="00F97C24">
          <w:rPr>
            <w:webHidden/>
          </w:rPr>
          <w:fldChar w:fldCharType="end"/>
        </w:r>
      </w:hyperlink>
    </w:p>
    <w:p w14:paraId="48703545" w14:textId="2C75B2F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1" w:history="1">
        <w:r w:rsidR="00F97C24" w:rsidRPr="005A3BAC">
          <w:rPr>
            <w:rStyle w:val="Lienhypertexte"/>
            <w:noProof/>
          </w:rPr>
          <w:t>Article UE7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_Toc137805881 \h </w:instrText>
        </w:r>
        <w:r w:rsidR="00F97C24">
          <w:rPr>
            <w:noProof/>
            <w:webHidden/>
          </w:rPr>
        </w:r>
        <w:r w:rsidR="00F97C24">
          <w:rPr>
            <w:noProof/>
            <w:webHidden/>
          </w:rPr>
          <w:fldChar w:fldCharType="separate"/>
        </w:r>
        <w:r w:rsidR="00F97C24">
          <w:rPr>
            <w:noProof/>
            <w:webHidden/>
          </w:rPr>
          <w:t>99</w:t>
        </w:r>
        <w:r w:rsidR="00F97C24">
          <w:rPr>
            <w:noProof/>
            <w:webHidden/>
          </w:rPr>
          <w:fldChar w:fldCharType="end"/>
        </w:r>
      </w:hyperlink>
    </w:p>
    <w:p w14:paraId="13B8683E" w14:textId="233D8DB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2" w:history="1">
        <w:r w:rsidR="00F97C24" w:rsidRPr="005A3BAC">
          <w:rPr>
            <w:rStyle w:val="Lienhypertexte"/>
            <w:noProof/>
          </w:rPr>
          <w:t>Article UE8 : Desserte par les réseaux</w:t>
        </w:r>
        <w:r w:rsidR="00F97C24">
          <w:rPr>
            <w:noProof/>
            <w:webHidden/>
          </w:rPr>
          <w:tab/>
        </w:r>
        <w:r w:rsidR="00F97C24">
          <w:rPr>
            <w:noProof/>
            <w:webHidden/>
          </w:rPr>
          <w:fldChar w:fldCharType="begin"/>
        </w:r>
        <w:r w:rsidR="00F97C24">
          <w:rPr>
            <w:noProof/>
            <w:webHidden/>
          </w:rPr>
          <w:instrText xml:space="preserve"> PAGEREF _Toc137805882 \h </w:instrText>
        </w:r>
        <w:r w:rsidR="00F97C24">
          <w:rPr>
            <w:noProof/>
            <w:webHidden/>
          </w:rPr>
        </w:r>
        <w:r w:rsidR="00F97C24">
          <w:rPr>
            <w:noProof/>
            <w:webHidden/>
          </w:rPr>
          <w:fldChar w:fldCharType="separate"/>
        </w:r>
        <w:r w:rsidR="00F97C24">
          <w:rPr>
            <w:noProof/>
            <w:webHidden/>
          </w:rPr>
          <w:t>99</w:t>
        </w:r>
        <w:r w:rsidR="00F97C24">
          <w:rPr>
            <w:noProof/>
            <w:webHidden/>
          </w:rPr>
          <w:fldChar w:fldCharType="end"/>
        </w:r>
      </w:hyperlink>
    </w:p>
    <w:p w14:paraId="2483D3A3" w14:textId="71362297"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83" w:history="1">
        <w:r w:rsidR="00F97C24" w:rsidRPr="005A3BAC">
          <w:rPr>
            <w:rStyle w:val="Lienhypertexte"/>
          </w:rPr>
          <w:t>Titre VII.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UF</w:t>
        </w:r>
        <w:r w:rsidR="00F97C24">
          <w:rPr>
            <w:webHidden/>
          </w:rPr>
          <w:tab/>
        </w:r>
        <w:r w:rsidR="00F97C24">
          <w:rPr>
            <w:webHidden/>
          </w:rPr>
          <w:fldChar w:fldCharType="begin"/>
        </w:r>
        <w:r w:rsidR="00F97C24">
          <w:rPr>
            <w:webHidden/>
          </w:rPr>
          <w:instrText xml:space="preserve"> PAGEREF _Toc137805883 \h </w:instrText>
        </w:r>
        <w:r w:rsidR="00F97C24">
          <w:rPr>
            <w:webHidden/>
          </w:rPr>
        </w:r>
        <w:r w:rsidR="00F97C24">
          <w:rPr>
            <w:webHidden/>
          </w:rPr>
          <w:fldChar w:fldCharType="separate"/>
        </w:r>
        <w:r w:rsidR="00F97C24">
          <w:rPr>
            <w:webHidden/>
          </w:rPr>
          <w:t>102</w:t>
        </w:r>
        <w:r w:rsidR="00F97C24">
          <w:rPr>
            <w:webHidden/>
          </w:rPr>
          <w:fldChar w:fldCharType="end"/>
        </w:r>
      </w:hyperlink>
    </w:p>
    <w:p w14:paraId="705AE822" w14:textId="3BA01794"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84"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_Toc137805884 \h </w:instrText>
        </w:r>
        <w:r w:rsidR="00F97C24">
          <w:rPr>
            <w:webHidden/>
          </w:rPr>
        </w:r>
        <w:r w:rsidR="00F97C24">
          <w:rPr>
            <w:webHidden/>
          </w:rPr>
          <w:fldChar w:fldCharType="separate"/>
        </w:r>
        <w:r w:rsidR="00F97C24">
          <w:rPr>
            <w:webHidden/>
          </w:rPr>
          <w:t>103</w:t>
        </w:r>
        <w:r w:rsidR="00F97C24">
          <w:rPr>
            <w:webHidden/>
          </w:rPr>
          <w:fldChar w:fldCharType="end"/>
        </w:r>
      </w:hyperlink>
    </w:p>
    <w:p w14:paraId="6A884AF9" w14:textId="0B0A77D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5" w:history="1">
        <w:r w:rsidR="00F97C24" w:rsidRPr="005A3BAC">
          <w:rPr>
            <w:rStyle w:val="Lienhypertexte"/>
            <w:noProof/>
          </w:rPr>
          <w:t>Article UF1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_Toc137805885 \h </w:instrText>
        </w:r>
        <w:r w:rsidR="00F97C24">
          <w:rPr>
            <w:noProof/>
            <w:webHidden/>
          </w:rPr>
        </w:r>
        <w:r w:rsidR="00F97C24">
          <w:rPr>
            <w:noProof/>
            <w:webHidden/>
          </w:rPr>
          <w:fldChar w:fldCharType="separate"/>
        </w:r>
        <w:r w:rsidR="00F97C24">
          <w:rPr>
            <w:noProof/>
            <w:webHidden/>
          </w:rPr>
          <w:t>103</w:t>
        </w:r>
        <w:r w:rsidR="00F97C24">
          <w:rPr>
            <w:noProof/>
            <w:webHidden/>
          </w:rPr>
          <w:fldChar w:fldCharType="end"/>
        </w:r>
      </w:hyperlink>
    </w:p>
    <w:p w14:paraId="09B11E95" w14:textId="32A0F55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6" w:history="1">
        <w:r w:rsidR="00F97C24" w:rsidRPr="005A3BAC">
          <w:rPr>
            <w:rStyle w:val="Lienhypertexte"/>
            <w:noProof/>
          </w:rPr>
          <w:t>Article UF2 : Mixité fonctionnelle et sociale</w:t>
        </w:r>
        <w:r w:rsidR="00F97C24">
          <w:rPr>
            <w:noProof/>
            <w:webHidden/>
          </w:rPr>
          <w:tab/>
        </w:r>
        <w:r w:rsidR="00F97C24">
          <w:rPr>
            <w:noProof/>
            <w:webHidden/>
          </w:rPr>
          <w:fldChar w:fldCharType="begin"/>
        </w:r>
        <w:r w:rsidR="00F97C24">
          <w:rPr>
            <w:noProof/>
            <w:webHidden/>
          </w:rPr>
          <w:instrText xml:space="preserve"> PAGEREF _Toc137805886 \h </w:instrText>
        </w:r>
        <w:r w:rsidR="00F97C24">
          <w:rPr>
            <w:noProof/>
            <w:webHidden/>
          </w:rPr>
        </w:r>
        <w:r w:rsidR="00F97C24">
          <w:rPr>
            <w:noProof/>
            <w:webHidden/>
          </w:rPr>
          <w:fldChar w:fldCharType="separate"/>
        </w:r>
        <w:r w:rsidR="00F97C24">
          <w:rPr>
            <w:noProof/>
            <w:webHidden/>
          </w:rPr>
          <w:t>105</w:t>
        </w:r>
        <w:r w:rsidR="00F97C24">
          <w:rPr>
            <w:noProof/>
            <w:webHidden/>
          </w:rPr>
          <w:fldChar w:fldCharType="end"/>
        </w:r>
      </w:hyperlink>
    </w:p>
    <w:p w14:paraId="6AEEF1B9" w14:textId="1B8A1509"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87"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_Toc137805887 \h </w:instrText>
        </w:r>
        <w:r w:rsidR="00F97C24">
          <w:rPr>
            <w:webHidden/>
          </w:rPr>
        </w:r>
        <w:r w:rsidR="00F97C24">
          <w:rPr>
            <w:webHidden/>
          </w:rPr>
          <w:fldChar w:fldCharType="separate"/>
        </w:r>
        <w:r w:rsidR="00F97C24">
          <w:rPr>
            <w:webHidden/>
          </w:rPr>
          <w:t>106</w:t>
        </w:r>
        <w:r w:rsidR="00F97C24">
          <w:rPr>
            <w:webHidden/>
          </w:rPr>
          <w:fldChar w:fldCharType="end"/>
        </w:r>
      </w:hyperlink>
    </w:p>
    <w:p w14:paraId="6BBC3DDD" w14:textId="640D318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8" w:history="1">
        <w:r w:rsidR="00F97C24" w:rsidRPr="005A3BAC">
          <w:rPr>
            <w:rStyle w:val="Lienhypertexte"/>
            <w:noProof/>
          </w:rPr>
          <w:t>Article UF3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_Toc137805888 \h </w:instrText>
        </w:r>
        <w:r w:rsidR="00F97C24">
          <w:rPr>
            <w:noProof/>
            <w:webHidden/>
          </w:rPr>
        </w:r>
        <w:r w:rsidR="00F97C24">
          <w:rPr>
            <w:noProof/>
            <w:webHidden/>
          </w:rPr>
          <w:fldChar w:fldCharType="separate"/>
        </w:r>
        <w:r w:rsidR="00F97C24">
          <w:rPr>
            <w:noProof/>
            <w:webHidden/>
          </w:rPr>
          <w:t>106</w:t>
        </w:r>
        <w:r w:rsidR="00F97C24">
          <w:rPr>
            <w:noProof/>
            <w:webHidden/>
          </w:rPr>
          <w:fldChar w:fldCharType="end"/>
        </w:r>
      </w:hyperlink>
    </w:p>
    <w:p w14:paraId="2F9E4AA3" w14:textId="04EAD5D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89" w:history="1">
        <w:r w:rsidR="00F97C24" w:rsidRPr="005A3BAC">
          <w:rPr>
            <w:rStyle w:val="Lienhypertexte"/>
            <w:noProof/>
          </w:rPr>
          <w:t>Article UF4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_Toc137805889 \h </w:instrText>
        </w:r>
        <w:r w:rsidR="00F97C24">
          <w:rPr>
            <w:noProof/>
            <w:webHidden/>
          </w:rPr>
        </w:r>
        <w:r w:rsidR="00F97C24">
          <w:rPr>
            <w:noProof/>
            <w:webHidden/>
          </w:rPr>
          <w:fldChar w:fldCharType="separate"/>
        </w:r>
        <w:r w:rsidR="00F97C24">
          <w:rPr>
            <w:noProof/>
            <w:webHidden/>
          </w:rPr>
          <w:t>108</w:t>
        </w:r>
        <w:r w:rsidR="00F97C24">
          <w:rPr>
            <w:noProof/>
            <w:webHidden/>
          </w:rPr>
          <w:fldChar w:fldCharType="end"/>
        </w:r>
      </w:hyperlink>
    </w:p>
    <w:p w14:paraId="66A212B9" w14:textId="5A52983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0" w:history="1">
        <w:r w:rsidR="00F97C24" w:rsidRPr="005A3BAC">
          <w:rPr>
            <w:rStyle w:val="Lienhypertexte"/>
            <w:noProof/>
          </w:rPr>
          <w:t>Article UF5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_Toc137805890 \h </w:instrText>
        </w:r>
        <w:r w:rsidR="00F97C24">
          <w:rPr>
            <w:noProof/>
            <w:webHidden/>
          </w:rPr>
        </w:r>
        <w:r w:rsidR="00F97C24">
          <w:rPr>
            <w:noProof/>
            <w:webHidden/>
          </w:rPr>
          <w:fldChar w:fldCharType="separate"/>
        </w:r>
        <w:r w:rsidR="00F97C24">
          <w:rPr>
            <w:noProof/>
            <w:webHidden/>
          </w:rPr>
          <w:t>114</w:t>
        </w:r>
        <w:r w:rsidR="00F97C24">
          <w:rPr>
            <w:noProof/>
            <w:webHidden/>
          </w:rPr>
          <w:fldChar w:fldCharType="end"/>
        </w:r>
      </w:hyperlink>
    </w:p>
    <w:p w14:paraId="72B5364B" w14:textId="437CC45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1" w:history="1">
        <w:r w:rsidR="00F97C24" w:rsidRPr="005A3BAC">
          <w:rPr>
            <w:rStyle w:val="Lienhypertexte"/>
            <w:noProof/>
          </w:rPr>
          <w:t>Article UF6 : Stationnement</w:t>
        </w:r>
        <w:r w:rsidR="00F97C24">
          <w:rPr>
            <w:noProof/>
            <w:webHidden/>
          </w:rPr>
          <w:tab/>
        </w:r>
        <w:r w:rsidR="00F97C24">
          <w:rPr>
            <w:noProof/>
            <w:webHidden/>
          </w:rPr>
          <w:fldChar w:fldCharType="begin"/>
        </w:r>
        <w:r w:rsidR="00F97C24">
          <w:rPr>
            <w:noProof/>
            <w:webHidden/>
          </w:rPr>
          <w:instrText xml:space="preserve"> PAGEREF _Toc137805891 \h </w:instrText>
        </w:r>
        <w:r w:rsidR="00F97C24">
          <w:rPr>
            <w:noProof/>
            <w:webHidden/>
          </w:rPr>
        </w:r>
        <w:r w:rsidR="00F97C24">
          <w:rPr>
            <w:noProof/>
            <w:webHidden/>
          </w:rPr>
          <w:fldChar w:fldCharType="separate"/>
        </w:r>
        <w:r w:rsidR="00F97C24">
          <w:rPr>
            <w:noProof/>
            <w:webHidden/>
          </w:rPr>
          <w:t>115</w:t>
        </w:r>
        <w:r w:rsidR="00F97C24">
          <w:rPr>
            <w:noProof/>
            <w:webHidden/>
          </w:rPr>
          <w:fldChar w:fldCharType="end"/>
        </w:r>
      </w:hyperlink>
    </w:p>
    <w:p w14:paraId="2CF0DB73" w14:textId="18C8A165"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92"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_Toc137805892 \h </w:instrText>
        </w:r>
        <w:r w:rsidR="00F97C24">
          <w:rPr>
            <w:webHidden/>
          </w:rPr>
        </w:r>
        <w:r w:rsidR="00F97C24">
          <w:rPr>
            <w:webHidden/>
          </w:rPr>
          <w:fldChar w:fldCharType="separate"/>
        </w:r>
        <w:r w:rsidR="00F97C24">
          <w:rPr>
            <w:webHidden/>
          </w:rPr>
          <w:t>117</w:t>
        </w:r>
        <w:r w:rsidR="00F97C24">
          <w:rPr>
            <w:webHidden/>
          </w:rPr>
          <w:fldChar w:fldCharType="end"/>
        </w:r>
      </w:hyperlink>
    </w:p>
    <w:p w14:paraId="2F1F9C87" w14:textId="3589964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3" w:history="1">
        <w:r w:rsidR="00F97C24" w:rsidRPr="005A3BAC">
          <w:rPr>
            <w:rStyle w:val="Lienhypertexte"/>
            <w:noProof/>
          </w:rPr>
          <w:t>Article UF7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_Toc137805893 \h </w:instrText>
        </w:r>
        <w:r w:rsidR="00F97C24">
          <w:rPr>
            <w:noProof/>
            <w:webHidden/>
          </w:rPr>
        </w:r>
        <w:r w:rsidR="00F97C24">
          <w:rPr>
            <w:noProof/>
            <w:webHidden/>
          </w:rPr>
          <w:fldChar w:fldCharType="separate"/>
        </w:r>
        <w:r w:rsidR="00F97C24">
          <w:rPr>
            <w:noProof/>
            <w:webHidden/>
          </w:rPr>
          <w:t>117</w:t>
        </w:r>
        <w:r w:rsidR="00F97C24">
          <w:rPr>
            <w:noProof/>
            <w:webHidden/>
          </w:rPr>
          <w:fldChar w:fldCharType="end"/>
        </w:r>
      </w:hyperlink>
    </w:p>
    <w:p w14:paraId="6AC4A109" w14:textId="5E35B07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4" w:history="1">
        <w:r w:rsidR="00F97C24" w:rsidRPr="005A3BAC">
          <w:rPr>
            <w:rStyle w:val="Lienhypertexte"/>
            <w:noProof/>
          </w:rPr>
          <w:t>Article UF8 : Desserte par les réseaux</w:t>
        </w:r>
        <w:r w:rsidR="00F97C24">
          <w:rPr>
            <w:noProof/>
            <w:webHidden/>
          </w:rPr>
          <w:tab/>
        </w:r>
        <w:r w:rsidR="00F97C24">
          <w:rPr>
            <w:noProof/>
            <w:webHidden/>
          </w:rPr>
          <w:fldChar w:fldCharType="begin"/>
        </w:r>
        <w:r w:rsidR="00F97C24">
          <w:rPr>
            <w:noProof/>
            <w:webHidden/>
          </w:rPr>
          <w:instrText xml:space="preserve"> PAGEREF _Toc137805894 \h </w:instrText>
        </w:r>
        <w:r w:rsidR="00F97C24">
          <w:rPr>
            <w:noProof/>
            <w:webHidden/>
          </w:rPr>
        </w:r>
        <w:r w:rsidR="00F97C24">
          <w:rPr>
            <w:noProof/>
            <w:webHidden/>
          </w:rPr>
          <w:fldChar w:fldCharType="separate"/>
        </w:r>
        <w:r w:rsidR="00F97C24">
          <w:rPr>
            <w:noProof/>
            <w:webHidden/>
          </w:rPr>
          <w:t>117</w:t>
        </w:r>
        <w:r w:rsidR="00F97C24">
          <w:rPr>
            <w:noProof/>
            <w:webHidden/>
          </w:rPr>
          <w:fldChar w:fldCharType="end"/>
        </w:r>
      </w:hyperlink>
    </w:p>
    <w:p w14:paraId="1462C6BD" w14:textId="0E1ABAF3"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895" w:history="1">
        <w:r w:rsidR="00F97C24" w:rsidRPr="005A3BAC">
          <w:rPr>
            <w:rStyle w:val="Lienhypertexte"/>
          </w:rPr>
          <w:t>Titre VIII.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UT</w:t>
        </w:r>
        <w:r w:rsidR="00F97C24">
          <w:rPr>
            <w:webHidden/>
          </w:rPr>
          <w:tab/>
        </w:r>
        <w:r w:rsidR="00F97C24">
          <w:rPr>
            <w:webHidden/>
          </w:rPr>
          <w:fldChar w:fldCharType="begin"/>
        </w:r>
        <w:r w:rsidR="00F97C24">
          <w:rPr>
            <w:webHidden/>
          </w:rPr>
          <w:instrText xml:space="preserve"> PAGEREF _Toc137805895 \h </w:instrText>
        </w:r>
        <w:r w:rsidR="00F97C24">
          <w:rPr>
            <w:webHidden/>
          </w:rPr>
        </w:r>
        <w:r w:rsidR="00F97C24">
          <w:rPr>
            <w:webHidden/>
          </w:rPr>
          <w:fldChar w:fldCharType="separate"/>
        </w:r>
        <w:r w:rsidR="00F97C24">
          <w:rPr>
            <w:webHidden/>
          </w:rPr>
          <w:t>119</w:t>
        </w:r>
        <w:r w:rsidR="00F97C24">
          <w:rPr>
            <w:webHidden/>
          </w:rPr>
          <w:fldChar w:fldCharType="end"/>
        </w:r>
      </w:hyperlink>
    </w:p>
    <w:p w14:paraId="2C6F0CDD" w14:textId="17A20620"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96"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_Toc137805896 \h </w:instrText>
        </w:r>
        <w:r w:rsidR="00F97C24">
          <w:rPr>
            <w:webHidden/>
          </w:rPr>
        </w:r>
        <w:r w:rsidR="00F97C24">
          <w:rPr>
            <w:webHidden/>
          </w:rPr>
          <w:fldChar w:fldCharType="separate"/>
        </w:r>
        <w:r w:rsidR="00F97C24">
          <w:rPr>
            <w:webHidden/>
          </w:rPr>
          <w:t>120</w:t>
        </w:r>
        <w:r w:rsidR="00F97C24">
          <w:rPr>
            <w:webHidden/>
          </w:rPr>
          <w:fldChar w:fldCharType="end"/>
        </w:r>
      </w:hyperlink>
    </w:p>
    <w:p w14:paraId="3B4D49B6" w14:textId="3EE20FD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7" w:history="1">
        <w:r w:rsidR="00F97C24" w:rsidRPr="005A3BAC">
          <w:rPr>
            <w:rStyle w:val="Lienhypertexte"/>
            <w:noProof/>
          </w:rPr>
          <w:t>Article UT1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_Toc137805897 \h </w:instrText>
        </w:r>
        <w:r w:rsidR="00F97C24">
          <w:rPr>
            <w:noProof/>
            <w:webHidden/>
          </w:rPr>
        </w:r>
        <w:r w:rsidR="00F97C24">
          <w:rPr>
            <w:noProof/>
            <w:webHidden/>
          </w:rPr>
          <w:fldChar w:fldCharType="separate"/>
        </w:r>
        <w:r w:rsidR="00F97C24">
          <w:rPr>
            <w:noProof/>
            <w:webHidden/>
          </w:rPr>
          <w:t>120</w:t>
        </w:r>
        <w:r w:rsidR="00F97C24">
          <w:rPr>
            <w:noProof/>
            <w:webHidden/>
          </w:rPr>
          <w:fldChar w:fldCharType="end"/>
        </w:r>
      </w:hyperlink>
    </w:p>
    <w:p w14:paraId="1F119347" w14:textId="04D5B98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898" w:history="1">
        <w:r w:rsidR="00F97C24" w:rsidRPr="005A3BAC">
          <w:rPr>
            <w:rStyle w:val="Lienhypertexte"/>
            <w:noProof/>
          </w:rPr>
          <w:t>Article UT2 : Mixité fonctionnelle et sociale</w:t>
        </w:r>
        <w:r w:rsidR="00F97C24">
          <w:rPr>
            <w:noProof/>
            <w:webHidden/>
          </w:rPr>
          <w:tab/>
        </w:r>
        <w:r w:rsidR="00F97C24">
          <w:rPr>
            <w:noProof/>
            <w:webHidden/>
          </w:rPr>
          <w:fldChar w:fldCharType="begin"/>
        </w:r>
        <w:r w:rsidR="00F97C24">
          <w:rPr>
            <w:noProof/>
            <w:webHidden/>
          </w:rPr>
          <w:instrText xml:space="preserve"> PAGEREF _Toc137805898 \h </w:instrText>
        </w:r>
        <w:r w:rsidR="00F97C24">
          <w:rPr>
            <w:noProof/>
            <w:webHidden/>
          </w:rPr>
        </w:r>
        <w:r w:rsidR="00F97C24">
          <w:rPr>
            <w:noProof/>
            <w:webHidden/>
          </w:rPr>
          <w:fldChar w:fldCharType="separate"/>
        </w:r>
        <w:r w:rsidR="00F97C24">
          <w:rPr>
            <w:noProof/>
            <w:webHidden/>
          </w:rPr>
          <w:t>122</w:t>
        </w:r>
        <w:r w:rsidR="00F97C24">
          <w:rPr>
            <w:noProof/>
            <w:webHidden/>
          </w:rPr>
          <w:fldChar w:fldCharType="end"/>
        </w:r>
      </w:hyperlink>
    </w:p>
    <w:p w14:paraId="004BBB33" w14:textId="49A20610"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899"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_Toc137805899 \h </w:instrText>
        </w:r>
        <w:r w:rsidR="00F97C24">
          <w:rPr>
            <w:webHidden/>
          </w:rPr>
        </w:r>
        <w:r w:rsidR="00F97C24">
          <w:rPr>
            <w:webHidden/>
          </w:rPr>
          <w:fldChar w:fldCharType="separate"/>
        </w:r>
        <w:r w:rsidR="00F97C24">
          <w:rPr>
            <w:webHidden/>
          </w:rPr>
          <w:t>122</w:t>
        </w:r>
        <w:r w:rsidR="00F97C24">
          <w:rPr>
            <w:webHidden/>
          </w:rPr>
          <w:fldChar w:fldCharType="end"/>
        </w:r>
      </w:hyperlink>
    </w:p>
    <w:p w14:paraId="7459540A" w14:textId="6C4731E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0" w:history="1">
        <w:r w:rsidR="00F97C24" w:rsidRPr="005A3BAC">
          <w:rPr>
            <w:rStyle w:val="Lienhypertexte"/>
            <w:noProof/>
          </w:rPr>
          <w:t>Article UT3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_Toc137805900 \h </w:instrText>
        </w:r>
        <w:r w:rsidR="00F97C24">
          <w:rPr>
            <w:noProof/>
            <w:webHidden/>
          </w:rPr>
        </w:r>
        <w:r w:rsidR="00F97C24">
          <w:rPr>
            <w:noProof/>
            <w:webHidden/>
          </w:rPr>
          <w:fldChar w:fldCharType="separate"/>
        </w:r>
        <w:r w:rsidR="00F97C24">
          <w:rPr>
            <w:noProof/>
            <w:webHidden/>
          </w:rPr>
          <w:t>122</w:t>
        </w:r>
        <w:r w:rsidR="00F97C24">
          <w:rPr>
            <w:noProof/>
            <w:webHidden/>
          </w:rPr>
          <w:fldChar w:fldCharType="end"/>
        </w:r>
      </w:hyperlink>
    </w:p>
    <w:p w14:paraId="21F9EC89" w14:textId="54CBEBF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1" w:history="1">
        <w:r w:rsidR="00F97C24" w:rsidRPr="005A3BAC">
          <w:rPr>
            <w:rStyle w:val="Lienhypertexte"/>
            <w:noProof/>
          </w:rPr>
          <w:t>Article UT4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_Toc137805901 \h </w:instrText>
        </w:r>
        <w:r w:rsidR="00F97C24">
          <w:rPr>
            <w:noProof/>
            <w:webHidden/>
          </w:rPr>
        </w:r>
        <w:r w:rsidR="00F97C24">
          <w:rPr>
            <w:noProof/>
            <w:webHidden/>
          </w:rPr>
          <w:fldChar w:fldCharType="separate"/>
        </w:r>
        <w:r w:rsidR="00F97C24">
          <w:rPr>
            <w:noProof/>
            <w:webHidden/>
          </w:rPr>
          <w:t>125</w:t>
        </w:r>
        <w:r w:rsidR="00F97C24">
          <w:rPr>
            <w:noProof/>
            <w:webHidden/>
          </w:rPr>
          <w:fldChar w:fldCharType="end"/>
        </w:r>
      </w:hyperlink>
    </w:p>
    <w:p w14:paraId="0BF41106" w14:textId="7C63C8A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2" w:history="1">
        <w:r w:rsidR="00F97C24" w:rsidRPr="005A3BAC">
          <w:rPr>
            <w:rStyle w:val="Lienhypertexte"/>
            <w:noProof/>
          </w:rPr>
          <w:t>Article UT5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_Toc137805902 \h </w:instrText>
        </w:r>
        <w:r w:rsidR="00F97C24">
          <w:rPr>
            <w:noProof/>
            <w:webHidden/>
          </w:rPr>
        </w:r>
        <w:r w:rsidR="00F97C24">
          <w:rPr>
            <w:noProof/>
            <w:webHidden/>
          </w:rPr>
          <w:fldChar w:fldCharType="separate"/>
        </w:r>
        <w:r w:rsidR="00F97C24">
          <w:rPr>
            <w:noProof/>
            <w:webHidden/>
          </w:rPr>
          <w:t>130</w:t>
        </w:r>
        <w:r w:rsidR="00F97C24">
          <w:rPr>
            <w:noProof/>
            <w:webHidden/>
          </w:rPr>
          <w:fldChar w:fldCharType="end"/>
        </w:r>
      </w:hyperlink>
    </w:p>
    <w:p w14:paraId="2D3DD112" w14:textId="2CE59FE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3" w:history="1">
        <w:r w:rsidR="00F97C24" w:rsidRPr="005A3BAC">
          <w:rPr>
            <w:rStyle w:val="Lienhypertexte"/>
            <w:noProof/>
          </w:rPr>
          <w:t>Article UT6 : Stationnement</w:t>
        </w:r>
        <w:r w:rsidR="00F97C24">
          <w:rPr>
            <w:noProof/>
            <w:webHidden/>
          </w:rPr>
          <w:tab/>
        </w:r>
        <w:r w:rsidR="00F97C24">
          <w:rPr>
            <w:noProof/>
            <w:webHidden/>
          </w:rPr>
          <w:fldChar w:fldCharType="begin"/>
        </w:r>
        <w:r w:rsidR="00F97C24">
          <w:rPr>
            <w:noProof/>
            <w:webHidden/>
          </w:rPr>
          <w:instrText xml:space="preserve"> PAGEREF _Toc137805903 \h </w:instrText>
        </w:r>
        <w:r w:rsidR="00F97C24">
          <w:rPr>
            <w:noProof/>
            <w:webHidden/>
          </w:rPr>
        </w:r>
        <w:r w:rsidR="00F97C24">
          <w:rPr>
            <w:noProof/>
            <w:webHidden/>
          </w:rPr>
          <w:fldChar w:fldCharType="separate"/>
        </w:r>
        <w:r w:rsidR="00F97C24">
          <w:rPr>
            <w:noProof/>
            <w:webHidden/>
          </w:rPr>
          <w:t>131</w:t>
        </w:r>
        <w:r w:rsidR="00F97C24">
          <w:rPr>
            <w:noProof/>
            <w:webHidden/>
          </w:rPr>
          <w:fldChar w:fldCharType="end"/>
        </w:r>
      </w:hyperlink>
    </w:p>
    <w:p w14:paraId="378A7ABA" w14:textId="2C41D2DD"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04"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_Toc137805904 \h </w:instrText>
        </w:r>
        <w:r w:rsidR="00F97C24">
          <w:rPr>
            <w:webHidden/>
          </w:rPr>
        </w:r>
        <w:r w:rsidR="00F97C24">
          <w:rPr>
            <w:webHidden/>
          </w:rPr>
          <w:fldChar w:fldCharType="separate"/>
        </w:r>
        <w:r w:rsidR="00F97C24">
          <w:rPr>
            <w:webHidden/>
          </w:rPr>
          <w:t>132</w:t>
        </w:r>
        <w:r w:rsidR="00F97C24">
          <w:rPr>
            <w:webHidden/>
          </w:rPr>
          <w:fldChar w:fldCharType="end"/>
        </w:r>
      </w:hyperlink>
    </w:p>
    <w:p w14:paraId="56930D95" w14:textId="7999DF1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5" w:history="1">
        <w:r w:rsidR="00F97C24" w:rsidRPr="005A3BAC">
          <w:rPr>
            <w:rStyle w:val="Lienhypertexte"/>
            <w:noProof/>
          </w:rPr>
          <w:t>Article UT7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_Toc137805905 \h </w:instrText>
        </w:r>
        <w:r w:rsidR="00F97C24">
          <w:rPr>
            <w:noProof/>
            <w:webHidden/>
          </w:rPr>
        </w:r>
        <w:r w:rsidR="00F97C24">
          <w:rPr>
            <w:noProof/>
            <w:webHidden/>
          </w:rPr>
          <w:fldChar w:fldCharType="separate"/>
        </w:r>
        <w:r w:rsidR="00F97C24">
          <w:rPr>
            <w:noProof/>
            <w:webHidden/>
          </w:rPr>
          <w:t>132</w:t>
        </w:r>
        <w:r w:rsidR="00F97C24">
          <w:rPr>
            <w:noProof/>
            <w:webHidden/>
          </w:rPr>
          <w:fldChar w:fldCharType="end"/>
        </w:r>
      </w:hyperlink>
    </w:p>
    <w:p w14:paraId="627CE910" w14:textId="51B2E2F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6" w:history="1">
        <w:r w:rsidR="00F97C24" w:rsidRPr="005A3BAC">
          <w:rPr>
            <w:rStyle w:val="Lienhypertexte"/>
            <w:noProof/>
          </w:rPr>
          <w:t>Article UB8 : Desserte par les réseaux</w:t>
        </w:r>
        <w:r w:rsidR="00F97C24">
          <w:rPr>
            <w:noProof/>
            <w:webHidden/>
          </w:rPr>
          <w:tab/>
        </w:r>
        <w:r w:rsidR="00F97C24">
          <w:rPr>
            <w:noProof/>
            <w:webHidden/>
          </w:rPr>
          <w:fldChar w:fldCharType="begin"/>
        </w:r>
        <w:r w:rsidR="00F97C24">
          <w:rPr>
            <w:noProof/>
            <w:webHidden/>
          </w:rPr>
          <w:instrText xml:space="preserve"> PAGEREF _Toc137805906 \h </w:instrText>
        </w:r>
        <w:r w:rsidR="00F97C24">
          <w:rPr>
            <w:noProof/>
            <w:webHidden/>
          </w:rPr>
        </w:r>
        <w:r w:rsidR="00F97C24">
          <w:rPr>
            <w:noProof/>
            <w:webHidden/>
          </w:rPr>
          <w:fldChar w:fldCharType="separate"/>
        </w:r>
        <w:r w:rsidR="00F97C24">
          <w:rPr>
            <w:noProof/>
            <w:webHidden/>
          </w:rPr>
          <w:t>133</w:t>
        </w:r>
        <w:r w:rsidR="00F97C24">
          <w:rPr>
            <w:noProof/>
            <w:webHidden/>
          </w:rPr>
          <w:fldChar w:fldCharType="end"/>
        </w:r>
      </w:hyperlink>
    </w:p>
    <w:p w14:paraId="6D060624" w14:textId="512848C3"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07" w:history="1">
        <w:r w:rsidR="00F97C24" w:rsidRPr="005A3BAC">
          <w:rPr>
            <w:rStyle w:val="Lienhypertexte"/>
          </w:rPr>
          <w:t>Titre IX.</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UZ</w:t>
        </w:r>
        <w:r w:rsidR="00F97C24">
          <w:rPr>
            <w:webHidden/>
          </w:rPr>
          <w:tab/>
        </w:r>
        <w:r w:rsidR="00F97C24">
          <w:rPr>
            <w:webHidden/>
          </w:rPr>
          <w:fldChar w:fldCharType="begin"/>
        </w:r>
        <w:r w:rsidR="00F97C24">
          <w:rPr>
            <w:webHidden/>
          </w:rPr>
          <w:instrText xml:space="preserve"> PAGEREF _Toc137805907 \h </w:instrText>
        </w:r>
        <w:r w:rsidR="00F97C24">
          <w:rPr>
            <w:webHidden/>
          </w:rPr>
        </w:r>
        <w:r w:rsidR="00F97C24">
          <w:rPr>
            <w:webHidden/>
          </w:rPr>
          <w:fldChar w:fldCharType="separate"/>
        </w:r>
        <w:r w:rsidR="00F97C24">
          <w:rPr>
            <w:webHidden/>
          </w:rPr>
          <w:t>135</w:t>
        </w:r>
        <w:r w:rsidR="00F97C24">
          <w:rPr>
            <w:webHidden/>
          </w:rPr>
          <w:fldChar w:fldCharType="end"/>
        </w:r>
      </w:hyperlink>
    </w:p>
    <w:p w14:paraId="1B269289" w14:textId="4A1701B2"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08"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_Toc137805908 \h </w:instrText>
        </w:r>
        <w:r w:rsidR="00F97C24">
          <w:rPr>
            <w:webHidden/>
          </w:rPr>
        </w:r>
        <w:r w:rsidR="00F97C24">
          <w:rPr>
            <w:webHidden/>
          </w:rPr>
          <w:fldChar w:fldCharType="separate"/>
        </w:r>
        <w:r w:rsidR="00F97C24">
          <w:rPr>
            <w:webHidden/>
          </w:rPr>
          <w:t>136</w:t>
        </w:r>
        <w:r w:rsidR="00F97C24">
          <w:rPr>
            <w:webHidden/>
          </w:rPr>
          <w:fldChar w:fldCharType="end"/>
        </w:r>
      </w:hyperlink>
    </w:p>
    <w:p w14:paraId="31D04433" w14:textId="55E5EA2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09" w:history="1">
        <w:r w:rsidR="00F97C24" w:rsidRPr="005A3BAC">
          <w:rPr>
            <w:rStyle w:val="Lienhypertexte"/>
            <w:noProof/>
          </w:rPr>
          <w:t>Article UZ1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_Toc137805909 \h </w:instrText>
        </w:r>
        <w:r w:rsidR="00F97C24">
          <w:rPr>
            <w:noProof/>
            <w:webHidden/>
          </w:rPr>
        </w:r>
        <w:r w:rsidR="00F97C24">
          <w:rPr>
            <w:noProof/>
            <w:webHidden/>
          </w:rPr>
          <w:fldChar w:fldCharType="separate"/>
        </w:r>
        <w:r w:rsidR="00F97C24">
          <w:rPr>
            <w:noProof/>
            <w:webHidden/>
          </w:rPr>
          <w:t>136</w:t>
        </w:r>
        <w:r w:rsidR="00F97C24">
          <w:rPr>
            <w:noProof/>
            <w:webHidden/>
          </w:rPr>
          <w:fldChar w:fldCharType="end"/>
        </w:r>
      </w:hyperlink>
    </w:p>
    <w:p w14:paraId="1DD5155F" w14:textId="42680F3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0" w:history="1">
        <w:r w:rsidR="00F97C24" w:rsidRPr="005A3BAC">
          <w:rPr>
            <w:rStyle w:val="Lienhypertexte"/>
            <w:noProof/>
          </w:rPr>
          <w:t>Article UZ2 : Mixité fonctionnelle et sociale</w:t>
        </w:r>
        <w:r w:rsidR="00F97C24">
          <w:rPr>
            <w:noProof/>
            <w:webHidden/>
          </w:rPr>
          <w:tab/>
        </w:r>
        <w:r w:rsidR="00F97C24">
          <w:rPr>
            <w:noProof/>
            <w:webHidden/>
          </w:rPr>
          <w:fldChar w:fldCharType="begin"/>
        </w:r>
        <w:r w:rsidR="00F97C24">
          <w:rPr>
            <w:noProof/>
            <w:webHidden/>
          </w:rPr>
          <w:instrText xml:space="preserve"> PAGEREF _Toc137805910 \h </w:instrText>
        </w:r>
        <w:r w:rsidR="00F97C24">
          <w:rPr>
            <w:noProof/>
            <w:webHidden/>
          </w:rPr>
        </w:r>
        <w:r w:rsidR="00F97C24">
          <w:rPr>
            <w:noProof/>
            <w:webHidden/>
          </w:rPr>
          <w:fldChar w:fldCharType="separate"/>
        </w:r>
        <w:r w:rsidR="00F97C24">
          <w:rPr>
            <w:noProof/>
            <w:webHidden/>
          </w:rPr>
          <w:t>138</w:t>
        </w:r>
        <w:r w:rsidR="00F97C24">
          <w:rPr>
            <w:noProof/>
            <w:webHidden/>
          </w:rPr>
          <w:fldChar w:fldCharType="end"/>
        </w:r>
      </w:hyperlink>
    </w:p>
    <w:p w14:paraId="12A1A3DF" w14:textId="5946BE84"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11"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_Toc137805911 \h </w:instrText>
        </w:r>
        <w:r w:rsidR="00F97C24">
          <w:rPr>
            <w:webHidden/>
          </w:rPr>
        </w:r>
        <w:r w:rsidR="00F97C24">
          <w:rPr>
            <w:webHidden/>
          </w:rPr>
          <w:fldChar w:fldCharType="separate"/>
        </w:r>
        <w:r w:rsidR="00F97C24">
          <w:rPr>
            <w:webHidden/>
          </w:rPr>
          <w:t>139</w:t>
        </w:r>
        <w:r w:rsidR="00F97C24">
          <w:rPr>
            <w:webHidden/>
          </w:rPr>
          <w:fldChar w:fldCharType="end"/>
        </w:r>
      </w:hyperlink>
    </w:p>
    <w:p w14:paraId="5E186AFE" w14:textId="1589690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2" w:history="1">
        <w:r w:rsidR="00F97C24" w:rsidRPr="005A3BAC">
          <w:rPr>
            <w:rStyle w:val="Lienhypertexte"/>
            <w:noProof/>
          </w:rPr>
          <w:t>Article UZ3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_Toc137805912 \h </w:instrText>
        </w:r>
        <w:r w:rsidR="00F97C24">
          <w:rPr>
            <w:noProof/>
            <w:webHidden/>
          </w:rPr>
        </w:r>
        <w:r w:rsidR="00F97C24">
          <w:rPr>
            <w:noProof/>
            <w:webHidden/>
          </w:rPr>
          <w:fldChar w:fldCharType="separate"/>
        </w:r>
        <w:r w:rsidR="00F97C24">
          <w:rPr>
            <w:noProof/>
            <w:webHidden/>
          </w:rPr>
          <w:t>139</w:t>
        </w:r>
        <w:r w:rsidR="00F97C24">
          <w:rPr>
            <w:noProof/>
            <w:webHidden/>
          </w:rPr>
          <w:fldChar w:fldCharType="end"/>
        </w:r>
      </w:hyperlink>
    </w:p>
    <w:p w14:paraId="69CD68F7" w14:textId="3A2413C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3" w:history="1">
        <w:r w:rsidR="00F97C24" w:rsidRPr="005A3BAC">
          <w:rPr>
            <w:rStyle w:val="Lienhypertexte"/>
            <w:noProof/>
          </w:rPr>
          <w:t>Article UZ4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_Toc137805913 \h </w:instrText>
        </w:r>
        <w:r w:rsidR="00F97C24">
          <w:rPr>
            <w:noProof/>
            <w:webHidden/>
          </w:rPr>
        </w:r>
        <w:r w:rsidR="00F97C24">
          <w:rPr>
            <w:noProof/>
            <w:webHidden/>
          </w:rPr>
          <w:fldChar w:fldCharType="separate"/>
        </w:r>
        <w:r w:rsidR="00F97C24">
          <w:rPr>
            <w:noProof/>
            <w:webHidden/>
          </w:rPr>
          <w:t>141</w:t>
        </w:r>
        <w:r w:rsidR="00F97C24">
          <w:rPr>
            <w:noProof/>
            <w:webHidden/>
          </w:rPr>
          <w:fldChar w:fldCharType="end"/>
        </w:r>
      </w:hyperlink>
    </w:p>
    <w:p w14:paraId="0840ABA4" w14:textId="1367B7E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4" w:history="1">
        <w:r w:rsidR="00F97C24" w:rsidRPr="005A3BAC">
          <w:rPr>
            <w:rStyle w:val="Lienhypertexte"/>
            <w:noProof/>
          </w:rPr>
          <w:t>Article UZ5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_Toc137805914 \h </w:instrText>
        </w:r>
        <w:r w:rsidR="00F97C24">
          <w:rPr>
            <w:noProof/>
            <w:webHidden/>
          </w:rPr>
        </w:r>
        <w:r w:rsidR="00F97C24">
          <w:rPr>
            <w:noProof/>
            <w:webHidden/>
          </w:rPr>
          <w:fldChar w:fldCharType="separate"/>
        </w:r>
        <w:r w:rsidR="00F97C24">
          <w:rPr>
            <w:noProof/>
            <w:webHidden/>
          </w:rPr>
          <w:t>145</w:t>
        </w:r>
        <w:r w:rsidR="00F97C24">
          <w:rPr>
            <w:noProof/>
            <w:webHidden/>
          </w:rPr>
          <w:fldChar w:fldCharType="end"/>
        </w:r>
      </w:hyperlink>
    </w:p>
    <w:p w14:paraId="3405793D" w14:textId="769B943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5" w:history="1">
        <w:r w:rsidR="00F97C24" w:rsidRPr="005A3BAC">
          <w:rPr>
            <w:rStyle w:val="Lienhypertexte"/>
            <w:noProof/>
          </w:rPr>
          <w:t>Article UZ6 : Stationnement</w:t>
        </w:r>
        <w:r w:rsidR="00F97C24">
          <w:rPr>
            <w:noProof/>
            <w:webHidden/>
          </w:rPr>
          <w:tab/>
        </w:r>
        <w:r w:rsidR="00F97C24">
          <w:rPr>
            <w:noProof/>
            <w:webHidden/>
          </w:rPr>
          <w:fldChar w:fldCharType="begin"/>
        </w:r>
        <w:r w:rsidR="00F97C24">
          <w:rPr>
            <w:noProof/>
            <w:webHidden/>
          </w:rPr>
          <w:instrText xml:space="preserve"> PAGEREF _Toc137805915 \h </w:instrText>
        </w:r>
        <w:r w:rsidR="00F97C24">
          <w:rPr>
            <w:noProof/>
            <w:webHidden/>
          </w:rPr>
        </w:r>
        <w:r w:rsidR="00F97C24">
          <w:rPr>
            <w:noProof/>
            <w:webHidden/>
          </w:rPr>
          <w:fldChar w:fldCharType="separate"/>
        </w:r>
        <w:r w:rsidR="00F97C24">
          <w:rPr>
            <w:noProof/>
            <w:webHidden/>
          </w:rPr>
          <w:t>146</w:t>
        </w:r>
        <w:r w:rsidR="00F97C24">
          <w:rPr>
            <w:noProof/>
            <w:webHidden/>
          </w:rPr>
          <w:fldChar w:fldCharType="end"/>
        </w:r>
      </w:hyperlink>
    </w:p>
    <w:p w14:paraId="5108D7A6" w14:textId="485CA9B9"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16"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_Toc137805916 \h </w:instrText>
        </w:r>
        <w:r w:rsidR="00F97C24">
          <w:rPr>
            <w:webHidden/>
          </w:rPr>
        </w:r>
        <w:r w:rsidR="00F97C24">
          <w:rPr>
            <w:webHidden/>
          </w:rPr>
          <w:fldChar w:fldCharType="separate"/>
        </w:r>
        <w:r w:rsidR="00F97C24">
          <w:rPr>
            <w:webHidden/>
          </w:rPr>
          <w:t>148</w:t>
        </w:r>
        <w:r w:rsidR="00F97C24">
          <w:rPr>
            <w:webHidden/>
          </w:rPr>
          <w:fldChar w:fldCharType="end"/>
        </w:r>
      </w:hyperlink>
    </w:p>
    <w:p w14:paraId="5B45E7E0" w14:textId="0BF5541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7" w:history="1">
        <w:r w:rsidR="00F97C24" w:rsidRPr="005A3BAC">
          <w:rPr>
            <w:rStyle w:val="Lienhypertexte"/>
            <w:noProof/>
          </w:rPr>
          <w:t>Article UZ7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_Toc137805917 \h </w:instrText>
        </w:r>
        <w:r w:rsidR="00F97C24">
          <w:rPr>
            <w:noProof/>
            <w:webHidden/>
          </w:rPr>
        </w:r>
        <w:r w:rsidR="00F97C24">
          <w:rPr>
            <w:noProof/>
            <w:webHidden/>
          </w:rPr>
          <w:fldChar w:fldCharType="separate"/>
        </w:r>
        <w:r w:rsidR="00F97C24">
          <w:rPr>
            <w:noProof/>
            <w:webHidden/>
          </w:rPr>
          <w:t>148</w:t>
        </w:r>
        <w:r w:rsidR="00F97C24">
          <w:rPr>
            <w:noProof/>
            <w:webHidden/>
          </w:rPr>
          <w:fldChar w:fldCharType="end"/>
        </w:r>
      </w:hyperlink>
    </w:p>
    <w:p w14:paraId="23DD5DC9" w14:textId="01AD8A4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18" w:history="1">
        <w:r w:rsidR="00F97C24" w:rsidRPr="005A3BAC">
          <w:rPr>
            <w:rStyle w:val="Lienhypertexte"/>
            <w:noProof/>
          </w:rPr>
          <w:t>Article UZ8 : Desserte par les réseaux</w:t>
        </w:r>
        <w:r w:rsidR="00F97C24">
          <w:rPr>
            <w:noProof/>
            <w:webHidden/>
          </w:rPr>
          <w:tab/>
        </w:r>
        <w:r w:rsidR="00F97C24">
          <w:rPr>
            <w:noProof/>
            <w:webHidden/>
          </w:rPr>
          <w:fldChar w:fldCharType="begin"/>
        </w:r>
        <w:r w:rsidR="00F97C24">
          <w:rPr>
            <w:noProof/>
            <w:webHidden/>
          </w:rPr>
          <w:instrText xml:space="preserve"> PAGEREF _Toc137805918 \h </w:instrText>
        </w:r>
        <w:r w:rsidR="00F97C24">
          <w:rPr>
            <w:noProof/>
            <w:webHidden/>
          </w:rPr>
        </w:r>
        <w:r w:rsidR="00F97C24">
          <w:rPr>
            <w:noProof/>
            <w:webHidden/>
          </w:rPr>
          <w:fldChar w:fldCharType="separate"/>
        </w:r>
        <w:r w:rsidR="00F97C24">
          <w:rPr>
            <w:noProof/>
            <w:webHidden/>
          </w:rPr>
          <w:t>149</w:t>
        </w:r>
        <w:r w:rsidR="00F97C24">
          <w:rPr>
            <w:noProof/>
            <w:webHidden/>
          </w:rPr>
          <w:fldChar w:fldCharType="end"/>
        </w:r>
      </w:hyperlink>
    </w:p>
    <w:p w14:paraId="7E63A096" w14:textId="728BBB19"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19" w:history="1">
        <w:r w:rsidR="00F97C24" w:rsidRPr="005A3BAC">
          <w:rPr>
            <w:rStyle w:val="Lienhypertexte"/>
          </w:rPr>
          <w:t>Titre X.</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1AUh</w:t>
        </w:r>
        <w:r w:rsidR="00F97C24">
          <w:rPr>
            <w:webHidden/>
          </w:rPr>
          <w:tab/>
        </w:r>
        <w:r w:rsidR="00F97C24">
          <w:rPr>
            <w:webHidden/>
          </w:rPr>
          <w:fldChar w:fldCharType="begin"/>
        </w:r>
        <w:r w:rsidR="00F97C24">
          <w:rPr>
            <w:webHidden/>
          </w:rPr>
          <w:instrText xml:space="preserve"> PAGEREF _Toc137805919 \h </w:instrText>
        </w:r>
        <w:r w:rsidR="00F97C24">
          <w:rPr>
            <w:webHidden/>
          </w:rPr>
        </w:r>
        <w:r w:rsidR="00F97C24">
          <w:rPr>
            <w:webHidden/>
          </w:rPr>
          <w:fldChar w:fldCharType="separate"/>
        </w:r>
        <w:r w:rsidR="00F97C24">
          <w:rPr>
            <w:webHidden/>
          </w:rPr>
          <w:t>151</w:t>
        </w:r>
        <w:r w:rsidR="00F97C24">
          <w:rPr>
            <w:webHidden/>
          </w:rPr>
          <w:fldChar w:fldCharType="end"/>
        </w:r>
      </w:hyperlink>
    </w:p>
    <w:p w14:paraId="4F14A004" w14:textId="025A5AC7"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20"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_Toc137805920 \h </w:instrText>
        </w:r>
        <w:r w:rsidR="00F97C24">
          <w:rPr>
            <w:webHidden/>
          </w:rPr>
        </w:r>
        <w:r w:rsidR="00F97C24">
          <w:rPr>
            <w:webHidden/>
          </w:rPr>
          <w:fldChar w:fldCharType="separate"/>
        </w:r>
        <w:r w:rsidR="00F97C24">
          <w:rPr>
            <w:webHidden/>
          </w:rPr>
          <w:t>152</w:t>
        </w:r>
        <w:r w:rsidR="00F97C24">
          <w:rPr>
            <w:webHidden/>
          </w:rPr>
          <w:fldChar w:fldCharType="end"/>
        </w:r>
      </w:hyperlink>
    </w:p>
    <w:p w14:paraId="654B8727" w14:textId="58F420E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1" w:history="1">
        <w:r w:rsidR="00F97C24" w:rsidRPr="005A3BAC">
          <w:rPr>
            <w:rStyle w:val="Lienhypertexte"/>
            <w:noProof/>
          </w:rPr>
          <w:t>Article 1AUh1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_Toc137805921 \h </w:instrText>
        </w:r>
        <w:r w:rsidR="00F97C24">
          <w:rPr>
            <w:noProof/>
            <w:webHidden/>
          </w:rPr>
        </w:r>
        <w:r w:rsidR="00F97C24">
          <w:rPr>
            <w:noProof/>
            <w:webHidden/>
          </w:rPr>
          <w:fldChar w:fldCharType="separate"/>
        </w:r>
        <w:r w:rsidR="00F97C24">
          <w:rPr>
            <w:noProof/>
            <w:webHidden/>
          </w:rPr>
          <w:t>152</w:t>
        </w:r>
        <w:r w:rsidR="00F97C24">
          <w:rPr>
            <w:noProof/>
            <w:webHidden/>
          </w:rPr>
          <w:fldChar w:fldCharType="end"/>
        </w:r>
      </w:hyperlink>
    </w:p>
    <w:p w14:paraId="1D8CCADF" w14:textId="0276521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2" w:history="1">
        <w:r w:rsidR="00F97C24" w:rsidRPr="005A3BAC">
          <w:rPr>
            <w:rStyle w:val="Lienhypertexte"/>
            <w:noProof/>
          </w:rPr>
          <w:t>Article 1AUh 2 : Mixité fonctionnelle et sociale</w:t>
        </w:r>
        <w:r w:rsidR="00F97C24">
          <w:rPr>
            <w:noProof/>
            <w:webHidden/>
          </w:rPr>
          <w:tab/>
        </w:r>
        <w:r w:rsidR="00F97C24">
          <w:rPr>
            <w:noProof/>
            <w:webHidden/>
          </w:rPr>
          <w:fldChar w:fldCharType="begin"/>
        </w:r>
        <w:r w:rsidR="00F97C24">
          <w:rPr>
            <w:noProof/>
            <w:webHidden/>
          </w:rPr>
          <w:instrText xml:space="preserve"> PAGEREF _Toc137805922 \h </w:instrText>
        </w:r>
        <w:r w:rsidR="00F97C24">
          <w:rPr>
            <w:noProof/>
            <w:webHidden/>
          </w:rPr>
        </w:r>
        <w:r w:rsidR="00F97C24">
          <w:rPr>
            <w:noProof/>
            <w:webHidden/>
          </w:rPr>
          <w:fldChar w:fldCharType="separate"/>
        </w:r>
        <w:r w:rsidR="00F97C24">
          <w:rPr>
            <w:noProof/>
            <w:webHidden/>
          </w:rPr>
          <w:t>154</w:t>
        </w:r>
        <w:r w:rsidR="00F97C24">
          <w:rPr>
            <w:noProof/>
            <w:webHidden/>
          </w:rPr>
          <w:fldChar w:fldCharType="end"/>
        </w:r>
      </w:hyperlink>
    </w:p>
    <w:p w14:paraId="3D4F8F79" w14:textId="0F6B9CCD"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23"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_Toc137805923 \h </w:instrText>
        </w:r>
        <w:r w:rsidR="00F97C24">
          <w:rPr>
            <w:webHidden/>
          </w:rPr>
        </w:r>
        <w:r w:rsidR="00F97C24">
          <w:rPr>
            <w:webHidden/>
          </w:rPr>
          <w:fldChar w:fldCharType="separate"/>
        </w:r>
        <w:r w:rsidR="00F97C24">
          <w:rPr>
            <w:webHidden/>
          </w:rPr>
          <w:t>155</w:t>
        </w:r>
        <w:r w:rsidR="00F97C24">
          <w:rPr>
            <w:webHidden/>
          </w:rPr>
          <w:fldChar w:fldCharType="end"/>
        </w:r>
      </w:hyperlink>
    </w:p>
    <w:p w14:paraId="303FF338" w14:textId="42428C1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4" w:history="1">
        <w:r w:rsidR="00F97C24" w:rsidRPr="005A3BAC">
          <w:rPr>
            <w:rStyle w:val="Lienhypertexte"/>
            <w:noProof/>
          </w:rPr>
          <w:t>Article 1AUh 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_Toc137805924 \h </w:instrText>
        </w:r>
        <w:r w:rsidR="00F97C24">
          <w:rPr>
            <w:noProof/>
            <w:webHidden/>
          </w:rPr>
        </w:r>
        <w:r w:rsidR="00F97C24">
          <w:rPr>
            <w:noProof/>
            <w:webHidden/>
          </w:rPr>
          <w:fldChar w:fldCharType="separate"/>
        </w:r>
        <w:r w:rsidR="00F97C24">
          <w:rPr>
            <w:noProof/>
            <w:webHidden/>
          </w:rPr>
          <w:t>155</w:t>
        </w:r>
        <w:r w:rsidR="00F97C24">
          <w:rPr>
            <w:noProof/>
            <w:webHidden/>
          </w:rPr>
          <w:fldChar w:fldCharType="end"/>
        </w:r>
      </w:hyperlink>
    </w:p>
    <w:p w14:paraId="20627227" w14:textId="23BABD1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5" w:history="1">
        <w:r w:rsidR="00F97C24" w:rsidRPr="005A3BAC">
          <w:rPr>
            <w:rStyle w:val="Lienhypertexte"/>
            <w:noProof/>
          </w:rPr>
          <w:t>Article 1AUh4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_Toc137805925 \h </w:instrText>
        </w:r>
        <w:r w:rsidR="00F97C24">
          <w:rPr>
            <w:noProof/>
            <w:webHidden/>
          </w:rPr>
        </w:r>
        <w:r w:rsidR="00F97C24">
          <w:rPr>
            <w:noProof/>
            <w:webHidden/>
          </w:rPr>
          <w:fldChar w:fldCharType="separate"/>
        </w:r>
        <w:r w:rsidR="00F97C24">
          <w:rPr>
            <w:noProof/>
            <w:webHidden/>
          </w:rPr>
          <w:t>157</w:t>
        </w:r>
        <w:r w:rsidR="00F97C24">
          <w:rPr>
            <w:noProof/>
            <w:webHidden/>
          </w:rPr>
          <w:fldChar w:fldCharType="end"/>
        </w:r>
      </w:hyperlink>
    </w:p>
    <w:p w14:paraId="7BC20E97" w14:textId="00FEE8F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6" w:history="1">
        <w:r w:rsidR="00F97C24" w:rsidRPr="005A3BAC">
          <w:rPr>
            <w:rStyle w:val="Lienhypertexte"/>
            <w:noProof/>
          </w:rPr>
          <w:t>Article 1AUh5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_Toc137805926 \h </w:instrText>
        </w:r>
        <w:r w:rsidR="00F97C24">
          <w:rPr>
            <w:noProof/>
            <w:webHidden/>
          </w:rPr>
        </w:r>
        <w:r w:rsidR="00F97C24">
          <w:rPr>
            <w:noProof/>
            <w:webHidden/>
          </w:rPr>
          <w:fldChar w:fldCharType="separate"/>
        </w:r>
        <w:r w:rsidR="00F97C24">
          <w:rPr>
            <w:noProof/>
            <w:webHidden/>
          </w:rPr>
          <w:t>163</w:t>
        </w:r>
        <w:r w:rsidR="00F97C24">
          <w:rPr>
            <w:noProof/>
            <w:webHidden/>
          </w:rPr>
          <w:fldChar w:fldCharType="end"/>
        </w:r>
      </w:hyperlink>
    </w:p>
    <w:p w14:paraId="5EB6C18C" w14:textId="51BA022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7" w:history="1">
        <w:r w:rsidR="00F97C24" w:rsidRPr="005A3BAC">
          <w:rPr>
            <w:rStyle w:val="Lienhypertexte"/>
            <w:noProof/>
          </w:rPr>
          <w:t>Article 1AUh6 : Stationnement</w:t>
        </w:r>
        <w:r w:rsidR="00F97C24">
          <w:rPr>
            <w:noProof/>
            <w:webHidden/>
          </w:rPr>
          <w:tab/>
        </w:r>
        <w:r w:rsidR="00F97C24">
          <w:rPr>
            <w:noProof/>
            <w:webHidden/>
          </w:rPr>
          <w:fldChar w:fldCharType="begin"/>
        </w:r>
        <w:r w:rsidR="00F97C24">
          <w:rPr>
            <w:noProof/>
            <w:webHidden/>
          </w:rPr>
          <w:instrText xml:space="preserve"> PAGEREF _Toc137805927 \h </w:instrText>
        </w:r>
        <w:r w:rsidR="00F97C24">
          <w:rPr>
            <w:noProof/>
            <w:webHidden/>
          </w:rPr>
        </w:r>
        <w:r w:rsidR="00F97C24">
          <w:rPr>
            <w:noProof/>
            <w:webHidden/>
          </w:rPr>
          <w:fldChar w:fldCharType="separate"/>
        </w:r>
        <w:r w:rsidR="00F97C24">
          <w:rPr>
            <w:noProof/>
            <w:webHidden/>
          </w:rPr>
          <w:t>164</w:t>
        </w:r>
        <w:r w:rsidR="00F97C24">
          <w:rPr>
            <w:noProof/>
            <w:webHidden/>
          </w:rPr>
          <w:fldChar w:fldCharType="end"/>
        </w:r>
      </w:hyperlink>
    </w:p>
    <w:p w14:paraId="242BFA18" w14:textId="3302C6DD"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28"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_Toc137805928 \h </w:instrText>
        </w:r>
        <w:r w:rsidR="00F97C24">
          <w:rPr>
            <w:webHidden/>
          </w:rPr>
        </w:r>
        <w:r w:rsidR="00F97C24">
          <w:rPr>
            <w:webHidden/>
          </w:rPr>
          <w:fldChar w:fldCharType="separate"/>
        </w:r>
        <w:r w:rsidR="00F97C24">
          <w:rPr>
            <w:webHidden/>
          </w:rPr>
          <w:t>166</w:t>
        </w:r>
        <w:r w:rsidR="00F97C24">
          <w:rPr>
            <w:webHidden/>
          </w:rPr>
          <w:fldChar w:fldCharType="end"/>
        </w:r>
      </w:hyperlink>
    </w:p>
    <w:p w14:paraId="46262337" w14:textId="5C6B426E"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29" w:history="1">
        <w:r w:rsidR="00F97C24" w:rsidRPr="005A3BAC">
          <w:rPr>
            <w:rStyle w:val="Lienhypertexte"/>
            <w:noProof/>
          </w:rPr>
          <w:t>Article 1AUh7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_Toc137805929 \h </w:instrText>
        </w:r>
        <w:r w:rsidR="00F97C24">
          <w:rPr>
            <w:noProof/>
            <w:webHidden/>
          </w:rPr>
        </w:r>
        <w:r w:rsidR="00F97C24">
          <w:rPr>
            <w:noProof/>
            <w:webHidden/>
          </w:rPr>
          <w:fldChar w:fldCharType="separate"/>
        </w:r>
        <w:r w:rsidR="00F97C24">
          <w:rPr>
            <w:noProof/>
            <w:webHidden/>
          </w:rPr>
          <w:t>166</w:t>
        </w:r>
        <w:r w:rsidR="00F97C24">
          <w:rPr>
            <w:noProof/>
            <w:webHidden/>
          </w:rPr>
          <w:fldChar w:fldCharType="end"/>
        </w:r>
      </w:hyperlink>
    </w:p>
    <w:p w14:paraId="4021CD2C" w14:textId="544D00F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0" w:history="1">
        <w:r w:rsidR="00F97C24" w:rsidRPr="005A3BAC">
          <w:rPr>
            <w:rStyle w:val="Lienhypertexte"/>
            <w:noProof/>
          </w:rPr>
          <w:t>Article 1AUh8 : Desserte par les réseaux</w:t>
        </w:r>
        <w:r w:rsidR="00F97C24">
          <w:rPr>
            <w:noProof/>
            <w:webHidden/>
          </w:rPr>
          <w:tab/>
        </w:r>
        <w:r w:rsidR="00F97C24">
          <w:rPr>
            <w:noProof/>
            <w:webHidden/>
          </w:rPr>
          <w:fldChar w:fldCharType="begin"/>
        </w:r>
        <w:r w:rsidR="00F97C24">
          <w:rPr>
            <w:noProof/>
            <w:webHidden/>
          </w:rPr>
          <w:instrText xml:space="preserve"> PAGEREF _Toc137805930 \h </w:instrText>
        </w:r>
        <w:r w:rsidR="00F97C24">
          <w:rPr>
            <w:noProof/>
            <w:webHidden/>
          </w:rPr>
        </w:r>
        <w:r w:rsidR="00F97C24">
          <w:rPr>
            <w:noProof/>
            <w:webHidden/>
          </w:rPr>
          <w:fldChar w:fldCharType="separate"/>
        </w:r>
        <w:r w:rsidR="00F97C24">
          <w:rPr>
            <w:noProof/>
            <w:webHidden/>
          </w:rPr>
          <w:t>166</w:t>
        </w:r>
        <w:r w:rsidR="00F97C24">
          <w:rPr>
            <w:noProof/>
            <w:webHidden/>
          </w:rPr>
          <w:fldChar w:fldCharType="end"/>
        </w:r>
      </w:hyperlink>
    </w:p>
    <w:p w14:paraId="6BC8E2CE" w14:textId="7273013C"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31" w:history="1">
        <w:r w:rsidR="00F97C24" w:rsidRPr="005A3BAC">
          <w:rPr>
            <w:rStyle w:val="Lienhypertexte"/>
          </w:rPr>
          <w:t>Titre XI.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1AUe</w:t>
        </w:r>
        <w:r w:rsidR="00F97C24">
          <w:rPr>
            <w:webHidden/>
          </w:rPr>
          <w:tab/>
        </w:r>
        <w:r w:rsidR="00F97C24">
          <w:rPr>
            <w:webHidden/>
          </w:rPr>
          <w:fldChar w:fldCharType="begin"/>
        </w:r>
        <w:r w:rsidR="00F97C24">
          <w:rPr>
            <w:webHidden/>
          </w:rPr>
          <w:instrText xml:space="preserve"> PAGEREF _Toc137805931 \h </w:instrText>
        </w:r>
        <w:r w:rsidR="00F97C24">
          <w:rPr>
            <w:webHidden/>
          </w:rPr>
        </w:r>
        <w:r w:rsidR="00F97C24">
          <w:rPr>
            <w:webHidden/>
          </w:rPr>
          <w:fldChar w:fldCharType="separate"/>
        </w:r>
        <w:r w:rsidR="00F97C24">
          <w:rPr>
            <w:webHidden/>
          </w:rPr>
          <w:t>168</w:t>
        </w:r>
        <w:r w:rsidR="00F97C24">
          <w:rPr>
            <w:webHidden/>
          </w:rPr>
          <w:fldChar w:fldCharType="end"/>
        </w:r>
      </w:hyperlink>
    </w:p>
    <w:p w14:paraId="14B1E02A" w14:textId="6FFE2085"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32"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_Toc137805932 \h </w:instrText>
        </w:r>
        <w:r w:rsidR="00F97C24">
          <w:rPr>
            <w:webHidden/>
          </w:rPr>
        </w:r>
        <w:r w:rsidR="00F97C24">
          <w:rPr>
            <w:webHidden/>
          </w:rPr>
          <w:fldChar w:fldCharType="separate"/>
        </w:r>
        <w:r w:rsidR="00F97C24">
          <w:rPr>
            <w:webHidden/>
          </w:rPr>
          <w:t>169</w:t>
        </w:r>
        <w:r w:rsidR="00F97C24">
          <w:rPr>
            <w:webHidden/>
          </w:rPr>
          <w:fldChar w:fldCharType="end"/>
        </w:r>
      </w:hyperlink>
    </w:p>
    <w:p w14:paraId="06F17152" w14:textId="4587B51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3" w:history="1">
        <w:r w:rsidR="00F97C24" w:rsidRPr="005A3BAC">
          <w:rPr>
            <w:rStyle w:val="Lienhypertexte"/>
            <w:noProof/>
          </w:rPr>
          <w:t>Article 1AUe1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_Toc137805933 \h </w:instrText>
        </w:r>
        <w:r w:rsidR="00F97C24">
          <w:rPr>
            <w:noProof/>
            <w:webHidden/>
          </w:rPr>
        </w:r>
        <w:r w:rsidR="00F97C24">
          <w:rPr>
            <w:noProof/>
            <w:webHidden/>
          </w:rPr>
          <w:fldChar w:fldCharType="separate"/>
        </w:r>
        <w:r w:rsidR="00F97C24">
          <w:rPr>
            <w:noProof/>
            <w:webHidden/>
          </w:rPr>
          <w:t>169</w:t>
        </w:r>
        <w:r w:rsidR="00F97C24">
          <w:rPr>
            <w:noProof/>
            <w:webHidden/>
          </w:rPr>
          <w:fldChar w:fldCharType="end"/>
        </w:r>
      </w:hyperlink>
    </w:p>
    <w:p w14:paraId="779503E5" w14:textId="7D288EF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4" w:history="1">
        <w:r w:rsidR="00F97C24" w:rsidRPr="005A3BAC">
          <w:rPr>
            <w:rStyle w:val="Lienhypertexte"/>
            <w:noProof/>
          </w:rPr>
          <w:t>Article 1AUe2 : Mixité fonctionnelle et sociale</w:t>
        </w:r>
        <w:r w:rsidR="00F97C24">
          <w:rPr>
            <w:noProof/>
            <w:webHidden/>
          </w:rPr>
          <w:tab/>
        </w:r>
        <w:r w:rsidR="00F97C24">
          <w:rPr>
            <w:noProof/>
            <w:webHidden/>
          </w:rPr>
          <w:fldChar w:fldCharType="begin"/>
        </w:r>
        <w:r w:rsidR="00F97C24">
          <w:rPr>
            <w:noProof/>
            <w:webHidden/>
          </w:rPr>
          <w:instrText xml:space="preserve"> PAGEREF _Toc137805934 \h </w:instrText>
        </w:r>
        <w:r w:rsidR="00F97C24">
          <w:rPr>
            <w:noProof/>
            <w:webHidden/>
          </w:rPr>
        </w:r>
        <w:r w:rsidR="00F97C24">
          <w:rPr>
            <w:noProof/>
            <w:webHidden/>
          </w:rPr>
          <w:fldChar w:fldCharType="separate"/>
        </w:r>
        <w:r w:rsidR="00F97C24">
          <w:rPr>
            <w:noProof/>
            <w:webHidden/>
          </w:rPr>
          <w:t>171</w:t>
        </w:r>
        <w:r w:rsidR="00F97C24">
          <w:rPr>
            <w:noProof/>
            <w:webHidden/>
          </w:rPr>
          <w:fldChar w:fldCharType="end"/>
        </w:r>
      </w:hyperlink>
    </w:p>
    <w:p w14:paraId="2AC34F5F" w14:textId="61A4978F"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35"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_Toc137805935 \h </w:instrText>
        </w:r>
        <w:r w:rsidR="00F97C24">
          <w:rPr>
            <w:webHidden/>
          </w:rPr>
        </w:r>
        <w:r w:rsidR="00F97C24">
          <w:rPr>
            <w:webHidden/>
          </w:rPr>
          <w:fldChar w:fldCharType="separate"/>
        </w:r>
        <w:r w:rsidR="00F97C24">
          <w:rPr>
            <w:webHidden/>
          </w:rPr>
          <w:t>171</w:t>
        </w:r>
        <w:r w:rsidR="00F97C24">
          <w:rPr>
            <w:webHidden/>
          </w:rPr>
          <w:fldChar w:fldCharType="end"/>
        </w:r>
      </w:hyperlink>
    </w:p>
    <w:p w14:paraId="21C8A7A3" w14:textId="070B295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6" w:history="1">
        <w:r w:rsidR="00F97C24" w:rsidRPr="005A3BAC">
          <w:rPr>
            <w:rStyle w:val="Lienhypertexte"/>
            <w:noProof/>
          </w:rPr>
          <w:t>Article 1AUe3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_Toc137805936 \h </w:instrText>
        </w:r>
        <w:r w:rsidR="00F97C24">
          <w:rPr>
            <w:noProof/>
            <w:webHidden/>
          </w:rPr>
        </w:r>
        <w:r w:rsidR="00F97C24">
          <w:rPr>
            <w:noProof/>
            <w:webHidden/>
          </w:rPr>
          <w:fldChar w:fldCharType="separate"/>
        </w:r>
        <w:r w:rsidR="00F97C24">
          <w:rPr>
            <w:noProof/>
            <w:webHidden/>
          </w:rPr>
          <w:t>171</w:t>
        </w:r>
        <w:r w:rsidR="00F97C24">
          <w:rPr>
            <w:noProof/>
            <w:webHidden/>
          </w:rPr>
          <w:fldChar w:fldCharType="end"/>
        </w:r>
      </w:hyperlink>
    </w:p>
    <w:p w14:paraId="29D3CD91" w14:textId="09AF213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7" w:history="1">
        <w:r w:rsidR="00F97C24" w:rsidRPr="005A3BAC">
          <w:rPr>
            <w:rStyle w:val="Lienhypertexte"/>
            <w:noProof/>
          </w:rPr>
          <w:t>Article 1AUe4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_Toc137805937 \h </w:instrText>
        </w:r>
        <w:r w:rsidR="00F97C24">
          <w:rPr>
            <w:noProof/>
            <w:webHidden/>
          </w:rPr>
        </w:r>
        <w:r w:rsidR="00F97C24">
          <w:rPr>
            <w:noProof/>
            <w:webHidden/>
          </w:rPr>
          <w:fldChar w:fldCharType="separate"/>
        </w:r>
        <w:r w:rsidR="00F97C24">
          <w:rPr>
            <w:noProof/>
            <w:webHidden/>
          </w:rPr>
          <w:t>173</w:t>
        </w:r>
        <w:r w:rsidR="00F97C24">
          <w:rPr>
            <w:noProof/>
            <w:webHidden/>
          </w:rPr>
          <w:fldChar w:fldCharType="end"/>
        </w:r>
      </w:hyperlink>
    </w:p>
    <w:p w14:paraId="3D81F3BD" w14:textId="2160966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8" w:history="1">
        <w:r w:rsidR="00F97C24" w:rsidRPr="005A3BAC">
          <w:rPr>
            <w:rStyle w:val="Lienhypertexte"/>
            <w:noProof/>
          </w:rPr>
          <w:t>Article 1AUe5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_Toc137805938 \h </w:instrText>
        </w:r>
        <w:r w:rsidR="00F97C24">
          <w:rPr>
            <w:noProof/>
            <w:webHidden/>
          </w:rPr>
        </w:r>
        <w:r w:rsidR="00F97C24">
          <w:rPr>
            <w:noProof/>
            <w:webHidden/>
          </w:rPr>
          <w:fldChar w:fldCharType="separate"/>
        </w:r>
        <w:r w:rsidR="00F97C24">
          <w:rPr>
            <w:noProof/>
            <w:webHidden/>
          </w:rPr>
          <w:t>176</w:t>
        </w:r>
        <w:r w:rsidR="00F97C24">
          <w:rPr>
            <w:noProof/>
            <w:webHidden/>
          </w:rPr>
          <w:fldChar w:fldCharType="end"/>
        </w:r>
      </w:hyperlink>
    </w:p>
    <w:p w14:paraId="3D707F1D" w14:textId="0FCE964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39" w:history="1">
        <w:r w:rsidR="00F97C24" w:rsidRPr="005A3BAC">
          <w:rPr>
            <w:rStyle w:val="Lienhypertexte"/>
            <w:noProof/>
          </w:rPr>
          <w:t>Article 1AUe6 : Stationnement</w:t>
        </w:r>
        <w:r w:rsidR="00F97C24">
          <w:rPr>
            <w:noProof/>
            <w:webHidden/>
          </w:rPr>
          <w:tab/>
        </w:r>
        <w:r w:rsidR="00F97C24">
          <w:rPr>
            <w:noProof/>
            <w:webHidden/>
          </w:rPr>
          <w:fldChar w:fldCharType="begin"/>
        </w:r>
        <w:r w:rsidR="00F97C24">
          <w:rPr>
            <w:noProof/>
            <w:webHidden/>
          </w:rPr>
          <w:instrText xml:space="preserve"> PAGEREF _Toc137805939 \h </w:instrText>
        </w:r>
        <w:r w:rsidR="00F97C24">
          <w:rPr>
            <w:noProof/>
            <w:webHidden/>
          </w:rPr>
        </w:r>
        <w:r w:rsidR="00F97C24">
          <w:rPr>
            <w:noProof/>
            <w:webHidden/>
          </w:rPr>
          <w:fldChar w:fldCharType="separate"/>
        </w:r>
        <w:r w:rsidR="00F97C24">
          <w:rPr>
            <w:noProof/>
            <w:webHidden/>
          </w:rPr>
          <w:t>177</w:t>
        </w:r>
        <w:r w:rsidR="00F97C24">
          <w:rPr>
            <w:noProof/>
            <w:webHidden/>
          </w:rPr>
          <w:fldChar w:fldCharType="end"/>
        </w:r>
      </w:hyperlink>
    </w:p>
    <w:p w14:paraId="1FC95321" w14:textId="4E53423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40"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_Toc137805940 \h </w:instrText>
        </w:r>
        <w:r w:rsidR="00F97C24">
          <w:rPr>
            <w:webHidden/>
          </w:rPr>
        </w:r>
        <w:r w:rsidR="00F97C24">
          <w:rPr>
            <w:webHidden/>
          </w:rPr>
          <w:fldChar w:fldCharType="separate"/>
        </w:r>
        <w:r w:rsidR="00F97C24">
          <w:rPr>
            <w:webHidden/>
          </w:rPr>
          <w:t>179</w:t>
        </w:r>
        <w:r w:rsidR="00F97C24">
          <w:rPr>
            <w:webHidden/>
          </w:rPr>
          <w:fldChar w:fldCharType="end"/>
        </w:r>
      </w:hyperlink>
    </w:p>
    <w:p w14:paraId="0986D96E" w14:textId="50859E2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1" w:history="1">
        <w:r w:rsidR="00F97C24" w:rsidRPr="005A3BAC">
          <w:rPr>
            <w:rStyle w:val="Lienhypertexte"/>
            <w:noProof/>
          </w:rPr>
          <w:t>Article 1AUe7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_Toc137805941 \h </w:instrText>
        </w:r>
        <w:r w:rsidR="00F97C24">
          <w:rPr>
            <w:noProof/>
            <w:webHidden/>
          </w:rPr>
        </w:r>
        <w:r w:rsidR="00F97C24">
          <w:rPr>
            <w:noProof/>
            <w:webHidden/>
          </w:rPr>
          <w:fldChar w:fldCharType="separate"/>
        </w:r>
        <w:r w:rsidR="00F97C24">
          <w:rPr>
            <w:noProof/>
            <w:webHidden/>
          </w:rPr>
          <w:t>179</w:t>
        </w:r>
        <w:r w:rsidR="00F97C24">
          <w:rPr>
            <w:noProof/>
            <w:webHidden/>
          </w:rPr>
          <w:fldChar w:fldCharType="end"/>
        </w:r>
      </w:hyperlink>
    </w:p>
    <w:p w14:paraId="15500C88" w14:textId="31508AB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2" w:history="1">
        <w:r w:rsidR="00F97C24" w:rsidRPr="005A3BAC">
          <w:rPr>
            <w:rStyle w:val="Lienhypertexte"/>
            <w:noProof/>
          </w:rPr>
          <w:t>Article 1AUe8 : Desserte par les réseaux</w:t>
        </w:r>
        <w:r w:rsidR="00F97C24">
          <w:rPr>
            <w:noProof/>
            <w:webHidden/>
          </w:rPr>
          <w:tab/>
        </w:r>
        <w:r w:rsidR="00F97C24">
          <w:rPr>
            <w:noProof/>
            <w:webHidden/>
          </w:rPr>
          <w:fldChar w:fldCharType="begin"/>
        </w:r>
        <w:r w:rsidR="00F97C24">
          <w:rPr>
            <w:noProof/>
            <w:webHidden/>
          </w:rPr>
          <w:instrText xml:space="preserve"> PAGEREF _Toc137805942 \h </w:instrText>
        </w:r>
        <w:r w:rsidR="00F97C24">
          <w:rPr>
            <w:noProof/>
            <w:webHidden/>
          </w:rPr>
        </w:r>
        <w:r w:rsidR="00F97C24">
          <w:rPr>
            <w:noProof/>
            <w:webHidden/>
          </w:rPr>
          <w:fldChar w:fldCharType="separate"/>
        </w:r>
        <w:r w:rsidR="00F97C24">
          <w:rPr>
            <w:noProof/>
            <w:webHidden/>
          </w:rPr>
          <w:t>179</w:t>
        </w:r>
        <w:r w:rsidR="00F97C24">
          <w:rPr>
            <w:noProof/>
            <w:webHidden/>
          </w:rPr>
          <w:fldChar w:fldCharType="end"/>
        </w:r>
      </w:hyperlink>
    </w:p>
    <w:p w14:paraId="3AFD8065" w14:textId="783B6CDF"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43" w:history="1">
        <w:r w:rsidR="00F97C24" w:rsidRPr="005A3BAC">
          <w:rPr>
            <w:rStyle w:val="Lienhypertexte"/>
          </w:rPr>
          <w:t>Titre XII.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1AUz</w:t>
        </w:r>
        <w:r w:rsidR="00F97C24">
          <w:rPr>
            <w:webHidden/>
          </w:rPr>
          <w:tab/>
        </w:r>
        <w:r w:rsidR="00F97C24">
          <w:rPr>
            <w:webHidden/>
          </w:rPr>
          <w:fldChar w:fldCharType="begin"/>
        </w:r>
        <w:r w:rsidR="00F97C24">
          <w:rPr>
            <w:webHidden/>
          </w:rPr>
          <w:instrText xml:space="preserve"> PAGEREF _Toc137805943 \h </w:instrText>
        </w:r>
        <w:r w:rsidR="00F97C24">
          <w:rPr>
            <w:webHidden/>
          </w:rPr>
        </w:r>
        <w:r w:rsidR="00F97C24">
          <w:rPr>
            <w:webHidden/>
          </w:rPr>
          <w:fldChar w:fldCharType="separate"/>
        </w:r>
        <w:r w:rsidR="00F97C24">
          <w:rPr>
            <w:webHidden/>
          </w:rPr>
          <w:t>182</w:t>
        </w:r>
        <w:r w:rsidR="00F97C24">
          <w:rPr>
            <w:webHidden/>
          </w:rPr>
          <w:fldChar w:fldCharType="end"/>
        </w:r>
      </w:hyperlink>
    </w:p>
    <w:p w14:paraId="2A336501" w14:textId="7422494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44"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_Toc137805944 \h </w:instrText>
        </w:r>
        <w:r w:rsidR="00F97C24">
          <w:rPr>
            <w:webHidden/>
          </w:rPr>
        </w:r>
        <w:r w:rsidR="00F97C24">
          <w:rPr>
            <w:webHidden/>
          </w:rPr>
          <w:fldChar w:fldCharType="separate"/>
        </w:r>
        <w:r w:rsidR="00F97C24">
          <w:rPr>
            <w:webHidden/>
          </w:rPr>
          <w:t>183</w:t>
        </w:r>
        <w:r w:rsidR="00F97C24">
          <w:rPr>
            <w:webHidden/>
          </w:rPr>
          <w:fldChar w:fldCharType="end"/>
        </w:r>
      </w:hyperlink>
    </w:p>
    <w:p w14:paraId="10B6A7B1" w14:textId="43F14F2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5" w:history="1">
        <w:r w:rsidR="00F97C24" w:rsidRPr="005A3BAC">
          <w:rPr>
            <w:rStyle w:val="Lienhypertexte"/>
            <w:noProof/>
          </w:rPr>
          <w:t>Article 1AUz1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_Toc137805945 \h </w:instrText>
        </w:r>
        <w:r w:rsidR="00F97C24">
          <w:rPr>
            <w:noProof/>
            <w:webHidden/>
          </w:rPr>
        </w:r>
        <w:r w:rsidR="00F97C24">
          <w:rPr>
            <w:noProof/>
            <w:webHidden/>
          </w:rPr>
          <w:fldChar w:fldCharType="separate"/>
        </w:r>
        <w:r w:rsidR="00F97C24">
          <w:rPr>
            <w:noProof/>
            <w:webHidden/>
          </w:rPr>
          <w:t>183</w:t>
        </w:r>
        <w:r w:rsidR="00F97C24">
          <w:rPr>
            <w:noProof/>
            <w:webHidden/>
          </w:rPr>
          <w:fldChar w:fldCharType="end"/>
        </w:r>
      </w:hyperlink>
    </w:p>
    <w:p w14:paraId="4A4BD9FD" w14:textId="2405D46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6" w:history="1">
        <w:r w:rsidR="00F97C24" w:rsidRPr="005A3BAC">
          <w:rPr>
            <w:rStyle w:val="Lienhypertexte"/>
            <w:noProof/>
          </w:rPr>
          <w:t>Article 1AUz2 : Mixité fonctionnelle et sociale</w:t>
        </w:r>
        <w:r w:rsidR="00F97C24">
          <w:rPr>
            <w:noProof/>
            <w:webHidden/>
          </w:rPr>
          <w:tab/>
        </w:r>
        <w:r w:rsidR="00F97C24">
          <w:rPr>
            <w:noProof/>
            <w:webHidden/>
          </w:rPr>
          <w:fldChar w:fldCharType="begin"/>
        </w:r>
        <w:r w:rsidR="00F97C24">
          <w:rPr>
            <w:noProof/>
            <w:webHidden/>
          </w:rPr>
          <w:instrText xml:space="preserve"> PAGEREF _Toc137805946 \h </w:instrText>
        </w:r>
        <w:r w:rsidR="00F97C24">
          <w:rPr>
            <w:noProof/>
            <w:webHidden/>
          </w:rPr>
        </w:r>
        <w:r w:rsidR="00F97C24">
          <w:rPr>
            <w:noProof/>
            <w:webHidden/>
          </w:rPr>
          <w:fldChar w:fldCharType="separate"/>
        </w:r>
        <w:r w:rsidR="00F97C24">
          <w:rPr>
            <w:noProof/>
            <w:webHidden/>
          </w:rPr>
          <w:t>185</w:t>
        </w:r>
        <w:r w:rsidR="00F97C24">
          <w:rPr>
            <w:noProof/>
            <w:webHidden/>
          </w:rPr>
          <w:fldChar w:fldCharType="end"/>
        </w:r>
      </w:hyperlink>
    </w:p>
    <w:p w14:paraId="5AF68A96" w14:textId="2A0C385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47"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_Toc137805947 \h </w:instrText>
        </w:r>
        <w:r w:rsidR="00F97C24">
          <w:rPr>
            <w:webHidden/>
          </w:rPr>
        </w:r>
        <w:r w:rsidR="00F97C24">
          <w:rPr>
            <w:webHidden/>
          </w:rPr>
          <w:fldChar w:fldCharType="separate"/>
        </w:r>
        <w:r w:rsidR="00F97C24">
          <w:rPr>
            <w:webHidden/>
          </w:rPr>
          <w:t>185</w:t>
        </w:r>
        <w:r w:rsidR="00F97C24">
          <w:rPr>
            <w:webHidden/>
          </w:rPr>
          <w:fldChar w:fldCharType="end"/>
        </w:r>
      </w:hyperlink>
    </w:p>
    <w:p w14:paraId="3F2F87DD" w14:textId="77EA89E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8" w:history="1">
        <w:r w:rsidR="00F97C24" w:rsidRPr="005A3BAC">
          <w:rPr>
            <w:rStyle w:val="Lienhypertexte"/>
            <w:noProof/>
          </w:rPr>
          <w:t>Article 1AUz3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_Toc137805948 \h </w:instrText>
        </w:r>
        <w:r w:rsidR="00F97C24">
          <w:rPr>
            <w:noProof/>
            <w:webHidden/>
          </w:rPr>
        </w:r>
        <w:r w:rsidR="00F97C24">
          <w:rPr>
            <w:noProof/>
            <w:webHidden/>
          </w:rPr>
          <w:fldChar w:fldCharType="separate"/>
        </w:r>
        <w:r w:rsidR="00F97C24">
          <w:rPr>
            <w:noProof/>
            <w:webHidden/>
          </w:rPr>
          <w:t>185</w:t>
        </w:r>
        <w:r w:rsidR="00F97C24">
          <w:rPr>
            <w:noProof/>
            <w:webHidden/>
          </w:rPr>
          <w:fldChar w:fldCharType="end"/>
        </w:r>
      </w:hyperlink>
    </w:p>
    <w:p w14:paraId="1D7C0E4A" w14:textId="6B0676D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49" w:history="1">
        <w:r w:rsidR="00F97C24" w:rsidRPr="005A3BAC">
          <w:rPr>
            <w:rStyle w:val="Lienhypertexte"/>
            <w:noProof/>
          </w:rPr>
          <w:t>Article 1AUz4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_Toc137805949 \h </w:instrText>
        </w:r>
        <w:r w:rsidR="00F97C24">
          <w:rPr>
            <w:noProof/>
            <w:webHidden/>
          </w:rPr>
        </w:r>
        <w:r w:rsidR="00F97C24">
          <w:rPr>
            <w:noProof/>
            <w:webHidden/>
          </w:rPr>
          <w:fldChar w:fldCharType="separate"/>
        </w:r>
        <w:r w:rsidR="00F97C24">
          <w:rPr>
            <w:noProof/>
            <w:webHidden/>
          </w:rPr>
          <w:t>187</w:t>
        </w:r>
        <w:r w:rsidR="00F97C24">
          <w:rPr>
            <w:noProof/>
            <w:webHidden/>
          </w:rPr>
          <w:fldChar w:fldCharType="end"/>
        </w:r>
      </w:hyperlink>
    </w:p>
    <w:p w14:paraId="3B3D0107" w14:textId="3965694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0" w:history="1">
        <w:r w:rsidR="00F97C24" w:rsidRPr="005A3BAC">
          <w:rPr>
            <w:rStyle w:val="Lienhypertexte"/>
            <w:noProof/>
          </w:rPr>
          <w:t>Article 1AUz5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_Toc137805950 \h </w:instrText>
        </w:r>
        <w:r w:rsidR="00F97C24">
          <w:rPr>
            <w:noProof/>
            <w:webHidden/>
          </w:rPr>
        </w:r>
        <w:r w:rsidR="00F97C24">
          <w:rPr>
            <w:noProof/>
            <w:webHidden/>
          </w:rPr>
          <w:fldChar w:fldCharType="separate"/>
        </w:r>
        <w:r w:rsidR="00F97C24">
          <w:rPr>
            <w:noProof/>
            <w:webHidden/>
          </w:rPr>
          <w:t>191</w:t>
        </w:r>
        <w:r w:rsidR="00F97C24">
          <w:rPr>
            <w:noProof/>
            <w:webHidden/>
          </w:rPr>
          <w:fldChar w:fldCharType="end"/>
        </w:r>
      </w:hyperlink>
    </w:p>
    <w:p w14:paraId="2E5D42B6" w14:textId="41F6051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1" w:history="1">
        <w:r w:rsidR="00F97C24" w:rsidRPr="005A3BAC">
          <w:rPr>
            <w:rStyle w:val="Lienhypertexte"/>
            <w:noProof/>
          </w:rPr>
          <w:t>Article 1AUz6 : Stationnement</w:t>
        </w:r>
        <w:r w:rsidR="00F97C24">
          <w:rPr>
            <w:noProof/>
            <w:webHidden/>
          </w:rPr>
          <w:tab/>
        </w:r>
        <w:r w:rsidR="00F97C24">
          <w:rPr>
            <w:noProof/>
            <w:webHidden/>
          </w:rPr>
          <w:fldChar w:fldCharType="begin"/>
        </w:r>
        <w:r w:rsidR="00F97C24">
          <w:rPr>
            <w:noProof/>
            <w:webHidden/>
          </w:rPr>
          <w:instrText xml:space="preserve"> PAGEREF _Toc137805951 \h </w:instrText>
        </w:r>
        <w:r w:rsidR="00F97C24">
          <w:rPr>
            <w:noProof/>
            <w:webHidden/>
          </w:rPr>
        </w:r>
        <w:r w:rsidR="00F97C24">
          <w:rPr>
            <w:noProof/>
            <w:webHidden/>
          </w:rPr>
          <w:fldChar w:fldCharType="separate"/>
        </w:r>
        <w:r w:rsidR="00F97C24">
          <w:rPr>
            <w:noProof/>
            <w:webHidden/>
          </w:rPr>
          <w:t>192</w:t>
        </w:r>
        <w:r w:rsidR="00F97C24">
          <w:rPr>
            <w:noProof/>
            <w:webHidden/>
          </w:rPr>
          <w:fldChar w:fldCharType="end"/>
        </w:r>
      </w:hyperlink>
    </w:p>
    <w:p w14:paraId="4AD4F970" w14:textId="46EADB3C"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52"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_Toc137805952 \h </w:instrText>
        </w:r>
        <w:r w:rsidR="00F97C24">
          <w:rPr>
            <w:webHidden/>
          </w:rPr>
        </w:r>
        <w:r w:rsidR="00F97C24">
          <w:rPr>
            <w:webHidden/>
          </w:rPr>
          <w:fldChar w:fldCharType="separate"/>
        </w:r>
        <w:r w:rsidR="00F97C24">
          <w:rPr>
            <w:webHidden/>
          </w:rPr>
          <w:t>195</w:t>
        </w:r>
        <w:r w:rsidR="00F97C24">
          <w:rPr>
            <w:webHidden/>
          </w:rPr>
          <w:fldChar w:fldCharType="end"/>
        </w:r>
      </w:hyperlink>
    </w:p>
    <w:p w14:paraId="677215CD" w14:textId="0338858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3" w:history="1">
        <w:r w:rsidR="00F97C24" w:rsidRPr="005A3BAC">
          <w:rPr>
            <w:rStyle w:val="Lienhypertexte"/>
            <w:noProof/>
          </w:rPr>
          <w:t>Article 1AUz7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_Toc137805953 \h </w:instrText>
        </w:r>
        <w:r w:rsidR="00F97C24">
          <w:rPr>
            <w:noProof/>
            <w:webHidden/>
          </w:rPr>
        </w:r>
        <w:r w:rsidR="00F97C24">
          <w:rPr>
            <w:noProof/>
            <w:webHidden/>
          </w:rPr>
          <w:fldChar w:fldCharType="separate"/>
        </w:r>
        <w:r w:rsidR="00F97C24">
          <w:rPr>
            <w:noProof/>
            <w:webHidden/>
          </w:rPr>
          <w:t>195</w:t>
        </w:r>
        <w:r w:rsidR="00F97C24">
          <w:rPr>
            <w:noProof/>
            <w:webHidden/>
          </w:rPr>
          <w:fldChar w:fldCharType="end"/>
        </w:r>
      </w:hyperlink>
    </w:p>
    <w:p w14:paraId="1EBB4AB1" w14:textId="28A3797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4" w:history="1">
        <w:r w:rsidR="00F97C24" w:rsidRPr="005A3BAC">
          <w:rPr>
            <w:rStyle w:val="Lienhypertexte"/>
            <w:noProof/>
          </w:rPr>
          <w:t>Article 1AUz8 : Desserte par les réseaux</w:t>
        </w:r>
        <w:r w:rsidR="00F97C24">
          <w:rPr>
            <w:noProof/>
            <w:webHidden/>
          </w:rPr>
          <w:tab/>
        </w:r>
        <w:r w:rsidR="00F97C24">
          <w:rPr>
            <w:noProof/>
            <w:webHidden/>
          </w:rPr>
          <w:fldChar w:fldCharType="begin"/>
        </w:r>
        <w:r w:rsidR="00F97C24">
          <w:rPr>
            <w:noProof/>
            <w:webHidden/>
          </w:rPr>
          <w:instrText xml:space="preserve"> PAGEREF _Toc137805954 \h </w:instrText>
        </w:r>
        <w:r w:rsidR="00F97C24">
          <w:rPr>
            <w:noProof/>
            <w:webHidden/>
          </w:rPr>
        </w:r>
        <w:r w:rsidR="00F97C24">
          <w:rPr>
            <w:noProof/>
            <w:webHidden/>
          </w:rPr>
          <w:fldChar w:fldCharType="separate"/>
        </w:r>
        <w:r w:rsidR="00F97C24">
          <w:rPr>
            <w:noProof/>
            <w:webHidden/>
          </w:rPr>
          <w:t>195</w:t>
        </w:r>
        <w:r w:rsidR="00F97C24">
          <w:rPr>
            <w:noProof/>
            <w:webHidden/>
          </w:rPr>
          <w:fldChar w:fldCharType="end"/>
        </w:r>
      </w:hyperlink>
    </w:p>
    <w:p w14:paraId="122D2D63" w14:textId="20363157"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55" w:history="1">
        <w:r w:rsidR="00F97C24" w:rsidRPr="005A3BAC">
          <w:rPr>
            <w:rStyle w:val="Lienhypertexte"/>
          </w:rPr>
          <w:t>Titre XIII.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2AU</w:t>
        </w:r>
        <w:r w:rsidR="00F97C24">
          <w:rPr>
            <w:webHidden/>
          </w:rPr>
          <w:tab/>
        </w:r>
        <w:r w:rsidR="00F97C24">
          <w:rPr>
            <w:webHidden/>
          </w:rPr>
          <w:fldChar w:fldCharType="begin"/>
        </w:r>
        <w:r w:rsidR="00F97C24">
          <w:rPr>
            <w:webHidden/>
          </w:rPr>
          <w:instrText xml:space="preserve"> PAGEREF _Toc137805955 \h </w:instrText>
        </w:r>
        <w:r w:rsidR="00F97C24">
          <w:rPr>
            <w:webHidden/>
          </w:rPr>
        </w:r>
        <w:r w:rsidR="00F97C24">
          <w:rPr>
            <w:webHidden/>
          </w:rPr>
          <w:fldChar w:fldCharType="separate"/>
        </w:r>
        <w:r w:rsidR="00F97C24">
          <w:rPr>
            <w:webHidden/>
          </w:rPr>
          <w:t>197</w:t>
        </w:r>
        <w:r w:rsidR="00F97C24">
          <w:rPr>
            <w:webHidden/>
          </w:rPr>
          <w:fldChar w:fldCharType="end"/>
        </w:r>
      </w:hyperlink>
    </w:p>
    <w:p w14:paraId="6A32F492" w14:textId="440D451E"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56" w:history="1">
        <w:r w:rsidR="00F97C24" w:rsidRPr="005A3BAC">
          <w:rPr>
            <w:rStyle w:val="Lienhypertexte"/>
          </w:rPr>
          <w:t>Chapitre 1 - Destinations des constructions, usages des sols et natures d’activités</w:t>
        </w:r>
        <w:r w:rsidR="00F97C24">
          <w:rPr>
            <w:webHidden/>
          </w:rPr>
          <w:tab/>
        </w:r>
        <w:r w:rsidR="00F97C24">
          <w:rPr>
            <w:webHidden/>
          </w:rPr>
          <w:fldChar w:fldCharType="begin"/>
        </w:r>
        <w:r w:rsidR="00F97C24">
          <w:rPr>
            <w:webHidden/>
          </w:rPr>
          <w:instrText xml:space="preserve"> PAGEREF _Toc137805956 \h </w:instrText>
        </w:r>
        <w:r w:rsidR="00F97C24">
          <w:rPr>
            <w:webHidden/>
          </w:rPr>
        </w:r>
        <w:r w:rsidR="00F97C24">
          <w:rPr>
            <w:webHidden/>
          </w:rPr>
          <w:fldChar w:fldCharType="separate"/>
        </w:r>
        <w:r w:rsidR="00F97C24">
          <w:rPr>
            <w:webHidden/>
          </w:rPr>
          <w:t>198</w:t>
        </w:r>
        <w:r w:rsidR="00F97C24">
          <w:rPr>
            <w:webHidden/>
          </w:rPr>
          <w:fldChar w:fldCharType="end"/>
        </w:r>
      </w:hyperlink>
    </w:p>
    <w:p w14:paraId="3FDD7B6D" w14:textId="1CBA35FB"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7" w:history="1">
        <w:r w:rsidR="00F97C24" w:rsidRPr="005A3BAC">
          <w:rPr>
            <w:rStyle w:val="Lienhypertexte"/>
            <w:noProof/>
          </w:rPr>
          <w:t>Article 2AU1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_Toc137805957 \h </w:instrText>
        </w:r>
        <w:r w:rsidR="00F97C24">
          <w:rPr>
            <w:noProof/>
            <w:webHidden/>
          </w:rPr>
        </w:r>
        <w:r w:rsidR="00F97C24">
          <w:rPr>
            <w:noProof/>
            <w:webHidden/>
          </w:rPr>
          <w:fldChar w:fldCharType="separate"/>
        </w:r>
        <w:r w:rsidR="00F97C24">
          <w:rPr>
            <w:noProof/>
            <w:webHidden/>
          </w:rPr>
          <w:t>198</w:t>
        </w:r>
        <w:r w:rsidR="00F97C24">
          <w:rPr>
            <w:noProof/>
            <w:webHidden/>
          </w:rPr>
          <w:fldChar w:fldCharType="end"/>
        </w:r>
      </w:hyperlink>
    </w:p>
    <w:p w14:paraId="2ED4DE23" w14:textId="7A7D500C"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58" w:history="1">
        <w:r w:rsidR="00F97C24" w:rsidRPr="005A3BAC">
          <w:rPr>
            <w:rStyle w:val="Lienhypertexte"/>
            <w:noProof/>
          </w:rPr>
          <w:t>Article 2AU2 : Mixité fonctionnelle et sociale</w:t>
        </w:r>
        <w:r w:rsidR="00F97C24">
          <w:rPr>
            <w:noProof/>
            <w:webHidden/>
          </w:rPr>
          <w:tab/>
        </w:r>
        <w:r w:rsidR="00F97C24">
          <w:rPr>
            <w:noProof/>
            <w:webHidden/>
          </w:rPr>
          <w:fldChar w:fldCharType="begin"/>
        </w:r>
        <w:r w:rsidR="00F97C24">
          <w:rPr>
            <w:noProof/>
            <w:webHidden/>
          </w:rPr>
          <w:instrText xml:space="preserve"> PAGEREF _Toc137805958 \h </w:instrText>
        </w:r>
        <w:r w:rsidR="00F97C24">
          <w:rPr>
            <w:noProof/>
            <w:webHidden/>
          </w:rPr>
        </w:r>
        <w:r w:rsidR="00F97C24">
          <w:rPr>
            <w:noProof/>
            <w:webHidden/>
          </w:rPr>
          <w:fldChar w:fldCharType="separate"/>
        </w:r>
        <w:r w:rsidR="00F97C24">
          <w:rPr>
            <w:noProof/>
            <w:webHidden/>
          </w:rPr>
          <w:t>198</w:t>
        </w:r>
        <w:r w:rsidR="00F97C24">
          <w:rPr>
            <w:noProof/>
            <w:webHidden/>
          </w:rPr>
          <w:fldChar w:fldCharType="end"/>
        </w:r>
      </w:hyperlink>
    </w:p>
    <w:p w14:paraId="375AC0E1" w14:textId="6B45EF39"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59"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_Toc137805959 \h </w:instrText>
        </w:r>
        <w:r w:rsidR="00F97C24">
          <w:rPr>
            <w:webHidden/>
          </w:rPr>
        </w:r>
        <w:r w:rsidR="00F97C24">
          <w:rPr>
            <w:webHidden/>
          </w:rPr>
          <w:fldChar w:fldCharType="separate"/>
        </w:r>
        <w:r w:rsidR="00F97C24">
          <w:rPr>
            <w:webHidden/>
          </w:rPr>
          <w:t>198</w:t>
        </w:r>
        <w:r w:rsidR="00F97C24">
          <w:rPr>
            <w:webHidden/>
          </w:rPr>
          <w:fldChar w:fldCharType="end"/>
        </w:r>
      </w:hyperlink>
    </w:p>
    <w:p w14:paraId="2FA63B40" w14:textId="7C531B3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0" w:history="1">
        <w:r w:rsidR="00F97C24" w:rsidRPr="005A3BAC">
          <w:rPr>
            <w:rStyle w:val="Lienhypertexte"/>
            <w:noProof/>
          </w:rPr>
          <w:t>Article 2AU3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_Toc137805960 \h </w:instrText>
        </w:r>
        <w:r w:rsidR="00F97C24">
          <w:rPr>
            <w:noProof/>
            <w:webHidden/>
          </w:rPr>
        </w:r>
        <w:r w:rsidR="00F97C24">
          <w:rPr>
            <w:noProof/>
            <w:webHidden/>
          </w:rPr>
          <w:fldChar w:fldCharType="separate"/>
        </w:r>
        <w:r w:rsidR="00F97C24">
          <w:rPr>
            <w:noProof/>
            <w:webHidden/>
          </w:rPr>
          <w:t>198</w:t>
        </w:r>
        <w:r w:rsidR="00F97C24">
          <w:rPr>
            <w:noProof/>
            <w:webHidden/>
          </w:rPr>
          <w:fldChar w:fldCharType="end"/>
        </w:r>
      </w:hyperlink>
    </w:p>
    <w:p w14:paraId="173BD2FB" w14:textId="6854EF9E"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1" w:history="1">
        <w:r w:rsidR="00F97C24" w:rsidRPr="005A3BAC">
          <w:rPr>
            <w:rStyle w:val="Lienhypertexte"/>
            <w:noProof/>
          </w:rPr>
          <w:t>Article 2AU4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_Toc137805961 \h </w:instrText>
        </w:r>
        <w:r w:rsidR="00F97C24">
          <w:rPr>
            <w:noProof/>
            <w:webHidden/>
          </w:rPr>
        </w:r>
        <w:r w:rsidR="00F97C24">
          <w:rPr>
            <w:noProof/>
            <w:webHidden/>
          </w:rPr>
          <w:fldChar w:fldCharType="separate"/>
        </w:r>
        <w:r w:rsidR="00F97C24">
          <w:rPr>
            <w:noProof/>
            <w:webHidden/>
          </w:rPr>
          <w:t>198</w:t>
        </w:r>
        <w:r w:rsidR="00F97C24">
          <w:rPr>
            <w:noProof/>
            <w:webHidden/>
          </w:rPr>
          <w:fldChar w:fldCharType="end"/>
        </w:r>
      </w:hyperlink>
    </w:p>
    <w:p w14:paraId="6D199AA8" w14:textId="30DEE8A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2" w:history="1">
        <w:r w:rsidR="00F97C24" w:rsidRPr="005A3BAC">
          <w:rPr>
            <w:rStyle w:val="Lienhypertexte"/>
            <w:noProof/>
          </w:rPr>
          <w:t>Article 2AU5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_Toc137805962 \h </w:instrText>
        </w:r>
        <w:r w:rsidR="00F97C24">
          <w:rPr>
            <w:noProof/>
            <w:webHidden/>
          </w:rPr>
        </w:r>
        <w:r w:rsidR="00F97C24">
          <w:rPr>
            <w:noProof/>
            <w:webHidden/>
          </w:rPr>
          <w:fldChar w:fldCharType="separate"/>
        </w:r>
        <w:r w:rsidR="00F97C24">
          <w:rPr>
            <w:noProof/>
            <w:webHidden/>
          </w:rPr>
          <w:t>199</w:t>
        </w:r>
        <w:r w:rsidR="00F97C24">
          <w:rPr>
            <w:noProof/>
            <w:webHidden/>
          </w:rPr>
          <w:fldChar w:fldCharType="end"/>
        </w:r>
      </w:hyperlink>
    </w:p>
    <w:p w14:paraId="0A4F1712" w14:textId="20C3046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3" w:history="1">
        <w:r w:rsidR="00F97C24" w:rsidRPr="005A3BAC">
          <w:rPr>
            <w:rStyle w:val="Lienhypertexte"/>
            <w:noProof/>
          </w:rPr>
          <w:t>Article 2AU6 : Stationnement</w:t>
        </w:r>
        <w:r w:rsidR="00F97C24">
          <w:rPr>
            <w:noProof/>
            <w:webHidden/>
          </w:rPr>
          <w:tab/>
        </w:r>
        <w:r w:rsidR="00F97C24">
          <w:rPr>
            <w:noProof/>
            <w:webHidden/>
          </w:rPr>
          <w:fldChar w:fldCharType="begin"/>
        </w:r>
        <w:r w:rsidR="00F97C24">
          <w:rPr>
            <w:noProof/>
            <w:webHidden/>
          </w:rPr>
          <w:instrText xml:space="preserve"> PAGEREF _Toc137805963 \h </w:instrText>
        </w:r>
        <w:r w:rsidR="00F97C24">
          <w:rPr>
            <w:noProof/>
            <w:webHidden/>
          </w:rPr>
        </w:r>
        <w:r w:rsidR="00F97C24">
          <w:rPr>
            <w:noProof/>
            <w:webHidden/>
          </w:rPr>
          <w:fldChar w:fldCharType="separate"/>
        </w:r>
        <w:r w:rsidR="00F97C24">
          <w:rPr>
            <w:noProof/>
            <w:webHidden/>
          </w:rPr>
          <w:t>199</w:t>
        </w:r>
        <w:r w:rsidR="00F97C24">
          <w:rPr>
            <w:noProof/>
            <w:webHidden/>
          </w:rPr>
          <w:fldChar w:fldCharType="end"/>
        </w:r>
      </w:hyperlink>
    </w:p>
    <w:p w14:paraId="1734C091" w14:textId="17E5B72C"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64"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_Toc137805964 \h </w:instrText>
        </w:r>
        <w:r w:rsidR="00F97C24">
          <w:rPr>
            <w:webHidden/>
          </w:rPr>
        </w:r>
        <w:r w:rsidR="00F97C24">
          <w:rPr>
            <w:webHidden/>
          </w:rPr>
          <w:fldChar w:fldCharType="separate"/>
        </w:r>
        <w:r w:rsidR="00F97C24">
          <w:rPr>
            <w:webHidden/>
          </w:rPr>
          <w:t>199</w:t>
        </w:r>
        <w:r w:rsidR="00F97C24">
          <w:rPr>
            <w:webHidden/>
          </w:rPr>
          <w:fldChar w:fldCharType="end"/>
        </w:r>
      </w:hyperlink>
    </w:p>
    <w:p w14:paraId="5DCC48E6" w14:textId="0D14BD6E"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5" w:history="1">
        <w:r w:rsidR="00F97C24" w:rsidRPr="005A3BAC">
          <w:rPr>
            <w:rStyle w:val="Lienhypertexte"/>
            <w:noProof/>
          </w:rPr>
          <w:t>Article 2AU7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_Toc137805965 \h </w:instrText>
        </w:r>
        <w:r w:rsidR="00F97C24">
          <w:rPr>
            <w:noProof/>
            <w:webHidden/>
          </w:rPr>
        </w:r>
        <w:r w:rsidR="00F97C24">
          <w:rPr>
            <w:noProof/>
            <w:webHidden/>
          </w:rPr>
          <w:fldChar w:fldCharType="separate"/>
        </w:r>
        <w:r w:rsidR="00F97C24">
          <w:rPr>
            <w:noProof/>
            <w:webHidden/>
          </w:rPr>
          <w:t>199</w:t>
        </w:r>
        <w:r w:rsidR="00F97C24">
          <w:rPr>
            <w:noProof/>
            <w:webHidden/>
          </w:rPr>
          <w:fldChar w:fldCharType="end"/>
        </w:r>
      </w:hyperlink>
    </w:p>
    <w:p w14:paraId="011591AD" w14:textId="48C0F73A"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6" w:history="1">
        <w:r w:rsidR="00F97C24" w:rsidRPr="005A3BAC">
          <w:rPr>
            <w:rStyle w:val="Lienhypertexte"/>
            <w:noProof/>
          </w:rPr>
          <w:t>Article 2AU8 : Desserte par les réseaux</w:t>
        </w:r>
        <w:r w:rsidR="00F97C24">
          <w:rPr>
            <w:noProof/>
            <w:webHidden/>
          </w:rPr>
          <w:tab/>
        </w:r>
        <w:r w:rsidR="00F97C24">
          <w:rPr>
            <w:noProof/>
            <w:webHidden/>
          </w:rPr>
          <w:fldChar w:fldCharType="begin"/>
        </w:r>
        <w:r w:rsidR="00F97C24">
          <w:rPr>
            <w:noProof/>
            <w:webHidden/>
          </w:rPr>
          <w:instrText xml:space="preserve"> PAGEREF _Toc137805966 \h </w:instrText>
        </w:r>
        <w:r w:rsidR="00F97C24">
          <w:rPr>
            <w:noProof/>
            <w:webHidden/>
          </w:rPr>
        </w:r>
        <w:r w:rsidR="00F97C24">
          <w:rPr>
            <w:noProof/>
            <w:webHidden/>
          </w:rPr>
          <w:fldChar w:fldCharType="separate"/>
        </w:r>
        <w:r w:rsidR="00F97C24">
          <w:rPr>
            <w:noProof/>
            <w:webHidden/>
          </w:rPr>
          <w:t>200</w:t>
        </w:r>
        <w:r w:rsidR="00F97C24">
          <w:rPr>
            <w:noProof/>
            <w:webHidden/>
          </w:rPr>
          <w:fldChar w:fldCharType="end"/>
        </w:r>
      </w:hyperlink>
    </w:p>
    <w:p w14:paraId="33823F76" w14:textId="1366BCCD"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67" w:history="1">
        <w:r w:rsidR="00F97C24" w:rsidRPr="005A3BAC">
          <w:rPr>
            <w:rStyle w:val="Lienhypertexte"/>
          </w:rPr>
          <w:t>Titre XIV.</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A</w:t>
        </w:r>
        <w:r w:rsidR="00F97C24">
          <w:rPr>
            <w:webHidden/>
          </w:rPr>
          <w:tab/>
        </w:r>
        <w:r w:rsidR="00F97C24">
          <w:rPr>
            <w:webHidden/>
          </w:rPr>
          <w:fldChar w:fldCharType="begin"/>
        </w:r>
        <w:r w:rsidR="00F97C24">
          <w:rPr>
            <w:webHidden/>
          </w:rPr>
          <w:instrText xml:space="preserve"> PAGEREF _Toc137805967 \h </w:instrText>
        </w:r>
        <w:r w:rsidR="00F97C24">
          <w:rPr>
            <w:webHidden/>
          </w:rPr>
        </w:r>
        <w:r w:rsidR="00F97C24">
          <w:rPr>
            <w:webHidden/>
          </w:rPr>
          <w:fldChar w:fldCharType="separate"/>
        </w:r>
        <w:r w:rsidR="00F97C24">
          <w:rPr>
            <w:webHidden/>
          </w:rPr>
          <w:t>201</w:t>
        </w:r>
        <w:r w:rsidR="00F97C24">
          <w:rPr>
            <w:webHidden/>
          </w:rPr>
          <w:fldChar w:fldCharType="end"/>
        </w:r>
      </w:hyperlink>
    </w:p>
    <w:p w14:paraId="26C972C1" w14:textId="0410E7D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68" w:history="1">
        <w:r w:rsidR="00F97C24" w:rsidRPr="005A3BAC">
          <w:rPr>
            <w:rStyle w:val="Lienhypertexte"/>
          </w:rPr>
          <w:t>Chapitre 1 - Destination des constructions, usages des sols et natures d’activités</w:t>
        </w:r>
        <w:r w:rsidR="00F97C24">
          <w:rPr>
            <w:webHidden/>
          </w:rPr>
          <w:tab/>
        </w:r>
        <w:r w:rsidR="00F97C24">
          <w:rPr>
            <w:webHidden/>
          </w:rPr>
          <w:fldChar w:fldCharType="begin"/>
        </w:r>
        <w:r w:rsidR="00F97C24">
          <w:rPr>
            <w:webHidden/>
          </w:rPr>
          <w:instrText xml:space="preserve"> PAGEREF _Toc137805968 \h </w:instrText>
        </w:r>
        <w:r w:rsidR="00F97C24">
          <w:rPr>
            <w:webHidden/>
          </w:rPr>
        </w:r>
        <w:r w:rsidR="00F97C24">
          <w:rPr>
            <w:webHidden/>
          </w:rPr>
          <w:fldChar w:fldCharType="separate"/>
        </w:r>
        <w:r w:rsidR="00F97C24">
          <w:rPr>
            <w:webHidden/>
          </w:rPr>
          <w:t>202</w:t>
        </w:r>
        <w:r w:rsidR="00F97C24">
          <w:rPr>
            <w:webHidden/>
          </w:rPr>
          <w:fldChar w:fldCharType="end"/>
        </w:r>
      </w:hyperlink>
    </w:p>
    <w:p w14:paraId="19440FC6" w14:textId="334B8610"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69" w:history="1">
        <w:r w:rsidR="00F97C24" w:rsidRPr="005A3BAC">
          <w:rPr>
            <w:rStyle w:val="Lienhypertexte"/>
            <w:noProof/>
          </w:rPr>
          <w:t>Article A1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_Toc137805969 \h </w:instrText>
        </w:r>
        <w:r w:rsidR="00F97C24">
          <w:rPr>
            <w:noProof/>
            <w:webHidden/>
          </w:rPr>
        </w:r>
        <w:r w:rsidR="00F97C24">
          <w:rPr>
            <w:noProof/>
            <w:webHidden/>
          </w:rPr>
          <w:fldChar w:fldCharType="separate"/>
        </w:r>
        <w:r w:rsidR="00F97C24">
          <w:rPr>
            <w:noProof/>
            <w:webHidden/>
          </w:rPr>
          <w:t>202</w:t>
        </w:r>
        <w:r w:rsidR="00F97C24">
          <w:rPr>
            <w:noProof/>
            <w:webHidden/>
          </w:rPr>
          <w:fldChar w:fldCharType="end"/>
        </w:r>
      </w:hyperlink>
    </w:p>
    <w:p w14:paraId="631DDCDB" w14:textId="5DB7ECA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0" w:history="1">
        <w:r w:rsidR="00F97C24" w:rsidRPr="005A3BAC">
          <w:rPr>
            <w:rStyle w:val="Lienhypertexte"/>
            <w:noProof/>
          </w:rPr>
          <w:t>Article A2 : Types d’activités, destinations et sous-destinations autorisés sous conditions</w:t>
        </w:r>
        <w:r w:rsidR="00F97C24">
          <w:rPr>
            <w:noProof/>
            <w:webHidden/>
          </w:rPr>
          <w:tab/>
        </w:r>
        <w:r w:rsidR="00F97C24">
          <w:rPr>
            <w:noProof/>
            <w:webHidden/>
          </w:rPr>
          <w:fldChar w:fldCharType="begin"/>
        </w:r>
        <w:r w:rsidR="00F97C24">
          <w:rPr>
            <w:noProof/>
            <w:webHidden/>
          </w:rPr>
          <w:instrText xml:space="preserve"> PAGEREF _Toc137805970 \h </w:instrText>
        </w:r>
        <w:r w:rsidR="00F97C24">
          <w:rPr>
            <w:noProof/>
            <w:webHidden/>
          </w:rPr>
        </w:r>
        <w:r w:rsidR="00F97C24">
          <w:rPr>
            <w:noProof/>
            <w:webHidden/>
          </w:rPr>
          <w:fldChar w:fldCharType="separate"/>
        </w:r>
        <w:r w:rsidR="00F97C24">
          <w:rPr>
            <w:noProof/>
            <w:webHidden/>
          </w:rPr>
          <w:t>202</w:t>
        </w:r>
        <w:r w:rsidR="00F97C24">
          <w:rPr>
            <w:noProof/>
            <w:webHidden/>
          </w:rPr>
          <w:fldChar w:fldCharType="end"/>
        </w:r>
      </w:hyperlink>
    </w:p>
    <w:p w14:paraId="0BAEAF6A" w14:textId="0F356AA0"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71"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_Toc137805971 \h </w:instrText>
        </w:r>
        <w:r w:rsidR="00F97C24">
          <w:rPr>
            <w:webHidden/>
          </w:rPr>
        </w:r>
        <w:r w:rsidR="00F97C24">
          <w:rPr>
            <w:webHidden/>
          </w:rPr>
          <w:fldChar w:fldCharType="separate"/>
        </w:r>
        <w:r w:rsidR="00F97C24">
          <w:rPr>
            <w:webHidden/>
          </w:rPr>
          <w:t>205</w:t>
        </w:r>
        <w:r w:rsidR="00F97C24">
          <w:rPr>
            <w:webHidden/>
          </w:rPr>
          <w:fldChar w:fldCharType="end"/>
        </w:r>
      </w:hyperlink>
    </w:p>
    <w:p w14:paraId="478C3C51" w14:textId="1C4F7BD4"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2" w:history="1">
        <w:r w:rsidR="00F97C24" w:rsidRPr="005A3BAC">
          <w:rPr>
            <w:rStyle w:val="Lienhypertexte"/>
            <w:noProof/>
          </w:rPr>
          <w:t>Article A3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_Toc137805972 \h </w:instrText>
        </w:r>
        <w:r w:rsidR="00F97C24">
          <w:rPr>
            <w:noProof/>
            <w:webHidden/>
          </w:rPr>
        </w:r>
        <w:r w:rsidR="00F97C24">
          <w:rPr>
            <w:noProof/>
            <w:webHidden/>
          </w:rPr>
          <w:fldChar w:fldCharType="separate"/>
        </w:r>
        <w:r w:rsidR="00F97C24">
          <w:rPr>
            <w:noProof/>
            <w:webHidden/>
          </w:rPr>
          <w:t>205</w:t>
        </w:r>
        <w:r w:rsidR="00F97C24">
          <w:rPr>
            <w:noProof/>
            <w:webHidden/>
          </w:rPr>
          <w:fldChar w:fldCharType="end"/>
        </w:r>
      </w:hyperlink>
    </w:p>
    <w:p w14:paraId="69F2BBDA" w14:textId="5EB400E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3" w:history="1">
        <w:r w:rsidR="00F97C24" w:rsidRPr="005A3BAC">
          <w:rPr>
            <w:rStyle w:val="Lienhypertexte"/>
            <w:noProof/>
          </w:rPr>
          <w:t>Article A4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_Toc137805973 \h </w:instrText>
        </w:r>
        <w:r w:rsidR="00F97C24">
          <w:rPr>
            <w:noProof/>
            <w:webHidden/>
          </w:rPr>
        </w:r>
        <w:r w:rsidR="00F97C24">
          <w:rPr>
            <w:noProof/>
            <w:webHidden/>
          </w:rPr>
          <w:fldChar w:fldCharType="separate"/>
        </w:r>
        <w:r w:rsidR="00F97C24">
          <w:rPr>
            <w:noProof/>
            <w:webHidden/>
          </w:rPr>
          <w:t>206</w:t>
        </w:r>
        <w:r w:rsidR="00F97C24">
          <w:rPr>
            <w:noProof/>
            <w:webHidden/>
          </w:rPr>
          <w:fldChar w:fldCharType="end"/>
        </w:r>
      </w:hyperlink>
    </w:p>
    <w:p w14:paraId="201D7E87" w14:textId="215925D2"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4" w:history="1">
        <w:r w:rsidR="00F97C24" w:rsidRPr="005A3BAC">
          <w:rPr>
            <w:rStyle w:val="Lienhypertexte"/>
            <w:noProof/>
          </w:rPr>
          <w:t>Article A5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_Toc137805974 \h </w:instrText>
        </w:r>
        <w:r w:rsidR="00F97C24">
          <w:rPr>
            <w:noProof/>
            <w:webHidden/>
          </w:rPr>
        </w:r>
        <w:r w:rsidR="00F97C24">
          <w:rPr>
            <w:noProof/>
            <w:webHidden/>
          </w:rPr>
          <w:fldChar w:fldCharType="separate"/>
        </w:r>
        <w:r w:rsidR="00F97C24">
          <w:rPr>
            <w:noProof/>
            <w:webHidden/>
          </w:rPr>
          <w:t>211</w:t>
        </w:r>
        <w:r w:rsidR="00F97C24">
          <w:rPr>
            <w:noProof/>
            <w:webHidden/>
          </w:rPr>
          <w:fldChar w:fldCharType="end"/>
        </w:r>
      </w:hyperlink>
    </w:p>
    <w:p w14:paraId="268BBCD6" w14:textId="1E942121"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5" w:history="1">
        <w:r w:rsidR="00F97C24" w:rsidRPr="005A3BAC">
          <w:rPr>
            <w:rStyle w:val="Lienhypertexte"/>
            <w:noProof/>
          </w:rPr>
          <w:t>Article A6 : Stationnement</w:t>
        </w:r>
        <w:r w:rsidR="00F97C24">
          <w:rPr>
            <w:noProof/>
            <w:webHidden/>
          </w:rPr>
          <w:tab/>
        </w:r>
        <w:r w:rsidR="00F97C24">
          <w:rPr>
            <w:noProof/>
            <w:webHidden/>
          </w:rPr>
          <w:fldChar w:fldCharType="begin"/>
        </w:r>
        <w:r w:rsidR="00F97C24">
          <w:rPr>
            <w:noProof/>
            <w:webHidden/>
          </w:rPr>
          <w:instrText xml:space="preserve"> PAGEREF _Toc137805975 \h </w:instrText>
        </w:r>
        <w:r w:rsidR="00F97C24">
          <w:rPr>
            <w:noProof/>
            <w:webHidden/>
          </w:rPr>
        </w:r>
        <w:r w:rsidR="00F97C24">
          <w:rPr>
            <w:noProof/>
            <w:webHidden/>
          </w:rPr>
          <w:fldChar w:fldCharType="separate"/>
        </w:r>
        <w:r w:rsidR="00F97C24">
          <w:rPr>
            <w:noProof/>
            <w:webHidden/>
          </w:rPr>
          <w:t>211</w:t>
        </w:r>
        <w:r w:rsidR="00F97C24">
          <w:rPr>
            <w:noProof/>
            <w:webHidden/>
          </w:rPr>
          <w:fldChar w:fldCharType="end"/>
        </w:r>
      </w:hyperlink>
    </w:p>
    <w:p w14:paraId="59D835A2" w14:textId="46BBADFB"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76"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_Toc137805976 \h </w:instrText>
        </w:r>
        <w:r w:rsidR="00F97C24">
          <w:rPr>
            <w:webHidden/>
          </w:rPr>
        </w:r>
        <w:r w:rsidR="00F97C24">
          <w:rPr>
            <w:webHidden/>
          </w:rPr>
          <w:fldChar w:fldCharType="separate"/>
        </w:r>
        <w:r w:rsidR="00F97C24">
          <w:rPr>
            <w:webHidden/>
          </w:rPr>
          <w:t>212</w:t>
        </w:r>
        <w:r w:rsidR="00F97C24">
          <w:rPr>
            <w:webHidden/>
          </w:rPr>
          <w:fldChar w:fldCharType="end"/>
        </w:r>
      </w:hyperlink>
    </w:p>
    <w:p w14:paraId="568E642A" w14:textId="7F2243E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7" w:history="1">
        <w:r w:rsidR="00F97C24" w:rsidRPr="005A3BAC">
          <w:rPr>
            <w:rStyle w:val="Lienhypertexte"/>
            <w:noProof/>
          </w:rPr>
          <w:t>Article A7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_Toc137805977 \h </w:instrText>
        </w:r>
        <w:r w:rsidR="00F97C24">
          <w:rPr>
            <w:noProof/>
            <w:webHidden/>
          </w:rPr>
        </w:r>
        <w:r w:rsidR="00F97C24">
          <w:rPr>
            <w:noProof/>
            <w:webHidden/>
          </w:rPr>
          <w:fldChar w:fldCharType="separate"/>
        </w:r>
        <w:r w:rsidR="00F97C24">
          <w:rPr>
            <w:noProof/>
            <w:webHidden/>
          </w:rPr>
          <w:t>212</w:t>
        </w:r>
        <w:r w:rsidR="00F97C24">
          <w:rPr>
            <w:noProof/>
            <w:webHidden/>
          </w:rPr>
          <w:fldChar w:fldCharType="end"/>
        </w:r>
      </w:hyperlink>
    </w:p>
    <w:p w14:paraId="2FA570B5" w14:textId="345B7DB8"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78" w:history="1">
        <w:r w:rsidR="00F97C24" w:rsidRPr="005A3BAC">
          <w:rPr>
            <w:rStyle w:val="Lienhypertexte"/>
            <w:noProof/>
          </w:rPr>
          <w:t>Article A8 : Desserte par les réseaux</w:t>
        </w:r>
        <w:r w:rsidR="00F97C24">
          <w:rPr>
            <w:noProof/>
            <w:webHidden/>
          </w:rPr>
          <w:tab/>
        </w:r>
        <w:r w:rsidR="00F97C24">
          <w:rPr>
            <w:noProof/>
            <w:webHidden/>
          </w:rPr>
          <w:fldChar w:fldCharType="begin"/>
        </w:r>
        <w:r w:rsidR="00F97C24">
          <w:rPr>
            <w:noProof/>
            <w:webHidden/>
          </w:rPr>
          <w:instrText xml:space="preserve"> PAGEREF _Toc137805978 \h </w:instrText>
        </w:r>
        <w:r w:rsidR="00F97C24">
          <w:rPr>
            <w:noProof/>
            <w:webHidden/>
          </w:rPr>
        </w:r>
        <w:r w:rsidR="00F97C24">
          <w:rPr>
            <w:noProof/>
            <w:webHidden/>
          </w:rPr>
          <w:fldChar w:fldCharType="separate"/>
        </w:r>
        <w:r w:rsidR="00F97C24">
          <w:rPr>
            <w:noProof/>
            <w:webHidden/>
          </w:rPr>
          <w:t>212</w:t>
        </w:r>
        <w:r w:rsidR="00F97C24">
          <w:rPr>
            <w:noProof/>
            <w:webHidden/>
          </w:rPr>
          <w:fldChar w:fldCharType="end"/>
        </w:r>
      </w:hyperlink>
    </w:p>
    <w:p w14:paraId="78E1943C" w14:textId="00F7BBD0"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79" w:history="1">
        <w:r w:rsidR="00F97C24" w:rsidRPr="005A3BAC">
          <w:rPr>
            <w:rStyle w:val="Lienhypertexte"/>
          </w:rPr>
          <w:t>Titre XV.</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Dispositions applicables  à la zone N</w:t>
        </w:r>
        <w:r w:rsidR="00F97C24">
          <w:rPr>
            <w:webHidden/>
          </w:rPr>
          <w:tab/>
        </w:r>
        <w:r w:rsidR="00F97C24">
          <w:rPr>
            <w:webHidden/>
          </w:rPr>
          <w:fldChar w:fldCharType="begin"/>
        </w:r>
        <w:r w:rsidR="00F97C24">
          <w:rPr>
            <w:webHidden/>
          </w:rPr>
          <w:instrText xml:space="preserve"> PAGEREF _Toc137805979 \h </w:instrText>
        </w:r>
        <w:r w:rsidR="00F97C24">
          <w:rPr>
            <w:webHidden/>
          </w:rPr>
        </w:r>
        <w:r w:rsidR="00F97C24">
          <w:rPr>
            <w:webHidden/>
          </w:rPr>
          <w:fldChar w:fldCharType="separate"/>
        </w:r>
        <w:r w:rsidR="00F97C24">
          <w:rPr>
            <w:webHidden/>
          </w:rPr>
          <w:t>213</w:t>
        </w:r>
        <w:r w:rsidR="00F97C24">
          <w:rPr>
            <w:webHidden/>
          </w:rPr>
          <w:fldChar w:fldCharType="end"/>
        </w:r>
      </w:hyperlink>
    </w:p>
    <w:p w14:paraId="0100C2C1" w14:textId="6D72AECA"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80" w:history="1">
        <w:r w:rsidR="00F97C24" w:rsidRPr="005A3BAC">
          <w:rPr>
            <w:rStyle w:val="Lienhypertexte"/>
          </w:rPr>
          <w:t>Chapitre 1 - Destination des constructions, usages des sols et natures d’activités</w:t>
        </w:r>
        <w:r w:rsidR="00F97C24">
          <w:rPr>
            <w:webHidden/>
          </w:rPr>
          <w:tab/>
        </w:r>
        <w:r w:rsidR="00F97C24">
          <w:rPr>
            <w:webHidden/>
          </w:rPr>
          <w:fldChar w:fldCharType="begin"/>
        </w:r>
        <w:r w:rsidR="00F97C24">
          <w:rPr>
            <w:webHidden/>
          </w:rPr>
          <w:instrText xml:space="preserve"> PAGEREF _Toc137805980 \h </w:instrText>
        </w:r>
        <w:r w:rsidR="00F97C24">
          <w:rPr>
            <w:webHidden/>
          </w:rPr>
        </w:r>
        <w:r w:rsidR="00F97C24">
          <w:rPr>
            <w:webHidden/>
          </w:rPr>
          <w:fldChar w:fldCharType="separate"/>
        </w:r>
        <w:r w:rsidR="00F97C24">
          <w:rPr>
            <w:webHidden/>
          </w:rPr>
          <w:t>214</w:t>
        </w:r>
        <w:r w:rsidR="00F97C24">
          <w:rPr>
            <w:webHidden/>
          </w:rPr>
          <w:fldChar w:fldCharType="end"/>
        </w:r>
      </w:hyperlink>
    </w:p>
    <w:p w14:paraId="153C0A75" w14:textId="3D6D2D56"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1" w:history="1">
        <w:r w:rsidR="00F97C24" w:rsidRPr="005A3BAC">
          <w:rPr>
            <w:rStyle w:val="Lienhypertexte"/>
            <w:noProof/>
          </w:rPr>
          <w:t>Article N1 : Interdiction et limitation de certains usages et affectations des sols et natures d’activité</w:t>
        </w:r>
        <w:r w:rsidR="00F97C24">
          <w:rPr>
            <w:noProof/>
            <w:webHidden/>
          </w:rPr>
          <w:tab/>
        </w:r>
        <w:r w:rsidR="00F97C24">
          <w:rPr>
            <w:noProof/>
            <w:webHidden/>
          </w:rPr>
          <w:fldChar w:fldCharType="begin"/>
        </w:r>
        <w:r w:rsidR="00F97C24">
          <w:rPr>
            <w:noProof/>
            <w:webHidden/>
          </w:rPr>
          <w:instrText xml:space="preserve"> PAGEREF _Toc137805981 \h </w:instrText>
        </w:r>
        <w:r w:rsidR="00F97C24">
          <w:rPr>
            <w:noProof/>
            <w:webHidden/>
          </w:rPr>
        </w:r>
        <w:r w:rsidR="00F97C24">
          <w:rPr>
            <w:noProof/>
            <w:webHidden/>
          </w:rPr>
          <w:fldChar w:fldCharType="separate"/>
        </w:r>
        <w:r w:rsidR="00F97C24">
          <w:rPr>
            <w:noProof/>
            <w:webHidden/>
          </w:rPr>
          <w:t>214</w:t>
        </w:r>
        <w:r w:rsidR="00F97C24">
          <w:rPr>
            <w:noProof/>
            <w:webHidden/>
          </w:rPr>
          <w:fldChar w:fldCharType="end"/>
        </w:r>
      </w:hyperlink>
    </w:p>
    <w:p w14:paraId="3B69E1A7" w14:textId="480BA7D5"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2" w:history="1">
        <w:r w:rsidR="00F97C24" w:rsidRPr="005A3BAC">
          <w:rPr>
            <w:rStyle w:val="Lienhypertexte"/>
            <w:noProof/>
          </w:rPr>
          <w:t>Article N2 : Types d’activités, destinations et sous-destinations autorisés sous conditions</w:t>
        </w:r>
        <w:r w:rsidR="00F97C24">
          <w:rPr>
            <w:noProof/>
            <w:webHidden/>
          </w:rPr>
          <w:tab/>
        </w:r>
        <w:r w:rsidR="00F97C24">
          <w:rPr>
            <w:noProof/>
            <w:webHidden/>
          </w:rPr>
          <w:fldChar w:fldCharType="begin"/>
        </w:r>
        <w:r w:rsidR="00F97C24">
          <w:rPr>
            <w:noProof/>
            <w:webHidden/>
          </w:rPr>
          <w:instrText xml:space="preserve"> PAGEREF _Toc137805982 \h </w:instrText>
        </w:r>
        <w:r w:rsidR="00F97C24">
          <w:rPr>
            <w:noProof/>
            <w:webHidden/>
          </w:rPr>
        </w:r>
        <w:r w:rsidR="00F97C24">
          <w:rPr>
            <w:noProof/>
            <w:webHidden/>
          </w:rPr>
          <w:fldChar w:fldCharType="separate"/>
        </w:r>
        <w:r w:rsidR="00F97C24">
          <w:rPr>
            <w:noProof/>
            <w:webHidden/>
          </w:rPr>
          <w:t>214</w:t>
        </w:r>
        <w:r w:rsidR="00F97C24">
          <w:rPr>
            <w:noProof/>
            <w:webHidden/>
          </w:rPr>
          <w:fldChar w:fldCharType="end"/>
        </w:r>
      </w:hyperlink>
    </w:p>
    <w:p w14:paraId="68029D05" w14:textId="58B3352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83" w:history="1">
        <w:r w:rsidR="00F97C24" w:rsidRPr="005A3BAC">
          <w:rPr>
            <w:rStyle w:val="Lienhypertexte"/>
          </w:rPr>
          <w:t>Chapitre 2 - Caractéristiques urbaine, architecturale, environnementale et paysagère</w:t>
        </w:r>
        <w:r w:rsidR="00F97C24">
          <w:rPr>
            <w:webHidden/>
          </w:rPr>
          <w:tab/>
        </w:r>
        <w:r w:rsidR="00F97C24">
          <w:rPr>
            <w:webHidden/>
          </w:rPr>
          <w:fldChar w:fldCharType="begin"/>
        </w:r>
        <w:r w:rsidR="00F97C24">
          <w:rPr>
            <w:webHidden/>
          </w:rPr>
          <w:instrText xml:space="preserve"> PAGEREF _Toc137805983 \h </w:instrText>
        </w:r>
        <w:r w:rsidR="00F97C24">
          <w:rPr>
            <w:webHidden/>
          </w:rPr>
        </w:r>
        <w:r w:rsidR="00F97C24">
          <w:rPr>
            <w:webHidden/>
          </w:rPr>
          <w:fldChar w:fldCharType="separate"/>
        </w:r>
        <w:r w:rsidR="00F97C24">
          <w:rPr>
            <w:webHidden/>
          </w:rPr>
          <w:t>217</w:t>
        </w:r>
        <w:r w:rsidR="00F97C24">
          <w:rPr>
            <w:webHidden/>
          </w:rPr>
          <w:fldChar w:fldCharType="end"/>
        </w:r>
      </w:hyperlink>
    </w:p>
    <w:p w14:paraId="474EA6C7" w14:textId="22D7605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4" w:history="1">
        <w:r w:rsidR="00F97C24" w:rsidRPr="005A3BAC">
          <w:rPr>
            <w:rStyle w:val="Lienhypertexte"/>
            <w:noProof/>
          </w:rPr>
          <w:t>Article N3 : Volumétrie et implantation des constructions</w:t>
        </w:r>
        <w:r w:rsidR="00F97C24">
          <w:rPr>
            <w:noProof/>
            <w:webHidden/>
          </w:rPr>
          <w:tab/>
        </w:r>
        <w:r w:rsidR="00F97C24">
          <w:rPr>
            <w:noProof/>
            <w:webHidden/>
          </w:rPr>
          <w:fldChar w:fldCharType="begin"/>
        </w:r>
        <w:r w:rsidR="00F97C24">
          <w:rPr>
            <w:noProof/>
            <w:webHidden/>
          </w:rPr>
          <w:instrText xml:space="preserve"> PAGEREF _Toc137805984 \h </w:instrText>
        </w:r>
        <w:r w:rsidR="00F97C24">
          <w:rPr>
            <w:noProof/>
            <w:webHidden/>
          </w:rPr>
        </w:r>
        <w:r w:rsidR="00F97C24">
          <w:rPr>
            <w:noProof/>
            <w:webHidden/>
          </w:rPr>
          <w:fldChar w:fldCharType="separate"/>
        </w:r>
        <w:r w:rsidR="00F97C24">
          <w:rPr>
            <w:noProof/>
            <w:webHidden/>
          </w:rPr>
          <w:t>217</w:t>
        </w:r>
        <w:r w:rsidR="00F97C24">
          <w:rPr>
            <w:noProof/>
            <w:webHidden/>
          </w:rPr>
          <w:fldChar w:fldCharType="end"/>
        </w:r>
      </w:hyperlink>
    </w:p>
    <w:p w14:paraId="2F60F197" w14:textId="5D20169D"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5" w:history="1">
        <w:r w:rsidR="00F97C24" w:rsidRPr="005A3BAC">
          <w:rPr>
            <w:rStyle w:val="Lienhypertexte"/>
            <w:noProof/>
          </w:rPr>
          <w:t>Article N4 : Qualité urbaine, architecturale, environnementale et paysagère</w:t>
        </w:r>
        <w:r w:rsidR="00F97C24">
          <w:rPr>
            <w:noProof/>
            <w:webHidden/>
          </w:rPr>
          <w:tab/>
        </w:r>
        <w:r w:rsidR="00F97C24">
          <w:rPr>
            <w:noProof/>
            <w:webHidden/>
          </w:rPr>
          <w:fldChar w:fldCharType="begin"/>
        </w:r>
        <w:r w:rsidR="00F97C24">
          <w:rPr>
            <w:noProof/>
            <w:webHidden/>
          </w:rPr>
          <w:instrText xml:space="preserve"> PAGEREF _Toc137805985 \h </w:instrText>
        </w:r>
        <w:r w:rsidR="00F97C24">
          <w:rPr>
            <w:noProof/>
            <w:webHidden/>
          </w:rPr>
        </w:r>
        <w:r w:rsidR="00F97C24">
          <w:rPr>
            <w:noProof/>
            <w:webHidden/>
          </w:rPr>
          <w:fldChar w:fldCharType="separate"/>
        </w:r>
        <w:r w:rsidR="00F97C24">
          <w:rPr>
            <w:noProof/>
            <w:webHidden/>
          </w:rPr>
          <w:t>218</w:t>
        </w:r>
        <w:r w:rsidR="00F97C24">
          <w:rPr>
            <w:noProof/>
            <w:webHidden/>
          </w:rPr>
          <w:fldChar w:fldCharType="end"/>
        </w:r>
      </w:hyperlink>
    </w:p>
    <w:p w14:paraId="35210AC4" w14:textId="30E66D1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6" w:history="1">
        <w:r w:rsidR="00F97C24" w:rsidRPr="005A3BAC">
          <w:rPr>
            <w:rStyle w:val="Lienhypertexte"/>
            <w:noProof/>
          </w:rPr>
          <w:t>Article N5 : Traitement environnemental et paysager des espaces non bâtis et abords des constructions</w:t>
        </w:r>
        <w:r w:rsidR="00F97C24">
          <w:rPr>
            <w:noProof/>
            <w:webHidden/>
          </w:rPr>
          <w:tab/>
        </w:r>
        <w:r w:rsidR="00F97C24">
          <w:rPr>
            <w:noProof/>
            <w:webHidden/>
          </w:rPr>
          <w:fldChar w:fldCharType="begin"/>
        </w:r>
        <w:r w:rsidR="00F97C24">
          <w:rPr>
            <w:noProof/>
            <w:webHidden/>
          </w:rPr>
          <w:instrText xml:space="preserve"> PAGEREF _Toc137805986 \h </w:instrText>
        </w:r>
        <w:r w:rsidR="00F97C24">
          <w:rPr>
            <w:noProof/>
            <w:webHidden/>
          </w:rPr>
        </w:r>
        <w:r w:rsidR="00F97C24">
          <w:rPr>
            <w:noProof/>
            <w:webHidden/>
          </w:rPr>
          <w:fldChar w:fldCharType="separate"/>
        </w:r>
        <w:r w:rsidR="00F97C24">
          <w:rPr>
            <w:noProof/>
            <w:webHidden/>
          </w:rPr>
          <w:t>223</w:t>
        </w:r>
        <w:r w:rsidR="00F97C24">
          <w:rPr>
            <w:noProof/>
            <w:webHidden/>
          </w:rPr>
          <w:fldChar w:fldCharType="end"/>
        </w:r>
      </w:hyperlink>
    </w:p>
    <w:p w14:paraId="4FA6E408" w14:textId="1E4521CF"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7" w:history="1">
        <w:r w:rsidR="00F97C24" w:rsidRPr="005A3BAC">
          <w:rPr>
            <w:rStyle w:val="Lienhypertexte"/>
            <w:noProof/>
          </w:rPr>
          <w:t>Article N6 : Stationnement</w:t>
        </w:r>
        <w:r w:rsidR="00F97C24">
          <w:rPr>
            <w:noProof/>
            <w:webHidden/>
          </w:rPr>
          <w:tab/>
        </w:r>
        <w:r w:rsidR="00F97C24">
          <w:rPr>
            <w:noProof/>
            <w:webHidden/>
          </w:rPr>
          <w:fldChar w:fldCharType="begin"/>
        </w:r>
        <w:r w:rsidR="00F97C24">
          <w:rPr>
            <w:noProof/>
            <w:webHidden/>
          </w:rPr>
          <w:instrText xml:space="preserve"> PAGEREF _Toc137805987 \h </w:instrText>
        </w:r>
        <w:r w:rsidR="00F97C24">
          <w:rPr>
            <w:noProof/>
            <w:webHidden/>
          </w:rPr>
        </w:r>
        <w:r w:rsidR="00F97C24">
          <w:rPr>
            <w:noProof/>
            <w:webHidden/>
          </w:rPr>
          <w:fldChar w:fldCharType="separate"/>
        </w:r>
        <w:r w:rsidR="00F97C24">
          <w:rPr>
            <w:noProof/>
            <w:webHidden/>
          </w:rPr>
          <w:t>223</w:t>
        </w:r>
        <w:r w:rsidR="00F97C24">
          <w:rPr>
            <w:noProof/>
            <w:webHidden/>
          </w:rPr>
          <w:fldChar w:fldCharType="end"/>
        </w:r>
      </w:hyperlink>
    </w:p>
    <w:p w14:paraId="5086F726" w14:textId="72375F0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88" w:history="1">
        <w:r w:rsidR="00F97C24" w:rsidRPr="005A3BAC">
          <w:rPr>
            <w:rStyle w:val="Lienhypertexte"/>
          </w:rPr>
          <w:t>Chapitre 3 - Équipement et réseaux</w:t>
        </w:r>
        <w:r w:rsidR="00F97C24">
          <w:rPr>
            <w:webHidden/>
          </w:rPr>
          <w:tab/>
        </w:r>
        <w:r w:rsidR="00F97C24">
          <w:rPr>
            <w:webHidden/>
          </w:rPr>
          <w:fldChar w:fldCharType="begin"/>
        </w:r>
        <w:r w:rsidR="00F97C24">
          <w:rPr>
            <w:webHidden/>
          </w:rPr>
          <w:instrText xml:space="preserve"> PAGEREF _Toc137805988 \h </w:instrText>
        </w:r>
        <w:r w:rsidR="00F97C24">
          <w:rPr>
            <w:webHidden/>
          </w:rPr>
        </w:r>
        <w:r w:rsidR="00F97C24">
          <w:rPr>
            <w:webHidden/>
          </w:rPr>
          <w:fldChar w:fldCharType="separate"/>
        </w:r>
        <w:r w:rsidR="00F97C24">
          <w:rPr>
            <w:webHidden/>
          </w:rPr>
          <w:t>224</w:t>
        </w:r>
        <w:r w:rsidR="00F97C24">
          <w:rPr>
            <w:webHidden/>
          </w:rPr>
          <w:fldChar w:fldCharType="end"/>
        </w:r>
      </w:hyperlink>
    </w:p>
    <w:p w14:paraId="64C44A63" w14:textId="3F823D53"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89" w:history="1">
        <w:r w:rsidR="00F97C24" w:rsidRPr="005A3BAC">
          <w:rPr>
            <w:rStyle w:val="Lienhypertexte"/>
            <w:noProof/>
          </w:rPr>
          <w:t>Article N7 : Desserte par les voies publiques ou privées</w:t>
        </w:r>
        <w:r w:rsidR="00F97C24">
          <w:rPr>
            <w:noProof/>
            <w:webHidden/>
          </w:rPr>
          <w:tab/>
        </w:r>
        <w:r w:rsidR="00F97C24">
          <w:rPr>
            <w:noProof/>
            <w:webHidden/>
          </w:rPr>
          <w:fldChar w:fldCharType="begin"/>
        </w:r>
        <w:r w:rsidR="00F97C24">
          <w:rPr>
            <w:noProof/>
            <w:webHidden/>
          </w:rPr>
          <w:instrText xml:space="preserve"> PAGEREF _Toc137805989 \h </w:instrText>
        </w:r>
        <w:r w:rsidR="00F97C24">
          <w:rPr>
            <w:noProof/>
            <w:webHidden/>
          </w:rPr>
        </w:r>
        <w:r w:rsidR="00F97C24">
          <w:rPr>
            <w:noProof/>
            <w:webHidden/>
          </w:rPr>
          <w:fldChar w:fldCharType="separate"/>
        </w:r>
        <w:r w:rsidR="00F97C24">
          <w:rPr>
            <w:noProof/>
            <w:webHidden/>
          </w:rPr>
          <w:t>224</w:t>
        </w:r>
        <w:r w:rsidR="00F97C24">
          <w:rPr>
            <w:noProof/>
            <w:webHidden/>
          </w:rPr>
          <w:fldChar w:fldCharType="end"/>
        </w:r>
      </w:hyperlink>
    </w:p>
    <w:p w14:paraId="5966B325" w14:textId="2F2B91D7" w:rsidR="00F97C24" w:rsidRDefault="00000000">
      <w:pPr>
        <w:pStyle w:val="TM3"/>
        <w:rPr>
          <w:rFonts w:asciiTheme="minorHAnsi" w:eastAsiaTheme="minorEastAsia" w:hAnsiTheme="minorHAnsi" w:cstheme="minorBidi"/>
          <w:iCs w:val="0"/>
          <w:noProof/>
          <w:color w:val="auto"/>
          <w:kern w:val="2"/>
          <w:sz w:val="24"/>
          <w:szCs w:val="24"/>
          <w:lang w:eastAsia="zh-CN"/>
          <w14:ligatures w14:val="standardContextual"/>
        </w:rPr>
      </w:pPr>
      <w:hyperlink w:anchor="_Toc137805990" w:history="1">
        <w:r w:rsidR="00F97C24" w:rsidRPr="005A3BAC">
          <w:rPr>
            <w:rStyle w:val="Lienhypertexte"/>
            <w:noProof/>
          </w:rPr>
          <w:t>Article N8 : Desserte par les réseaux</w:t>
        </w:r>
        <w:r w:rsidR="00F97C24">
          <w:rPr>
            <w:noProof/>
            <w:webHidden/>
          </w:rPr>
          <w:tab/>
        </w:r>
        <w:r w:rsidR="00F97C24">
          <w:rPr>
            <w:noProof/>
            <w:webHidden/>
          </w:rPr>
          <w:fldChar w:fldCharType="begin"/>
        </w:r>
        <w:r w:rsidR="00F97C24">
          <w:rPr>
            <w:noProof/>
            <w:webHidden/>
          </w:rPr>
          <w:instrText xml:space="preserve"> PAGEREF _Toc137805990 \h </w:instrText>
        </w:r>
        <w:r w:rsidR="00F97C24">
          <w:rPr>
            <w:noProof/>
            <w:webHidden/>
          </w:rPr>
        </w:r>
        <w:r w:rsidR="00F97C24">
          <w:rPr>
            <w:noProof/>
            <w:webHidden/>
          </w:rPr>
          <w:fldChar w:fldCharType="separate"/>
        </w:r>
        <w:r w:rsidR="00F97C24">
          <w:rPr>
            <w:noProof/>
            <w:webHidden/>
          </w:rPr>
          <w:t>224</w:t>
        </w:r>
        <w:r w:rsidR="00F97C24">
          <w:rPr>
            <w:noProof/>
            <w:webHidden/>
          </w:rPr>
          <w:fldChar w:fldCharType="end"/>
        </w:r>
      </w:hyperlink>
    </w:p>
    <w:p w14:paraId="53F383F5" w14:textId="4DE145E5" w:rsidR="00F97C24" w:rsidRDefault="00000000">
      <w:pPr>
        <w:pStyle w:val="TM1"/>
        <w:rPr>
          <w:rFonts w:asciiTheme="minorHAnsi" w:eastAsiaTheme="minorEastAsia" w:hAnsiTheme="minorHAnsi" w:cstheme="minorBidi"/>
          <w:b w:val="0"/>
          <w:caps w:val="0"/>
          <w:color w:val="auto"/>
          <w:spacing w:val="0"/>
          <w:kern w:val="2"/>
          <w:sz w:val="24"/>
          <w:szCs w:val="24"/>
          <w:lang w:eastAsia="zh-CN"/>
          <w14:ligatures w14:val="standardContextual"/>
        </w:rPr>
      </w:pPr>
      <w:hyperlink w:anchor="_Toc137805991" w:history="1">
        <w:r w:rsidR="00F97C24" w:rsidRPr="005A3BAC">
          <w:rPr>
            <w:rStyle w:val="Lienhypertexte"/>
          </w:rPr>
          <w:t>Titre XVI.</w:t>
        </w:r>
        <w:r w:rsidR="00F97C24">
          <w:rPr>
            <w:rFonts w:asciiTheme="minorHAnsi" w:eastAsiaTheme="minorEastAsia" w:hAnsiTheme="minorHAnsi" w:cstheme="minorBidi"/>
            <w:b w:val="0"/>
            <w:caps w:val="0"/>
            <w:color w:val="auto"/>
            <w:spacing w:val="0"/>
            <w:kern w:val="2"/>
            <w:sz w:val="24"/>
            <w:szCs w:val="24"/>
            <w:lang w:eastAsia="zh-CN"/>
            <w14:ligatures w14:val="standardContextual"/>
          </w:rPr>
          <w:tab/>
        </w:r>
        <w:r w:rsidR="00F97C24" w:rsidRPr="005A3BAC">
          <w:rPr>
            <w:rStyle w:val="Lienhypertexte"/>
          </w:rPr>
          <w:t>ANNEXES</w:t>
        </w:r>
        <w:r w:rsidR="00F97C24">
          <w:rPr>
            <w:webHidden/>
          </w:rPr>
          <w:tab/>
        </w:r>
        <w:r w:rsidR="00F97C24">
          <w:rPr>
            <w:webHidden/>
          </w:rPr>
          <w:fldChar w:fldCharType="begin"/>
        </w:r>
        <w:r w:rsidR="00F97C24">
          <w:rPr>
            <w:webHidden/>
          </w:rPr>
          <w:instrText xml:space="preserve"> PAGEREF _Toc137805991 \h </w:instrText>
        </w:r>
        <w:r w:rsidR="00F97C24">
          <w:rPr>
            <w:webHidden/>
          </w:rPr>
        </w:r>
        <w:r w:rsidR="00F97C24">
          <w:rPr>
            <w:webHidden/>
          </w:rPr>
          <w:fldChar w:fldCharType="separate"/>
        </w:r>
        <w:r w:rsidR="00F97C24">
          <w:rPr>
            <w:webHidden/>
          </w:rPr>
          <w:t>225</w:t>
        </w:r>
        <w:r w:rsidR="00F97C24">
          <w:rPr>
            <w:webHidden/>
          </w:rPr>
          <w:fldChar w:fldCharType="end"/>
        </w:r>
      </w:hyperlink>
    </w:p>
    <w:p w14:paraId="401A2EF6" w14:textId="7E0C1145"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92" w:history="1">
        <w:r w:rsidR="00F97C24" w:rsidRPr="005A3BAC">
          <w:rPr>
            <w:rStyle w:val="Lienhypertexte"/>
          </w:rPr>
          <w:t>Annexe 1 - Lexique</w:t>
        </w:r>
        <w:r w:rsidR="00F97C24">
          <w:rPr>
            <w:webHidden/>
          </w:rPr>
          <w:tab/>
        </w:r>
        <w:r w:rsidR="00F97C24">
          <w:rPr>
            <w:webHidden/>
          </w:rPr>
          <w:fldChar w:fldCharType="begin"/>
        </w:r>
        <w:r w:rsidR="00F97C24">
          <w:rPr>
            <w:webHidden/>
          </w:rPr>
          <w:instrText xml:space="preserve"> PAGEREF _Toc137805992 \h </w:instrText>
        </w:r>
        <w:r w:rsidR="00F97C24">
          <w:rPr>
            <w:webHidden/>
          </w:rPr>
        </w:r>
        <w:r w:rsidR="00F97C24">
          <w:rPr>
            <w:webHidden/>
          </w:rPr>
          <w:fldChar w:fldCharType="separate"/>
        </w:r>
        <w:r w:rsidR="00F97C24">
          <w:rPr>
            <w:webHidden/>
          </w:rPr>
          <w:t>226</w:t>
        </w:r>
        <w:r w:rsidR="00F97C24">
          <w:rPr>
            <w:webHidden/>
          </w:rPr>
          <w:fldChar w:fldCharType="end"/>
        </w:r>
      </w:hyperlink>
    </w:p>
    <w:p w14:paraId="47886EDB" w14:textId="0CFFED6D"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93" w:history="1">
        <w:r w:rsidR="00F97C24" w:rsidRPr="005A3BAC">
          <w:rPr>
            <w:rStyle w:val="Lienhypertexte"/>
          </w:rPr>
          <w:t>Annexe 2 – Destinations et sous destinations</w:t>
        </w:r>
        <w:r w:rsidR="00F97C24">
          <w:rPr>
            <w:webHidden/>
          </w:rPr>
          <w:tab/>
        </w:r>
        <w:r w:rsidR="00F97C24">
          <w:rPr>
            <w:webHidden/>
          </w:rPr>
          <w:fldChar w:fldCharType="begin"/>
        </w:r>
        <w:r w:rsidR="00F97C24">
          <w:rPr>
            <w:webHidden/>
          </w:rPr>
          <w:instrText xml:space="preserve"> PAGEREF _Toc137805993 \h </w:instrText>
        </w:r>
        <w:r w:rsidR="00F97C24">
          <w:rPr>
            <w:webHidden/>
          </w:rPr>
        </w:r>
        <w:r w:rsidR="00F97C24">
          <w:rPr>
            <w:webHidden/>
          </w:rPr>
          <w:fldChar w:fldCharType="separate"/>
        </w:r>
        <w:r w:rsidR="00F97C24">
          <w:rPr>
            <w:webHidden/>
          </w:rPr>
          <w:t>235</w:t>
        </w:r>
        <w:r w:rsidR="00F97C24">
          <w:rPr>
            <w:webHidden/>
          </w:rPr>
          <w:fldChar w:fldCharType="end"/>
        </w:r>
      </w:hyperlink>
    </w:p>
    <w:p w14:paraId="58119914" w14:textId="0AEC0346"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94" w:history="1">
        <w:r w:rsidR="00F97C24" w:rsidRPr="005A3BAC">
          <w:rPr>
            <w:rStyle w:val="Lienhypertexte"/>
          </w:rPr>
          <w:t>Annexe 3 – Palettes des teintes</w:t>
        </w:r>
        <w:r w:rsidR="00F97C24">
          <w:rPr>
            <w:webHidden/>
          </w:rPr>
          <w:tab/>
        </w:r>
        <w:r w:rsidR="00F97C24">
          <w:rPr>
            <w:webHidden/>
          </w:rPr>
          <w:fldChar w:fldCharType="begin"/>
        </w:r>
        <w:r w:rsidR="00F97C24">
          <w:rPr>
            <w:webHidden/>
          </w:rPr>
          <w:instrText xml:space="preserve"> PAGEREF _Toc137805994 \h </w:instrText>
        </w:r>
        <w:r w:rsidR="00F97C24">
          <w:rPr>
            <w:webHidden/>
          </w:rPr>
        </w:r>
        <w:r w:rsidR="00F97C24">
          <w:rPr>
            <w:webHidden/>
          </w:rPr>
          <w:fldChar w:fldCharType="separate"/>
        </w:r>
        <w:r w:rsidR="00F97C24">
          <w:rPr>
            <w:webHidden/>
          </w:rPr>
          <w:t>238</w:t>
        </w:r>
        <w:r w:rsidR="00F97C24">
          <w:rPr>
            <w:webHidden/>
          </w:rPr>
          <w:fldChar w:fldCharType="end"/>
        </w:r>
      </w:hyperlink>
    </w:p>
    <w:p w14:paraId="362A8615" w14:textId="7A3A0555"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95" w:history="1">
        <w:r w:rsidR="00F97C24" w:rsidRPr="005A3BAC">
          <w:rPr>
            <w:rStyle w:val="Lienhypertexte"/>
          </w:rPr>
          <w:t>Annexe 4 – Essences végétales</w:t>
        </w:r>
        <w:r w:rsidR="00F97C24">
          <w:rPr>
            <w:webHidden/>
          </w:rPr>
          <w:tab/>
        </w:r>
        <w:r w:rsidR="00F97C24">
          <w:rPr>
            <w:webHidden/>
          </w:rPr>
          <w:fldChar w:fldCharType="begin"/>
        </w:r>
        <w:r w:rsidR="00F97C24">
          <w:rPr>
            <w:webHidden/>
          </w:rPr>
          <w:instrText xml:space="preserve"> PAGEREF _Toc137805995 \h </w:instrText>
        </w:r>
        <w:r w:rsidR="00F97C24">
          <w:rPr>
            <w:webHidden/>
          </w:rPr>
        </w:r>
        <w:r w:rsidR="00F97C24">
          <w:rPr>
            <w:webHidden/>
          </w:rPr>
          <w:fldChar w:fldCharType="separate"/>
        </w:r>
        <w:r w:rsidR="00F97C24">
          <w:rPr>
            <w:webHidden/>
          </w:rPr>
          <w:t>239</w:t>
        </w:r>
        <w:r w:rsidR="00F97C24">
          <w:rPr>
            <w:webHidden/>
          </w:rPr>
          <w:fldChar w:fldCharType="end"/>
        </w:r>
      </w:hyperlink>
    </w:p>
    <w:p w14:paraId="1866AA19" w14:textId="5E3C77A8" w:rsidR="00F97C24" w:rsidRDefault="00000000">
      <w:pPr>
        <w:pStyle w:val="TM2"/>
        <w:rPr>
          <w:rFonts w:asciiTheme="minorHAnsi" w:eastAsiaTheme="minorEastAsia" w:hAnsiTheme="minorHAnsi" w:cstheme="minorBidi"/>
          <w:b w:val="0"/>
          <w:smallCaps w:val="0"/>
          <w:color w:val="auto"/>
          <w:kern w:val="2"/>
          <w:sz w:val="24"/>
          <w:szCs w:val="24"/>
          <w:lang w:eastAsia="zh-CN"/>
          <w14:ligatures w14:val="standardContextual"/>
        </w:rPr>
      </w:pPr>
      <w:hyperlink w:anchor="_Toc137805996" w:history="1">
        <w:r w:rsidR="00F97C24" w:rsidRPr="005A3BAC">
          <w:rPr>
            <w:rStyle w:val="Lienhypertexte"/>
          </w:rPr>
          <w:t>Annexe 5 – Emplacements réservés</w:t>
        </w:r>
        <w:r w:rsidR="00F97C24">
          <w:rPr>
            <w:webHidden/>
          </w:rPr>
          <w:tab/>
        </w:r>
        <w:r w:rsidR="00F97C24">
          <w:rPr>
            <w:webHidden/>
          </w:rPr>
          <w:fldChar w:fldCharType="begin"/>
        </w:r>
        <w:r w:rsidR="00F97C24">
          <w:rPr>
            <w:webHidden/>
          </w:rPr>
          <w:instrText xml:space="preserve"> PAGEREF _Toc137805996 \h </w:instrText>
        </w:r>
        <w:r w:rsidR="00F97C24">
          <w:rPr>
            <w:webHidden/>
          </w:rPr>
        </w:r>
        <w:r w:rsidR="00F97C24">
          <w:rPr>
            <w:webHidden/>
          </w:rPr>
          <w:fldChar w:fldCharType="separate"/>
        </w:r>
        <w:r w:rsidR="00F97C24">
          <w:rPr>
            <w:webHidden/>
          </w:rPr>
          <w:t>240</w:t>
        </w:r>
        <w:r w:rsidR="00F97C24">
          <w:rPr>
            <w:webHidden/>
          </w:rPr>
          <w:fldChar w:fldCharType="end"/>
        </w:r>
      </w:hyperlink>
    </w:p>
    <w:p w14:paraId="341612BD" w14:textId="01DC9C0F" w:rsidR="0058449D" w:rsidRPr="00F97C24" w:rsidRDefault="00F97C24" w:rsidP="00F97C24">
      <w:pPr>
        <w:pStyle w:val="Titre2"/>
        <w:rPr>
          <w:sz w:val="15"/>
          <w:szCs w:val="15"/>
        </w:rPr>
      </w:pPr>
      <w:r>
        <w:rPr>
          <w:smallCaps/>
          <w:sz w:val="15"/>
          <w:szCs w:val="15"/>
        </w:rPr>
        <w:fldChar w:fldCharType="end"/>
      </w:r>
    </w:p>
    <w:p w14:paraId="4DD9AA53" w14:textId="77777777" w:rsidR="0058449D" w:rsidRDefault="0058449D" w:rsidP="00E75AE2">
      <w:pPr>
        <w:sectPr w:rsidR="0058449D" w:rsidSect="00F14E30">
          <w:headerReference w:type="default" r:id="rId26"/>
          <w:headerReference w:type="first" r:id="rId27"/>
          <w:pgSz w:w="16840" w:h="11900" w:orient="landscape"/>
          <w:pgMar w:top="1417" w:right="1417" w:bottom="1417" w:left="1417" w:header="708" w:footer="708" w:gutter="0"/>
          <w:cols w:num="2" w:space="708"/>
          <w:docGrid w:linePitch="360"/>
        </w:sectPr>
      </w:pPr>
    </w:p>
    <w:bookmarkStart w:id="6" w:name="_Toc137470950"/>
    <w:bookmarkStart w:id="7" w:name="_Toc137647550"/>
    <w:p w14:paraId="3A8D8A3A" w14:textId="297B9343" w:rsidR="00052A70" w:rsidRDefault="004C19E4" w:rsidP="00374542">
      <w:r w:rsidRPr="00F14E30">
        <w:rPr>
          <w:noProof/>
        </w:rPr>
        <w:lastRenderedPageBreak/>
        <mc:AlternateContent>
          <mc:Choice Requires="wpg">
            <w:drawing>
              <wp:anchor distT="0" distB="0" distL="114300" distR="114300" simplePos="0" relativeHeight="251681791" behindDoc="0" locked="0" layoutInCell="1" allowOverlap="1" wp14:anchorId="1468D57A" wp14:editId="4CFC9406">
                <wp:simplePos x="0" y="0"/>
                <wp:positionH relativeFrom="column">
                  <wp:posOffset>-2567305</wp:posOffset>
                </wp:positionH>
                <wp:positionV relativeFrom="paragraph">
                  <wp:posOffset>426085</wp:posOffset>
                </wp:positionV>
                <wp:extent cx="3356340" cy="4451940"/>
                <wp:effectExtent l="0" t="0" r="0" b="6350"/>
                <wp:wrapNone/>
                <wp:docPr id="531349369"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971996677" name="Arc plein 971996677"/>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827556" name="Arc plein 1456827556"/>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4143035" name="Arc plein 1854143035"/>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B156AB" id="Groupe 15" o:spid="_x0000_s1026" style="position:absolute;margin-left:-202.15pt;margin-top:33.55pt;width:264.3pt;height:350.55pt;z-index:251681791"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">
                <v:shape id="Arc plein 971996677"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456827556"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854143035"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group>
            </w:pict>
          </mc:Fallback>
        </mc:AlternateContent>
      </w:r>
      <w:bookmarkEnd w:id="6"/>
      <w:bookmarkEnd w:id="7"/>
    </w:p>
    <w:p w14:paraId="49720C01" w14:textId="37436EDC" w:rsidR="00052A70" w:rsidRDefault="00052A70" w:rsidP="00E75AE2"/>
    <w:p w14:paraId="3100C85D" w14:textId="0613547B" w:rsidR="00052A70" w:rsidRDefault="00052A70" w:rsidP="00E75AE2"/>
    <w:p w14:paraId="2E9CAB1B" w14:textId="4B5CFC08" w:rsidR="00052A70" w:rsidRDefault="00052A70" w:rsidP="00E75AE2"/>
    <w:p w14:paraId="493D94D9" w14:textId="5A842FC8" w:rsidR="00052A70" w:rsidRDefault="00052A70" w:rsidP="00E75AE2"/>
    <w:p w14:paraId="1C29FB87" w14:textId="11A324CA" w:rsidR="00052A70" w:rsidRDefault="00052A70" w:rsidP="00E75AE2"/>
    <w:p w14:paraId="3AC71C72" w14:textId="039B0AB3" w:rsidR="00052A70" w:rsidRDefault="00052A70" w:rsidP="00E75AE2"/>
    <w:p w14:paraId="6DF61ADD" w14:textId="15718613" w:rsidR="00052A70" w:rsidRDefault="00052A70" w:rsidP="00E75AE2"/>
    <w:p w14:paraId="3F314F0F" w14:textId="61B2C937" w:rsidR="00052A70" w:rsidRDefault="00052A70" w:rsidP="00E75AE2"/>
    <w:p w14:paraId="22DE29DC" w14:textId="77777777" w:rsidR="00052A70" w:rsidRDefault="00052A70" w:rsidP="00E75AE2"/>
    <w:p w14:paraId="0B3212A4" w14:textId="77777777" w:rsidR="00F14E30" w:rsidRDefault="00F14E30" w:rsidP="00E75AE2"/>
    <w:p w14:paraId="319B024A" w14:textId="77777777" w:rsidR="00F14E30" w:rsidRDefault="00F14E30" w:rsidP="00E75AE2"/>
    <w:p w14:paraId="628F4288" w14:textId="77777777" w:rsidR="00F14E30" w:rsidRDefault="00F14E30" w:rsidP="00E75AE2"/>
    <w:p w14:paraId="4B64296F" w14:textId="77777777" w:rsidR="00F14E30" w:rsidRDefault="00F14E30" w:rsidP="00E75AE2"/>
    <w:p w14:paraId="11C3C6CB" w14:textId="77777777" w:rsidR="00F14E30" w:rsidRDefault="00F14E30" w:rsidP="00E75AE2"/>
    <w:p w14:paraId="16C24F6F" w14:textId="77777777" w:rsidR="00F14E30" w:rsidRDefault="00F14E30" w:rsidP="00E75AE2"/>
    <w:p w14:paraId="13996F0B" w14:textId="77777777" w:rsidR="00F14E30" w:rsidRDefault="00F14E30" w:rsidP="00E75AE2"/>
    <w:p w14:paraId="0E521479" w14:textId="77777777" w:rsidR="00F14E30" w:rsidRDefault="00F14E30" w:rsidP="00E75AE2"/>
    <w:p w14:paraId="4E9CFAE9" w14:textId="77777777" w:rsidR="00F14E30" w:rsidRDefault="00F14E30" w:rsidP="00E75AE2"/>
    <w:p w14:paraId="38E7C7C0" w14:textId="77777777" w:rsidR="00F14E30" w:rsidRDefault="00F14E30" w:rsidP="00E75AE2"/>
    <w:p w14:paraId="6B5AF92E" w14:textId="77777777" w:rsidR="00F14E30" w:rsidRDefault="00F14E30" w:rsidP="00E75AE2"/>
    <w:p w14:paraId="1FAF8154" w14:textId="77777777" w:rsidR="00F14E30" w:rsidRDefault="00F14E30" w:rsidP="00E75AE2"/>
    <w:p w14:paraId="66F1080E" w14:textId="77777777" w:rsidR="00F14E30" w:rsidRPr="004C19E4" w:rsidRDefault="00F14E30" w:rsidP="004C19E4"/>
    <w:p w14:paraId="68328AED" w14:textId="77777777" w:rsidR="00F14E30" w:rsidRDefault="00F14E30" w:rsidP="00E75AE2"/>
    <w:p w14:paraId="45118772" w14:textId="77777777" w:rsidR="00F14E30" w:rsidRDefault="00F14E30" w:rsidP="00E75AE2"/>
    <w:p w14:paraId="64EB37E6" w14:textId="77777777" w:rsidR="00F14E30" w:rsidRDefault="00F14E30" w:rsidP="00E75AE2"/>
    <w:p w14:paraId="0124F1D1" w14:textId="77777777" w:rsidR="004C19E4" w:rsidRDefault="004C19E4" w:rsidP="00E75AE2"/>
    <w:p w14:paraId="73E85352" w14:textId="77777777" w:rsidR="00F14E30" w:rsidRDefault="00F14E30" w:rsidP="00E75AE2"/>
    <w:p w14:paraId="5200BE6F" w14:textId="77777777" w:rsidR="004C19E4" w:rsidRDefault="004C19E4" w:rsidP="004C19E4"/>
    <w:p w14:paraId="08F7B54F" w14:textId="77777777" w:rsidR="004C19E4" w:rsidRDefault="004C19E4" w:rsidP="004C19E4"/>
    <w:p w14:paraId="71D0AB00" w14:textId="1A0F60D4" w:rsidR="004C19E4" w:rsidRDefault="004C19E4" w:rsidP="004C19E4"/>
    <w:p w14:paraId="487FCB99" w14:textId="77777777" w:rsidR="004C19E4" w:rsidRDefault="004C19E4" w:rsidP="004C19E4"/>
    <w:p w14:paraId="00A7F13D" w14:textId="77777777" w:rsidR="004C19E4" w:rsidRDefault="004C19E4" w:rsidP="004C19E4"/>
    <w:p w14:paraId="7F54980F" w14:textId="77777777" w:rsidR="004C19E4" w:rsidRDefault="004C19E4" w:rsidP="004C19E4"/>
    <w:p w14:paraId="0648CF0A" w14:textId="77777777" w:rsidR="004C19E4" w:rsidRDefault="004C19E4" w:rsidP="004C19E4"/>
    <w:p w14:paraId="2D220253" w14:textId="77777777" w:rsidR="004C19E4" w:rsidRDefault="004C19E4" w:rsidP="004C19E4"/>
    <w:p w14:paraId="3DF5B27B" w14:textId="77777777" w:rsidR="004C19E4" w:rsidRDefault="004C19E4" w:rsidP="004C19E4"/>
    <w:p w14:paraId="704D69B2" w14:textId="77777777" w:rsidR="004C19E4" w:rsidRDefault="004C19E4" w:rsidP="004C19E4"/>
    <w:p w14:paraId="06AB408E" w14:textId="77777777" w:rsidR="004C19E4" w:rsidRDefault="004C19E4" w:rsidP="004C19E4"/>
    <w:p w14:paraId="52CD984B" w14:textId="77777777" w:rsidR="004C19E4" w:rsidRDefault="004C19E4" w:rsidP="004C19E4"/>
    <w:p w14:paraId="1DA58FF6" w14:textId="77777777" w:rsidR="00374542" w:rsidRDefault="00374542" w:rsidP="004C19E4"/>
    <w:p w14:paraId="1FCE2FB8" w14:textId="77777777" w:rsidR="00374542" w:rsidRDefault="00374542" w:rsidP="004C19E4"/>
    <w:p w14:paraId="59D502D0" w14:textId="77777777" w:rsidR="004C19E4" w:rsidRDefault="004C19E4" w:rsidP="004C19E4"/>
    <w:p w14:paraId="04A5D36A" w14:textId="606DD0E3" w:rsidR="00E6032A" w:rsidRPr="004C19E4" w:rsidRDefault="004C19E4" w:rsidP="00C42708">
      <w:pPr>
        <w:pStyle w:val="Titre1"/>
        <w:numPr>
          <w:ilvl w:val="0"/>
          <w:numId w:val="13"/>
        </w:numPr>
      </w:pPr>
      <w:r>
        <w:t xml:space="preserve"> </w:t>
      </w:r>
      <w:bookmarkStart w:id="8" w:name="_Toc137805788"/>
      <w:r w:rsidR="00792A48" w:rsidRPr="004C19E4">
        <w:t>Dispositions g</w:t>
      </w:r>
      <w:r w:rsidR="00CC586E">
        <w:t>é</w:t>
      </w:r>
      <w:r w:rsidR="00792A48" w:rsidRPr="004C19E4">
        <w:t>n</w:t>
      </w:r>
      <w:r w:rsidR="00CC586E">
        <w:t>é</w:t>
      </w:r>
      <w:r w:rsidR="00792A48" w:rsidRPr="004C19E4">
        <w:t>rales</w:t>
      </w:r>
      <w:bookmarkEnd w:id="8"/>
    </w:p>
    <w:p w14:paraId="68AC37F6" w14:textId="77777777" w:rsidR="00E6032A" w:rsidRDefault="00E6032A" w:rsidP="00E75AE2">
      <w:pPr>
        <w:rPr>
          <w:rFonts w:ascii="Avenir Heavy" w:eastAsiaTheme="majorEastAsia" w:hAnsi="Avenir Heavy" w:cstheme="majorBidi"/>
          <w:sz w:val="28"/>
          <w:szCs w:val="32"/>
        </w:rPr>
      </w:pPr>
      <w:r>
        <w:br w:type="page"/>
      </w:r>
    </w:p>
    <w:p w14:paraId="1C6D5D5A" w14:textId="4B040A39" w:rsidR="00642AEB" w:rsidRPr="00642AEB" w:rsidRDefault="00C41E2A" w:rsidP="00E75AE2">
      <w:pPr>
        <w:pStyle w:val="Titre2"/>
      </w:pPr>
      <w:bookmarkStart w:id="9" w:name="_Toc535504298"/>
      <w:bookmarkStart w:id="10" w:name="_Toc535845798"/>
      <w:bookmarkStart w:id="11" w:name="_Toc137805789"/>
      <w:r w:rsidRPr="00F14E30">
        <w:lastRenderedPageBreak/>
        <w:t xml:space="preserve">Article 1 </w:t>
      </w:r>
      <w:r w:rsidRPr="004A7B44">
        <w:rPr>
          <w:b w:val="0"/>
          <w:bCs w:val="0"/>
        </w:rPr>
        <w:t>– Champs d’application</w:t>
      </w:r>
      <w:bookmarkEnd w:id="9"/>
      <w:bookmarkEnd w:id="10"/>
      <w:bookmarkEnd w:id="11"/>
    </w:p>
    <w:p w14:paraId="3DACC40F" w14:textId="0AB024C1" w:rsidR="00C41E2A" w:rsidRDefault="002E7A50" w:rsidP="00E75AE2">
      <w:r w:rsidRPr="00642AEB">
        <w:t>Le pr</w:t>
      </w:r>
      <w:r w:rsidR="00CC586E">
        <w:t>é</w:t>
      </w:r>
      <w:r w:rsidRPr="00642AEB">
        <w:t>sent r</w:t>
      </w:r>
      <w:r w:rsidR="00CC586E">
        <w:t>è</w:t>
      </w:r>
      <w:r w:rsidRPr="00642AEB">
        <w:t xml:space="preserve">glement s’applique </w:t>
      </w:r>
      <w:r w:rsidR="00CC586E">
        <w:t>à</w:t>
      </w:r>
      <w:r w:rsidRPr="00642AEB">
        <w:t xml:space="preserve"> la totalit</w:t>
      </w:r>
      <w:r w:rsidR="00CC586E">
        <w:t>é</w:t>
      </w:r>
      <w:r w:rsidRPr="00642AEB">
        <w:t xml:space="preserve"> du territoire de la communaut</w:t>
      </w:r>
      <w:r w:rsidR="00CC586E">
        <w:t>é</w:t>
      </w:r>
      <w:r w:rsidRPr="00642AEB">
        <w:t xml:space="preserve"> de communes des Villes Sœurs comprenant les communes de :</w:t>
      </w:r>
    </w:p>
    <w:p w14:paraId="6FE5F08C" w14:textId="77777777" w:rsidR="00642AEB" w:rsidRPr="00642AEB" w:rsidRDefault="00642AEB" w:rsidP="00E75AE2"/>
    <w:tbl>
      <w:tblPr>
        <w:tblStyle w:val="Tableausimple2"/>
        <w:tblW w:w="0" w:type="auto"/>
        <w:jc w:val="center"/>
        <w:tblLook w:val="04A0" w:firstRow="1" w:lastRow="0" w:firstColumn="1" w:lastColumn="0" w:noHBand="0" w:noVBand="1"/>
      </w:tblPr>
      <w:tblGrid>
        <w:gridCol w:w="2835"/>
        <w:gridCol w:w="2835"/>
      </w:tblGrid>
      <w:tr w:rsidR="002E7A50" w:rsidRPr="002E7A50" w14:paraId="6AF9C9B3" w14:textId="77777777" w:rsidTr="00642AEB">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835" w:type="dxa"/>
          </w:tcPr>
          <w:p w14:paraId="5F8A212B" w14:textId="0BC6F6EC" w:rsidR="002E7A50" w:rsidRPr="002E7A50" w:rsidRDefault="002E7A50" w:rsidP="00E75AE2">
            <w:r w:rsidRPr="002E7A50">
              <w:t>Seine-Maritime (76)</w:t>
            </w:r>
          </w:p>
        </w:tc>
        <w:tc>
          <w:tcPr>
            <w:tcW w:w="2835" w:type="dxa"/>
          </w:tcPr>
          <w:p w14:paraId="512747C9" w14:textId="0B8F422B" w:rsidR="002E7A50" w:rsidRPr="002E7A50" w:rsidRDefault="002E7A50" w:rsidP="00E75AE2">
            <w:pPr>
              <w:cnfStyle w:val="100000000000" w:firstRow="1" w:lastRow="0" w:firstColumn="0" w:lastColumn="0" w:oddVBand="0" w:evenVBand="0" w:oddHBand="0" w:evenHBand="0" w:firstRowFirstColumn="0" w:firstRowLastColumn="0" w:lastRowFirstColumn="0" w:lastRowLastColumn="0"/>
            </w:pPr>
            <w:r w:rsidRPr="002E7A50">
              <w:t>Somme (80)</w:t>
            </w:r>
          </w:p>
        </w:tc>
      </w:tr>
      <w:tr w:rsidR="002E7A50" w:rsidRPr="002E7A50" w14:paraId="7117CF2B" w14:textId="77777777" w:rsidTr="00642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4851D128" w14:textId="77777777" w:rsidR="002E7A50" w:rsidRPr="002E7A50" w:rsidRDefault="002E7A50" w:rsidP="00E75AE2">
            <w:r w:rsidRPr="002E7A50">
              <w:t>Baromesnil</w:t>
            </w:r>
          </w:p>
          <w:p w14:paraId="166E56B1" w14:textId="7D9B4277" w:rsidR="002E7A50" w:rsidRPr="002E7A50" w:rsidRDefault="002E7A50" w:rsidP="00E75AE2">
            <w:r w:rsidRPr="002E7A50">
              <w:t>Criel-sur-Mer</w:t>
            </w:r>
          </w:p>
          <w:p w14:paraId="499380BF" w14:textId="262C70C2" w:rsidR="002E7A50" w:rsidRPr="002E7A50" w:rsidRDefault="00CC586E" w:rsidP="00E75AE2">
            <w:r>
              <w:t>É</w:t>
            </w:r>
            <w:r w:rsidR="002E7A50" w:rsidRPr="002E7A50">
              <w:t>talondes</w:t>
            </w:r>
          </w:p>
          <w:p w14:paraId="3ABEF5EE" w14:textId="77777777" w:rsidR="002E7A50" w:rsidRPr="002E7A50" w:rsidRDefault="002E7A50" w:rsidP="00E75AE2">
            <w:r w:rsidRPr="002E7A50">
              <w:t>Eu</w:t>
            </w:r>
          </w:p>
          <w:p w14:paraId="00F208A3" w14:textId="77777777" w:rsidR="002E7A50" w:rsidRPr="002E7A50" w:rsidRDefault="002E7A50" w:rsidP="00E75AE2">
            <w:r w:rsidRPr="002E7A50">
              <w:t>Flocques</w:t>
            </w:r>
          </w:p>
          <w:p w14:paraId="60420EAF" w14:textId="77777777" w:rsidR="002E7A50" w:rsidRPr="002E7A50" w:rsidRDefault="002E7A50" w:rsidP="00E75AE2">
            <w:r w:rsidRPr="002E7A50">
              <w:t>Incheville</w:t>
            </w:r>
          </w:p>
          <w:p w14:paraId="613A35A0" w14:textId="060D0DD9" w:rsidR="002E7A50" w:rsidRPr="002E7A50" w:rsidRDefault="002E7A50" w:rsidP="00E75AE2">
            <w:r w:rsidRPr="002E7A50">
              <w:t>Le Tr</w:t>
            </w:r>
            <w:r w:rsidR="00CC586E">
              <w:t>é</w:t>
            </w:r>
            <w:r w:rsidRPr="002E7A50">
              <w:t>port</w:t>
            </w:r>
          </w:p>
          <w:p w14:paraId="11282F91" w14:textId="47942B06" w:rsidR="002E7A50" w:rsidRPr="002E7A50" w:rsidRDefault="002E7A50" w:rsidP="00E75AE2">
            <w:r w:rsidRPr="002E7A50">
              <w:t>Le Mesnil-R</w:t>
            </w:r>
            <w:r w:rsidR="00CC586E">
              <w:t>é</w:t>
            </w:r>
            <w:r w:rsidRPr="002E7A50">
              <w:t>aume</w:t>
            </w:r>
          </w:p>
          <w:p w14:paraId="4DB58B7E" w14:textId="77777777" w:rsidR="002E7A50" w:rsidRPr="002E7A50" w:rsidRDefault="002E7A50" w:rsidP="00E75AE2">
            <w:r w:rsidRPr="002E7A50">
              <w:t>Longroy</w:t>
            </w:r>
          </w:p>
          <w:p w14:paraId="48B534FE" w14:textId="77777777" w:rsidR="002E7A50" w:rsidRPr="002E7A50" w:rsidRDefault="002E7A50" w:rsidP="00E75AE2">
            <w:r w:rsidRPr="002E7A50">
              <w:t>Melleville</w:t>
            </w:r>
          </w:p>
          <w:p w14:paraId="6ABED467" w14:textId="77777777" w:rsidR="002E7A50" w:rsidRPr="002E7A50" w:rsidRDefault="002E7A50" w:rsidP="00E75AE2">
            <w:r w:rsidRPr="002E7A50">
              <w:t>Millebosc</w:t>
            </w:r>
          </w:p>
          <w:p w14:paraId="35E77558" w14:textId="77777777" w:rsidR="002E7A50" w:rsidRPr="002E7A50" w:rsidRDefault="002E7A50" w:rsidP="00E75AE2">
            <w:r w:rsidRPr="002E7A50">
              <w:t>Monchy-sur-Eu</w:t>
            </w:r>
          </w:p>
          <w:p w14:paraId="0B8D8976" w14:textId="77777777" w:rsidR="002E7A50" w:rsidRPr="002E7A50" w:rsidRDefault="002E7A50" w:rsidP="00E75AE2">
            <w:r w:rsidRPr="002E7A50">
              <w:t>Ponts-et-Marais</w:t>
            </w:r>
          </w:p>
          <w:p w14:paraId="4FDF3B33" w14:textId="77777777" w:rsidR="002E7A50" w:rsidRPr="002E7A50" w:rsidRDefault="002E7A50" w:rsidP="00E75AE2">
            <w:r w:rsidRPr="002E7A50">
              <w:t>Saint-Pierre-en-Val</w:t>
            </w:r>
          </w:p>
          <w:p w14:paraId="1658D6AA" w14:textId="27E5BA5E" w:rsidR="002E7A50" w:rsidRPr="002E7A50" w:rsidRDefault="002E7A50" w:rsidP="00E75AE2">
            <w:r w:rsidRPr="002E7A50">
              <w:t>Saint-R</w:t>
            </w:r>
            <w:r w:rsidR="00CC586E">
              <w:t>é</w:t>
            </w:r>
            <w:r w:rsidRPr="002E7A50">
              <w:t>my-Boscrocourt</w:t>
            </w:r>
          </w:p>
        </w:tc>
        <w:tc>
          <w:tcPr>
            <w:tcW w:w="2835" w:type="dxa"/>
          </w:tcPr>
          <w:p w14:paraId="6D9FAD08"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Allenay</w:t>
            </w:r>
          </w:p>
          <w:p w14:paraId="21BE00A6"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Ault</w:t>
            </w:r>
          </w:p>
          <w:p w14:paraId="112B93C9"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Beauchamps</w:t>
            </w:r>
          </w:p>
          <w:p w14:paraId="4FD13154"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Bouvaincourt-sur-Bresle</w:t>
            </w:r>
          </w:p>
          <w:p w14:paraId="275E3CE8" w14:textId="72CAAD5E"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Buigny-l</w:t>
            </w:r>
            <w:r w:rsidR="00CC586E">
              <w:t>è</w:t>
            </w:r>
            <w:r w:rsidRPr="002E7A50">
              <w:t>s-Gamaches</w:t>
            </w:r>
          </w:p>
          <w:p w14:paraId="65535E81"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Dargnies</w:t>
            </w:r>
          </w:p>
          <w:p w14:paraId="4A5D6CFB"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Embreville</w:t>
            </w:r>
          </w:p>
          <w:p w14:paraId="7D2AA528"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Friaucourt</w:t>
            </w:r>
          </w:p>
          <w:p w14:paraId="680EF6C6"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Gamaches</w:t>
            </w:r>
          </w:p>
          <w:p w14:paraId="211E04E4"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Mers-les-Bains</w:t>
            </w:r>
          </w:p>
          <w:p w14:paraId="17AE5514"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Oust-Marest</w:t>
            </w:r>
          </w:p>
          <w:p w14:paraId="1602A73A"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Saint-Quentin-la-Motte-Croix-au-Bailly</w:t>
            </w:r>
          </w:p>
          <w:p w14:paraId="7ED61011"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r w:rsidRPr="002E7A50">
              <w:t>Woignarue</w:t>
            </w:r>
          </w:p>
          <w:p w14:paraId="692FFD5D" w14:textId="77777777" w:rsidR="002E7A50" w:rsidRPr="002E7A50" w:rsidRDefault="002E7A50" w:rsidP="00E75AE2">
            <w:pPr>
              <w:cnfStyle w:val="000000100000" w:firstRow="0" w:lastRow="0" w:firstColumn="0" w:lastColumn="0" w:oddVBand="0" w:evenVBand="0" w:oddHBand="1" w:evenHBand="0" w:firstRowFirstColumn="0" w:firstRowLastColumn="0" w:lastRowFirstColumn="0" w:lastRowLastColumn="0"/>
            </w:pPr>
          </w:p>
        </w:tc>
      </w:tr>
    </w:tbl>
    <w:p w14:paraId="61B1BC7E" w14:textId="77777777" w:rsidR="002E7A50" w:rsidRDefault="002E7A50" w:rsidP="00E75AE2"/>
    <w:p w14:paraId="61FE0509" w14:textId="77777777" w:rsidR="00A10ECF" w:rsidRPr="00334274" w:rsidRDefault="00A10ECF" w:rsidP="00E75AE2"/>
    <w:p w14:paraId="27EA4EF0" w14:textId="4E6F28AF" w:rsidR="00616937" w:rsidRPr="00BC37BA" w:rsidRDefault="00F2242E" w:rsidP="00E75AE2">
      <w:pPr>
        <w:pStyle w:val="Titre2"/>
      </w:pPr>
      <w:bookmarkStart w:id="12" w:name="_Toc535504299"/>
      <w:bookmarkStart w:id="13" w:name="_Toc535845799"/>
      <w:bookmarkStart w:id="14" w:name="_Toc137805790"/>
      <w:r w:rsidRPr="00BC37BA">
        <w:t>Article 2</w:t>
      </w:r>
      <w:r w:rsidR="00616937" w:rsidRPr="00BC37BA">
        <w:t xml:space="preserve"> </w:t>
      </w:r>
      <w:r w:rsidR="00616937" w:rsidRPr="004A7B44">
        <w:rPr>
          <w:b w:val="0"/>
          <w:bCs w:val="0"/>
        </w:rPr>
        <w:t>– Port</w:t>
      </w:r>
      <w:r w:rsidR="00CC586E">
        <w:rPr>
          <w:b w:val="0"/>
          <w:bCs w:val="0"/>
        </w:rPr>
        <w:t>é</w:t>
      </w:r>
      <w:r w:rsidR="00616937" w:rsidRPr="004A7B44">
        <w:rPr>
          <w:b w:val="0"/>
          <w:bCs w:val="0"/>
        </w:rPr>
        <w:t>e respective du r</w:t>
      </w:r>
      <w:r w:rsidR="00CC586E">
        <w:rPr>
          <w:b w:val="0"/>
          <w:bCs w:val="0"/>
        </w:rPr>
        <w:t>è</w:t>
      </w:r>
      <w:r w:rsidR="00616937" w:rsidRPr="004A7B44">
        <w:rPr>
          <w:b w:val="0"/>
          <w:bCs w:val="0"/>
        </w:rPr>
        <w:t>glement et des l</w:t>
      </w:r>
      <w:r w:rsidR="00CC586E">
        <w:rPr>
          <w:b w:val="0"/>
          <w:bCs w:val="0"/>
        </w:rPr>
        <w:t>é</w:t>
      </w:r>
      <w:r w:rsidR="00616937" w:rsidRPr="004A7B44">
        <w:rPr>
          <w:b w:val="0"/>
          <w:bCs w:val="0"/>
        </w:rPr>
        <w:t xml:space="preserve">gislations relatives </w:t>
      </w:r>
      <w:r w:rsidR="00CC586E">
        <w:rPr>
          <w:b w:val="0"/>
          <w:bCs w:val="0"/>
        </w:rPr>
        <w:t>à</w:t>
      </w:r>
      <w:r w:rsidR="00616937" w:rsidRPr="004A7B44">
        <w:rPr>
          <w:b w:val="0"/>
          <w:bCs w:val="0"/>
        </w:rPr>
        <w:t xml:space="preserve"> l’occupation des sols</w:t>
      </w:r>
      <w:bookmarkEnd w:id="12"/>
      <w:bookmarkEnd w:id="13"/>
      <w:bookmarkEnd w:id="14"/>
    </w:p>
    <w:p w14:paraId="62E31EB5" w14:textId="440016E5" w:rsidR="003B4D37" w:rsidRPr="00642AEB" w:rsidRDefault="003B4D37" w:rsidP="00E75AE2">
      <w:r w:rsidRPr="00642AEB">
        <w:t>Conform</w:t>
      </w:r>
      <w:r w:rsidR="00CC586E">
        <w:t>é</w:t>
      </w:r>
      <w:r w:rsidRPr="00642AEB">
        <w:t xml:space="preserve">ment </w:t>
      </w:r>
      <w:r w:rsidR="00CC586E">
        <w:t>à</w:t>
      </w:r>
      <w:r w:rsidRPr="00642AEB">
        <w:t xml:space="preserve"> l’article R 111-1 du Code de l’Urbanisme, les r</w:t>
      </w:r>
      <w:r w:rsidR="00CC586E">
        <w:t>è</w:t>
      </w:r>
      <w:r w:rsidRPr="00642AEB">
        <w:t xml:space="preserve">gles du Plans Local d’Urbanisme intercommunal se substituent aux articles R 111-3, R 111-5 </w:t>
      </w:r>
      <w:r w:rsidR="00CC586E">
        <w:t>à</w:t>
      </w:r>
      <w:r w:rsidRPr="00642AEB">
        <w:t xml:space="preserve"> R 111-19 et R 111-28 </w:t>
      </w:r>
      <w:r w:rsidR="00CC586E">
        <w:t>à</w:t>
      </w:r>
      <w:r w:rsidRPr="00642AEB">
        <w:t xml:space="preserve"> R 111-30 du Code de l’Urbanisme. </w:t>
      </w:r>
    </w:p>
    <w:p w14:paraId="3E1DF792" w14:textId="0AC42625" w:rsidR="003B4D37" w:rsidRPr="00642AEB" w:rsidRDefault="003B4D37" w:rsidP="00E75AE2">
      <w:r w:rsidRPr="00642AEB">
        <w:t xml:space="preserve">Restent applicables les articles R 111-2, R 111-4 et R 111-20 </w:t>
      </w:r>
      <w:r w:rsidR="00CC586E">
        <w:t>à</w:t>
      </w:r>
      <w:r w:rsidRPr="00642AEB">
        <w:t xml:space="preserve"> R 111-27 du Code de l’Urbanisme</w:t>
      </w:r>
      <w:r w:rsidR="003F252F" w:rsidRPr="00642AEB">
        <w:t> :</w:t>
      </w:r>
    </w:p>
    <w:p w14:paraId="1EAF7282" w14:textId="2546C73C" w:rsidR="003B4D37" w:rsidRPr="00642AEB" w:rsidRDefault="003B4D37" w:rsidP="00E75AE2">
      <w:pPr>
        <w:pStyle w:val="Corpsdetexte"/>
      </w:pPr>
      <w:r w:rsidRPr="00642AEB">
        <w:t xml:space="preserve">article R.111-2 relatif </w:t>
      </w:r>
      <w:r w:rsidR="00CC586E">
        <w:t>à</w:t>
      </w:r>
      <w:r w:rsidRPr="00642AEB">
        <w:t xml:space="preserve"> la salubrit</w:t>
      </w:r>
      <w:r w:rsidR="00CC586E">
        <w:t>é</w:t>
      </w:r>
      <w:r w:rsidRPr="00642AEB">
        <w:t xml:space="preserve"> et </w:t>
      </w:r>
      <w:r w:rsidR="00CC586E">
        <w:t>à</w:t>
      </w:r>
      <w:r w:rsidRPr="00642AEB">
        <w:t xml:space="preserve"> la s</w:t>
      </w:r>
      <w:r w:rsidR="00CC586E">
        <w:t>é</w:t>
      </w:r>
      <w:r w:rsidRPr="00642AEB">
        <w:t>curit</w:t>
      </w:r>
      <w:r w:rsidR="00CC586E">
        <w:t>é</w:t>
      </w:r>
      <w:r w:rsidRPr="00642AEB">
        <w:t xml:space="preserve"> publique,</w:t>
      </w:r>
    </w:p>
    <w:p w14:paraId="4BC8B03B" w14:textId="2DB0E388" w:rsidR="003B4D37" w:rsidRPr="00642AEB" w:rsidRDefault="003B4D37" w:rsidP="00E75AE2">
      <w:pPr>
        <w:pStyle w:val="Corpsdetexte"/>
      </w:pPr>
      <w:r w:rsidRPr="00642AEB">
        <w:t xml:space="preserve">article R.111-4 relatif </w:t>
      </w:r>
      <w:r w:rsidR="00CC586E">
        <w:t>à</w:t>
      </w:r>
      <w:r w:rsidRPr="00642AEB">
        <w:t xml:space="preserve"> la conservation ou </w:t>
      </w:r>
      <w:r w:rsidR="00CC586E">
        <w:t>à</w:t>
      </w:r>
      <w:r w:rsidRPr="00642AEB">
        <w:t xml:space="preserve"> la mise en valeur d’un site ou d’un vestige arch</w:t>
      </w:r>
      <w:r w:rsidR="00CC586E">
        <w:t>é</w:t>
      </w:r>
      <w:r w:rsidRPr="00642AEB">
        <w:t xml:space="preserve">ologique, </w:t>
      </w:r>
    </w:p>
    <w:p w14:paraId="6D1D9A74" w14:textId="26F90129" w:rsidR="003B4D37" w:rsidRPr="00642AEB" w:rsidRDefault="003B4D37" w:rsidP="00E75AE2">
      <w:pPr>
        <w:pStyle w:val="Corpsdetexte"/>
      </w:pPr>
      <w:r w:rsidRPr="00642AEB">
        <w:t>article R.111-20 relatif aux avis de la commission d</w:t>
      </w:r>
      <w:r w:rsidR="00CC586E">
        <w:t>é</w:t>
      </w:r>
      <w:r w:rsidRPr="00642AEB">
        <w:t>partementale de pr</w:t>
      </w:r>
      <w:r w:rsidR="00CC586E">
        <w:t>é</w:t>
      </w:r>
      <w:r w:rsidRPr="00642AEB">
        <w:t>servation des espaces naturels, agricoles et forestiers,</w:t>
      </w:r>
    </w:p>
    <w:p w14:paraId="23BB37DF" w14:textId="3722268E" w:rsidR="003B4D37" w:rsidRPr="00642AEB" w:rsidRDefault="003B4D37" w:rsidP="00E75AE2">
      <w:pPr>
        <w:pStyle w:val="Corpsdetexte"/>
      </w:pPr>
      <w:r w:rsidRPr="00642AEB">
        <w:t xml:space="preserve">article R.111-21 relatif </w:t>
      </w:r>
      <w:r w:rsidR="00CC586E">
        <w:t>à</w:t>
      </w:r>
      <w:r w:rsidRPr="00642AEB">
        <w:t xml:space="preserve"> la d</w:t>
      </w:r>
      <w:r w:rsidR="00CC586E">
        <w:t>é</w:t>
      </w:r>
      <w:r w:rsidRPr="00642AEB">
        <w:t>finition de la densit</w:t>
      </w:r>
      <w:r w:rsidR="00CC586E">
        <w:t>é</w:t>
      </w:r>
      <w:r w:rsidRPr="00642AEB">
        <w:t xml:space="preserve"> des constructions,</w:t>
      </w:r>
    </w:p>
    <w:p w14:paraId="605B36DC" w14:textId="5EDFD5F2" w:rsidR="003B4D37" w:rsidRPr="00642AEB" w:rsidRDefault="003B4D37" w:rsidP="00E75AE2">
      <w:pPr>
        <w:pStyle w:val="Corpsdetexte"/>
      </w:pPr>
      <w:r w:rsidRPr="00642AEB">
        <w:t xml:space="preserve">article R.111-22 relatif </w:t>
      </w:r>
      <w:r w:rsidR="00CC586E">
        <w:t>à</w:t>
      </w:r>
      <w:r w:rsidRPr="00642AEB">
        <w:t xml:space="preserve"> la d</w:t>
      </w:r>
      <w:r w:rsidR="00CC586E">
        <w:t>é</w:t>
      </w:r>
      <w:r w:rsidRPr="00642AEB">
        <w:t>finition de la surface de plancher,</w:t>
      </w:r>
    </w:p>
    <w:p w14:paraId="26546F63" w14:textId="6F2C0556" w:rsidR="003B4D37" w:rsidRPr="00642AEB" w:rsidRDefault="003B4D37" w:rsidP="00E75AE2">
      <w:pPr>
        <w:pStyle w:val="Corpsdetexte"/>
      </w:pPr>
      <w:r w:rsidRPr="00642AEB">
        <w:t>article R.111-23 relatif aux dispositif, mat</w:t>
      </w:r>
      <w:r w:rsidR="00CC586E">
        <w:t>é</w:t>
      </w:r>
      <w:r w:rsidRPr="00642AEB">
        <w:t>riaux ou proc</w:t>
      </w:r>
      <w:r w:rsidR="00CC586E">
        <w:t>é</w:t>
      </w:r>
      <w:r w:rsidRPr="00642AEB">
        <w:t>d</w:t>
      </w:r>
      <w:r w:rsidR="00CC586E">
        <w:t>é</w:t>
      </w:r>
      <w:r w:rsidRPr="00642AEB">
        <w:t>s favorable</w:t>
      </w:r>
      <w:r w:rsidR="007A0878" w:rsidRPr="00642AEB">
        <w:t>s</w:t>
      </w:r>
      <w:r w:rsidRPr="00642AEB">
        <w:t xml:space="preserve"> </w:t>
      </w:r>
      <w:r w:rsidR="00CC586E">
        <w:t>à</w:t>
      </w:r>
      <w:r w:rsidRPr="00642AEB">
        <w:t xml:space="preserve"> la performance </w:t>
      </w:r>
      <w:r w:rsidR="0084779B" w:rsidRPr="00642AEB">
        <w:t xml:space="preserve">environnementale et </w:t>
      </w:r>
      <w:r w:rsidR="00CC586E">
        <w:t>é</w:t>
      </w:r>
      <w:r w:rsidR="0084779B" w:rsidRPr="00642AEB">
        <w:t>nerg</w:t>
      </w:r>
      <w:r w:rsidR="00CC586E">
        <w:t>é</w:t>
      </w:r>
      <w:r w:rsidR="0084779B" w:rsidRPr="00642AEB">
        <w:t xml:space="preserve">tique ne pouvant </w:t>
      </w:r>
      <w:r w:rsidR="00CC586E">
        <w:t>ê</w:t>
      </w:r>
      <w:r w:rsidR="0084779B" w:rsidRPr="00642AEB">
        <w:t>tre interdits</w:t>
      </w:r>
      <w:r w:rsidRPr="00642AEB">
        <w:t>,</w:t>
      </w:r>
    </w:p>
    <w:p w14:paraId="1041FE29" w14:textId="294350B2" w:rsidR="003B4D37" w:rsidRPr="00642AEB" w:rsidRDefault="003B4D37" w:rsidP="00E75AE2">
      <w:pPr>
        <w:pStyle w:val="Corpsdetexte"/>
      </w:pPr>
      <w:r w:rsidRPr="00642AEB">
        <w:t>article R.111-2</w:t>
      </w:r>
      <w:r w:rsidR="007A0878" w:rsidRPr="00642AEB">
        <w:t>4</w:t>
      </w:r>
      <w:r w:rsidRPr="00642AEB">
        <w:t xml:space="preserve"> relatif </w:t>
      </w:r>
      <w:r w:rsidR="00CC586E">
        <w:t>à</w:t>
      </w:r>
      <w:r w:rsidR="007A0878" w:rsidRPr="00642AEB">
        <w:t xml:space="preserve"> la restriction dans certains secteurs du territoire des dispositif, mat</w:t>
      </w:r>
      <w:r w:rsidR="00CC586E">
        <w:t>é</w:t>
      </w:r>
      <w:r w:rsidR="007A0878" w:rsidRPr="00642AEB">
        <w:t>riaux ou proc</w:t>
      </w:r>
      <w:r w:rsidR="00CC586E">
        <w:t>é</w:t>
      </w:r>
      <w:r w:rsidR="007A0878" w:rsidRPr="00642AEB">
        <w:t>d</w:t>
      </w:r>
      <w:r w:rsidR="00CC586E">
        <w:t>é</w:t>
      </w:r>
      <w:r w:rsidR="007A0878" w:rsidRPr="00642AEB">
        <w:t xml:space="preserve">s favorables </w:t>
      </w:r>
      <w:r w:rsidR="00CC586E">
        <w:t>à</w:t>
      </w:r>
      <w:r w:rsidR="007A0878" w:rsidRPr="00642AEB">
        <w:t xml:space="preserve"> la performance environnementale et </w:t>
      </w:r>
      <w:r w:rsidR="00CC586E">
        <w:t>é</w:t>
      </w:r>
      <w:r w:rsidR="007A0878" w:rsidRPr="00642AEB">
        <w:t>nerg</w:t>
      </w:r>
      <w:r w:rsidR="00CC586E">
        <w:t>é</w:t>
      </w:r>
      <w:r w:rsidR="007A0878" w:rsidRPr="00642AEB">
        <w:t>tique</w:t>
      </w:r>
      <w:r w:rsidRPr="00642AEB">
        <w:t>,</w:t>
      </w:r>
    </w:p>
    <w:p w14:paraId="4EC03287" w14:textId="138F4145" w:rsidR="003B4D37" w:rsidRPr="00642AEB" w:rsidRDefault="003B4D37" w:rsidP="00E75AE2">
      <w:pPr>
        <w:pStyle w:val="Corpsdetexte"/>
      </w:pPr>
      <w:r w:rsidRPr="00642AEB">
        <w:t>article R.111-2</w:t>
      </w:r>
      <w:r w:rsidR="007A0878" w:rsidRPr="00642AEB">
        <w:t>5</w:t>
      </w:r>
      <w:r w:rsidRPr="00642AEB">
        <w:t xml:space="preserve"> relatif </w:t>
      </w:r>
      <w:r w:rsidR="007A0878" w:rsidRPr="00642AEB">
        <w:t>aux normes de stationnements et notamment celles applicables pour les logements financ</w:t>
      </w:r>
      <w:r w:rsidR="00CC586E">
        <w:t>é</w:t>
      </w:r>
      <w:r w:rsidR="007A0878" w:rsidRPr="00642AEB">
        <w:t>s avec un pr</w:t>
      </w:r>
      <w:r w:rsidR="00CC586E">
        <w:t>ê</w:t>
      </w:r>
      <w:r w:rsidR="007A0878" w:rsidRPr="00642AEB">
        <w:t>t de l’</w:t>
      </w:r>
      <w:r w:rsidR="00CC586E">
        <w:t>É</w:t>
      </w:r>
      <w:r w:rsidR="007A0878" w:rsidRPr="00642AEB">
        <w:t>tat</w:t>
      </w:r>
      <w:r w:rsidRPr="00642AEB">
        <w:t>,</w:t>
      </w:r>
    </w:p>
    <w:p w14:paraId="3E5F3165" w14:textId="5CC0651A" w:rsidR="003B4D37" w:rsidRPr="00642AEB" w:rsidRDefault="003B4D37" w:rsidP="00E75AE2">
      <w:pPr>
        <w:pStyle w:val="Corpsdetexte"/>
      </w:pPr>
      <w:r w:rsidRPr="00642AEB">
        <w:t>article R.111-2</w:t>
      </w:r>
      <w:r w:rsidR="007A0878" w:rsidRPr="00642AEB">
        <w:t>6</w:t>
      </w:r>
      <w:r w:rsidRPr="00642AEB">
        <w:t xml:space="preserve"> relatif </w:t>
      </w:r>
      <w:r w:rsidR="007A0878" w:rsidRPr="00642AEB">
        <w:t>au respect des pr</w:t>
      </w:r>
      <w:r w:rsidR="00CC586E">
        <w:t>é</w:t>
      </w:r>
      <w:r w:rsidR="007A0878" w:rsidRPr="00642AEB">
        <w:t>occupations d’environnement</w:t>
      </w:r>
      <w:r w:rsidRPr="00642AEB">
        <w:t>,</w:t>
      </w:r>
    </w:p>
    <w:p w14:paraId="64F6CD0D" w14:textId="77777777" w:rsidR="003B4D37" w:rsidRPr="00642AEB" w:rsidRDefault="003B4D37" w:rsidP="00E75AE2">
      <w:pPr>
        <w:pStyle w:val="Corpsdetexte"/>
      </w:pPr>
      <w:r w:rsidRPr="00642AEB">
        <w:t>article R.111-2</w:t>
      </w:r>
      <w:r w:rsidR="007A0878" w:rsidRPr="00642AEB">
        <w:t>7</w:t>
      </w:r>
      <w:r w:rsidRPr="00642AEB">
        <w:t xml:space="preserve"> relatif </w:t>
      </w:r>
      <w:r w:rsidR="009949B9" w:rsidRPr="00642AEB">
        <w:t xml:space="preserve">au respect des </w:t>
      </w:r>
      <w:r w:rsidR="004B71CD" w:rsidRPr="00642AEB">
        <w:t>lieux, sites et paysagers naturels ou urbains.</w:t>
      </w:r>
    </w:p>
    <w:p w14:paraId="6B2551FF" w14:textId="58A2D7EF" w:rsidR="00AC7EB3" w:rsidRDefault="00090733" w:rsidP="00E75AE2">
      <w:r w:rsidRPr="00642AEB">
        <w:t>S’ajoutent ou se substituent aux r</w:t>
      </w:r>
      <w:r w:rsidR="00CC586E">
        <w:t>è</w:t>
      </w:r>
      <w:r w:rsidRPr="00642AEB">
        <w:t>gles du Plan Local d’Urbanisme intercommunal, les prescriptions d</w:t>
      </w:r>
      <w:r w:rsidR="00CC586E">
        <w:t>é</w:t>
      </w:r>
      <w:r w:rsidRPr="00642AEB">
        <w:t>coulant de l</w:t>
      </w:r>
      <w:r w:rsidR="00CC586E">
        <w:t>é</w:t>
      </w:r>
      <w:r w:rsidRPr="00642AEB">
        <w:t>gislations sp</w:t>
      </w:r>
      <w:r w:rsidR="00CC586E">
        <w:t>é</w:t>
      </w:r>
      <w:r w:rsidRPr="00642AEB">
        <w:t xml:space="preserve">cifiques </w:t>
      </w:r>
      <w:r w:rsidR="001972A0" w:rsidRPr="00642AEB">
        <w:t>instituant</w:t>
      </w:r>
      <w:r w:rsidRPr="00642AEB">
        <w:t xml:space="preserve"> une limitation administrative au droit de propri</w:t>
      </w:r>
      <w:r w:rsidR="00CC586E">
        <w:t>é</w:t>
      </w:r>
      <w:r w:rsidRPr="00642AEB">
        <w:t>t</w:t>
      </w:r>
      <w:r w:rsidR="00CC586E">
        <w:t>é</w:t>
      </w:r>
      <w:r w:rsidRPr="00642AEB">
        <w:t>. Elles sont report</w:t>
      </w:r>
      <w:r w:rsidR="00CC586E">
        <w:t>é</w:t>
      </w:r>
      <w:r w:rsidRPr="00642AEB">
        <w:t>es</w:t>
      </w:r>
      <w:r w:rsidR="00294693" w:rsidRPr="00642AEB">
        <w:t>, en annexe du PLUi,</w:t>
      </w:r>
      <w:r w:rsidRPr="00642AEB">
        <w:t xml:space="preserve"> </w:t>
      </w:r>
      <w:r w:rsidR="001972A0" w:rsidRPr="00642AEB">
        <w:t>aux documents graphiques</w:t>
      </w:r>
      <w:r w:rsidRPr="00642AEB">
        <w:t xml:space="preserve"> dit « plan</w:t>
      </w:r>
      <w:r w:rsidR="001972A0" w:rsidRPr="00642AEB">
        <w:t>s</w:t>
      </w:r>
      <w:r w:rsidRPr="00642AEB">
        <w:t xml:space="preserve"> des servitudes ».</w:t>
      </w:r>
    </w:p>
    <w:p w14:paraId="6937F955" w14:textId="77777777" w:rsidR="00E75AE2" w:rsidRPr="00642AEB" w:rsidRDefault="00E75AE2" w:rsidP="00E75AE2"/>
    <w:p w14:paraId="2EA687E3" w14:textId="77777777" w:rsidR="00642AEB" w:rsidRPr="00642AEB" w:rsidRDefault="00642AEB" w:rsidP="00E75AE2"/>
    <w:p w14:paraId="456C1912" w14:textId="7EEE6913" w:rsidR="00616937" w:rsidRPr="0050498D" w:rsidRDefault="00616937" w:rsidP="001A3E38">
      <w:pPr>
        <w:pStyle w:val="Titre3"/>
        <w:jc w:val="both"/>
      </w:pPr>
      <w:bookmarkStart w:id="15" w:name="_Toc137805791"/>
      <w:r w:rsidRPr="0050498D">
        <w:lastRenderedPageBreak/>
        <w:t>Constructions sur un m</w:t>
      </w:r>
      <w:r w:rsidR="00CC586E">
        <w:t>ê</w:t>
      </w:r>
      <w:r w:rsidRPr="0050498D">
        <w:t>me terrain de plusieurs bâtiments dont le terrain d’assiette doit faire l’objet d’une division en propri</w:t>
      </w:r>
      <w:r w:rsidR="00CC586E">
        <w:t>é</w:t>
      </w:r>
      <w:r w:rsidRPr="0050498D">
        <w:t>t</w:t>
      </w:r>
      <w:r w:rsidR="00CC586E">
        <w:t>é</w:t>
      </w:r>
      <w:r w:rsidRPr="0050498D">
        <w:t xml:space="preserve"> ou en jouissance</w:t>
      </w:r>
      <w:bookmarkEnd w:id="15"/>
    </w:p>
    <w:p w14:paraId="35D3E13E" w14:textId="6E24823F" w:rsidR="00E75AE2" w:rsidRDefault="00616937" w:rsidP="00435224">
      <w:r w:rsidRPr="00E75AE2">
        <w:t>En d</w:t>
      </w:r>
      <w:r w:rsidR="00CC586E">
        <w:t>é</w:t>
      </w:r>
      <w:r w:rsidRPr="00E75AE2">
        <w:t>rogation aux</w:t>
      </w:r>
      <w:r w:rsidR="00615341" w:rsidRPr="00E75AE2">
        <w:t xml:space="preserve"> dispositions de l’article R.</w:t>
      </w:r>
      <w:r w:rsidRPr="00E75AE2">
        <w:t>151-21 du Code de l’urbanisme, les r</w:t>
      </w:r>
      <w:r w:rsidR="00CC586E">
        <w:t>è</w:t>
      </w:r>
      <w:r w:rsidRPr="00E75AE2">
        <w:t xml:space="preserve">gles du </w:t>
      </w:r>
      <w:r w:rsidR="00B31B37" w:rsidRPr="00E75AE2">
        <w:t>pr</w:t>
      </w:r>
      <w:r w:rsidR="00CC586E">
        <w:t>é</w:t>
      </w:r>
      <w:r w:rsidR="00B31B37" w:rsidRPr="00E75AE2">
        <w:t xml:space="preserve">sent </w:t>
      </w:r>
      <w:r w:rsidRPr="00E75AE2">
        <w:t>PLU</w:t>
      </w:r>
      <w:r w:rsidR="00F977E2" w:rsidRPr="00E75AE2">
        <w:t>i</w:t>
      </w:r>
      <w:r w:rsidRPr="00E75AE2">
        <w:t xml:space="preserve"> sont applicables au regard des divisions dont fait l’objet </w:t>
      </w:r>
      <w:r w:rsidR="00F977E2" w:rsidRPr="00E75AE2">
        <w:t>le terrain</w:t>
      </w:r>
      <w:r w:rsidRPr="00E75AE2">
        <w:t xml:space="preserve"> d’assiette et non au regard de l’ensemble du projet. </w:t>
      </w:r>
    </w:p>
    <w:p w14:paraId="092CC330" w14:textId="77777777" w:rsidR="00435224" w:rsidRPr="00435224" w:rsidRDefault="00435224" w:rsidP="00435224"/>
    <w:p w14:paraId="28A07375" w14:textId="28EF3609" w:rsidR="00616937" w:rsidRPr="007010FC" w:rsidRDefault="00616937" w:rsidP="001A3E38">
      <w:pPr>
        <w:pStyle w:val="Titre3"/>
        <w:jc w:val="both"/>
      </w:pPr>
      <w:bookmarkStart w:id="16" w:name="_Toc137805792"/>
      <w:r w:rsidRPr="007010FC">
        <w:t>Permis de d</w:t>
      </w:r>
      <w:r w:rsidR="00CC586E">
        <w:t>é</w:t>
      </w:r>
      <w:r w:rsidRPr="007010FC">
        <w:t>molir</w:t>
      </w:r>
      <w:bookmarkEnd w:id="16"/>
    </w:p>
    <w:p w14:paraId="1B43E9AB" w14:textId="1C0ABE67" w:rsidR="00F65721" w:rsidRPr="000029EE" w:rsidRDefault="00F65721" w:rsidP="00F65721">
      <w:r w:rsidRPr="000029EE">
        <w:t>Les d</w:t>
      </w:r>
      <w:r w:rsidR="00CC586E">
        <w:t>é</w:t>
      </w:r>
      <w:r w:rsidRPr="000029EE">
        <w:t xml:space="preserve">molitions sont soumises </w:t>
      </w:r>
      <w:r w:rsidR="00CC586E">
        <w:t>à</w:t>
      </w:r>
      <w:r w:rsidRPr="000029EE">
        <w:t xml:space="preserve"> l’obtention d’un permis de d</w:t>
      </w:r>
      <w:r w:rsidR="00CC586E">
        <w:t>é</w:t>
      </w:r>
      <w:r w:rsidRPr="000029EE">
        <w:t>molir en application de l’article R.421-</w:t>
      </w:r>
      <w:r>
        <w:t>27</w:t>
      </w:r>
      <w:r w:rsidRPr="000029EE">
        <w:t xml:space="preserve"> du </w:t>
      </w:r>
      <w:r>
        <w:t>Code de l’Urbanisme</w:t>
      </w:r>
      <w:r w:rsidRPr="001323E1">
        <w:t xml:space="preserve"> </w:t>
      </w:r>
      <w:r>
        <w:t>ou autorisation d'urbanisme (d</w:t>
      </w:r>
      <w:r w:rsidR="00CC586E">
        <w:t>é</w:t>
      </w:r>
      <w:r>
        <w:t>claration pr</w:t>
      </w:r>
      <w:r w:rsidR="00CC586E">
        <w:t>é</w:t>
      </w:r>
      <w:r>
        <w:t>alable, permis de construire ou permis d’am</w:t>
      </w:r>
      <w:r w:rsidR="00CC586E">
        <w:t>é</w:t>
      </w:r>
      <w:r>
        <w:t>nager) valant d</w:t>
      </w:r>
      <w:r w:rsidR="00CC586E">
        <w:t>é</w:t>
      </w:r>
      <w:r>
        <w:t>molition, les d</w:t>
      </w:r>
      <w:r w:rsidR="00CC586E">
        <w:t>é</w:t>
      </w:r>
      <w:r>
        <w:t xml:space="preserve">molitions de constructions existantes doivent </w:t>
      </w:r>
      <w:r w:rsidR="00CC586E">
        <w:t>ê</w:t>
      </w:r>
      <w:r>
        <w:t>tre pr</w:t>
      </w:r>
      <w:r w:rsidR="00CC586E">
        <w:t>é</w:t>
      </w:r>
      <w:r>
        <w:t>c</w:t>
      </w:r>
      <w:r w:rsidR="00CC586E">
        <w:t>é</w:t>
      </w:r>
      <w:r>
        <w:t>d</w:t>
      </w:r>
      <w:r w:rsidR="00CC586E">
        <w:t>é</w:t>
      </w:r>
      <w:r>
        <w:t>es de la d</w:t>
      </w:r>
      <w:r w:rsidR="00CC586E">
        <w:t>é</w:t>
      </w:r>
      <w:r>
        <w:t>livrance d’un permis de d</w:t>
      </w:r>
      <w:r w:rsidR="00CC586E">
        <w:t>é</w:t>
      </w:r>
      <w:r>
        <w:t>molir</w:t>
      </w:r>
      <w:r w:rsidRPr="000029EE">
        <w:t>.</w:t>
      </w:r>
    </w:p>
    <w:p w14:paraId="2971DF1B" w14:textId="77777777" w:rsidR="00E75AE2" w:rsidRPr="00DF6821" w:rsidRDefault="00E75AE2" w:rsidP="00E75AE2">
      <w:pPr>
        <w:rPr>
          <w:i/>
        </w:rPr>
      </w:pPr>
    </w:p>
    <w:p w14:paraId="1A5562E9" w14:textId="329EAEBE" w:rsidR="007A6B78" w:rsidRPr="0050498D" w:rsidRDefault="007A6B78" w:rsidP="001A3E38">
      <w:pPr>
        <w:pStyle w:val="Titre3"/>
        <w:jc w:val="both"/>
      </w:pPr>
      <w:bookmarkStart w:id="17" w:name="_Toc137805793"/>
      <w:r w:rsidRPr="0050498D">
        <w:t>R</w:t>
      </w:r>
      <w:r w:rsidR="00CC586E">
        <w:t>è</w:t>
      </w:r>
      <w:r w:rsidRPr="0050498D">
        <w:t>glements des lotissements</w:t>
      </w:r>
      <w:bookmarkEnd w:id="17"/>
    </w:p>
    <w:p w14:paraId="69E66BD6" w14:textId="1668243E" w:rsidR="00C14777" w:rsidRPr="00BC37BA" w:rsidRDefault="007A6B78" w:rsidP="00E75AE2">
      <w:r w:rsidRPr="00BC37BA">
        <w:t>Les r</w:t>
      </w:r>
      <w:r w:rsidR="00CC586E">
        <w:t>è</w:t>
      </w:r>
      <w:r w:rsidRPr="00BC37BA">
        <w:t>gles d’urbanisme contenues dans un r</w:t>
      </w:r>
      <w:r w:rsidR="00CC586E">
        <w:t>è</w:t>
      </w:r>
      <w:r w:rsidRPr="00BC37BA">
        <w:t xml:space="preserve">glement de lotissement de moins de </w:t>
      </w:r>
      <w:r w:rsidR="00C14777" w:rsidRPr="00BC37BA">
        <w:t>5</w:t>
      </w:r>
      <w:r w:rsidRPr="00BC37BA">
        <w:t xml:space="preserve"> ans sont opposables au m</w:t>
      </w:r>
      <w:r w:rsidR="00CC586E">
        <w:t>ê</w:t>
      </w:r>
      <w:r w:rsidRPr="00BC37BA">
        <w:t>me titre que le pr</w:t>
      </w:r>
      <w:r w:rsidR="00CC586E">
        <w:t>é</w:t>
      </w:r>
      <w:r w:rsidRPr="00BC37BA">
        <w:t>sent r</w:t>
      </w:r>
      <w:r w:rsidR="00CC586E">
        <w:t>è</w:t>
      </w:r>
      <w:r w:rsidRPr="00BC37BA">
        <w:t xml:space="preserve">glement. </w:t>
      </w:r>
    </w:p>
    <w:p w14:paraId="58C039EB" w14:textId="5ABAC27B" w:rsidR="007A6B78" w:rsidRDefault="00C14777" w:rsidP="00E75AE2">
      <w:r w:rsidRPr="00BC37BA">
        <w:t>Dans le cas d’un lotissement de 5 ans et plus, e</w:t>
      </w:r>
      <w:r w:rsidR="007A6B78" w:rsidRPr="00BC37BA">
        <w:t>n cas de contradiction</w:t>
      </w:r>
      <w:r w:rsidRPr="00BC37BA">
        <w:t xml:space="preserve"> entre les r</w:t>
      </w:r>
      <w:r w:rsidR="00CC586E">
        <w:t>è</w:t>
      </w:r>
      <w:r w:rsidRPr="00BC37BA">
        <w:t>gles d’urbanisme contenues dans son r</w:t>
      </w:r>
      <w:r w:rsidR="00CC586E">
        <w:t>è</w:t>
      </w:r>
      <w:r w:rsidRPr="00BC37BA">
        <w:t>glement et le r</w:t>
      </w:r>
      <w:r w:rsidR="00CC586E">
        <w:t>è</w:t>
      </w:r>
      <w:r w:rsidRPr="00BC37BA">
        <w:t>glement du PLUi</w:t>
      </w:r>
      <w:r w:rsidR="007A6B78" w:rsidRPr="00BC37BA">
        <w:t>, la plus stricte des deux r</w:t>
      </w:r>
      <w:r w:rsidR="00CC586E">
        <w:t>è</w:t>
      </w:r>
      <w:r w:rsidR="007A6B78" w:rsidRPr="00BC37BA">
        <w:t>gles sera applicable, sous r</w:t>
      </w:r>
      <w:r w:rsidR="00CC586E">
        <w:t>é</w:t>
      </w:r>
      <w:r w:rsidR="007A6B78" w:rsidRPr="00BC37BA">
        <w:t xml:space="preserve">serve de l’application de l’article L.442-14 du Code de l’urbanisme. </w:t>
      </w:r>
    </w:p>
    <w:p w14:paraId="784A827C" w14:textId="77777777" w:rsidR="003D000C" w:rsidRPr="00BC37BA" w:rsidRDefault="003D000C" w:rsidP="00E75AE2"/>
    <w:p w14:paraId="617ACBD4" w14:textId="6CB97EF0" w:rsidR="00616937" w:rsidRPr="0050498D" w:rsidRDefault="00616937" w:rsidP="001A3E38">
      <w:pPr>
        <w:pStyle w:val="Titre3"/>
        <w:jc w:val="both"/>
      </w:pPr>
      <w:bookmarkStart w:id="18" w:name="_Toc137805794"/>
      <w:r w:rsidRPr="0050498D">
        <w:t xml:space="preserve">Articulation avec les </w:t>
      </w:r>
      <w:r w:rsidR="003D000C">
        <w:t>O</w:t>
      </w:r>
      <w:r w:rsidRPr="0050498D">
        <w:t>rientations d’</w:t>
      </w:r>
      <w:r w:rsidR="003D000C">
        <w:t>A</w:t>
      </w:r>
      <w:r w:rsidRPr="0050498D">
        <w:t>m</w:t>
      </w:r>
      <w:r w:rsidR="00CC586E">
        <w:t>é</w:t>
      </w:r>
      <w:r w:rsidRPr="0050498D">
        <w:t xml:space="preserve">nagement et de </w:t>
      </w:r>
      <w:r w:rsidR="003D000C">
        <w:t>P</w:t>
      </w:r>
      <w:r w:rsidRPr="0050498D">
        <w:t>rogrammation</w:t>
      </w:r>
      <w:bookmarkEnd w:id="18"/>
    </w:p>
    <w:p w14:paraId="3EEA6D97" w14:textId="79DBB461" w:rsidR="0081176C" w:rsidRPr="0050498D" w:rsidRDefault="00BD209E" w:rsidP="00E75AE2">
      <w:pPr>
        <w:rPr>
          <w:rFonts w:ascii="MS Mincho" w:eastAsia="MS Mincho" w:hAnsi="MS Mincho" w:cs="MS Mincho"/>
        </w:rPr>
      </w:pPr>
      <w:r w:rsidRPr="0050498D">
        <w:t xml:space="preserve">Les </w:t>
      </w:r>
      <w:r w:rsidRPr="00ED360D">
        <w:t>orientations d’am</w:t>
      </w:r>
      <w:r w:rsidR="00CC586E">
        <w:t>é</w:t>
      </w:r>
      <w:r w:rsidRPr="00ED360D">
        <w:t xml:space="preserve">nagement et de programmation sont opposables au projet dans le </w:t>
      </w:r>
      <w:r w:rsidRPr="00ED360D">
        <w:rPr>
          <w:u w:val="single"/>
        </w:rPr>
        <w:t>cadr</w:t>
      </w:r>
      <w:r w:rsidR="000A254D" w:rsidRPr="00ED360D">
        <w:rPr>
          <w:u w:val="single"/>
        </w:rPr>
        <w:t>e d’un rapport de compatibilit</w:t>
      </w:r>
      <w:r w:rsidR="00CC586E">
        <w:rPr>
          <w:u w:val="single"/>
        </w:rPr>
        <w:t>é</w:t>
      </w:r>
      <w:r w:rsidRPr="00ED360D">
        <w:rPr>
          <w:u w:val="single"/>
        </w:rPr>
        <w:t xml:space="preserve"> et le r</w:t>
      </w:r>
      <w:r w:rsidR="00CC586E">
        <w:rPr>
          <w:u w:val="single"/>
        </w:rPr>
        <w:t>è</w:t>
      </w:r>
      <w:r w:rsidRPr="00ED360D">
        <w:rPr>
          <w:u w:val="single"/>
        </w:rPr>
        <w:t>glement impose un rapport de conformit</w:t>
      </w:r>
      <w:r w:rsidR="00CC586E">
        <w:rPr>
          <w:u w:val="single"/>
        </w:rPr>
        <w:t>é</w:t>
      </w:r>
      <w:r w:rsidRPr="00ED360D">
        <w:t xml:space="preserve"> de tout projet. </w:t>
      </w:r>
      <w:r w:rsidRPr="00ED360D">
        <w:rPr>
          <w:rFonts w:ascii="MS Mincho" w:eastAsia="MS Mincho" w:hAnsi="MS Mincho" w:cs="MS Mincho"/>
        </w:rPr>
        <w:t> </w:t>
      </w:r>
    </w:p>
    <w:p w14:paraId="427B1112" w14:textId="68210E56" w:rsidR="00BD209E" w:rsidRPr="0050498D" w:rsidRDefault="00BD209E" w:rsidP="00E75AE2">
      <w:pPr>
        <w:rPr>
          <w:rFonts w:ascii="Arial" w:hAnsi="Arial" w:cs="Arial"/>
        </w:rPr>
      </w:pPr>
      <w:r w:rsidRPr="0050498D">
        <w:t>Les travaux, constructions et am</w:t>
      </w:r>
      <w:r w:rsidR="00CC586E">
        <w:t>é</w:t>
      </w:r>
      <w:r w:rsidRPr="0050498D">
        <w:t xml:space="preserve">nagements doivent </w:t>
      </w:r>
      <w:r w:rsidR="00CC586E">
        <w:t>ê</w:t>
      </w:r>
      <w:r w:rsidRPr="0050498D">
        <w:t>tre compatibles avec les orientations d’am</w:t>
      </w:r>
      <w:r w:rsidR="00CC586E">
        <w:t>é</w:t>
      </w:r>
      <w:r w:rsidRPr="0050498D">
        <w:t>nagement et de programmation aff</w:t>
      </w:r>
      <w:r w:rsidR="00CC586E">
        <w:t>é</w:t>
      </w:r>
      <w:r w:rsidRPr="0050498D">
        <w:t xml:space="preserve">rentes. </w:t>
      </w:r>
      <w:r w:rsidRPr="0050498D">
        <w:rPr>
          <w:rFonts w:ascii="MS Mincho" w:eastAsia="MS Mincho" w:hAnsi="MS Mincho" w:cs="MS Mincho"/>
        </w:rPr>
        <w:t> </w:t>
      </w:r>
    </w:p>
    <w:p w14:paraId="064AC9DE" w14:textId="43C54DD3" w:rsidR="00BD209E" w:rsidRDefault="00BD209E" w:rsidP="00E75AE2">
      <w:pPr>
        <w:rPr>
          <w:rFonts w:ascii="MS Mincho" w:eastAsia="MS Mincho" w:hAnsi="MS Mincho" w:cs="MS Mincho"/>
        </w:rPr>
      </w:pPr>
      <w:r w:rsidRPr="0050498D">
        <w:t>Dans un souci de plus grande libert</w:t>
      </w:r>
      <w:r w:rsidR="00CC586E">
        <w:t>é</w:t>
      </w:r>
      <w:r w:rsidRPr="0050498D">
        <w:t xml:space="preserve"> dans les choix d’am</w:t>
      </w:r>
      <w:r w:rsidR="00CC586E">
        <w:t>é</w:t>
      </w:r>
      <w:r w:rsidRPr="0050498D">
        <w:t>nagement, le r</w:t>
      </w:r>
      <w:r w:rsidR="00CC586E">
        <w:t>è</w:t>
      </w:r>
      <w:r w:rsidRPr="0050498D">
        <w:t>glement d</w:t>
      </w:r>
      <w:r w:rsidR="00CC586E">
        <w:t>é</w:t>
      </w:r>
      <w:r w:rsidRPr="0050498D">
        <w:t>termine toujours des r</w:t>
      </w:r>
      <w:r w:rsidR="00CC586E">
        <w:t>è</w:t>
      </w:r>
      <w:r w:rsidRPr="0050498D">
        <w:t xml:space="preserve">gles </w:t>
      </w:r>
      <w:r w:rsidR="00CC586E">
        <w:t>à</w:t>
      </w:r>
      <w:r w:rsidRPr="0050498D">
        <w:t xml:space="preserve"> l’</w:t>
      </w:r>
      <w:r w:rsidR="00CC586E">
        <w:t>é</w:t>
      </w:r>
      <w:r w:rsidRPr="0050498D">
        <w:t>chelle de l’ensemble de la zone (implantation, hauteur, etc</w:t>
      </w:r>
      <w:r w:rsidR="00DF6821">
        <w:t>.</w:t>
      </w:r>
      <w:r w:rsidRPr="0050498D">
        <w:t xml:space="preserve">), mais le projet devra toujours rester </w:t>
      </w:r>
      <w:r w:rsidR="00CC586E">
        <w:t>é</w:t>
      </w:r>
      <w:r w:rsidRPr="0050498D">
        <w:t>galement compatible avec les diff</w:t>
      </w:r>
      <w:r w:rsidR="00CC586E">
        <w:t>é</w:t>
      </w:r>
      <w:r w:rsidRPr="0050498D">
        <w:t>rentes orientations d’am</w:t>
      </w:r>
      <w:r w:rsidR="00CC586E">
        <w:t>é</w:t>
      </w:r>
      <w:r w:rsidRPr="0050498D">
        <w:t>nagement et de programmation, qui mod</w:t>
      </w:r>
      <w:r w:rsidR="008047A5" w:rsidRPr="0050498D">
        <w:t>ulent ponctuellement ces r</w:t>
      </w:r>
      <w:r w:rsidR="00CC586E">
        <w:t>è</w:t>
      </w:r>
      <w:r w:rsidR="008047A5" w:rsidRPr="0050498D">
        <w:t>gles</w:t>
      </w:r>
      <w:r w:rsidRPr="0050498D">
        <w:t xml:space="preserve"> avec, le cas </w:t>
      </w:r>
      <w:r w:rsidR="00CC586E">
        <w:t>é</w:t>
      </w:r>
      <w:r w:rsidRPr="0050498D">
        <w:t>ch</w:t>
      </w:r>
      <w:r w:rsidR="00CC586E">
        <w:t>é</w:t>
      </w:r>
      <w:r w:rsidRPr="0050498D">
        <w:t xml:space="preserve">ant, des variations possibles au sein du secteur. </w:t>
      </w:r>
      <w:r w:rsidRPr="0050498D">
        <w:rPr>
          <w:rFonts w:ascii="MS Mincho" w:eastAsia="MS Mincho" w:hAnsi="MS Mincho" w:cs="MS Mincho"/>
        </w:rPr>
        <w:t> </w:t>
      </w:r>
    </w:p>
    <w:p w14:paraId="0A49987F" w14:textId="38D7D602" w:rsidR="004A7B44" w:rsidRPr="007D74FB" w:rsidRDefault="004A7B44" w:rsidP="001A3E38">
      <w:pPr>
        <w:pStyle w:val="Titre3"/>
        <w:jc w:val="both"/>
      </w:pPr>
      <w:bookmarkStart w:id="19" w:name="_Toc137805795"/>
      <w:r w:rsidRPr="007D74FB">
        <w:t>Aires de stationnement</w:t>
      </w:r>
      <w:bookmarkEnd w:id="19"/>
    </w:p>
    <w:p w14:paraId="446BE740" w14:textId="67DC74CE" w:rsidR="004A7B44" w:rsidRPr="00FB2076" w:rsidRDefault="004A7B44" w:rsidP="004A7B44">
      <w:r w:rsidRPr="00FB2076">
        <w:t xml:space="preserve">Lorsque le </w:t>
      </w:r>
      <w:r w:rsidR="006F5184">
        <w:t>PLUi</w:t>
      </w:r>
      <w:r w:rsidRPr="00FB2076">
        <w:t xml:space="preserve"> impose la r</w:t>
      </w:r>
      <w:r w:rsidR="00CC586E">
        <w:t>é</w:t>
      </w:r>
      <w:r w:rsidRPr="00FB2076">
        <w:t xml:space="preserve">alisation d'aires de </w:t>
      </w:r>
      <w:r w:rsidRPr="00A271A9">
        <w:t xml:space="preserve">stationnement, celles-ci peuvent </w:t>
      </w:r>
      <w:r w:rsidR="00CC586E">
        <w:t>ê</w:t>
      </w:r>
      <w:r w:rsidRPr="00A271A9">
        <w:t>tre r</w:t>
      </w:r>
      <w:r w:rsidR="00CC586E">
        <w:t>é</w:t>
      </w:r>
      <w:r w:rsidRPr="00A271A9">
        <w:t>alis</w:t>
      </w:r>
      <w:r w:rsidR="00CC586E">
        <w:t>é</w:t>
      </w:r>
      <w:r w:rsidRPr="00A271A9">
        <w:t>es sur le terrain d'assiette ou dans son environnement imm</w:t>
      </w:r>
      <w:r w:rsidR="00CC586E">
        <w:t>é</w:t>
      </w:r>
      <w:r w:rsidRPr="00A271A9">
        <w:t>diat (</w:t>
      </w:r>
      <w:r>
        <w:t>calcul</w:t>
      </w:r>
      <w:r w:rsidR="00CC586E">
        <w:t>é</w:t>
      </w:r>
      <w:r>
        <w:t xml:space="preserve"> </w:t>
      </w:r>
      <w:r w:rsidR="00CC586E">
        <w:t>à</w:t>
      </w:r>
      <w:r>
        <w:t xml:space="preserve"> partir de la limite parcellaire, </w:t>
      </w:r>
      <w:r w:rsidR="00CC586E">
        <w:t>à</w:t>
      </w:r>
      <w:r w:rsidRPr="00A271A9">
        <w:t xml:space="preserve"> moins de </w:t>
      </w:r>
      <w:r>
        <w:t>100 m</w:t>
      </w:r>
      <w:r w:rsidR="00CC586E">
        <w:t>è</w:t>
      </w:r>
      <w:r>
        <w:t>tres dans toutes les zones</w:t>
      </w:r>
      <w:r w:rsidRPr="00A271A9">
        <w:t>) aux conditions sp</w:t>
      </w:r>
      <w:r w:rsidR="00CC586E">
        <w:t>é</w:t>
      </w:r>
      <w:r w:rsidRPr="00A271A9">
        <w:t>cifi</w:t>
      </w:r>
      <w:r w:rsidR="00CC586E">
        <w:t>é</w:t>
      </w:r>
      <w:r w:rsidRPr="00A271A9">
        <w:t xml:space="preserve">es par l’article L.151-33 du Code de l’Urbanisme. </w:t>
      </w:r>
    </w:p>
    <w:p w14:paraId="7A93550B" w14:textId="6DB08A61" w:rsidR="004A7B44" w:rsidRPr="00FB2076" w:rsidRDefault="004A7B44" w:rsidP="004A7B44">
      <w:r w:rsidRPr="00FB2076">
        <w:t>Lorsque le b</w:t>
      </w:r>
      <w:r w:rsidR="00CC586E">
        <w:t>é</w:t>
      </w:r>
      <w:r w:rsidRPr="00FB2076">
        <w:t>n</w:t>
      </w:r>
      <w:r w:rsidR="00CC586E">
        <w:t>é</w:t>
      </w:r>
      <w:r w:rsidRPr="00FB2076">
        <w:t>ficiaire du permis ou de la d</w:t>
      </w:r>
      <w:r w:rsidR="00CC586E">
        <w:t>é</w:t>
      </w:r>
      <w:r w:rsidRPr="00FB2076">
        <w:t xml:space="preserve">cision de non-opposition </w:t>
      </w:r>
      <w:r w:rsidR="00CC586E">
        <w:t>à</w:t>
      </w:r>
      <w:r w:rsidRPr="00FB2076">
        <w:t xml:space="preserve"> une d</w:t>
      </w:r>
      <w:r w:rsidR="00CC586E">
        <w:t>é</w:t>
      </w:r>
      <w:r w:rsidRPr="00FB2076">
        <w:t>claration pr</w:t>
      </w:r>
      <w:r w:rsidR="00CC586E">
        <w:t>é</w:t>
      </w:r>
      <w:r w:rsidRPr="00FB2076">
        <w:t>alable ne peut pas satisfaire aux obligations r</w:t>
      </w:r>
      <w:r w:rsidR="00CC586E">
        <w:t>é</w:t>
      </w:r>
      <w:r w:rsidRPr="00FB2076">
        <w:t>sultant de l'alin</w:t>
      </w:r>
      <w:r w:rsidR="00CC586E">
        <w:t>é</w:t>
      </w:r>
      <w:r w:rsidRPr="00FB2076">
        <w:t>a pr</w:t>
      </w:r>
      <w:r w:rsidR="00CC586E">
        <w:t>é</w:t>
      </w:r>
      <w:r w:rsidRPr="00FB2076">
        <w:t>c</w:t>
      </w:r>
      <w:r w:rsidR="00CC586E">
        <w:t>é</w:t>
      </w:r>
      <w:r w:rsidRPr="00FB2076">
        <w:t xml:space="preserve">dent, il peut </w:t>
      </w:r>
      <w:r w:rsidR="00CC586E">
        <w:t>ê</w:t>
      </w:r>
      <w:r w:rsidRPr="00FB2076">
        <w:t>tre tenu quitte de ces obligations en justifiant, pour les places qu'il ne peut r</w:t>
      </w:r>
      <w:r w:rsidR="00CC586E">
        <w:t>é</w:t>
      </w:r>
      <w:r w:rsidRPr="00FB2076">
        <w:t>aliser lui-m</w:t>
      </w:r>
      <w:r w:rsidR="00CC586E">
        <w:t>ê</w:t>
      </w:r>
      <w:r w:rsidRPr="00FB2076">
        <w:t xml:space="preserve">me, soit de l'obtention d'une concession </w:t>
      </w:r>
      <w:r w:rsidR="00CC586E">
        <w:t>à</w:t>
      </w:r>
      <w:r w:rsidRPr="00FB2076">
        <w:t xml:space="preserve"> long terme dans un parc public de stationnement existant ou en cours de r</w:t>
      </w:r>
      <w:r w:rsidR="00CC586E">
        <w:t>é</w:t>
      </w:r>
      <w:r w:rsidRPr="00FB2076">
        <w:t>alisation et situ</w:t>
      </w:r>
      <w:r w:rsidR="00CC586E">
        <w:t>é</w:t>
      </w:r>
      <w:r w:rsidRPr="00FB2076">
        <w:t xml:space="preserve"> </w:t>
      </w:r>
      <w:r w:rsidR="00CC586E">
        <w:t>à</w:t>
      </w:r>
      <w:r w:rsidRPr="00FB2076">
        <w:t xml:space="preserve"> proximit</w:t>
      </w:r>
      <w:r w:rsidR="00CC586E">
        <w:t>é</w:t>
      </w:r>
      <w:r w:rsidRPr="00FB2076">
        <w:t xml:space="preserve"> de l'op</w:t>
      </w:r>
      <w:r w:rsidR="00CC586E">
        <w:t>é</w:t>
      </w:r>
      <w:r w:rsidRPr="00FB2076">
        <w:t>ration, soit de l'acquisition de places dans un parc priv</w:t>
      </w:r>
      <w:r w:rsidR="00CC586E">
        <w:t>é</w:t>
      </w:r>
      <w:r w:rsidRPr="00FB2076">
        <w:t xml:space="preserve"> de stationnement r</w:t>
      </w:r>
      <w:r w:rsidR="00CC586E">
        <w:t>é</w:t>
      </w:r>
      <w:r w:rsidRPr="00FB2076">
        <w:t>pondant aux m</w:t>
      </w:r>
      <w:r w:rsidR="00CC586E">
        <w:t>ê</w:t>
      </w:r>
      <w:r w:rsidRPr="00FB2076">
        <w:t xml:space="preserve">mes conditions. </w:t>
      </w:r>
    </w:p>
    <w:p w14:paraId="08D2F437" w14:textId="42A1CECF" w:rsidR="004A7B44" w:rsidRDefault="004A7B44" w:rsidP="004A7B44">
      <w:r w:rsidRPr="00FB2076">
        <w:t xml:space="preserve">Lorsqu'une aire de stationnement a </w:t>
      </w:r>
      <w:r w:rsidR="00CC586E">
        <w:t>é</w:t>
      </w:r>
      <w:r w:rsidRPr="00FB2076">
        <w:t>t</w:t>
      </w:r>
      <w:r w:rsidR="00CC586E">
        <w:t>é</w:t>
      </w:r>
      <w:r w:rsidRPr="00FB2076">
        <w:t xml:space="preserve"> prise en compte dans le cadre d'une concession </w:t>
      </w:r>
      <w:r w:rsidR="00CC586E">
        <w:t>à</w:t>
      </w:r>
      <w:r w:rsidRPr="00FB2076">
        <w:t xml:space="preserve"> long terme ou d'un parc priv</w:t>
      </w:r>
      <w:r w:rsidR="00CC586E">
        <w:t>é</w:t>
      </w:r>
      <w:r w:rsidRPr="00FB2076">
        <w:t xml:space="preserve"> de stationnement, au titre des obligations pr</w:t>
      </w:r>
      <w:r w:rsidR="00CC586E">
        <w:t>é</w:t>
      </w:r>
      <w:r w:rsidRPr="00FB2076">
        <w:t xml:space="preserve">vues </w:t>
      </w:r>
      <w:r>
        <w:t xml:space="preserve">par les articles L.151-30 </w:t>
      </w:r>
      <w:r w:rsidR="00CC586E">
        <w:t>à</w:t>
      </w:r>
      <w:r>
        <w:t xml:space="preserve"> L.151-37 du Code de l’Urbanisme</w:t>
      </w:r>
      <w:r w:rsidRPr="00FB2076">
        <w:t xml:space="preserve">, elle ne peut plus </w:t>
      </w:r>
      <w:r w:rsidR="00CC586E">
        <w:t>ê</w:t>
      </w:r>
      <w:r w:rsidRPr="00FB2076">
        <w:t xml:space="preserve">tre prise en compte, en tout ou en partie, </w:t>
      </w:r>
      <w:r w:rsidR="00CC586E">
        <w:t>à</w:t>
      </w:r>
      <w:r w:rsidRPr="00FB2076">
        <w:t xml:space="preserve"> l'occasion d'une nouvelle autorisation.</w:t>
      </w:r>
    </w:p>
    <w:p w14:paraId="1FEF8CFE" w14:textId="4BCA1815" w:rsidR="004A7B44" w:rsidRPr="00F65721" w:rsidRDefault="004A7B44" w:rsidP="004A7B44">
      <w:pPr>
        <w:pStyle w:val="Corpsdetexte"/>
        <w:rPr>
          <w:u w:val="single"/>
        </w:rPr>
      </w:pPr>
      <w:r w:rsidRPr="00F65721">
        <w:rPr>
          <w:u w:val="single"/>
        </w:rPr>
        <w:t>Modalit</w:t>
      </w:r>
      <w:r w:rsidR="00CC586E">
        <w:rPr>
          <w:u w:val="single"/>
        </w:rPr>
        <w:t>é</w:t>
      </w:r>
      <w:r w:rsidRPr="00F65721">
        <w:rPr>
          <w:u w:val="single"/>
        </w:rPr>
        <w:t>s d’application des normes de stationnement</w:t>
      </w:r>
    </w:p>
    <w:p w14:paraId="4400B54B" w14:textId="52EB2C50" w:rsidR="004A7B44" w:rsidRPr="004A7B44" w:rsidRDefault="004A7B44" w:rsidP="004A7B44">
      <w:pPr>
        <w:pStyle w:val="Paragraphedeliste"/>
      </w:pPr>
      <w:r w:rsidRPr="004A7B44">
        <w:t>Lors de toute op</w:t>
      </w:r>
      <w:r w:rsidR="00CC586E">
        <w:t>é</w:t>
      </w:r>
      <w:r w:rsidRPr="004A7B44">
        <w:t>ration de construction, d'extension, de sur</w:t>
      </w:r>
      <w:r w:rsidR="00CC586E">
        <w:t>é</w:t>
      </w:r>
      <w:r w:rsidRPr="004A7B44">
        <w:t>l</w:t>
      </w:r>
      <w:r w:rsidR="00CC586E">
        <w:t>é</w:t>
      </w:r>
      <w:r w:rsidRPr="004A7B44">
        <w:t>vation ou de changement de destination de locaux, et afin d’assurer en dehors des voies publiques le stationnement des v</w:t>
      </w:r>
      <w:r w:rsidR="00CC586E">
        <w:t>é</w:t>
      </w:r>
      <w:r w:rsidRPr="004A7B44">
        <w:t>hicules correspondant aux besoins des constructions autoris</w:t>
      </w:r>
      <w:r w:rsidR="00CC586E">
        <w:t>é</w:t>
      </w:r>
      <w:r w:rsidRPr="004A7B44">
        <w:t>es, il est exig</w:t>
      </w:r>
      <w:r w:rsidR="00CC586E">
        <w:t>é</w:t>
      </w:r>
      <w:r w:rsidRPr="004A7B44">
        <w:t xml:space="preserve"> au minimum la r</w:t>
      </w:r>
      <w:r w:rsidR="00CC586E">
        <w:t>é</w:t>
      </w:r>
      <w:r w:rsidRPr="004A7B44">
        <w:t>alisation de places tel que d</w:t>
      </w:r>
      <w:r w:rsidR="00CC586E">
        <w:t>é</w:t>
      </w:r>
      <w:r w:rsidRPr="004A7B44">
        <w:t>fini ci-apr</w:t>
      </w:r>
      <w:r w:rsidR="00CC586E">
        <w:t>è</w:t>
      </w:r>
      <w:r w:rsidRPr="004A7B44">
        <w:t>s.</w:t>
      </w:r>
    </w:p>
    <w:p w14:paraId="6A37C53D" w14:textId="76F0DE84" w:rsidR="004A7B44" w:rsidRPr="004A7B44" w:rsidRDefault="004A7B44" w:rsidP="004A7B44">
      <w:pPr>
        <w:pStyle w:val="Paragraphedeliste"/>
      </w:pPr>
      <w:r w:rsidRPr="004A7B44">
        <w:t>Cette obligation n'est pas applicable aux am</w:t>
      </w:r>
      <w:r w:rsidR="00CC586E">
        <w:t>é</w:t>
      </w:r>
      <w:r w:rsidRPr="004A7B44">
        <w:t>nagements ou extensions mesur</w:t>
      </w:r>
      <w:r w:rsidR="00CC586E">
        <w:t>é</w:t>
      </w:r>
      <w:r w:rsidRPr="004A7B44">
        <w:t>es de la surface de plancher des constructions existantes si leur destination reste inchang</w:t>
      </w:r>
      <w:r w:rsidR="00CC586E">
        <w:t>é</w:t>
      </w:r>
      <w:r w:rsidRPr="004A7B44">
        <w:t xml:space="preserve">e et si le nombre de logements existants </w:t>
      </w:r>
      <w:r w:rsidR="00CC586E">
        <w:t>à</w:t>
      </w:r>
      <w:r w:rsidRPr="004A7B44">
        <w:t xml:space="preserve"> la date d’approbation du PLU</w:t>
      </w:r>
      <w:r w:rsidR="00F65721">
        <w:t xml:space="preserve">i </w:t>
      </w:r>
      <w:r w:rsidRPr="004A7B44">
        <w:t>est maintenu.</w:t>
      </w:r>
    </w:p>
    <w:p w14:paraId="7896A626" w14:textId="31E110AB" w:rsidR="004A7B44" w:rsidRPr="004A7B44" w:rsidRDefault="004A7B44" w:rsidP="004A7B44">
      <w:pPr>
        <w:pStyle w:val="Paragraphedeliste"/>
      </w:pPr>
      <w:r w:rsidRPr="004A7B44">
        <w:t>Lorsque le projet comporte plusieurs destinations ou sous-destinations, il doit satisfaire aux r</w:t>
      </w:r>
      <w:r w:rsidR="00CC586E">
        <w:t>è</w:t>
      </w:r>
      <w:r w:rsidRPr="004A7B44">
        <w:t>gles fix</w:t>
      </w:r>
      <w:r w:rsidR="00CC586E">
        <w:t>é</w:t>
      </w:r>
      <w:r w:rsidRPr="004A7B44">
        <w:t>es pour chacune de ces destinations ou sous-destinations, au prorata, selon les cas, des surfaces de plancher ou du nombre de logements.</w:t>
      </w:r>
    </w:p>
    <w:p w14:paraId="4670FCB6" w14:textId="6E37701A" w:rsidR="004A7B44" w:rsidRPr="004A7B44" w:rsidRDefault="004A7B44" w:rsidP="004A7B44">
      <w:pPr>
        <w:pStyle w:val="Paragraphedeliste"/>
      </w:pPr>
      <w:r w:rsidRPr="004A7B44">
        <w:t>Lorsque le nombre de places de stationnement exig</w:t>
      </w:r>
      <w:r w:rsidR="00CC586E">
        <w:t>é</w:t>
      </w:r>
      <w:r w:rsidRPr="004A7B44">
        <w:t xml:space="preserve"> est calcul</w:t>
      </w:r>
      <w:r w:rsidR="00CC586E">
        <w:t>é</w:t>
      </w:r>
      <w:r w:rsidRPr="004A7B44">
        <w:t xml:space="preserve"> par tranche de m2 de surface de plancher, le calcul se fait par tranche enti</w:t>
      </w:r>
      <w:r w:rsidR="00CC586E">
        <w:t>è</w:t>
      </w:r>
      <w:r w:rsidRPr="004A7B44">
        <w:t>re entam</w:t>
      </w:r>
      <w:r w:rsidR="00CC586E">
        <w:t>é</w:t>
      </w:r>
      <w:r w:rsidRPr="004A7B44">
        <w:t>e.</w:t>
      </w:r>
    </w:p>
    <w:p w14:paraId="779BA429" w14:textId="23DBE3F3" w:rsidR="004A7B44" w:rsidRPr="004A7B44" w:rsidRDefault="004A7B44" w:rsidP="004A7B44">
      <w:pPr>
        <w:pStyle w:val="Paragraphedeliste"/>
      </w:pPr>
      <w:r w:rsidRPr="004A7B44">
        <w:t>Lors de l’application des ratios minimums fix</w:t>
      </w:r>
      <w:r w:rsidR="00CC586E">
        <w:t>é</w:t>
      </w:r>
      <w:r w:rsidRPr="004A7B44">
        <w:t>s ci-dessous, lorsque la d</w:t>
      </w:r>
      <w:r w:rsidR="00CC586E">
        <w:t>é</w:t>
      </w:r>
      <w:r w:rsidRPr="004A7B44">
        <w:t xml:space="preserve">cimale est </w:t>
      </w:r>
      <w:r w:rsidR="00CC586E">
        <w:t>é</w:t>
      </w:r>
      <w:r w:rsidRPr="004A7B44">
        <w:t>gale ou sup</w:t>
      </w:r>
      <w:r w:rsidR="00CC586E">
        <w:t>é</w:t>
      </w:r>
      <w:r w:rsidRPr="004A7B44">
        <w:t xml:space="preserve">rieure </w:t>
      </w:r>
      <w:r w:rsidR="00CC586E">
        <w:t>à</w:t>
      </w:r>
      <w:r w:rsidRPr="004A7B44">
        <w:t xml:space="preserve"> 5, le nombre de place </w:t>
      </w:r>
      <w:r w:rsidR="00CC586E">
        <w:t>à</w:t>
      </w:r>
      <w:r w:rsidRPr="004A7B44">
        <w:t xml:space="preserve"> r</w:t>
      </w:r>
      <w:r w:rsidR="00CC586E">
        <w:t>é</w:t>
      </w:r>
      <w:r w:rsidRPr="004A7B44">
        <w:t>aliser est arrondi au nombre sup</w:t>
      </w:r>
      <w:r w:rsidR="00CC586E">
        <w:t>é</w:t>
      </w:r>
      <w:r w:rsidRPr="004A7B44">
        <w:t>rieur.</w:t>
      </w:r>
    </w:p>
    <w:p w14:paraId="5C4A555E" w14:textId="4B0888D5" w:rsidR="00810594" w:rsidRPr="00F65721" w:rsidRDefault="00810594" w:rsidP="00810594">
      <w:pPr>
        <w:pStyle w:val="Corpsdetexte"/>
        <w:rPr>
          <w:u w:val="single"/>
        </w:rPr>
      </w:pPr>
      <w:r w:rsidRPr="00F65721">
        <w:rPr>
          <w:u w:val="single"/>
        </w:rPr>
        <w:lastRenderedPageBreak/>
        <w:t>Dimensions minimales des places de stationnement de v</w:t>
      </w:r>
      <w:r w:rsidR="00CC586E">
        <w:rPr>
          <w:u w:val="single"/>
        </w:rPr>
        <w:t>é</w:t>
      </w:r>
      <w:r w:rsidRPr="00F65721">
        <w:rPr>
          <w:u w:val="single"/>
        </w:rPr>
        <w:t>hicule</w:t>
      </w:r>
    </w:p>
    <w:p w14:paraId="2AB9ED9D" w14:textId="77777777" w:rsidR="00810594" w:rsidRPr="00F93B73" w:rsidRDefault="00810594" w:rsidP="00810594">
      <w:pPr>
        <w:pStyle w:val="Paragraphedeliste"/>
        <w:spacing w:before="0" w:after="0"/>
        <w:ind w:left="1236" w:hanging="357"/>
      </w:pPr>
      <w:r w:rsidRPr="00F93B73">
        <w:t xml:space="preserve">En cas de stationnement perpendiculaire : </w:t>
      </w:r>
    </w:p>
    <w:p w14:paraId="39DD5A2E" w14:textId="4A0B5F0D" w:rsidR="00810594" w:rsidRPr="00F93B73" w:rsidRDefault="00810594" w:rsidP="00810594">
      <w:pPr>
        <w:pStyle w:val="Paragraphedeliste"/>
        <w:numPr>
          <w:ilvl w:val="1"/>
          <w:numId w:val="97"/>
        </w:numPr>
        <w:spacing w:before="0" w:after="0"/>
      </w:pPr>
      <w:r w:rsidRPr="00F93B73">
        <w:t>longueur : 5 m</w:t>
      </w:r>
      <w:r w:rsidR="00CC586E">
        <w:t>è</w:t>
      </w:r>
      <w:r w:rsidRPr="00F93B73">
        <w:t>tres, 10 m</w:t>
      </w:r>
      <w:r w:rsidR="00CC586E">
        <w:t>è</w:t>
      </w:r>
      <w:r w:rsidRPr="00F93B73">
        <w:t>tres pour une place double ;</w:t>
      </w:r>
    </w:p>
    <w:p w14:paraId="7BD96EC0" w14:textId="087C9447" w:rsidR="00810594" w:rsidRPr="00F93B73" w:rsidRDefault="00810594" w:rsidP="00810594">
      <w:pPr>
        <w:pStyle w:val="Paragraphedeliste"/>
        <w:numPr>
          <w:ilvl w:val="1"/>
          <w:numId w:val="97"/>
        </w:numPr>
        <w:spacing w:before="0" w:after="0"/>
      </w:pPr>
      <w:r w:rsidRPr="00F93B73">
        <w:t>largeur : 2,50 m</w:t>
      </w:r>
      <w:r w:rsidR="00CC586E">
        <w:t>è</w:t>
      </w:r>
      <w:r w:rsidRPr="00F93B73">
        <w:t xml:space="preserve">tres. </w:t>
      </w:r>
    </w:p>
    <w:p w14:paraId="5F7AA5FF" w14:textId="4FF634E4" w:rsidR="00810594" w:rsidRPr="00F93B73" w:rsidRDefault="00810594" w:rsidP="00810594">
      <w:pPr>
        <w:pStyle w:val="Paragraphedeliste"/>
        <w:spacing w:before="0" w:after="0"/>
        <w:ind w:left="1236" w:hanging="357"/>
      </w:pPr>
      <w:r w:rsidRPr="00F93B73">
        <w:t xml:space="preserve">En cas de stationnement en </w:t>
      </w:r>
      <w:r w:rsidR="00CC586E">
        <w:t>é</w:t>
      </w:r>
      <w:r w:rsidRPr="00F93B73">
        <w:t xml:space="preserve">pi : </w:t>
      </w:r>
    </w:p>
    <w:p w14:paraId="7F3F175A" w14:textId="76932EA0" w:rsidR="00810594" w:rsidRPr="00F93B73" w:rsidRDefault="00810594" w:rsidP="00810594">
      <w:pPr>
        <w:pStyle w:val="Paragraphedeliste"/>
        <w:numPr>
          <w:ilvl w:val="1"/>
          <w:numId w:val="97"/>
        </w:numPr>
        <w:spacing w:before="0" w:after="0"/>
      </w:pPr>
      <w:r w:rsidRPr="00F93B73">
        <w:t>longueur : 5,5 m</w:t>
      </w:r>
      <w:r w:rsidR="00CC586E">
        <w:t>è</w:t>
      </w:r>
      <w:r w:rsidRPr="00F93B73">
        <w:t xml:space="preserve">tres pris perpendiculairement </w:t>
      </w:r>
      <w:r w:rsidR="00CC586E">
        <w:t>à</w:t>
      </w:r>
      <w:r w:rsidRPr="00F93B73">
        <w:t xml:space="preserve"> la voie ;</w:t>
      </w:r>
    </w:p>
    <w:p w14:paraId="326FD13B" w14:textId="092C3810" w:rsidR="00810594" w:rsidRPr="00F93B73" w:rsidRDefault="00810594" w:rsidP="00810594">
      <w:pPr>
        <w:pStyle w:val="Paragraphedeliste"/>
        <w:numPr>
          <w:ilvl w:val="1"/>
          <w:numId w:val="97"/>
        </w:numPr>
        <w:spacing w:before="0" w:after="0"/>
      </w:pPr>
      <w:r w:rsidRPr="00F93B73">
        <w:t>largeur : 2,50 m</w:t>
      </w:r>
      <w:r w:rsidR="00CC586E">
        <w:t>è</w:t>
      </w:r>
      <w:r w:rsidRPr="00F93B73">
        <w:t>tres.</w:t>
      </w:r>
    </w:p>
    <w:p w14:paraId="06BA8FE4" w14:textId="77777777" w:rsidR="00810594" w:rsidRPr="00F93B73" w:rsidRDefault="00810594" w:rsidP="00810594">
      <w:pPr>
        <w:pStyle w:val="Paragraphedeliste"/>
        <w:spacing w:before="0" w:after="0"/>
        <w:ind w:left="1236" w:hanging="357"/>
      </w:pPr>
      <w:r w:rsidRPr="00F93B73">
        <w:t xml:space="preserve">En cas de stationnement longitudinal : </w:t>
      </w:r>
    </w:p>
    <w:p w14:paraId="3E2ECDEF" w14:textId="4DAA9D71" w:rsidR="00810594" w:rsidRPr="00F93B73" w:rsidRDefault="00810594" w:rsidP="00810594">
      <w:pPr>
        <w:pStyle w:val="Paragraphedeliste"/>
        <w:numPr>
          <w:ilvl w:val="1"/>
          <w:numId w:val="97"/>
        </w:numPr>
        <w:spacing w:before="0" w:after="0"/>
      </w:pPr>
      <w:r w:rsidRPr="00F93B73">
        <w:t>longueur : 5 m</w:t>
      </w:r>
      <w:r w:rsidR="00CC586E">
        <w:t>è</w:t>
      </w:r>
      <w:r w:rsidRPr="00F93B73">
        <w:t>tres ;</w:t>
      </w:r>
    </w:p>
    <w:p w14:paraId="249F14D4" w14:textId="77AB3123" w:rsidR="00810594" w:rsidRDefault="00810594" w:rsidP="00810594">
      <w:pPr>
        <w:pStyle w:val="Paragraphedeliste"/>
        <w:numPr>
          <w:ilvl w:val="1"/>
          <w:numId w:val="97"/>
        </w:numPr>
        <w:spacing w:before="0" w:after="0"/>
      </w:pPr>
      <w:r w:rsidRPr="00F93B73">
        <w:t>largeur : 2,50 m</w:t>
      </w:r>
      <w:r w:rsidR="00CC586E">
        <w:t>è</w:t>
      </w:r>
      <w:r w:rsidRPr="00F93B73">
        <w:t xml:space="preserve">tres. </w:t>
      </w:r>
    </w:p>
    <w:p w14:paraId="3AA89E73" w14:textId="77777777" w:rsidR="00810594" w:rsidRDefault="00810594" w:rsidP="00810594">
      <w:pPr>
        <w:pStyle w:val="Paragraphedeliste"/>
        <w:numPr>
          <w:ilvl w:val="0"/>
          <w:numId w:val="0"/>
        </w:numPr>
        <w:spacing w:before="0" w:after="0"/>
        <w:ind w:left="1635"/>
      </w:pPr>
    </w:p>
    <w:p w14:paraId="28F5B521" w14:textId="7C18A3C7" w:rsidR="004A7B44" w:rsidRPr="004D49AF" w:rsidRDefault="004A7B44" w:rsidP="004A7B44">
      <w:pPr>
        <w:spacing w:before="60"/>
      </w:pPr>
      <w:r w:rsidRPr="004D49AF">
        <w:t xml:space="preserve">Pour les </w:t>
      </w:r>
      <w:r w:rsidR="00CC586E">
        <w:t>é</w:t>
      </w:r>
      <w:r w:rsidRPr="004D49AF">
        <w:t>quipements publics et d’int</w:t>
      </w:r>
      <w:r w:rsidR="00CC586E">
        <w:t>é</w:t>
      </w:r>
      <w:r w:rsidRPr="004D49AF">
        <w:t>r</w:t>
      </w:r>
      <w:r w:rsidR="00CC586E">
        <w:t>ê</w:t>
      </w:r>
      <w:r w:rsidRPr="004D49AF">
        <w:t>t collectif les dispositions suivantes s’appliquent</w:t>
      </w:r>
      <w:r w:rsidR="00F65721">
        <w:t> </w:t>
      </w:r>
      <w:r w:rsidRPr="004D49AF">
        <w:t>:</w:t>
      </w:r>
    </w:p>
    <w:p w14:paraId="75326CC1" w14:textId="3F2ADF4C" w:rsidR="004A7B44" w:rsidRPr="004D49AF" w:rsidRDefault="004A7B44" w:rsidP="00F65721">
      <w:pPr>
        <w:pStyle w:val="Corpsdetexte"/>
        <w:ind w:left="737"/>
      </w:pPr>
      <w:r w:rsidRPr="004D49AF">
        <w:t>En cas d'impossibilit</w:t>
      </w:r>
      <w:r w:rsidR="00CC586E">
        <w:t>é</w:t>
      </w:r>
      <w:r w:rsidRPr="004D49AF">
        <w:t xml:space="preserve"> de r</w:t>
      </w:r>
      <w:r w:rsidR="00CC586E">
        <w:t>é</w:t>
      </w:r>
      <w:r w:rsidRPr="004D49AF">
        <w:t>aliser tout ou partie des places de stationnement n</w:t>
      </w:r>
      <w:r w:rsidR="00CC586E">
        <w:t>é</w:t>
      </w:r>
      <w:r w:rsidRPr="004D49AF">
        <w:t xml:space="preserve">cessaires sur le terrain pour des raisons techniques, le constructeur peut </w:t>
      </w:r>
      <w:r w:rsidR="00CC586E">
        <w:t>ê</w:t>
      </w:r>
      <w:r w:rsidRPr="004D49AF">
        <w:t>tre autoris</w:t>
      </w:r>
      <w:r w:rsidR="00CC586E">
        <w:t>é</w:t>
      </w:r>
      <w:r w:rsidRPr="004D49AF">
        <w:t>, sur demande justifi</w:t>
      </w:r>
      <w:r w:rsidR="00CC586E">
        <w:t>é</w:t>
      </w:r>
      <w:r w:rsidRPr="004D49AF">
        <w:t xml:space="preserve">e de sa part, </w:t>
      </w:r>
      <w:r w:rsidR="00CC586E">
        <w:t>à</w:t>
      </w:r>
      <w:r w:rsidRPr="004D49AF">
        <w:t xml:space="preserve"> ce que les places manquantes soient r</w:t>
      </w:r>
      <w:r w:rsidR="00CC586E">
        <w:t>é</w:t>
      </w:r>
      <w:r w:rsidRPr="004D49AF">
        <w:t>alis</w:t>
      </w:r>
      <w:r w:rsidR="00CC586E">
        <w:t>é</w:t>
      </w:r>
      <w:r w:rsidRPr="004D49AF">
        <w:t>es sous l'une des formes suivantes :</w:t>
      </w:r>
    </w:p>
    <w:p w14:paraId="2A832A0A" w14:textId="0DBD8692" w:rsidR="004A7B44" w:rsidRPr="00F65721" w:rsidRDefault="004A7B44" w:rsidP="00F65721">
      <w:pPr>
        <w:pStyle w:val="Paragraphedeliste"/>
      </w:pPr>
      <w:r w:rsidRPr="00F65721">
        <w:t>r</w:t>
      </w:r>
      <w:r w:rsidR="00CC586E">
        <w:t>é</w:t>
      </w:r>
      <w:r w:rsidRPr="00F65721">
        <w:t>alisation de places de stationnement sur un terrain situ</w:t>
      </w:r>
      <w:r w:rsidR="00CC586E">
        <w:t>é</w:t>
      </w:r>
      <w:r w:rsidRPr="00F65721">
        <w:t xml:space="preserve"> dans le voisinage imm</w:t>
      </w:r>
      <w:r w:rsidR="00CC586E">
        <w:t>é</w:t>
      </w:r>
      <w:r w:rsidRPr="00F65721">
        <w:t>diat des constructions pour lesquelles ces places sont n</w:t>
      </w:r>
      <w:r w:rsidR="00CC586E">
        <w:t>é</w:t>
      </w:r>
      <w:r w:rsidRPr="00F65721">
        <w:t xml:space="preserve">cessaires, </w:t>
      </w:r>
      <w:r w:rsidR="00CC586E">
        <w:t>à</w:t>
      </w:r>
      <w:r w:rsidRPr="00F65721">
        <w:t xml:space="preserve"> moins de </w:t>
      </w:r>
      <w:r w:rsidR="00F65721">
        <w:t>1</w:t>
      </w:r>
      <w:r w:rsidRPr="00F65721">
        <w:t>00 m</w:t>
      </w:r>
      <w:r w:rsidR="00CC586E">
        <w:t>è</w:t>
      </w:r>
      <w:r w:rsidRPr="00F65721">
        <w:t xml:space="preserve">tres </w:t>
      </w:r>
      <w:r w:rsidR="00F65721">
        <w:t>dans toutes les</w:t>
      </w:r>
      <w:r w:rsidRPr="00F65721">
        <w:t xml:space="preserve"> zones.</w:t>
      </w:r>
    </w:p>
    <w:p w14:paraId="04F09A47" w14:textId="47B81B62" w:rsidR="004A7B44" w:rsidRPr="00F65721" w:rsidRDefault="004A7B44" w:rsidP="00F65721">
      <w:pPr>
        <w:pStyle w:val="Paragraphedeliste"/>
      </w:pPr>
      <w:r w:rsidRPr="00F65721">
        <w:t>acquisition de places de ces destinations ou sous-destinations, au prorata, selon les cas, des surfaces de plancher ou du nombre de stationnement dans un parc priv</w:t>
      </w:r>
      <w:r w:rsidR="00CC586E">
        <w:t>é</w:t>
      </w:r>
      <w:r w:rsidRPr="00F65721">
        <w:t xml:space="preserve"> situ</w:t>
      </w:r>
      <w:r w:rsidR="00CC586E">
        <w:t>é</w:t>
      </w:r>
      <w:r w:rsidRPr="00F65721">
        <w:t xml:space="preserve"> dans le voisinage imm</w:t>
      </w:r>
      <w:r w:rsidR="00CC586E">
        <w:t>é</w:t>
      </w:r>
      <w:r w:rsidRPr="00F65721">
        <w:t>diat des constructions pour lesquelles ces places sont n</w:t>
      </w:r>
      <w:r w:rsidR="00CC586E">
        <w:t>é</w:t>
      </w:r>
      <w:r w:rsidRPr="00F65721">
        <w:t xml:space="preserve">cessaires, </w:t>
      </w:r>
      <w:r w:rsidR="00CC586E">
        <w:t>à</w:t>
      </w:r>
      <w:r w:rsidR="00F65721" w:rsidRPr="00F65721">
        <w:t xml:space="preserve"> moins de </w:t>
      </w:r>
      <w:r w:rsidR="00F65721">
        <w:t>1</w:t>
      </w:r>
      <w:r w:rsidR="00F65721" w:rsidRPr="00F65721">
        <w:t>00 m</w:t>
      </w:r>
      <w:r w:rsidR="00CC586E">
        <w:t>è</w:t>
      </w:r>
      <w:r w:rsidR="00F65721" w:rsidRPr="00F65721">
        <w:t xml:space="preserve">tres </w:t>
      </w:r>
      <w:r w:rsidR="00F65721">
        <w:t>dans toutes les</w:t>
      </w:r>
      <w:r w:rsidR="00F65721" w:rsidRPr="00F65721">
        <w:t xml:space="preserve"> zones.</w:t>
      </w:r>
      <w:r w:rsidRPr="00F65721">
        <w:t>.</w:t>
      </w:r>
    </w:p>
    <w:p w14:paraId="1D5B44B3" w14:textId="6D6EDC03" w:rsidR="004A7B44" w:rsidRPr="00F65721" w:rsidRDefault="004A7B44" w:rsidP="00F65721">
      <w:pPr>
        <w:pStyle w:val="Paragraphedeliste"/>
      </w:pPr>
      <w:r w:rsidRPr="00F65721">
        <w:t>concession de 15 ans minimum dans un parc public de stationnement situ</w:t>
      </w:r>
      <w:r w:rsidR="00CC586E">
        <w:t>é</w:t>
      </w:r>
      <w:r w:rsidRPr="00F65721">
        <w:t xml:space="preserve"> dans le voisinage imm</w:t>
      </w:r>
      <w:r w:rsidR="00CC586E">
        <w:t>é</w:t>
      </w:r>
      <w:r w:rsidRPr="00F65721">
        <w:t>diat des constructions pour lesquelles ces places sont n</w:t>
      </w:r>
      <w:r w:rsidR="00CC586E">
        <w:t>é</w:t>
      </w:r>
      <w:r w:rsidRPr="00F65721">
        <w:t>cessaires</w:t>
      </w:r>
      <w:r w:rsidR="00F65721" w:rsidRPr="00F65721">
        <w:t xml:space="preserve"> </w:t>
      </w:r>
      <w:r w:rsidR="00CC586E">
        <w:t>à</w:t>
      </w:r>
      <w:r w:rsidR="00F65721" w:rsidRPr="00F65721">
        <w:t xml:space="preserve"> moins de </w:t>
      </w:r>
      <w:r w:rsidR="00F65721">
        <w:t>1</w:t>
      </w:r>
      <w:r w:rsidR="00F65721" w:rsidRPr="00F65721">
        <w:t>00 m</w:t>
      </w:r>
      <w:r w:rsidR="00CC586E">
        <w:t>è</w:t>
      </w:r>
      <w:r w:rsidR="00F65721" w:rsidRPr="00F65721">
        <w:t xml:space="preserve">tres </w:t>
      </w:r>
      <w:r w:rsidR="00F65721">
        <w:t>dans toutes les</w:t>
      </w:r>
      <w:r w:rsidR="00F65721" w:rsidRPr="00F65721">
        <w:t xml:space="preserve"> zones</w:t>
      </w:r>
      <w:r w:rsidRPr="00F65721">
        <w:t>.</w:t>
      </w:r>
    </w:p>
    <w:p w14:paraId="516755A0" w14:textId="7730AF08" w:rsidR="004A7B44" w:rsidRPr="00F65721" w:rsidRDefault="004A7B44" w:rsidP="00F65721">
      <w:pPr>
        <w:pStyle w:val="Paragraphedeliste"/>
      </w:pPr>
      <w:r w:rsidRPr="00F65721">
        <w:t>Exon</w:t>
      </w:r>
      <w:r w:rsidR="00CC586E">
        <w:t>é</w:t>
      </w:r>
      <w:r w:rsidRPr="00F65721">
        <w:t xml:space="preserve">ration pour les </w:t>
      </w:r>
      <w:r w:rsidR="00CC586E">
        <w:t>é</w:t>
      </w:r>
      <w:r w:rsidRPr="00F65721">
        <w:t>quipements publics et d’int</w:t>
      </w:r>
      <w:r w:rsidR="00CC586E">
        <w:t>é</w:t>
      </w:r>
      <w:r w:rsidRPr="00F65721">
        <w:t>r</w:t>
      </w:r>
      <w:r w:rsidR="00CC586E">
        <w:t>ê</w:t>
      </w:r>
      <w:r w:rsidRPr="00F65721">
        <w:t>ts collectifs dans le cas d’une extension ou d’une annexe</w:t>
      </w:r>
    </w:p>
    <w:p w14:paraId="044CC9B9" w14:textId="5192CAE5" w:rsidR="004A7B44" w:rsidRDefault="004A7B44" w:rsidP="00F65721">
      <w:pPr>
        <w:pStyle w:val="Paragraphedeliste"/>
      </w:pPr>
      <w:r w:rsidRPr="00F65721">
        <w:t>Dans un rayon de 100 m</w:t>
      </w:r>
      <w:r w:rsidR="00CC586E">
        <w:t>è</w:t>
      </w:r>
      <w:r w:rsidRPr="00F65721">
        <w:t>tre</w:t>
      </w:r>
      <w:r w:rsidR="00F65721">
        <w:t>s</w:t>
      </w:r>
      <w:r w:rsidRPr="00F65721">
        <w:t>, possibilit</w:t>
      </w:r>
      <w:r w:rsidR="00CC586E">
        <w:t>é</w:t>
      </w:r>
      <w:r w:rsidRPr="00F65721">
        <w:t xml:space="preserve"> de mutualisation des places de stationnement entre les </w:t>
      </w:r>
      <w:r w:rsidR="00CC586E">
        <w:t>é</w:t>
      </w:r>
      <w:r w:rsidRPr="00F65721">
        <w:t>quipements publics ou d’int</w:t>
      </w:r>
      <w:r w:rsidR="00CC586E">
        <w:t>é</w:t>
      </w:r>
      <w:r w:rsidRPr="00F65721">
        <w:t>r</w:t>
      </w:r>
      <w:r w:rsidR="00CC586E">
        <w:t>ê</w:t>
      </w:r>
      <w:r w:rsidRPr="00F65721">
        <w:t>ts collectifs</w:t>
      </w:r>
      <w:r w:rsidR="00F65721">
        <w:t>.</w:t>
      </w:r>
    </w:p>
    <w:p w14:paraId="4B6CDD12" w14:textId="77777777" w:rsidR="003D000C" w:rsidRDefault="003D000C" w:rsidP="003D000C">
      <w:pPr>
        <w:pStyle w:val="Paragraphedeliste"/>
        <w:numPr>
          <w:ilvl w:val="0"/>
          <w:numId w:val="0"/>
        </w:numPr>
        <w:spacing w:before="0" w:after="0"/>
        <w:ind w:left="1635"/>
      </w:pPr>
    </w:p>
    <w:p w14:paraId="563D9078" w14:textId="77777777" w:rsidR="00810594" w:rsidRDefault="00810594" w:rsidP="003D000C">
      <w:pPr>
        <w:pStyle w:val="Paragraphedeliste"/>
        <w:numPr>
          <w:ilvl w:val="0"/>
          <w:numId w:val="0"/>
        </w:numPr>
        <w:spacing w:before="0" w:after="0"/>
        <w:ind w:left="1635"/>
      </w:pPr>
    </w:p>
    <w:p w14:paraId="25D0BFC1" w14:textId="77777777" w:rsidR="00810594" w:rsidRDefault="00810594" w:rsidP="003D000C">
      <w:pPr>
        <w:pStyle w:val="Paragraphedeliste"/>
        <w:numPr>
          <w:ilvl w:val="0"/>
          <w:numId w:val="0"/>
        </w:numPr>
        <w:spacing w:before="0" w:after="0"/>
        <w:ind w:left="1635"/>
      </w:pPr>
    </w:p>
    <w:p w14:paraId="4525D1CF" w14:textId="1BAE610A" w:rsidR="004A7B44" w:rsidRPr="00F65721" w:rsidRDefault="004A7B44" w:rsidP="00F65721">
      <w:pPr>
        <w:pStyle w:val="Corpsdetexte"/>
        <w:rPr>
          <w:b/>
          <w:bCs/>
        </w:rPr>
      </w:pPr>
      <w:r w:rsidRPr="00F65721">
        <w:rPr>
          <w:b/>
          <w:bCs/>
        </w:rPr>
        <w:t>Dimensions desserte et accessibilit</w:t>
      </w:r>
      <w:r w:rsidR="00CC586E">
        <w:rPr>
          <w:b/>
          <w:bCs/>
        </w:rPr>
        <w:t>é</w:t>
      </w:r>
      <w:r w:rsidRPr="00F65721">
        <w:rPr>
          <w:b/>
          <w:bCs/>
        </w:rPr>
        <w:t xml:space="preserve"> des aires de stationnement </w:t>
      </w:r>
    </w:p>
    <w:p w14:paraId="20B1FD58" w14:textId="1F7640BE" w:rsidR="004A7B44" w:rsidRPr="00EE1163" w:rsidRDefault="004A7B44" w:rsidP="00F65721">
      <w:r w:rsidRPr="002874F1">
        <w:t>Chaque emplacement doit pr</w:t>
      </w:r>
      <w:r w:rsidR="00CC586E">
        <w:t>é</w:t>
      </w:r>
      <w:r w:rsidRPr="002874F1">
        <w:t>senter une accessibilit</w:t>
      </w:r>
      <w:r w:rsidR="00CC586E">
        <w:t>é</w:t>
      </w:r>
      <w:r w:rsidRPr="002874F1">
        <w:t xml:space="preserve"> satisfaisante. </w:t>
      </w:r>
      <w:r w:rsidRPr="00CD31BE">
        <w:t xml:space="preserve">Les largeurs des </w:t>
      </w:r>
      <w:r w:rsidRPr="00EE1163">
        <w:t>acc</w:t>
      </w:r>
      <w:r w:rsidR="00CC586E">
        <w:t>è</w:t>
      </w:r>
      <w:r w:rsidRPr="00EE1163">
        <w:t>s sont mentionn</w:t>
      </w:r>
      <w:r w:rsidR="00CC586E">
        <w:t>é</w:t>
      </w:r>
      <w:r w:rsidRPr="00EE1163">
        <w:t>es dans l’annexe « d</w:t>
      </w:r>
      <w:r w:rsidR="00CC586E">
        <w:t>é</w:t>
      </w:r>
      <w:r w:rsidRPr="00EE1163">
        <w:t>finitions ».</w:t>
      </w:r>
    </w:p>
    <w:p w14:paraId="6750D848" w14:textId="319AAD8C" w:rsidR="004A7B44" w:rsidRPr="00653445" w:rsidRDefault="004A7B44" w:rsidP="00F65721">
      <w:r w:rsidRPr="00EE1163">
        <w:t>Les rampes d’acc</w:t>
      </w:r>
      <w:r w:rsidR="00CC586E">
        <w:t>è</w:t>
      </w:r>
      <w:r w:rsidRPr="00EE1163">
        <w:t>s au sous-sol ne doivent pas entra</w:t>
      </w:r>
      <w:r w:rsidR="00CC586E">
        <w:t>î</w:t>
      </w:r>
      <w:r w:rsidRPr="00EE1163">
        <w:t>ner de modification du niveau du trottoir et leur pente dans les 5 premiers m</w:t>
      </w:r>
      <w:r w:rsidR="00CC586E">
        <w:t>è</w:t>
      </w:r>
      <w:r w:rsidRPr="00EE1163">
        <w:t xml:space="preserve">tres </w:t>
      </w:r>
      <w:r w:rsidR="00CC586E">
        <w:t>à</w:t>
      </w:r>
      <w:r w:rsidRPr="00EE1163">
        <w:t xml:space="preserve"> partir de l’alignement ne doit pas exc</w:t>
      </w:r>
      <w:r w:rsidR="00CC586E">
        <w:t>é</w:t>
      </w:r>
      <w:r w:rsidRPr="00EE1163">
        <w:t>der 4% sauf en cas d’impossibilit</w:t>
      </w:r>
      <w:r w:rsidR="00CC586E">
        <w:t>é</w:t>
      </w:r>
      <w:r w:rsidRPr="00EE1163">
        <w:t xml:space="preserve"> technique et </w:t>
      </w:r>
      <w:r w:rsidR="00CC586E">
        <w:t>à</w:t>
      </w:r>
      <w:r w:rsidRPr="00EE1163">
        <w:t xml:space="preserve"> condition de ne pas constituer un</w:t>
      </w:r>
      <w:r>
        <w:t xml:space="preserve"> risque pour la s</w:t>
      </w:r>
      <w:r w:rsidR="00CC586E">
        <w:t>é</w:t>
      </w:r>
      <w:r>
        <w:t>curit</w:t>
      </w:r>
      <w:r w:rsidR="00CC586E">
        <w:t>é</w:t>
      </w:r>
      <w:r>
        <w:t xml:space="preserve"> des usagers de l’espace public</w:t>
      </w:r>
      <w:r w:rsidRPr="00653445">
        <w:t xml:space="preserve">. </w:t>
      </w:r>
    </w:p>
    <w:p w14:paraId="23862EA8" w14:textId="337ED8EA" w:rsidR="004A7B44" w:rsidRDefault="004A7B44" w:rsidP="00F65721">
      <w:r w:rsidRPr="00653445">
        <w:t>Les rampes d’acc</w:t>
      </w:r>
      <w:r w:rsidR="00CC586E">
        <w:t>è</w:t>
      </w:r>
      <w:r w:rsidRPr="00653445">
        <w:t>s ne doivent pas avoir une pente sup</w:t>
      </w:r>
      <w:r w:rsidR="00CC586E">
        <w:t>é</w:t>
      </w:r>
      <w:r w:rsidRPr="00653445">
        <w:t xml:space="preserve">rieure </w:t>
      </w:r>
      <w:r w:rsidR="00CC586E">
        <w:t>à</w:t>
      </w:r>
      <w:r w:rsidRPr="00653445">
        <w:t xml:space="preserve"> 17%</w:t>
      </w:r>
      <w:r>
        <w:t>, sauf en cas d’impossibilit</w:t>
      </w:r>
      <w:r w:rsidR="00CC586E">
        <w:t>é</w:t>
      </w:r>
      <w:r>
        <w:t xml:space="preserve"> technique et </w:t>
      </w:r>
      <w:r w:rsidR="00CC586E">
        <w:t>à</w:t>
      </w:r>
      <w:r>
        <w:t xml:space="preserve"> condition de ne pas constituer un risque pour la s</w:t>
      </w:r>
      <w:r w:rsidR="00CC586E">
        <w:t>é</w:t>
      </w:r>
      <w:r>
        <w:t>curit</w:t>
      </w:r>
      <w:r w:rsidR="00CC586E">
        <w:t>é</w:t>
      </w:r>
      <w:r>
        <w:t xml:space="preserve"> des usagers de l’espace public</w:t>
      </w:r>
      <w:r w:rsidRPr="00653445">
        <w:t>.</w:t>
      </w:r>
      <w:r>
        <w:t xml:space="preserve"> Est regard</w:t>
      </w:r>
      <w:r w:rsidR="00CC586E">
        <w:t>é</w:t>
      </w:r>
      <w:r>
        <w:t>e comme impossibilit</w:t>
      </w:r>
      <w:r w:rsidR="00CC586E">
        <w:t>é</w:t>
      </w:r>
      <w:r>
        <w:t xml:space="preserve"> technique au sens du pr</w:t>
      </w:r>
      <w:r w:rsidR="00CC586E">
        <w:t>é</w:t>
      </w:r>
      <w:r>
        <w:t>sent article, l’impossibilit</w:t>
      </w:r>
      <w:r w:rsidR="00CC586E">
        <w:t>é</w:t>
      </w:r>
      <w:r>
        <w:t xml:space="preserve"> de s’acquitter par un autre moyen des obligations de dimensions, desserte et accessibilit</w:t>
      </w:r>
      <w:r w:rsidR="00CC586E">
        <w:t>é</w:t>
      </w:r>
      <w:r>
        <w:t xml:space="preserve"> des aires de stationnement. </w:t>
      </w:r>
    </w:p>
    <w:p w14:paraId="760FE929" w14:textId="77777777" w:rsidR="00810594" w:rsidRDefault="00810594" w:rsidP="00F65721"/>
    <w:p w14:paraId="5D89C9DD" w14:textId="54750F99" w:rsidR="004A7B44" w:rsidRPr="00F65721" w:rsidRDefault="004A7B44" w:rsidP="00F65721">
      <w:pPr>
        <w:pStyle w:val="Corpsdetexte"/>
        <w:rPr>
          <w:b/>
          <w:bCs/>
        </w:rPr>
      </w:pPr>
      <w:r w:rsidRPr="00F65721">
        <w:rPr>
          <w:b/>
          <w:bCs/>
        </w:rPr>
        <w:t>Prescriptions en mati</w:t>
      </w:r>
      <w:r w:rsidR="00CC586E">
        <w:rPr>
          <w:b/>
          <w:bCs/>
        </w:rPr>
        <w:t>è</w:t>
      </w:r>
      <w:r w:rsidRPr="00F65721">
        <w:rPr>
          <w:b/>
          <w:bCs/>
        </w:rPr>
        <w:t xml:space="preserve">re de stationnement pour les deux roues </w:t>
      </w:r>
    </w:p>
    <w:p w14:paraId="0A120239" w14:textId="1F4D6110" w:rsidR="004A7B44" w:rsidRPr="00F65721" w:rsidRDefault="004A7B44" w:rsidP="00F65721">
      <w:r w:rsidRPr="00F65721">
        <w:t xml:space="preserve">Pour toutes les constructions il doit </w:t>
      </w:r>
      <w:r w:rsidR="00CC586E">
        <w:t>ê</w:t>
      </w:r>
      <w:r w:rsidRPr="00F65721">
        <w:t>tre r</w:t>
      </w:r>
      <w:r w:rsidR="00CC586E">
        <w:t>é</w:t>
      </w:r>
      <w:r w:rsidRPr="00F65721">
        <w:t>alis</w:t>
      </w:r>
      <w:r w:rsidR="00CC586E">
        <w:t>é</w:t>
      </w:r>
      <w:r w:rsidRPr="00F65721">
        <w:t xml:space="preserve"> un ou des espaces d</w:t>
      </w:r>
      <w:r w:rsidR="00CC586E">
        <w:t>é</w:t>
      </w:r>
      <w:r w:rsidRPr="00F65721">
        <w:t>di</w:t>
      </w:r>
      <w:r w:rsidR="00CC586E">
        <w:t>é</w:t>
      </w:r>
      <w:r w:rsidRPr="00F65721">
        <w:t>s aux deux roues non motoris</w:t>
      </w:r>
      <w:r w:rsidR="00CC586E">
        <w:t>é</w:t>
      </w:r>
      <w:r w:rsidRPr="00F65721">
        <w:t>s ou non adapt</w:t>
      </w:r>
      <w:r w:rsidR="00CC586E">
        <w:t>é</w:t>
      </w:r>
      <w:r w:rsidRPr="00F65721">
        <w:t>s aux besoins engendr</w:t>
      </w:r>
      <w:r w:rsidR="00CC586E">
        <w:t>é</w:t>
      </w:r>
      <w:r w:rsidRPr="00F65721">
        <w:t>s compte tenu de la nature de la construction, sa taille et son mode de fonctionnement.</w:t>
      </w:r>
    </w:p>
    <w:p w14:paraId="6FEBFD80" w14:textId="77777777" w:rsidR="004A7B44" w:rsidRPr="00F65721" w:rsidRDefault="004A7B44" w:rsidP="00F65721">
      <w:r w:rsidRPr="00F65721">
        <w:t>Les normes de stationnement sont applicables aux nouvelles constructions.</w:t>
      </w:r>
    </w:p>
    <w:p w14:paraId="4B690B90" w14:textId="77777777" w:rsidR="004A7B44" w:rsidRPr="00F65721" w:rsidRDefault="004A7B44" w:rsidP="00F65721">
      <w:pPr>
        <w:pStyle w:val="Corpsdetexte"/>
      </w:pPr>
      <w:r w:rsidRPr="00F65721">
        <w:t>1 place = 1,5m</w:t>
      </w:r>
      <w:r w:rsidRPr="00F65721">
        <w:rPr>
          <w:vertAlign w:val="superscript"/>
        </w:rPr>
        <w:t>2</w:t>
      </w:r>
      <w:r w:rsidRPr="00F65721">
        <w:t xml:space="preserve"> de surface de plancher</w:t>
      </w:r>
    </w:p>
    <w:p w14:paraId="17ED7B17" w14:textId="001445E3" w:rsidR="004A7B44" w:rsidRPr="00F65721" w:rsidRDefault="004A7B44" w:rsidP="00F65721">
      <w:r w:rsidRPr="00F65721">
        <w:t>L’espace de stationnement pour les deux roues non motoris</w:t>
      </w:r>
      <w:r w:rsidR="00CC586E">
        <w:t>é</w:t>
      </w:r>
      <w:r w:rsidRPr="00F65721">
        <w:t xml:space="preserve">s peut </w:t>
      </w:r>
      <w:r w:rsidR="00CC586E">
        <w:t>ê</w:t>
      </w:r>
      <w:r w:rsidRPr="00F65721">
        <w:t>tre constitu</w:t>
      </w:r>
      <w:r w:rsidR="00CC586E">
        <w:t>é</w:t>
      </w:r>
      <w:r w:rsidRPr="00F65721">
        <w:t xml:space="preserve"> de plusieurs emplacements. Il doit </w:t>
      </w:r>
      <w:r w:rsidR="00CC586E">
        <w:t>ê</w:t>
      </w:r>
      <w:r w:rsidRPr="00F65721">
        <w:t>tre facilement accessible.</w:t>
      </w:r>
    </w:p>
    <w:p w14:paraId="0C97EACA" w14:textId="3B5CA83F" w:rsidR="004A7B44" w:rsidRPr="00F65721" w:rsidRDefault="004A7B44" w:rsidP="00F65721">
      <w:r w:rsidRPr="00F65721">
        <w:t>A minima, 80% de la surface de local ou abri pour v</w:t>
      </w:r>
      <w:r w:rsidR="00CC586E">
        <w:t>é</w:t>
      </w:r>
      <w:r w:rsidRPr="00F65721">
        <w:t>lo sera am</w:t>
      </w:r>
      <w:r w:rsidR="00CC586E">
        <w:t>é</w:t>
      </w:r>
      <w:r w:rsidRPr="00F65721">
        <w:t>nag</w:t>
      </w:r>
      <w:r w:rsidR="00CC586E">
        <w:t>é</w:t>
      </w:r>
      <w:r w:rsidRPr="00F65721">
        <w:t xml:space="preserve"> en rez-de-chauss</w:t>
      </w:r>
      <w:r w:rsidR="00CC586E">
        <w:t>é</w:t>
      </w:r>
      <w:r w:rsidRPr="00F65721">
        <w:t xml:space="preserve">e, et </w:t>
      </w:r>
      <w:r w:rsidR="00CC586E">
        <w:t>à</w:t>
      </w:r>
      <w:r w:rsidRPr="00F65721">
        <w:t xml:space="preserve"> proximit</w:t>
      </w:r>
      <w:r w:rsidR="00CC586E">
        <w:t>é</w:t>
      </w:r>
      <w:r w:rsidRPr="00F65721">
        <w:t xml:space="preserve"> de l’acc</w:t>
      </w:r>
      <w:r w:rsidR="00CC586E">
        <w:t>è</w:t>
      </w:r>
      <w:r w:rsidRPr="00F65721">
        <w:t>s, avec un acc</w:t>
      </w:r>
      <w:r w:rsidR="00CC586E">
        <w:t>è</w:t>
      </w:r>
      <w:r w:rsidRPr="00F65721">
        <w:t>s direct sur l’ext</w:t>
      </w:r>
      <w:r w:rsidR="00CC586E">
        <w:t>é</w:t>
      </w:r>
      <w:r w:rsidRPr="00F65721">
        <w:t xml:space="preserve">rieur. Le cas </w:t>
      </w:r>
      <w:r w:rsidR="00CC586E">
        <w:t>é</w:t>
      </w:r>
      <w:r w:rsidRPr="00F65721">
        <w:t>ch</w:t>
      </w:r>
      <w:r w:rsidR="00CC586E">
        <w:t>é</w:t>
      </w:r>
      <w:r w:rsidRPr="00F65721">
        <w:t>ant, le reste de la surface sera am</w:t>
      </w:r>
      <w:r w:rsidR="00CC586E">
        <w:t>é</w:t>
      </w:r>
      <w:r w:rsidRPr="00F65721">
        <w:t>nag</w:t>
      </w:r>
      <w:r w:rsidR="00CC586E">
        <w:t>é</w:t>
      </w:r>
      <w:r w:rsidRPr="00F65721">
        <w:t xml:space="preserve"> en sous-sol.</w:t>
      </w:r>
    </w:p>
    <w:p w14:paraId="3B16FB29" w14:textId="6E004245" w:rsidR="004A7B44" w:rsidRPr="00F65721" w:rsidRDefault="004A7B44" w:rsidP="00F65721">
      <w:r w:rsidRPr="00F65721">
        <w:t xml:space="preserve">Le local pourra </w:t>
      </w:r>
      <w:r w:rsidR="00CC586E">
        <w:t>ê</w:t>
      </w:r>
      <w:r w:rsidRPr="00F65721">
        <w:t>tre compos</w:t>
      </w:r>
      <w:r w:rsidR="00CC586E">
        <w:t>é</w:t>
      </w:r>
      <w:r w:rsidRPr="00F65721">
        <w:t xml:space="preserve"> de racks permettant un stationnement en hauteur ou en double niveau.</w:t>
      </w:r>
    </w:p>
    <w:p w14:paraId="7BAE1B13" w14:textId="2A9F9FA5" w:rsidR="004A7B44" w:rsidRDefault="004A7B44" w:rsidP="00F65721">
      <w:r w:rsidRPr="00F65721">
        <w:t>Les surfaces prises en compte dans le calcul des aires de stationnement pour les deux roues non motoris</w:t>
      </w:r>
      <w:r w:rsidR="00CC586E">
        <w:t>é</w:t>
      </w:r>
      <w:r w:rsidRPr="00F65721">
        <w:t>s sont celles des planchers mais aussi des surfaces verticales (mezzanines, racks</w:t>
      </w:r>
      <w:r w:rsidRPr="00F65721">
        <w:rPr>
          <w:cs/>
          <w:lang w:bidi="mr-IN"/>
        </w:rPr>
        <w:t>…</w:t>
      </w:r>
      <w:r w:rsidRPr="00F65721">
        <w:t>) sp</w:t>
      </w:r>
      <w:r w:rsidR="00CC586E">
        <w:t>é</w:t>
      </w:r>
      <w:r w:rsidRPr="00F65721">
        <w:t>cialement am</w:t>
      </w:r>
      <w:r w:rsidR="00CC586E">
        <w:t>é</w:t>
      </w:r>
      <w:r w:rsidRPr="00F65721">
        <w:t>nag</w:t>
      </w:r>
      <w:r w:rsidR="00CC586E">
        <w:t>é</w:t>
      </w:r>
      <w:r w:rsidRPr="00F65721">
        <w:t xml:space="preserve">es </w:t>
      </w:r>
      <w:r w:rsidR="00CC586E">
        <w:t>à</w:t>
      </w:r>
      <w:r w:rsidRPr="00F65721">
        <w:t xml:space="preserve"> cet effet.</w:t>
      </w:r>
    </w:p>
    <w:p w14:paraId="204B384C" w14:textId="77777777" w:rsidR="002F7529" w:rsidRDefault="002F7529" w:rsidP="004A7B44"/>
    <w:p w14:paraId="20416428" w14:textId="46842DB8" w:rsidR="004A7B44" w:rsidRPr="004D4317" w:rsidRDefault="004A7B44" w:rsidP="001A3E38">
      <w:pPr>
        <w:pStyle w:val="Titre3"/>
        <w:jc w:val="both"/>
      </w:pPr>
      <w:bookmarkStart w:id="20" w:name="_Toc137805796"/>
      <w:r w:rsidRPr="004D4317">
        <w:lastRenderedPageBreak/>
        <w:t>Cl</w:t>
      </w:r>
      <w:r w:rsidR="00CC586E">
        <w:t>ô</w:t>
      </w:r>
      <w:r w:rsidRPr="004D4317">
        <w:t>tures</w:t>
      </w:r>
      <w:bookmarkEnd w:id="20"/>
    </w:p>
    <w:p w14:paraId="07AC1419" w14:textId="2B73285F" w:rsidR="004A7B44" w:rsidRDefault="004A7B44" w:rsidP="004A7B44">
      <w:r w:rsidRPr="004D4317">
        <w:t>A l’exception des cl</w:t>
      </w:r>
      <w:r w:rsidR="00CC586E">
        <w:t>ô</w:t>
      </w:r>
      <w:r w:rsidRPr="004D4317">
        <w:t>tures n</w:t>
      </w:r>
      <w:r w:rsidR="00CC586E">
        <w:t>é</w:t>
      </w:r>
      <w:r w:rsidRPr="004D4317">
        <w:t xml:space="preserve">cessaires </w:t>
      </w:r>
      <w:r w:rsidR="00CC586E">
        <w:t>à</w:t>
      </w:r>
      <w:r w:rsidRPr="004D4317">
        <w:t xml:space="preserve"> l’activit</w:t>
      </w:r>
      <w:r w:rsidR="00CC586E">
        <w:t>é</w:t>
      </w:r>
      <w:r w:rsidRPr="004D4317">
        <w:t xml:space="preserve"> agricole, </w:t>
      </w:r>
      <w:commentRangeStart w:id="21"/>
      <w:r w:rsidRPr="004D4317">
        <w:t>toutes les cl</w:t>
      </w:r>
      <w:r w:rsidR="00CC586E">
        <w:t>ô</w:t>
      </w:r>
      <w:r w:rsidRPr="004D4317">
        <w:t xml:space="preserve">tures sont soumises </w:t>
      </w:r>
      <w:r w:rsidR="00CC586E">
        <w:t>à</w:t>
      </w:r>
      <w:r w:rsidRPr="004D4317">
        <w:t xml:space="preserve"> d</w:t>
      </w:r>
      <w:r w:rsidR="00CC586E">
        <w:t>é</w:t>
      </w:r>
      <w:r w:rsidRPr="004D4317">
        <w:t>claration pr</w:t>
      </w:r>
      <w:r w:rsidR="00CC586E">
        <w:t>é</w:t>
      </w:r>
      <w:r w:rsidRPr="004D4317">
        <w:t xml:space="preserve">alable en application </w:t>
      </w:r>
      <w:commentRangeEnd w:id="21"/>
      <w:r w:rsidR="00B4526C">
        <w:rPr>
          <w:rStyle w:val="Marquedecommentaire"/>
        </w:rPr>
        <w:commentReference w:id="21"/>
      </w:r>
      <w:r w:rsidRPr="004D4317">
        <w:t xml:space="preserve">de l’article R.421-12 du </w:t>
      </w:r>
      <w:r>
        <w:t>Code de l’Urbanisme.</w:t>
      </w:r>
    </w:p>
    <w:p w14:paraId="024DD280" w14:textId="1A4AFAAC" w:rsidR="00810594" w:rsidRDefault="004A7B44" w:rsidP="00E24BA3">
      <w:r w:rsidRPr="00653445">
        <w:t>Les cl</w:t>
      </w:r>
      <w:r w:rsidR="00CC586E">
        <w:t>ô</w:t>
      </w:r>
      <w:r w:rsidRPr="00653445">
        <w:t xml:space="preserve">tures participent fortement </w:t>
      </w:r>
      <w:r w:rsidR="00CC586E">
        <w:t>à</w:t>
      </w:r>
      <w:r w:rsidRPr="00653445">
        <w:t xml:space="preserve"> la qualit</w:t>
      </w:r>
      <w:r w:rsidR="00CC586E">
        <w:t>é</w:t>
      </w:r>
      <w:r w:rsidRPr="00653445">
        <w:t xml:space="preserve"> des espaces urbains. A ce titre leur traitement, le choix des mat</w:t>
      </w:r>
      <w:r w:rsidR="00CC586E">
        <w:t>é</w:t>
      </w:r>
      <w:r w:rsidRPr="00653445">
        <w:t>riaux, les couleurs doivent faire l’objet d’une attention particuli</w:t>
      </w:r>
      <w:r w:rsidR="00CC586E">
        <w:t>è</w:t>
      </w:r>
      <w:r w:rsidRPr="00653445">
        <w:t>re en respectant une harmonie avec les cl</w:t>
      </w:r>
      <w:r w:rsidR="00CC586E">
        <w:t>ô</w:t>
      </w:r>
      <w:r w:rsidRPr="00653445">
        <w:t xml:space="preserve">tures existantes </w:t>
      </w:r>
      <w:r w:rsidR="00CC586E">
        <w:t>à</w:t>
      </w:r>
      <w:r w:rsidRPr="00653445">
        <w:t xml:space="preserve"> proximit</w:t>
      </w:r>
      <w:r w:rsidR="00CC586E">
        <w:t>é</w:t>
      </w:r>
      <w:r w:rsidRPr="00653445">
        <w:t>.</w:t>
      </w:r>
      <w:r w:rsidR="00E24BA3">
        <w:t xml:space="preserve"> </w:t>
      </w:r>
    </w:p>
    <w:p w14:paraId="6F8BB415" w14:textId="76B469DA" w:rsidR="004A7B44" w:rsidRDefault="00E24BA3" w:rsidP="00E24BA3">
      <w:r>
        <w:t>A ce titre :</w:t>
      </w:r>
    </w:p>
    <w:p w14:paraId="5D8881E3" w14:textId="341BE7D5" w:rsidR="004A7B44" w:rsidRDefault="004A7B44" w:rsidP="002F7529">
      <w:pPr>
        <w:pStyle w:val="Paragraphedeliste"/>
      </w:pPr>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58EBCFD5" w14:textId="45561C4F" w:rsidR="004A7B44" w:rsidRDefault="004A7B44" w:rsidP="002F7529">
      <w:pPr>
        <w:pStyle w:val="Paragraphedeliste"/>
      </w:pPr>
      <w:r>
        <w:t>Lorsque le terrain est en forte pente, la cl</w:t>
      </w:r>
      <w:r w:rsidR="00CC586E">
        <w:t>ô</w:t>
      </w:r>
      <w:r>
        <w:t>ture sera implant</w:t>
      </w:r>
      <w:r w:rsidR="00CC586E">
        <w:t>é</w:t>
      </w:r>
      <w:r>
        <w:t>e en palier r</w:t>
      </w:r>
      <w:r w:rsidR="00CC586E">
        <w:t>é</w:t>
      </w:r>
      <w:r>
        <w:t>gulier permettant de pr</w:t>
      </w:r>
      <w:r w:rsidR="00CC586E">
        <w:t>é</w:t>
      </w:r>
      <w:r>
        <w:t>server la hauteur moyenne. Chaque palier sera d</w:t>
      </w:r>
      <w:r w:rsidR="00CC586E">
        <w:t>é</w:t>
      </w:r>
      <w:r>
        <w:t>limit</w:t>
      </w:r>
      <w:r w:rsidR="00CC586E">
        <w:t>é</w:t>
      </w:r>
      <w:r>
        <w:t xml:space="preserve"> par un pilier.</w:t>
      </w:r>
    </w:p>
    <w:p w14:paraId="69910D92" w14:textId="03539963" w:rsidR="004A7B44" w:rsidRDefault="004A7B44" w:rsidP="002F7529">
      <w:pPr>
        <w:pStyle w:val="Paragraphedeliste"/>
      </w:pPr>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p>
    <w:p w14:paraId="7CC28928" w14:textId="7B12F122" w:rsidR="004A7B44" w:rsidRDefault="004A7B44" w:rsidP="00E24BA3">
      <w:pPr>
        <w:pStyle w:val="Corpsdetexte"/>
      </w:pPr>
      <w:r w:rsidRPr="009B1C53">
        <w:t>Dispositions particuli</w:t>
      </w:r>
      <w:r w:rsidR="00CC586E">
        <w:t>è</w:t>
      </w:r>
      <w:r w:rsidRPr="009B1C53">
        <w:t>res</w:t>
      </w:r>
      <w:r w:rsidR="00E24BA3">
        <w:t> :</w:t>
      </w:r>
    </w:p>
    <w:p w14:paraId="4E14ABAE" w14:textId="07967503" w:rsidR="004A7B44" w:rsidRDefault="004A7B44" w:rsidP="002F7529">
      <w:pPr>
        <w:pStyle w:val="Paragraphedeliste"/>
      </w:pPr>
      <w:r w:rsidRPr="00653445">
        <w:t>Les dispositions ci</w:t>
      </w:r>
      <w:r>
        <w:t>-</w:t>
      </w:r>
      <w:r w:rsidRPr="00653445">
        <w:t>avant ne s’imposent pas aux cl</w:t>
      </w:r>
      <w:r w:rsidR="00CC586E">
        <w:t>ô</w:t>
      </w:r>
      <w:r w:rsidRPr="00653445">
        <w:t>tures des terrains occup</w:t>
      </w:r>
      <w:r w:rsidR="00CC586E">
        <w:t>é</w:t>
      </w:r>
      <w:r w:rsidRPr="00653445">
        <w:t xml:space="preserve">s par des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0A0B1EA3" w14:textId="23A7E05E" w:rsidR="004A7B44" w:rsidRDefault="004A7B44" w:rsidP="002F7529">
      <w:pPr>
        <w:pStyle w:val="Paragraphedeliste"/>
      </w:pPr>
      <w:r w:rsidRPr="00C670CC">
        <w:t>Des hauteurs sup</w:t>
      </w:r>
      <w:r w:rsidR="00CC586E">
        <w:t>é</w:t>
      </w:r>
      <w:r w:rsidRPr="00C670CC">
        <w:t xml:space="preserve">rieures </w:t>
      </w:r>
      <w:r w:rsidR="00CC586E">
        <w:t>à</w:t>
      </w:r>
      <w:r>
        <w:t xml:space="preserve"> celles prescrites dans la zone </w:t>
      </w:r>
      <w:r w:rsidRPr="00C670CC">
        <w:t xml:space="preserve">pourront </w:t>
      </w:r>
      <w:r w:rsidR="00CC586E">
        <w:t>ê</w:t>
      </w:r>
      <w:r w:rsidRPr="00C670CC">
        <w:t>tre autoris</w:t>
      </w:r>
      <w:r w:rsidR="00CC586E">
        <w:t>é</w:t>
      </w:r>
      <w:r w:rsidRPr="00C670CC">
        <w:t>es pour</w:t>
      </w:r>
      <w:r>
        <w:t xml:space="preserve"> des raisons de s</w:t>
      </w:r>
      <w:r w:rsidR="00CC586E">
        <w:t>é</w:t>
      </w:r>
      <w:r>
        <w:t>curit</w:t>
      </w:r>
      <w:r w:rsidR="00CC586E">
        <w:t>é</w:t>
      </w:r>
      <w:r>
        <w:t xml:space="preserve"> dûment justifi</w:t>
      </w:r>
      <w:r w:rsidR="00CC586E">
        <w:t>é</w:t>
      </w:r>
      <w:r>
        <w:t>es</w:t>
      </w:r>
      <w:r w:rsidRPr="00C670CC">
        <w:t>.</w:t>
      </w:r>
    </w:p>
    <w:p w14:paraId="67A30052" w14:textId="0C0928CA" w:rsidR="004A7B44" w:rsidRDefault="004A7B44" w:rsidP="002F7529">
      <w:pPr>
        <w:pStyle w:val="Paragraphedeliste"/>
      </w:pPr>
      <w:r>
        <w:t>Les</w:t>
      </w:r>
      <w:r w:rsidRPr="002F7529">
        <w:t xml:space="preserve"> </w:t>
      </w:r>
      <w:r>
        <w:t>r</w:t>
      </w:r>
      <w:r w:rsidR="00CC586E">
        <w:t>è</w:t>
      </w:r>
      <w:r>
        <w:t>gles sur</w:t>
      </w:r>
      <w:r w:rsidRPr="002F7529">
        <w:t xml:space="preserve"> </w:t>
      </w:r>
      <w:r>
        <w:t>les</w:t>
      </w:r>
      <w:r w:rsidRPr="002F7529">
        <w:t xml:space="preserve"> </w:t>
      </w:r>
      <w:r>
        <w:t>cl</w:t>
      </w:r>
      <w:r w:rsidR="00CC586E">
        <w:t>ô</w:t>
      </w:r>
      <w:r>
        <w:t>tures</w:t>
      </w:r>
      <w:r w:rsidRPr="002F7529">
        <w:t xml:space="preserve"> </w:t>
      </w:r>
      <w:r>
        <w:t>concernant</w:t>
      </w:r>
      <w:r w:rsidRPr="002F7529">
        <w:t xml:space="preserve"> </w:t>
      </w:r>
      <w:r>
        <w:t>la</w:t>
      </w:r>
      <w:r w:rsidRPr="002F7529">
        <w:t xml:space="preserve"> </w:t>
      </w:r>
      <w:r>
        <w:t>zone</w:t>
      </w:r>
      <w:r w:rsidRPr="002F7529">
        <w:t xml:space="preserve"> </w:t>
      </w:r>
      <w:r>
        <w:t>ne</w:t>
      </w:r>
      <w:r w:rsidRPr="002F7529">
        <w:t xml:space="preserve"> </w:t>
      </w:r>
      <w:r>
        <w:t>s'appliquent</w:t>
      </w:r>
      <w:r w:rsidRPr="002F7529">
        <w:t xml:space="preserve"> </w:t>
      </w:r>
      <w:r>
        <w:t>pas</w:t>
      </w:r>
      <w:r w:rsidRPr="002F7529">
        <w:t xml:space="preserve"> </w:t>
      </w:r>
      <w:r w:rsidRPr="00505FCA">
        <w:t xml:space="preserve">aux extensions de bâtiments existants </w:t>
      </w:r>
      <w:r w:rsidR="00CC586E">
        <w:t>à</w:t>
      </w:r>
      <w:r w:rsidRPr="00505FCA">
        <w:t xml:space="preserve"> vocation d’activit</w:t>
      </w:r>
      <w:r w:rsidR="00CC586E">
        <w:t>é</w:t>
      </w:r>
      <w:r w:rsidRPr="00505FCA">
        <w:t>s industrielles, artisanales ou d’entrep</w:t>
      </w:r>
      <w:r w:rsidR="00CC586E">
        <w:t>ô</w:t>
      </w:r>
      <w:r w:rsidRPr="00505FCA">
        <w:t>t, lorsque le bâtiment est implant</w:t>
      </w:r>
      <w:r w:rsidR="00CC586E">
        <w:t>é</w:t>
      </w:r>
      <w:r w:rsidRPr="00505FCA">
        <w:t xml:space="preserve"> dans la zone proprement dite ou lorsqu’il s’agit d’une extension d’un bâtiment implant</w:t>
      </w:r>
      <w:r w:rsidR="00CC586E">
        <w:t>é</w:t>
      </w:r>
      <w:r w:rsidRPr="00505FCA">
        <w:t xml:space="preserve"> dans une zone mitoyenne. Dans ce cas la cl</w:t>
      </w:r>
      <w:r w:rsidR="00CC586E">
        <w:t>ô</w:t>
      </w:r>
      <w:r w:rsidRPr="00505FCA">
        <w:t xml:space="preserve">ture existante pourra </w:t>
      </w:r>
      <w:r w:rsidR="00CC586E">
        <w:t>ê</w:t>
      </w:r>
      <w:r w:rsidRPr="00505FCA">
        <w:t>tre maintenue et poursuivie pour assurer une continuit</w:t>
      </w:r>
      <w:r w:rsidR="00CC586E">
        <w:t>é</w:t>
      </w:r>
      <w:r w:rsidRPr="00505FCA">
        <w:t xml:space="preserve"> et une homog</w:t>
      </w:r>
      <w:r w:rsidR="00CC586E">
        <w:t>é</w:t>
      </w:r>
      <w:r w:rsidRPr="00505FCA">
        <w:t>n</w:t>
      </w:r>
      <w:r w:rsidR="00CC586E">
        <w:t>é</w:t>
      </w:r>
      <w:r w:rsidRPr="00505FCA">
        <w:t>it</w:t>
      </w:r>
      <w:r w:rsidR="00CC586E">
        <w:t>é</w:t>
      </w:r>
      <w:r w:rsidRPr="00505FCA">
        <w:t xml:space="preserve"> paysag</w:t>
      </w:r>
      <w:r w:rsidR="00CC586E">
        <w:t>è</w:t>
      </w:r>
      <w:r w:rsidRPr="00505FCA">
        <w:t>re, quelque soit la forme, la hauteur, les mat</w:t>
      </w:r>
      <w:r w:rsidR="00CC586E">
        <w:t>é</w:t>
      </w:r>
      <w:r w:rsidRPr="00505FCA">
        <w:t>riaux, la couleur.</w:t>
      </w:r>
    </w:p>
    <w:p w14:paraId="2198EFC6" w14:textId="77777777" w:rsidR="00810594" w:rsidRDefault="00810594" w:rsidP="00810594">
      <w:pPr>
        <w:pStyle w:val="Paragraphedeliste"/>
        <w:numPr>
          <w:ilvl w:val="0"/>
          <w:numId w:val="0"/>
        </w:numPr>
        <w:ind w:left="1238"/>
      </w:pPr>
    </w:p>
    <w:p w14:paraId="0748FDD9" w14:textId="77777777" w:rsidR="00810594" w:rsidRDefault="00810594" w:rsidP="00810594">
      <w:pPr>
        <w:pStyle w:val="Paragraphedeliste"/>
        <w:numPr>
          <w:ilvl w:val="0"/>
          <w:numId w:val="0"/>
        </w:numPr>
        <w:ind w:left="1238"/>
      </w:pPr>
    </w:p>
    <w:p w14:paraId="0DA5F41E" w14:textId="77777777" w:rsidR="00810594" w:rsidRDefault="00810594" w:rsidP="00810594">
      <w:pPr>
        <w:pStyle w:val="Paragraphedeliste"/>
        <w:numPr>
          <w:ilvl w:val="0"/>
          <w:numId w:val="0"/>
        </w:numPr>
        <w:ind w:left="1238"/>
      </w:pPr>
    </w:p>
    <w:p w14:paraId="735030F6" w14:textId="450574B8" w:rsidR="004A7B44" w:rsidRDefault="004A7B44" w:rsidP="001A3E38">
      <w:pPr>
        <w:pStyle w:val="Titre3"/>
        <w:jc w:val="both"/>
      </w:pPr>
      <w:bookmarkStart w:id="22" w:name="_Toc137805797"/>
      <w:commentRangeStart w:id="23"/>
      <w:r>
        <w:t>Protection, risques, nuisances</w:t>
      </w:r>
      <w:bookmarkEnd w:id="22"/>
      <w:commentRangeEnd w:id="23"/>
      <w:r w:rsidR="00B4526C">
        <w:rPr>
          <w:rStyle w:val="Marquedecommentaire"/>
          <w:rFonts w:eastAsia="Times New Roman" w:cs="Times New Roman"/>
          <w:b w:val="0"/>
          <w:bCs w:val="0"/>
          <w:i w:val="0"/>
          <w:iCs w:val="0"/>
          <w:color w:val="404040" w:themeColor="text1" w:themeTint="BF"/>
        </w:rPr>
        <w:commentReference w:id="23"/>
      </w:r>
    </w:p>
    <w:p w14:paraId="6956BA65" w14:textId="37A90549" w:rsidR="001D7192" w:rsidRDefault="001D7192" w:rsidP="001D7192">
      <w:pPr>
        <w:pStyle w:val="Corpsdetexte"/>
        <w:rPr>
          <w:b/>
          <w:bCs/>
        </w:rPr>
      </w:pPr>
      <w:r>
        <w:rPr>
          <w:b/>
          <w:bCs/>
        </w:rPr>
        <w:t xml:space="preserve">Loi </w:t>
      </w:r>
      <w:r w:rsidR="00BD5A2B">
        <w:rPr>
          <w:b/>
          <w:bCs/>
        </w:rPr>
        <w:t>« </w:t>
      </w:r>
      <w:r>
        <w:rPr>
          <w:b/>
          <w:bCs/>
        </w:rPr>
        <w:t>littoral</w:t>
      </w:r>
      <w:r w:rsidR="00BD5A2B">
        <w:rPr>
          <w:b/>
          <w:bCs/>
        </w:rPr>
        <w:t> »</w:t>
      </w:r>
    </w:p>
    <w:p w14:paraId="35E68399" w14:textId="6849A9FB" w:rsidR="00FC2CDD" w:rsidRDefault="006E6AF9" w:rsidP="006E6AF9">
      <w:r w:rsidRPr="00642AEB">
        <w:t>S’ajoutent ou se substituent aux r</w:t>
      </w:r>
      <w:r w:rsidR="00CC586E">
        <w:t>è</w:t>
      </w:r>
      <w:r w:rsidRPr="00642AEB">
        <w:t>gles du Plan Local d’Urbanisme intercommunal, les prescriptions d</w:t>
      </w:r>
      <w:r w:rsidR="00CC586E">
        <w:t>é</w:t>
      </w:r>
      <w:r w:rsidRPr="00642AEB">
        <w:t>coulant de l</w:t>
      </w:r>
      <w:r w:rsidR="00CC586E">
        <w:t>é</w:t>
      </w:r>
      <w:r w:rsidRPr="00642AEB">
        <w:t>gislations sp</w:t>
      </w:r>
      <w:r w:rsidR="00CC586E">
        <w:t>é</w:t>
      </w:r>
      <w:r w:rsidRPr="00642AEB">
        <w:t xml:space="preserve">cifiques </w:t>
      </w:r>
      <w:r w:rsidR="00CC586E">
        <w:t>à</w:t>
      </w:r>
      <w:r>
        <w:t xml:space="preserve"> la loi « littoral », articles L121-1 </w:t>
      </w:r>
      <w:r w:rsidR="00CC586E">
        <w:t>à</w:t>
      </w:r>
      <w:r>
        <w:t xml:space="preserve"> 121-51 du Code de l’Urbanisme.</w:t>
      </w:r>
    </w:p>
    <w:p w14:paraId="782BEF01" w14:textId="77777777" w:rsidR="00810594" w:rsidRDefault="00810594" w:rsidP="006E6AF9"/>
    <w:p w14:paraId="0B2A8912" w14:textId="2AD8DD0B" w:rsidR="001D7192" w:rsidRDefault="001D7192" w:rsidP="001D7192">
      <w:pPr>
        <w:pStyle w:val="Corpsdetexte"/>
        <w:rPr>
          <w:b/>
          <w:bCs/>
        </w:rPr>
      </w:pPr>
      <w:r>
        <w:rPr>
          <w:b/>
          <w:bCs/>
        </w:rPr>
        <w:t>Plan de Pr</w:t>
      </w:r>
      <w:r w:rsidR="00CC586E">
        <w:rPr>
          <w:b/>
          <w:bCs/>
        </w:rPr>
        <w:t>é</w:t>
      </w:r>
      <w:r>
        <w:rPr>
          <w:b/>
          <w:bCs/>
        </w:rPr>
        <w:t>vention des Risques Inondations</w:t>
      </w:r>
    </w:p>
    <w:p w14:paraId="68B1B312" w14:textId="5670AF4A" w:rsidR="00512302" w:rsidRDefault="00E24BA3" w:rsidP="008E02CD">
      <w:r w:rsidRPr="00642AEB">
        <w:t>S’ajoutent ou se substituent</w:t>
      </w:r>
      <w:r w:rsidR="006E6AF9" w:rsidRPr="00642AEB">
        <w:t xml:space="preserve"> aux r</w:t>
      </w:r>
      <w:r w:rsidR="00CC586E">
        <w:t>è</w:t>
      </w:r>
      <w:r w:rsidR="006E6AF9" w:rsidRPr="00642AEB">
        <w:t>gles du Plan Local d’Urbanisme intercommunal, les prescriptions d</w:t>
      </w:r>
      <w:r w:rsidR="00CC586E">
        <w:t>é</w:t>
      </w:r>
      <w:r w:rsidR="006E6AF9" w:rsidRPr="00642AEB">
        <w:t xml:space="preserve">coulant </w:t>
      </w:r>
      <w:r w:rsidR="006E6AF9">
        <w:t xml:space="preserve">du </w:t>
      </w:r>
      <w:r w:rsidR="008E02CD" w:rsidRPr="008E02CD">
        <w:t>Plan de Pr</w:t>
      </w:r>
      <w:r w:rsidR="00CC586E">
        <w:t>é</w:t>
      </w:r>
      <w:r w:rsidR="008E02CD" w:rsidRPr="008E02CD">
        <w:t>vention des Risques Naturels</w:t>
      </w:r>
      <w:r w:rsidR="00512302">
        <w:t> :</w:t>
      </w:r>
    </w:p>
    <w:p w14:paraId="1380FCE3" w14:textId="2E0733BA" w:rsidR="008E02CD" w:rsidRDefault="00512302" w:rsidP="00512302">
      <w:pPr>
        <w:pStyle w:val="Paragraphedeliste"/>
      </w:pPr>
      <w:r>
        <w:t>des Falaises Picardes pour deux</w:t>
      </w:r>
      <w:r w:rsidR="008E02CD">
        <w:t xml:space="preserve"> communes du territoire : </w:t>
      </w:r>
      <w:r>
        <w:t xml:space="preserve">Ault </w:t>
      </w:r>
      <w:r w:rsidR="008E02CD">
        <w:t xml:space="preserve"> (Somme) et </w:t>
      </w:r>
      <w:r>
        <w:t>Woignarue</w:t>
      </w:r>
      <w:r w:rsidR="008E02CD">
        <w:t xml:space="preserve"> (</w:t>
      </w:r>
      <w:r>
        <w:t>Somme</w:t>
      </w:r>
      <w:r w:rsidR="008E02CD">
        <w:t>)</w:t>
      </w:r>
      <w:r>
        <w:t> ;</w:t>
      </w:r>
    </w:p>
    <w:p w14:paraId="1FA635DA" w14:textId="7787F67C" w:rsidR="00512302" w:rsidRDefault="00512302" w:rsidP="00512302">
      <w:pPr>
        <w:pStyle w:val="Paragraphedeliste"/>
      </w:pPr>
      <w:r w:rsidRPr="008E02CD">
        <w:t>de la Basse Vall</w:t>
      </w:r>
      <w:r w:rsidR="00CC586E">
        <w:t>é</w:t>
      </w:r>
      <w:r w:rsidRPr="008E02CD">
        <w:t>e de la Bresle</w:t>
      </w:r>
      <w:r>
        <w:t xml:space="preserve"> pour trois communes du territoire : Eu (Seine-Maritime), Mers-les-Bains (Somme) et Le Tr</w:t>
      </w:r>
      <w:r w:rsidR="00CC586E">
        <w:t>é</w:t>
      </w:r>
      <w:r>
        <w:t>port (Seine-Maritime) ;</w:t>
      </w:r>
    </w:p>
    <w:p w14:paraId="03AC24D7" w14:textId="2BE678E2" w:rsidR="00512302" w:rsidRDefault="00512302" w:rsidP="00512302">
      <w:pPr>
        <w:pStyle w:val="Paragraphedeliste"/>
      </w:pPr>
      <w:commentRangeStart w:id="24"/>
      <w:r>
        <w:t>de Ault pour la seule commune d’Ault  (Somme) ;</w:t>
      </w:r>
      <w:commentRangeEnd w:id="24"/>
      <w:r w:rsidR="00B4526C">
        <w:rPr>
          <w:rStyle w:val="Marquedecommentaire"/>
          <w:rFonts w:eastAsia="Times New Roman" w:cs="Times New Roman"/>
        </w:rPr>
        <w:commentReference w:id="24"/>
      </w:r>
    </w:p>
    <w:p w14:paraId="5F19CD31" w14:textId="7A8A1CF0" w:rsidR="00512302" w:rsidRDefault="00512302" w:rsidP="00512302">
      <w:pPr>
        <w:pStyle w:val="Paragraphedeliste"/>
      </w:pPr>
      <w:r>
        <w:t>de Criel-sur-Mer pour la seule commune de Criel-sur-Mer (Seine-Maritime).</w:t>
      </w:r>
    </w:p>
    <w:p w14:paraId="779A5905" w14:textId="56E1ECE3" w:rsidR="008E02CD" w:rsidRDefault="008E02CD" w:rsidP="008E02CD">
      <w:r>
        <w:t>Le r</w:t>
      </w:r>
      <w:r w:rsidR="00CC586E">
        <w:t>è</w:t>
      </w:r>
      <w:r>
        <w:t xml:space="preserve">glement graphique </w:t>
      </w:r>
      <w:r w:rsidR="00512302">
        <w:t>du PLUi retranscrit les p</w:t>
      </w:r>
      <w:r w:rsidR="00CC586E">
        <w:t>é</w:t>
      </w:r>
      <w:r w:rsidR="00512302">
        <w:t>rim</w:t>
      </w:r>
      <w:r w:rsidR="00CC586E">
        <w:t>è</w:t>
      </w:r>
      <w:r w:rsidR="00512302">
        <w:t>tres</w:t>
      </w:r>
      <w:r>
        <w:t xml:space="preserve"> concern</w:t>
      </w:r>
      <w:r w:rsidR="00CC586E">
        <w:t>é</w:t>
      </w:r>
      <w:r>
        <w:t>s par ce</w:t>
      </w:r>
      <w:r w:rsidR="00512302">
        <w:t>s</w:t>
      </w:r>
      <w:r>
        <w:t xml:space="preserve"> plan</w:t>
      </w:r>
      <w:r w:rsidR="00512302">
        <w:t>s</w:t>
      </w:r>
      <w:r>
        <w:t xml:space="preserve"> </w:t>
      </w:r>
      <w:r w:rsidR="00512302">
        <w:t>via des</w:t>
      </w:r>
      <w:r>
        <w:t xml:space="preserve"> trame</w:t>
      </w:r>
      <w:r w:rsidR="00512302">
        <w:t>s</w:t>
      </w:r>
      <w:r>
        <w:t xml:space="preserve"> </w:t>
      </w:r>
      <w:r w:rsidR="00BD5A2B">
        <w:t xml:space="preserve">informatives </w:t>
      </w:r>
      <w:r>
        <w:t>sp</w:t>
      </w:r>
      <w:r w:rsidR="00CC586E">
        <w:t>é</w:t>
      </w:r>
      <w:r>
        <w:t>cifique</w:t>
      </w:r>
      <w:r w:rsidR="00512302">
        <w:t>s</w:t>
      </w:r>
      <w:r>
        <w:t xml:space="preserve"> </w:t>
      </w:r>
      <w:r w:rsidRPr="008E02CD">
        <w:t>au titre de l’article R.151-34 1° du code de l’urbanisme.</w:t>
      </w:r>
    </w:p>
    <w:p w14:paraId="179D0D0B" w14:textId="77777777" w:rsidR="00810594" w:rsidRDefault="00810594" w:rsidP="004A7B44"/>
    <w:p w14:paraId="4DE04F36" w14:textId="23CC5381" w:rsidR="004A7B44" w:rsidRPr="001D7192" w:rsidRDefault="004A7B44" w:rsidP="001D7192">
      <w:pPr>
        <w:pStyle w:val="Corpsdetexte"/>
        <w:rPr>
          <w:b/>
          <w:bCs/>
        </w:rPr>
      </w:pPr>
      <w:r w:rsidRPr="001D7192">
        <w:rPr>
          <w:b/>
          <w:bCs/>
        </w:rPr>
        <w:t>Pr</w:t>
      </w:r>
      <w:r w:rsidR="00CC586E">
        <w:rPr>
          <w:b/>
          <w:bCs/>
        </w:rPr>
        <w:t>é</w:t>
      </w:r>
      <w:r w:rsidRPr="001D7192">
        <w:rPr>
          <w:b/>
          <w:bCs/>
        </w:rPr>
        <w:t>servation des rus</w:t>
      </w:r>
    </w:p>
    <w:p w14:paraId="314BA522" w14:textId="05DCBD95" w:rsidR="004A7B44" w:rsidRDefault="004A7B44" w:rsidP="004A7B44">
      <w:r>
        <w:t>Dans une marge de 15 m</w:t>
      </w:r>
      <w:r w:rsidR="00CC586E">
        <w:t>è</w:t>
      </w:r>
      <w:r>
        <w:t xml:space="preserve">tres de part et d’autre d’un ru </w:t>
      </w:r>
      <w:r w:rsidR="00CC586E">
        <w:t>à</w:t>
      </w:r>
      <w:r w:rsidRPr="002C75BF">
        <w:t xml:space="preserve"> ciel ouvert</w:t>
      </w:r>
      <w:r>
        <w:t xml:space="preserve"> :</w:t>
      </w:r>
    </w:p>
    <w:p w14:paraId="3E0ACD03" w14:textId="77777777" w:rsidR="004A7B44" w:rsidRPr="00707E61" w:rsidRDefault="004A7B44" w:rsidP="004A7B44">
      <w:pPr>
        <w:pStyle w:val="Paragraphedeliste"/>
        <w:widowControl/>
        <w:numPr>
          <w:ilvl w:val="0"/>
          <w:numId w:val="101"/>
        </w:numPr>
        <w:spacing w:before="0" w:after="0" w:line="240" w:lineRule="auto"/>
      </w:pPr>
      <w:r>
        <w:t xml:space="preserve">tout affouillement ou exhaussement de sol est interdit (remblaiement ou endiguement) sauf s’ils </w:t>
      </w:r>
      <w:r w:rsidRPr="00707E61">
        <w:t>sont liés à l’entretien, la réhabilitation et la restauration des cours d’eau ;</w:t>
      </w:r>
    </w:p>
    <w:p w14:paraId="3F67C6C1" w14:textId="66B8DC80" w:rsidR="004A7B44" w:rsidRDefault="004A7B44" w:rsidP="004A7B44">
      <w:pPr>
        <w:pStyle w:val="Paragraphedeliste"/>
        <w:widowControl/>
        <w:numPr>
          <w:ilvl w:val="0"/>
          <w:numId w:val="101"/>
        </w:numPr>
        <w:spacing w:before="0" w:after="0" w:line="240" w:lineRule="auto"/>
      </w:pPr>
      <w:r>
        <w:t>aucune construction non r</w:t>
      </w:r>
      <w:r w:rsidR="00CC586E">
        <w:t>é</w:t>
      </w:r>
      <w:r>
        <w:t xml:space="preserve">versible ne peut </w:t>
      </w:r>
      <w:r w:rsidR="00CC586E">
        <w:t>ê</w:t>
      </w:r>
      <w:r>
        <w:t>tre implant</w:t>
      </w:r>
      <w:r w:rsidR="00CC586E">
        <w:t>é</w:t>
      </w:r>
      <w:r>
        <w:t xml:space="preserve">e </w:t>
      </w:r>
      <w:r w:rsidR="00CC586E">
        <w:t>à</w:t>
      </w:r>
      <w:r>
        <w:t xml:space="preserve"> l’exception des ouvrages et constructions n</w:t>
      </w:r>
      <w:r w:rsidR="00CC586E">
        <w:t>é</w:t>
      </w:r>
      <w:r>
        <w:t xml:space="preserve">cessaires </w:t>
      </w:r>
      <w:r w:rsidR="00CC586E">
        <w:t>à</w:t>
      </w:r>
      <w:r>
        <w:t xml:space="preserve"> la gestion des eaux.</w:t>
      </w:r>
    </w:p>
    <w:p w14:paraId="0B40ABB7" w14:textId="01BA5BFC" w:rsidR="004A7B44" w:rsidRDefault="004A7B44" w:rsidP="004A7B44">
      <w:r>
        <w:t>La v</w:t>
      </w:r>
      <w:r w:rsidR="00CC586E">
        <w:t>é</w:t>
      </w:r>
      <w:r>
        <w:t>g</w:t>
      </w:r>
      <w:r w:rsidR="00CC586E">
        <w:t>é</w:t>
      </w:r>
      <w:r>
        <w:t>tation qui est pr</w:t>
      </w:r>
      <w:r w:rsidR="00CC586E">
        <w:t>é</w:t>
      </w:r>
      <w:r>
        <w:t xml:space="preserve">sente </w:t>
      </w:r>
      <w:r w:rsidR="00CC586E">
        <w:t>à</w:t>
      </w:r>
      <w:r>
        <w:t xml:space="preserve"> proximit</w:t>
      </w:r>
      <w:r w:rsidR="00CC586E">
        <w:t>é</w:t>
      </w:r>
      <w:r>
        <w:t xml:space="preserve"> doit </w:t>
      </w:r>
      <w:r w:rsidR="00CC586E">
        <w:t>é</w:t>
      </w:r>
      <w:r>
        <w:t xml:space="preserve">galement </w:t>
      </w:r>
      <w:r w:rsidR="00CC586E">
        <w:t>ê</w:t>
      </w:r>
      <w:r>
        <w:t>tre conserv</w:t>
      </w:r>
      <w:r w:rsidR="00CC586E">
        <w:t>é</w:t>
      </w:r>
      <w:r>
        <w:t>e. Les axes d’</w:t>
      </w:r>
      <w:r w:rsidR="00CC586E">
        <w:t>é</w:t>
      </w:r>
      <w:r>
        <w:t xml:space="preserve">coulement naturels doivent au maximum </w:t>
      </w:r>
      <w:r w:rsidR="00CC586E">
        <w:t>ê</w:t>
      </w:r>
      <w:r>
        <w:t>tre conserv</w:t>
      </w:r>
      <w:r w:rsidR="00CC586E">
        <w:t>é</w:t>
      </w:r>
      <w:r>
        <w:t xml:space="preserve">s. </w:t>
      </w:r>
    </w:p>
    <w:p w14:paraId="4B08378A" w14:textId="29B4E742" w:rsidR="004A7B44" w:rsidRDefault="004A7B44" w:rsidP="004A7B44">
      <w:r w:rsidRPr="002C75BF">
        <w:t>En cas de projet de r</w:t>
      </w:r>
      <w:r w:rsidR="00CC586E">
        <w:t>é</w:t>
      </w:r>
      <w:r w:rsidRPr="002C75BF">
        <w:t>ouverture da</w:t>
      </w:r>
      <w:r>
        <w:t>ns le talweg du cours d'eau</w:t>
      </w:r>
      <w:r w:rsidRPr="002C75BF">
        <w:t>, il convient d'inscrire la marge de retrait de part et d'autre du talweg</w:t>
      </w:r>
      <w:r>
        <w:t xml:space="preserve"> dans lequel s’</w:t>
      </w:r>
      <w:r w:rsidR="00CC586E">
        <w:t>é</w:t>
      </w:r>
      <w:r>
        <w:t xml:space="preserve">coulera le cours d’eau et </w:t>
      </w:r>
      <w:r w:rsidRPr="002C75BF">
        <w:t>non au droit de la canalisation</w:t>
      </w:r>
      <w:r>
        <w:t xml:space="preserve"> existante</w:t>
      </w:r>
      <w:r w:rsidRPr="002C75BF">
        <w:t>.</w:t>
      </w:r>
    </w:p>
    <w:p w14:paraId="15477B7B" w14:textId="23A8F0C5" w:rsidR="004A7B44" w:rsidRPr="001D7192" w:rsidRDefault="004A7B44" w:rsidP="001D7192">
      <w:pPr>
        <w:pStyle w:val="Corpsdetexte"/>
        <w:rPr>
          <w:b/>
          <w:bCs/>
        </w:rPr>
      </w:pPr>
      <w:r w:rsidRPr="001D7192">
        <w:rPr>
          <w:b/>
          <w:bCs/>
        </w:rPr>
        <w:lastRenderedPageBreak/>
        <w:t>Retrait-gonflement des sols argileux</w:t>
      </w:r>
    </w:p>
    <w:p w14:paraId="7258E90F" w14:textId="3E65001F" w:rsidR="004A7B44" w:rsidRDefault="004A7B44" w:rsidP="004A7B44">
      <w:r>
        <w:t>La carte « retrait-gonflement des sols argileux » annex</w:t>
      </w:r>
      <w:r w:rsidR="00CC586E">
        <w:t>é</w:t>
      </w:r>
      <w:r>
        <w:t>e mat</w:t>
      </w:r>
      <w:r w:rsidR="00CC586E">
        <w:t>é</w:t>
      </w:r>
      <w:r>
        <w:t>rialise les secteurs g</w:t>
      </w:r>
      <w:r w:rsidR="00CC586E">
        <w:t>é</w:t>
      </w:r>
      <w:r>
        <w:t>ographiques du territoire communal pr</w:t>
      </w:r>
      <w:r w:rsidR="00CC586E">
        <w:t>é</w:t>
      </w:r>
      <w:r>
        <w:t>sentant des risques de mouvements de terrain li</w:t>
      </w:r>
      <w:r w:rsidR="00CC586E">
        <w:t>é</w:t>
      </w:r>
      <w:r>
        <w:t>s au retrait-gonflement des sols argileux. Dans ces secteurs, il importe au constructeur de prendre des pr</w:t>
      </w:r>
      <w:r w:rsidR="00CC586E">
        <w:t>é</w:t>
      </w:r>
      <w:r>
        <w:t>cautions particuli</w:t>
      </w:r>
      <w:r w:rsidR="00CC586E">
        <w:t>è</w:t>
      </w:r>
      <w:r>
        <w:t>res pour assurer la stabilit</w:t>
      </w:r>
      <w:r w:rsidR="00CC586E">
        <w:t>é</w:t>
      </w:r>
      <w:r>
        <w:t xml:space="preserve"> des constructions, installations ou autres formes d’utilisation du sol. Ces pr</w:t>
      </w:r>
      <w:r w:rsidR="00CC586E">
        <w:t>é</w:t>
      </w:r>
      <w:r>
        <w:t>cautions sont rappel</w:t>
      </w:r>
      <w:r w:rsidR="00CC586E">
        <w:t>é</w:t>
      </w:r>
      <w:r>
        <w:t>es en annexe du pr</w:t>
      </w:r>
      <w:r w:rsidR="00CC586E">
        <w:t>é</w:t>
      </w:r>
      <w:r>
        <w:t>sent PLU</w:t>
      </w:r>
      <w:r w:rsidR="00810594">
        <w:t>i</w:t>
      </w:r>
      <w:r>
        <w:t>.</w:t>
      </w:r>
    </w:p>
    <w:p w14:paraId="6DFB1D45" w14:textId="77777777" w:rsidR="00810594" w:rsidRDefault="00810594" w:rsidP="004A7B44"/>
    <w:p w14:paraId="21027596" w14:textId="40222BB9" w:rsidR="001D7192" w:rsidRPr="001D7192" w:rsidRDefault="001D7192" w:rsidP="001D7192">
      <w:pPr>
        <w:pStyle w:val="Corpsdetexte"/>
        <w:rPr>
          <w:b/>
          <w:bCs/>
        </w:rPr>
      </w:pPr>
      <w:r w:rsidRPr="001D7192">
        <w:rPr>
          <w:b/>
          <w:bCs/>
        </w:rPr>
        <w:t>Pollutions et qualit</w:t>
      </w:r>
      <w:r w:rsidR="00CC586E">
        <w:rPr>
          <w:b/>
          <w:bCs/>
        </w:rPr>
        <w:t>é</w:t>
      </w:r>
      <w:r w:rsidRPr="001D7192">
        <w:rPr>
          <w:b/>
          <w:bCs/>
        </w:rPr>
        <w:t xml:space="preserve"> des sols</w:t>
      </w:r>
    </w:p>
    <w:p w14:paraId="268D4079" w14:textId="566158ED" w:rsidR="001D7192" w:rsidRDefault="001D7192" w:rsidP="001D7192">
      <w:r>
        <w:t xml:space="preserve">Si l’existence d’une pollution des sols </w:t>
      </w:r>
      <w:r w:rsidR="00CC586E">
        <w:t>é</w:t>
      </w:r>
      <w:r>
        <w:t>tait av</w:t>
      </w:r>
      <w:r w:rsidR="00CC586E">
        <w:t>é</w:t>
      </w:r>
      <w:r>
        <w:t>r</w:t>
      </w:r>
      <w:r w:rsidR="00CC586E">
        <w:t>é</w:t>
      </w:r>
      <w:r>
        <w:t>e, il convient de garantir la compatibilit</w:t>
      </w:r>
      <w:r w:rsidR="00CC586E">
        <w:t>é</w:t>
      </w:r>
      <w:r>
        <w:t xml:space="preserve"> du site avec les usages projet</w:t>
      </w:r>
      <w:r w:rsidR="00CC586E">
        <w:t>é</w:t>
      </w:r>
      <w:r>
        <w:t>s par la r</w:t>
      </w:r>
      <w:r w:rsidR="00CC586E">
        <w:t>é</w:t>
      </w:r>
      <w:r>
        <w:t>alisation d’</w:t>
      </w:r>
      <w:r w:rsidR="00CC586E">
        <w:t>é</w:t>
      </w:r>
      <w:r>
        <w:t>tudes ad</w:t>
      </w:r>
      <w:r w:rsidR="00CC586E">
        <w:t>é</w:t>
      </w:r>
      <w:r>
        <w:t>quates et la mise en œuvre de mesures de gestion adapt</w:t>
      </w:r>
      <w:r w:rsidR="00CC586E">
        <w:t>é</w:t>
      </w:r>
      <w:r>
        <w:t>es.</w:t>
      </w:r>
    </w:p>
    <w:p w14:paraId="6C868699" w14:textId="77777777" w:rsidR="00810594" w:rsidRDefault="00810594" w:rsidP="001D7192"/>
    <w:p w14:paraId="57F1DA4F" w14:textId="3E06F5AF" w:rsidR="004A7B44" w:rsidRPr="001D7192" w:rsidRDefault="004A7B44" w:rsidP="001D7192">
      <w:pPr>
        <w:pStyle w:val="Corpsdetexte"/>
        <w:rPr>
          <w:b/>
          <w:bCs/>
        </w:rPr>
      </w:pPr>
      <w:r w:rsidRPr="001D7192">
        <w:rPr>
          <w:b/>
          <w:bCs/>
        </w:rPr>
        <w:t>Nuisances sonores</w:t>
      </w:r>
    </w:p>
    <w:p w14:paraId="398037BB" w14:textId="022A68C7" w:rsidR="00780130" w:rsidRDefault="004A7B44" w:rsidP="00780130">
      <w:pPr>
        <w:rPr>
          <w:rFonts w:eastAsia="Calibri"/>
          <w:szCs w:val="22"/>
        </w:rPr>
      </w:pPr>
      <w:r>
        <w:t>Les bâtiments concern</w:t>
      </w:r>
      <w:r w:rsidR="00CC586E">
        <w:t>é</w:t>
      </w:r>
      <w:r>
        <w:t>s par une marge d’i</w:t>
      </w:r>
      <w:r w:rsidRPr="00B00C43">
        <w:t xml:space="preserve">solement acoustique contre les bruits aux abords des voies de transports terrestres </w:t>
      </w:r>
      <w:r>
        <w:t>devront se conformer aux prescriptions de la r</w:t>
      </w:r>
      <w:r w:rsidR="00CC586E">
        <w:t>é</w:t>
      </w:r>
      <w:r>
        <w:t xml:space="preserve">glementation en vigueur. Ces marges concernent les infrastructures suivantes </w:t>
      </w:r>
      <w:r w:rsidRPr="00B00C43">
        <w:t>:</w:t>
      </w:r>
      <w:r w:rsidR="00780130">
        <w:t xml:space="preserve"> l</w:t>
      </w:r>
      <w:r w:rsidR="00780130" w:rsidRPr="00B00C43">
        <w:t xml:space="preserve">a </w:t>
      </w:r>
      <w:r w:rsidR="00780130">
        <w:t>RD 49, l</w:t>
      </w:r>
      <w:r w:rsidRPr="00B00C43">
        <w:t xml:space="preserve">a </w:t>
      </w:r>
      <w:r w:rsidR="00780130">
        <w:t xml:space="preserve">RD 925, la </w:t>
      </w:r>
      <w:r w:rsidR="00780130" w:rsidRPr="00780130">
        <w:rPr>
          <w:rFonts w:eastAsia="Calibri"/>
          <w:szCs w:val="22"/>
        </w:rPr>
        <w:t>RD 925c</w:t>
      </w:r>
      <w:r w:rsidR="00780130">
        <w:rPr>
          <w:rFonts w:eastAsia="Calibri"/>
          <w:szCs w:val="22"/>
        </w:rPr>
        <w:t>, la</w:t>
      </w:r>
      <w:r w:rsidR="00780130" w:rsidRPr="00780130">
        <w:rPr>
          <w:rFonts w:eastAsia="Calibri"/>
          <w:szCs w:val="22"/>
        </w:rPr>
        <w:t xml:space="preserve"> RD 1015</w:t>
      </w:r>
      <w:r w:rsidR="00780130">
        <w:rPr>
          <w:rFonts w:eastAsia="Calibri"/>
          <w:szCs w:val="22"/>
        </w:rPr>
        <w:t xml:space="preserve"> et la</w:t>
      </w:r>
      <w:r w:rsidR="00780130" w:rsidRPr="00780130">
        <w:rPr>
          <w:rFonts w:eastAsia="Calibri"/>
          <w:szCs w:val="22"/>
        </w:rPr>
        <w:t xml:space="preserve"> RD 1915</w:t>
      </w:r>
      <w:r w:rsidR="00E24BA3">
        <w:rPr>
          <w:rFonts w:eastAsia="Calibri"/>
          <w:szCs w:val="22"/>
        </w:rPr>
        <w:t>.</w:t>
      </w:r>
    </w:p>
    <w:p w14:paraId="478FE307" w14:textId="77777777" w:rsidR="00810594" w:rsidRDefault="00810594" w:rsidP="00780130">
      <w:pPr>
        <w:rPr>
          <w:rFonts w:eastAsia="Calibri"/>
          <w:szCs w:val="22"/>
        </w:rPr>
      </w:pPr>
    </w:p>
    <w:p w14:paraId="5BB50FBB" w14:textId="50B85867" w:rsidR="00810594" w:rsidRPr="00BD72C3" w:rsidRDefault="00810594" w:rsidP="001A3E38">
      <w:pPr>
        <w:pStyle w:val="Titre3"/>
        <w:jc w:val="both"/>
      </w:pPr>
      <w:bookmarkStart w:id="25" w:name="_Toc137805798"/>
      <w:r w:rsidRPr="00BD72C3">
        <w:t>Accessibilit</w:t>
      </w:r>
      <w:r w:rsidR="00CC586E">
        <w:t>é</w:t>
      </w:r>
      <w:r w:rsidRPr="00BD72C3">
        <w:t xml:space="preserve"> aux personnes </w:t>
      </w:r>
      <w:r w:rsidR="00CC586E">
        <w:t>à</w:t>
      </w:r>
      <w:r w:rsidRPr="00BD72C3">
        <w:t xml:space="preserve"> mobilit</w:t>
      </w:r>
      <w:r w:rsidR="00CC586E">
        <w:t>é</w:t>
      </w:r>
      <w:r w:rsidRPr="00BD72C3">
        <w:t xml:space="preserve"> r</w:t>
      </w:r>
      <w:r w:rsidR="00CC586E">
        <w:t>é</w:t>
      </w:r>
      <w:r w:rsidRPr="00BD72C3">
        <w:t>duite</w:t>
      </w:r>
      <w:bookmarkEnd w:id="25"/>
    </w:p>
    <w:p w14:paraId="4C295FF6" w14:textId="1445CE87" w:rsidR="00810594" w:rsidRDefault="00810594" w:rsidP="00810594">
      <w:r w:rsidRPr="007F16D0">
        <w:t>Les nouvelles constructions devront respecter les dispositions pr</w:t>
      </w:r>
      <w:r w:rsidR="00CC586E">
        <w:t>é</w:t>
      </w:r>
      <w:r w:rsidRPr="007F16D0">
        <w:t xml:space="preserve">vues </w:t>
      </w:r>
      <w:commentRangeStart w:id="26"/>
      <w:r w:rsidRPr="007F16D0">
        <w:t xml:space="preserve">aux articles L. 111-7 et suivants et R. 111-18 et suivants du Code de la Construction </w:t>
      </w:r>
      <w:commentRangeEnd w:id="26"/>
      <w:r w:rsidR="00B4526C">
        <w:rPr>
          <w:rStyle w:val="Marquedecommentaire"/>
        </w:rPr>
        <w:commentReference w:id="26"/>
      </w:r>
      <w:r w:rsidRPr="007F16D0">
        <w:t>en mati</w:t>
      </w:r>
      <w:r w:rsidR="00CC586E">
        <w:t>è</w:t>
      </w:r>
      <w:r w:rsidRPr="007F16D0">
        <w:t>re d’accessibilit</w:t>
      </w:r>
      <w:r w:rsidR="00CC586E">
        <w:t>é</w:t>
      </w:r>
      <w:r w:rsidRPr="007F16D0">
        <w:t xml:space="preserve"> des Personnes </w:t>
      </w:r>
      <w:r w:rsidR="00CC586E">
        <w:t>à</w:t>
      </w:r>
      <w:r w:rsidRPr="007F16D0">
        <w:t xml:space="preserve"> Mobilit</w:t>
      </w:r>
      <w:r w:rsidR="00CC586E">
        <w:t>é</w:t>
      </w:r>
      <w:r w:rsidRPr="007F16D0">
        <w:t xml:space="preserve"> R</w:t>
      </w:r>
      <w:r w:rsidR="00CC586E">
        <w:t>é</w:t>
      </w:r>
      <w:r w:rsidRPr="007F16D0">
        <w:t>duite.</w:t>
      </w:r>
    </w:p>
    <w:p w14:paraId="6A5330D7" w14:textId="77777777" w:rsidR="00810594" w:rsidRDefault="00810594" w:rsidP="00810594"/>
    <w:p w14:paraId="14858518" w14:textId="01DF5682" w:rsidR="00810594" w:rsidRDefault="00810594" w:rsidP="001A3E38">
      <w:pPr>
        <w:pStyle w:val="Titre3"/>
        <w:jc w:val="both"/>
      </w:pPr>
      <w:bookmarkStart w:id="27" w:name="_Toc137805799"/>
      <w:r>
        <w:t>Illustrations du r</w:t>
      </w:r>
      <w:r w:rsidR="00CC586E">
        <w:t>è</w:t>
      </w:r>
      <w:r>
        <w:t>glement</w:t>
      </w:r>
      <w:bookmarkEnd w:id="27"/>
    </w:p>
    <w:p w14:paraId="614FAD27" w14:textId="441CBF3A" w:rsidR="00810594" w:rsidRDefault="00810594" w:rsidP="00810594">
      <w:r w:rsidRPr="00166C85">
        <w:t>D</w:t>
      </w:r>
      <w:r w:rsidR="00CC586E">
        <w:t>è</w:t>
      </w:r>
      <w:r w:rsidRPr="00166C85">
        <w:t>s lors qu’aucune mention ne sp</w:t>
      </w:r>
      <w:r w:rsidR="00CC586E">
        <w:t>é</w:t>
      </w:r>
      <w:r w:rsidRPr="00166C85">
        <w:t>cifie leur opposabilit</w:t>
      </w:r>
      <w:r w:rsidR="00CC586E">
        <w:t>é</w:t>
      </w:r>
      <w:r w:rsidRPr="00166C85">
        <w:t>, les illustrations n’ont qu’une fonction p</w:t>
      </w:r>
      <w:r w:rsidR="00CC586E">
        <w:t>é</w:t>
      </w:r>
      <w:r w:rsidRPr="00166C85">
        <w:t>dagogique et explicative. Lorsqu’une illustration a une valeur opposable, il en sera fait mention explicitement dans le r</w:t>
      </w:r>
      <w:r w:rsidR="00CC586E">
        <w:t>è</w:t>
      </w:r>
      <w:r w:rsidRPr="00166C85">
        <w:t>glement. En cas de doute sur l’interpr</w:t>
      </w:r>
      <w:r w:rsidR="00CC586E">
        <w:t>é</w:t>
      </w:r>
      <w:r w:rsidRPr="00166C85">
        <w:t>tation d’une disposition, le texte pr</w:t>
      </w:r>
      <w:r w:rsidR="00CC586E">
        <w:t>é</w:t>
      </w:r>
      <w:r w:rsidRPr="00166C85">
        <w:t>vaut sur l’illustration.</w:t>
      </w:r>
      <w:r>
        <w:t xml:space="preserve"> </w:t>
      </w:r>
    </w:p>
    <w:p w14:paraId="48643446" w14:textId="77777777" w:rsidR="00810594" w:rsidRDefault="00810594" w:rsidP="00810594"/>
    <w:p w14:paraId="57C2B91D" w14:textId="062FD8C9" w:rsidR="003678C8" w:rsidRPr="00BC37BA" w:rsidRDefault="00A705CB" w:rsidP="004A7B44">
      <w:pPr>
        <w:pStyle w:val="Titre2"/>
      </w:pPr>
      <w:bookmarkStart w:id="28" w:name="_Toc535504300"/>
      <w:bookmarkStart w:id="29" w:name="_Toc535845800"/>
      <w:bookmarkStart w:id="30" w:name="_Toc137805800"/>
      <w:r w:rsidRPr="00BC37BA">
        <w:t>Article 3</w:t>
      </w:r>
      <w:r w:rsidR="003678C8" w:rsidRPr="00BC37BA">
        <w:t xml:space="preserve"> </w:t>
      </w:r>
      <w:r w:rsidR="003678C8" w:rsidRPr="004A7B44">
        <w:rPr>
          <w:b w:val="0"/>
          <w:bCs w:val="0"/>
        </w:rPr>
        <w:t>– Division du territoire en zone</w:t>
      </w:r>
      <w:bookmarkEnd w:id="28"/>
      <w:bookmarkEnd w:id="29"/>
      <w:bookmarkEnd w:id="30"/>
    </w:p>
    <w:p w14:paraId="1C005DCE" w14:textId="40C2CD14" w:rsidR="00AC539B" w:rsidRPr="00DB0B5B" w:rsidRDefault="008B239C" w:rsidP="004A7B44">
      <w:r w:rsidRPr="00DB0B5B">
        <w:t xml:space="preserve">Le territoire couvert par le </w:t>
      </w:r>
      <w:r w:rsidR="004A3E9B" w:rsidRPr="00DB0B5B">
        <w:t>pr</w:t>
      </w:r>
      <w:r w:rsidR="00CC586E">
        <w:t>é</w:t>
      </w:r>
      <w:r w:rsidR="004A3E9B" w:rsidRPr="00DB0B5B">
        <w:t xml:space="preserve">sent </w:t>
      </w:r>
      <w:r w:rsidRPr="00DB0B5B">
        <w:t xml:space="preserve">PLUi est </w:t>
      </w:r>
      <w:r w:rsidR="004A7B44">
        <w:t>divis</w:t>
      </w:r>
      <w:r w:rsidR="00CC586E">
        <w:t>é</w:t>
      </w:r>
      <w:r w:rsidR="004A7B44">
        <w:t xml:space="preserve"> en zones urbaines (U), </w:t>
      </w:r>
      <w:r w:rsidR="00CC586E">
        <w:t>à</w:t>
      </w:r>
      <w:r w:rsidR="004A7B44">
        <w:t xml:space="preserve"> urbaniser (AU), agricoles (A) et naturelles (N).</w:t>
      </w:r>
    </w:p>
    <w:p w14:paraId="32523C1D" w14:textId="1DE5591C" w:rsidR="000E3BC5" w:rsidRPr="00BC37BA" w:rsidRDefault="00810594" w:rsidP="00810594">
      <w:pPr>
        <w:pStyle w:val="Titre2"/>
      </w:pPr>
      <w:bookmarkStart w:id="31" w:name="_Toc535504301"/>
      <w:bookmarkStart w:id="32" w:name="_Toc535845801"/>
      <w:r>
        <w:br w:type="column"/>
      </w:r>
      <w:bookmarkStart w:id="33" w:name="_Toc137805801"/>
      <w:r w:rsidR="00616937" w:rsidRPr="00BC37BA">
        <w:lastRenderedPageBreak/>
        <w:t xml:space="preserve">Article </w:t>
      </w:r>
      <w:r w:rsidR="00A705CB" w:rsidRPr="00BC37BA">
        <w:t>4</w:t>
      </w:r>
      <w:r w:rsidR="00616937" w:rsidRPr="00BC37BA">
        <w:t xml:space="preserve"> </w:t>
      </w:r>
      <w:r w:rsidR="00616937" w:rsidRPr="004A7B44">
        <w:rPr>
          <w:b w:val="0"/>
          <w:bCs w:val="0"/>
        </w:rPr>
        <w:t xml:space="preserve">– </w:t>
      </w:r>
      <w:r w:rsidR="000E3BC5" w:rsidRPr="004A7B44">
        <w:rPr>
          <w:b w:val="0"/>
          <w:bCs w:val="0"/>
        </w:rPr>
        <w:t>Adaptations mineures</w:t>
      </w:r>
      <w:bookmarkEnd w:id="31"/>
      <w:bookmarkEnd w:id="32"/>
      <w:bookmarkEnd w:id="33"/>
    </w:p>
    <w:p w14:paraId="4D4F4D16" w14:textId="0DC0E862" w:rsidR="001E16FA" w:rsidRDefault="000D2DD7" w:rsidP="00E75AE2">
      <w:r w:rsidRPr="000D2DD7">
        <w:t>Les r</w:t>
      </w:r>
      <w:r w:rsidR="00CC586E">
        <w:t>è</w:t>
      </w:r>
      <w:r w:rsidRPr="000D2DD7">
        <w:t>gles et servitudes d</w:t>
      </w:r>
      <w:r w:rsidR="00CC586E">
        <w:t>é</w:t>
      </w:r>
      <w:r w:rsidRPr="000D2DD7">
        <w:t>finies par le pr</w:t>
      </w:r>
      <w:r w:rsidR="00CC586E">
        <w:t>é</w:t>
      </w:r>
      <w:r w:rsidRPr="000D2DD7">
        <w:t>sent r</w:t>
      </w:r>
      <w:r w:rsidR="00CC586E">
        <w:t>è</w:t>
      </w:r>
      <w:r w:rsidRPr="000D2DD7">
        <w:t>glement peuvent faire l'objet d’adaptations mineures rendues</w:t>
      </w:r>
      <w:r>
        <w:t xml:space="preserve"> </w:t>
      </w:r>
      <w:r w:rsidR="001E16FA">
        <w:t>n</w:t>
      </w:r>
      <w:r w:rsidR="00CC586E">
        <w:t>é</w:t>
      </w:r>
      <w:r w:rsidR="001E16FA">
        <w:t>cessaires par la nature du sol, la configuration des parcelles ou le caract</w:t>
      </w:r>
      <w:r w:rsidR="00CC586E">
        <w:t>è</w:t>
      </w:r>
      <w:r w:rsidR="001E16FA">
        <w:t>re des constructions avoisinantes par d</w:t>
      </w:r>
      <w:r w:rsidR="00CC586E">
        <w:t>é</w:t>
      </w:r>
      <w:r w:rsidR="001E16FA">
        <w:t>cision motiv</w:t>
      </w:r>
      <w:r w:rsidR="00CC586E">
        <w:t>é</w:t>
      </w:r>
      <w:r w:rsidR="001E16FA">
        <w:t>e de l'autorit</w:t>
      </w:r>
      <w:r w:rsidR="00CC586E">
        <w:t>é</w:t>
      </w:r>
      <w:r w:rsidR="001E16FA">
        <w:t xml:space="preserve"> comp</w:t>
      </w:r>
      <w:r w:rsidR="00CC586E">
        <w:t>é</w:t>
      </w:r>
      <w:r w:rsidR="001E16FA">
        <w:t>tente.</w:t>
      </w:r>
    </w:p>
    <w:p w14:paraId="03E631A0" w14:textId="67CA822D" w:rsidR="00810594" w:rsidRPr="001E16FA" w:rsidRDefault="00810594" w:rsidP="00810594">
      <w:r w:rsidRPr="000029EE">
        <w:t xml:space="preserve">Aucune adaptation ne peut </w:t>
      </w:r>
      <w:r w:rsidR="00CC586E">
        <w:t>ê</w:t>
      </w:r>
      <w:r w:rsidRPr="000029EE">
        <w:t>tre motiv</w:t>
      </w:r>
      <w:r w:rsidR="00CC586E">
        <w:t>é</w:t>
      </w:r>
      <w:r w:rsidRPr="000029EE">
        <w:t>e par la forme ou la dimension d’une parcelle cr</w:t>
      </w:r>
      <w:r w:rsidR="00CC586E">
        <w:t>éé</w:t>
      </w:r>
      <w:r w:rsidRPr="000029EE">
        <w:t>e post</w:t>
      </w:r>
      <w:r w:rsidR="00CC586E">
        <w:t>é</w:t>
      </w:r>
      <w:r w:rsidRPr="000029EE">
        <w:t xml:space="preserve">rieurement </w:t>
      </w:r>
      <w:r w:rsidR="00CC586E">
        <w:t>à</w:t>
      </w:r>
      <w:r w:rsidRPr="000029EE">
        <w:t xml:space="preserve"> la date d’approbation du pr</w:t>
      </w:r>
      <w:r w:rsidR="00CC586E">
        <w:t>é</w:t>
      </w:r>
      <w:r w:rsidRPr="000029EE">
        <w:t>sent PLU</w:t>
      </w:r>
      <w:r>
        <w:t>i</w:t>
      </w:r>
      <w:r w:rsidRPr="000029EE">
        <w:t>.</w:t>
      </w:r>
    </w:p>
    <w:p w14:paraId="68457502" w14:textId="56449AFC" w:rsidR="001E16FA" w:rsidRDefault="000D2DD7" w:rsidP="00E75AE2">
      <w:r>
        <w:t xml:space="preserve">Ces </w:t>
      </w:r>
      <w:r w:rsidR="001E16FA">
        <w:t>r</w:t>
      </w:r>
      <w:r w:rsidR="00CC586E">
        <w:t>è</w:t>
      </w:r>
      <w:r w:rsidR="001E16FA">
        <w:t>gles et servitudes ne peuvent faire l'objet d’aucune d</w:t>
      </w:r>
      <w:r w:rsidR="00CC586E">
        <w:t>é</w:t>
      </w:r>
      <w:r w:rsidR="001E16FA">
        <w:t xml:space="preserve">rogation </w:t>
      </w:r>
      <w:r w:rsidR="00CC586E">
        <w:t>à</w:t>
      </w:r>
      <w:r w:rsidR="001E16FA">
        <w:t xml:space="preserve"> l’exception des cas vis</w:t>
      </w:r>
      <w:r w:rsidR="00CC586E">
        <w:t>é</w:t>
      </w:r>
      <w:r w:rsidR="001E16FA">
        <w:t>s aux paragraphes ci-dessous. :</w:t>
      </w:r>
    </w:p>
    <w:p w14:paraId="57488B60" w14:textId="2CC8832B" w:rsidR="001E16FA" w:rsidRPr="003D000C" w:rsidRDefault="001E16FA" w:rsidP="00E24BA3">
      <w:pPr>
        <w:pStyle w:val="Corpsdetexte"/>
        <w:rPr>
          <w:u w:val="single"/>
        </w:rPr>
      </w:pPr>
      <w:r w:rsidRPr="003D000C">
        <w:rPr>
          <w:u w:val="single"/>
        </w:rPr>
        <w:t>Reconstruction de bâtiments d</w:t>
      </w:r>
      <w:r w:rsidR="00CC586E">
        <w:rPr>
          <w:u w:val="single"/>
        </w:rPr>
        <w:t>é</w:t>
      </w:r>
      <w:r w:rsidRPr="003D000C">
        <w:rPr>
          <w:u w:val="single"/>
        </w:rPr>
        <w:t>truits ou endommag</w:t>
      </w:r>
      <w:r w:rsidR="00CC586E">
        <w:rPr>
          <w:u w:val="single"/>
        </w:rPr>
        <w:t>é</w:t>
      </w:r>
      <w:r w:rsidRPr="003D000C">
        <w:rPr>
          <w:u w:val="single"/>
        </w:rPr>
        <w:t xml:space="preserve">s </w:t>
      </w:r>
      <w:r w:rsidR="00CC586E">
        <w:rPr>
          <w:u w:val="single"/>
        </w:rPr>
        <w:t>à</w:t>
      </w:r>
      <w:r w:rsidRPr="003D000C">
        <w:rPr>
          <w:u w:val="single"/>
        </w:rPr>
        <w:t xml:space="preserve"> la suite d’un sinistre survenu depuis moins d’un an</w:t>
      </w:r>
    </w:p>
    <w:p w14:paraId="4D354E5F" w14:textId="6B1E5D5D" w:rsidR="001E16FA" w:rsidRDefault="001E16FA" w:rsidP="004C19E4">
      <w:pPr>
        <w:pStyle w:val="Paragraphedeliste"/>
      </w:pPr>
      <w:r w:rsidRPr="001E16FA">
        <w:t>Des d</w:t>
      </w:r>
      <w:r w:rsidR="00CC586E">
        <w:t>é</w:t>
      </w:r>
      <w:r w:rsidRPr="001E16FA">
        <w:t xml:space="preserve">rogations </w:t>
      </w:r>
      <w:r w:rsidR="00CC586E">
        <w:t>à</w:t>
      </w:r>
      <w:r w:rsidRPr="001E16FA">
        <w:t xml:space="preserve"> une ou plusieurs r</w:t>
      </w:r>
      <w:r w:rsidR="00CC586E">
        <w:t>è</w:t>
      </w:r>
      <w:r w:rsidRPr="001E16FA">
        <w:t xml:space="preserve">gles </w:t>
      </w:r>
      <w:r w:rsidR="00CC586E">
        <w:t>é</w:t>
      </w:r>
      <w:r w:rsidRPr="001E16FA">
        <w:t>dict</w:t>
      </w:r>
      <w:r w:rsidR="00CC586E">
        <w:t>é</w:t>
      </w:r>
      <w:r w:rsidRPr="001E16FA">
        <w:t>es par le pr</w:t>
      </w:r>
      <w:r w:rsidR="00CC586E">
        <w:t>é</w:t>
      </w:r>
      <w:r w:rsidRPr="001E16FA">
        <w:t>sent r</w:t>
      </w:r>
      <w:r w:rsidR="00CC586E">
        <w:t>è</w:t>
      </w:r>
      <w:r w:rsidRPr="001E16FA">
        <w:t xml:space="preserve">glement peuvent </w:t>
      </w:r>
      <w:r w:rsidR="00CC586E">
        <w:t>ê</w:t>
      </w:r>
      <w:r w:rsidRPr="001E16FA">
        <w:t>tre accord</w:t>
      </w:r>
      <w:r w:rsidR="00CC586E">
        <w:t>é</w:t>
      </w:r>
      <w:r w:rsidRPr="001E16FA">
        <w:t>es dans les conditions pr</w:t>
      </w:r>
      <w:r w:rsidR="00CC586E">
        <w:t>é</w:t>
      </w:r>
      <w:r w:rsidRPr="001E16FA">
        <w:t xml:space="preserve">vues </w:t>
      </w:r>
      <w:r w:rsidR="00CC586E">
        <w:t>à</w:t>
      </w:r>
      <w:r w:rsidRPr="001E16FA">
        <w:t xml:space="preserve"> l’article L.152-4 du code de l’urbanisme.</w:t>
      </w:r>
    </w:p>
    <w:p w14:paraId="354966FB" w14:textId="46E87E27" w:rsidR="003D000C" w:rsidRPr="000029EE" w:rsidRDefault="003D000C" w:rsidP="003D000C">
      <w:pPr>
        <w:pStyle w:val="Paragraphedeliste"/>
      </w:pPr>
      <w:r w:rsidRPr="000029EE">
        <w:t xml:space="preserve">Au titre </w:t>
      </w:r>
      <w:r>
        <w:t>de l</w:t>
      </w:r>
      <w:r w:rsidRPr="000029EE">
        <w:t>’article L.111-</w:t>
      </w:r>
      <w:r>
        <w:t>15</w:t>
      </w:r>
      <w:r w:rsidRPr="000029EE">
        <w:t xml:space="preserve"> du </w:t>
      </w:r>
      <w:r>
        <w:t>Code de l’Urbanisme</w:t>
      </w:r>
      <w:r w:rsidRPr="000029EE">
        <w:t xml:space="preserve">, </w:t>
      </w:r>
      <w:r>
        <w:t xml:space="preserve">lorsqu’un bâtiment </w:t>
      </w:r>
      <w:r w:rsidRPr="00783128">
        <w:t>l</w:t>
      </w:r>
      <w:r w:rsidR="00CC586E">
        <w:t>é</w:t>
      </w:r>
      <w:r w:rsidRPr="00783128">
        <w:t>galement</w:t>
      </w:r>
      <w:r>
        <w:t xml:space="preserve"> </w:t>
      </w:r>
      <w:r w:rsidR="00CC586E">
        <w:t>é</w:t>
      </w:r>
      <w:r>
        <w:t>difi</w:t>
      </w:r>
      <w:r w:rsidR="00CC586E">
        <w:t>é</w:t>
      </w:r>
      <w:r>
        <w:t xml:space="preserve"> vient </w:t>
      </w:r>
      <w:r w:rsidR="00CC586E">
        <w:t>à</w:t>
      </w:r>
      <w:r>
        <w:t xml:space="preserve"> </w:t>
      </w:r>
      <w:r w:rsidR="00CC586E">
        <w:t>ê</w:t>
      </w:r>
      <w:r>
        <w:t>tre d</w:t>
      </w:r>
      <w:r w:rsidR="00CC586E">
        <w:t>é</w:t>
      </w:r>
      <w:r>
        <w:t>truit ou d</w:t>
      </w:r>
      <w:r w:rsidR="00CC586E">
        <w:t>é</w:t>
      </w:r>
      <w:r>
        <w:t>moli, s</w:t>
      </w:r>
      <w:r w:rsidRPr="000029EE">
        <w:t xml:space="preserve">a reconstruction </w:t>
      </w:r>
      <w:r w:rsidR="00CC586E">
        <w:t>à</w:t>
      </w:r>
      <w:r w:rsidRPr="000029EE">
        <w:t xml:space="preserve"> l'identique est autoris</w:t>
      </w:r>
      <w:r w:rsidR="00CC586E">
        <w:t>é</w:t>
      </w:r>
      <w:r w:rsidRPr="000029EE">
        <w:t xml:space="preserve">e </w:t>
      </w:r>
      <w:r>
        <w:t>dans un d</w:t>
      </w:r>
      <w:r w:rsidR="00CC586E">
        <w:t>é</w:t>
      </w:r>
      <w:r>
        <w:t>lai</w:t>
      </w:r>
      <w:r w:rsidRPr="000029EE">
        <w:t xml:space="preserve"> de dix ans nonobstant toute disposition d'urbanisme contraire, sauf si </w:t>
      </w:r>
      <w:r w:rsidR="00810594">
        <w:t xml:space="preserve">PLUi </w:t>
      </w:r>
      <w:r>
        <w:t xml:space="preserve">ou </w:t>
      </w:r>
      <w:r w:rsidR="00810594">
        <w:t>un PPRn</w:t>
      </w:r>
      <w:r w:rsidRPr="000029EE">
        <w:t xml:space="preserve"> en dispose autrement. </w:t>
      </w:r>
    </w:p>
    <w:p w14:paraId="5C0077C2" w14:textId="6D70CA00" w:rsidR="003D000C" w:rsidRDefault="003D000C" w:rsidP="003D000C">
      <w:pPr>
        <w:pStyle w:val="Paragraphedeliste"/>
      </w:pPr>
      <w:r w:rsidRPr="000029EE">
        <w:t xml:space="preserve">Peut </w:t>
      </w:r>
      <w:r w:rsidR="00CC586E">
        <w:t>é</w:t>
      </w:r>
      <w:r w:rsidRPr="000029EE">
        <w:t xml:space="preserve">galement </w:t>
      </w:r>
      <w:r w:rsidR="00CC586E">
        <w:t>ê</w:t>
      </w:r>
      <w:r w:rsidRPr="000029EE">
        <w:t>tre autoris</w:t>
      </w:r>
      <w:r w:rsidR="00CC586E">
        <w:t>é</w:t>
      </w:r>
      <w:r w:rsidRPr="000029EE">
        <w:t>e, sauf dispositions contraires des documents d'urbanisme et sous r</w:t>
      </w:r>
      <w:r w:rsidR="00CC586E">
        <w:t>é</w:t>
      </w:r>
      <w:r w:rsidRPr="000029EE">
        <w:t xml:space="preserve">serve des dispositions de </w:t>
      </w:r>
      <w:hyperlink r:id="rId32" w:history="1">
        <w:r w:rsidRPr="000029EE">
          <w:t xml:space="preserve">l'article L. </w:t>
        </w:r>
        <w:r>
          <w:t>11</w:t>
        </w:r>
        <w:r w:rsidRPr="000029EE">
          <w:t>1-</w:t>
        </w:r>
        <w:r>
          <w:t>11</w:t>
        </w:r>
        <w:r w:rsidRPr="00A96191">
          <w:t xml:space="preserve"> </w:t>
        </w:r>
        <w:r w:rsidRPr="000029EE">
          <w:t xml:space="preserve">du </w:t>
        </w:r>
        <w:r>
          <w:t>Code de l’Urbanisme</w:t>
        </w:r>
        <w:r w:rsidRPr="000029EE">
          <w:t>,</w:t>
        </w:r>
      </w:hyperlink>
      <w:r w:rsidRPr="000029EE">
        <w:t xml:space="preserve"> la restauration d'un bâtiment dont il reste l'essentiel des murs porteurs lorsque son int</w:t>
      </w:r>
      <w:r w:rsidR="00CC586E">
        <w:t>é</w:t>
      </w:r>
      <w:r w:rsidRPr="000029EE">
        <w:t>r</w:t>
      </w:r>
      <w:r w:rsidR="00CC586E">
        <w:t>ê</w:t>
      </w:r>
      <w:r w:rsidRPr="000029EE">
        <w:t>t architectural ou patrimonial en justifie le maintien et sous r</w:t>
      </w:r>
      <w:r w:rsidR="00CC586E">
        <w:t>é</w:t>
      </w:r>
      <w:r w:rsidRPr="000029EE">
        <w:t>serve de respecter les principales caract</w:t>
      </w:r>
      <w:r w:rsidR="00CC586E">
        <w:t>é</w:t>
      </w:r>
      <w:r w:rsidRPr="000029EE">
        <w:t>ristiques de ce bâtiment.</w:t>
      </w:r>
    </w:p>
    <w:p w14:paraId="6539A4CA" w14:textId="77777777" w:rsidR="00810594" w:rsidRDefault="00810594" w:rsidP="00810594">
      <w:pPr>
        <w:pStyle w:val="Paragraphedeliste"/>
        <w:numPr>
          <w:ilvl w:val="0"/>
          <w:numId w:val="0"/>
        </w:numPr>
        <w:ind w:left="1238"/>
      </w:pPr>
    </w:p>
    <w:p w14:paraId="48C026A8" w14:textId="303D7DA5" w:rsidR="00810594" w:rsidRPr="003D000C" w:rsidRDefault="00810594" w:rsidP="00810594">
      <w:pPr>
        <w:pStyle w:val="Corpsdetexte"/>
        <w:rPr>
          <w:u w:val="single"/>
        </w:rPr>
      </w:pPr>
      <w:r w:rsidRPr="003D000C">
        <w:rPr>
          <w:u w:val="single"/>
        </w:rPr>
        <w:t>Restauration ou reconstruction d’immeubles prot</w:t>
      </w:r>
      <w:r w:rsidR="00CC586E">
        <w:rPr>
          <w:u w:val="single"/>
        </w:rPr>
        <w:t>é</w:t>
      </w:r>
      <w:r w:rsidRPr="003D000C">
        <w:rPr>
          <w:u w:val="single"/>
        </w:rPr>
        <w:t>g</w:t>
      </w:r>
      <w:r w:rsidR="00CC586E">
        <w:rPr>
          <w:u w:val="single"/>
        </w:rPr>
        <w:t>é</w:t>
      </w:r>
      <w:r w:rsidRPr="003D000C">
        <w:rPr>
          <w:u w:val="single"/>
        </w:rPr>
        <w:t>s au titre de la l</w:t>
      </w:r>
      <w:r w:rsidR="00CC586E">
        <w:rPr>
          <w:u w:val="single"/>
        </w:rPr>
        <w:t>é</w:t>
      </w:r>
      <w:r w:rsidRPr="003D000C">
        <w:rPr>
          <w:u w:val="single"/>
        </w:rPr>
        <w:t>gislation sur les monuments historiques</w:t>
      </w:r>
    </w:p>
    <w:p w14:paraId="0E97CD66" w14:textId="51E28C59" w:rsidR="00810594" w:rsidRDefault="00810594" w:rsidP="00810594">
      <w:pPr>
        <w:pStyle w:val="Paragraphedeliste"/>
      </w:pPr>
      <w:r w:rsidRPr="001E16FA">
        <w:t>Des d</w:t>
      </w:r>
      <w:r w:rsidR="00CC586E">
        <w:t>é</w:t>
      </w:r>
      <w:r w:rsidRPr="001E16FA">
        <w:t xml:space="preserve">rogations </w:t>
      </w:r>
      <w:r w:rsidR="00CC586E">
        <w:t>à</w:t>
      </w:r>
      <w:r w:rsidRPr="001E16FA">
        <w:t xml:space="preserve"> une ou plusieurs r</w:t>
      </w:r>
      <w:r w:rsidR="00CC586E">
        <w:t>è</w:t>
      </w:r>
      <w:r w:rsidRPr="001E16FA">
        <w:t xml:space="preserve">gles </w:t>
      </w:r>
      <w:r w:rsidR="00CC586E">
        <w:t>é</w:t>
      </w:r>
      <w:r w:rsidRPr="001E16FA">
        <w:t>dict</w:t>
      </w:r>
      <w:r w:rsidR="00CC586E">
        <w:t>é</w:t>
      </w:r>
      <w:r w:rsidRPr="001E16FA">
        <w:t>es par le pr</w:t>
      </w:r>
      <w:r w:rsidR="00CC586E">
        <w:t>é</w:t>
      </w:r>
      <w:r w:rsidRPr="001E16FA">
        <w:t>sent r</w:t>
      </w:r>
      <w:r w:rsidR="00CC586E">
        <w:t>è</w:t>
      </w:r>
      <w:r w:rsidRPr="001E16FA">
        <w:t xml:space="preserve">glement peuvent </w:t>
      </w:r>
      <w:r w:rsidR="00CC586E">
        <w:t>ê</w:t>
      </w:r>
      <w:r w:rsidRPr="001E16FA">
        <w:t>tre accord</w:t>
      </w:r>
      <w:r w:rsidR="00CC586E">
        <w:t>é</w:t>
      </w:r>
      <w:r w:rsidRPr="001E16FA">
        <w:t>es dans les conditions pr</w:t>
      </w:r>
      <w:r w:rsidR="00CC586E">
        <w:t>é</w:t>
      </w:r>
      <w:r w:rsidRPr="001E16FA">
        <w:t xml:space="preserve">vues </w:t>
      </w:r>
      <w:r w:rsidR="00CC586E">
        <w:t>à</w:t>
      </w:r>
      <w:r w:rsidRPr="001E16FA">
        <w:t xml:space="preserve"> l’article L.152-4 du code de l’urbanisme.</w:t>
      </w:r>
    </w:p>
    <w:p w14:paraId="18A3D868" w14:textId="77777777" w:rsidR="00810594" w:rsidRDefault="00810594" w:rsidP="00810594"/>
    <w:p w14:paraId="09816791" w14:textId="77777777" w:rsidR="00810594" w:rsidRDefault="00810594" w:rsidP="00810594"/>
    <w:p w14:paraId="1C0669CD" w14:textId="3881C70C" w:rsidR="006F5184" w:rsidRPr="006F5184" w:rsidRDefault="006F5184" w:rsidP="006F5184">
      <w:pPr>
        <w:pStyle w:val="Corpsdetexte"/>
        <w:rPr>
          <w:u w:val="single"/>
        </w:rPr>
      </w:pPr>
      <w:r w:rsidRPr="006F5184">
        <w:rPr>
          <w:u w:val="single"/>
        </w:rPr>
        <w:t xml:space="preserve">Les bâtiments existants </w:t>
      </w:r>
      <w:r w:rsidR="00CC586E">
        <w:rPr>
          <w:u w:val="single"/>
        </w:rPr>
        <w:t>à</w:t>
      </w:r>
      <w:r w:rsidRPr="006F5184">
        <w:rPr>
          <w:u w:val="single"/>
        </w:rPr>
        <w:t xml:space="preserve"> la date d’approbation du PLU</w:t>
      </w:r>
      <w:r>
        <w:rPr>
          <w:u w:val="single"/>
        </w:rPr>
        <w:t>i</w:t>
      </w:r>
      <w:r w:rsidRPr="006F5184">
        <w:rPr>
          <w:u w:val="single"/>
        </w:rPr>
        <w:t xml:space="preserve"> dont la destination n’est plus autoris</w:t>
      </w:r>
      <w:r w:rsidR="00CC586E">
        <w:rPr>
          <w:u w:val="single"/>
        </w:rPr>
        <w:t>é</w:t>
      </w:r>
      <w:r w:rsidRPr="006F5184">
        <w:rPr>
          <w:u w:val="single"/>
        </w:rPr>
        <w:t>e dans la zone</w:t>
      </w:r>
    </w:p>
    <w:p w14:paraId="3D159EBC" w14:textId="226479A0" w:rsidR="006F5184" w:rsidRDefault="006F5184" w:rsidP="006F5184">
      <w:pPr>
        <w:pStyle w:val="Paragraphedeliste"/>
      </w:pPr>
      <w:r>
        <w:t>Le chapitre</w:t>
      </w:r>
      <w:r w:rsidRPr="007B4CB5">
        <w:t xml:space="preserve"> 1 « Destinations des constructions, usages des sols et types d’activit</w:t>
      </w:r>
      <w:r w:rsidR="00CC586E">
        <w:t>é</w:t>
      </w:r>
      <w:r w:rsidRPr="007B4CB5">
        <w:t>s » de chaque zone n’a pas vocation à r</w:t>
      </w:r>
      <w:r w:rsidR="00CC586E">
        <w:t>è</w:t>
      </w:r>
      <w:r w:rsidRPr="007B4CB5">
        <w:t>glementer la r</w:t>
      </w:r>
      <w:r w:rsidR="00CC586E">
        <w:t>é</w:t>
      </w:r>
      <w:r w:rsidRPr="007B4CB5">
        <w:t>habilitation des bâtiments existants r</w:t>
      </w:r>
      <w:r w:rsidR="00CC586E">
        <w:t>é</w:t>
      </w:r>
      <w:r w:rsidRPr="007B4CB5">
        <w:t>guli</w:t>
      </w:r>
      <w:r w:rsidR="00CC586E">
        <w:t>è</w:t>
      </w:r>
      <w:r w:rsidRPr="007B4CB5">
        <w:t xml:space="preserve">rement </w:t>
      </w:r>
      <w:r w:rsidR="00CC586E">
        <w:t>é</w:t>
      </w:r>
      <w:r w:rsidRPr="007B4CB5">
        <w:t>difies. Les travaux seront autorises sous r</w:t>
      </w:r>
      <w:r w:rsidR="00CC586E">
        <w:t>é</w:t>
      </w:r>
      <w:r w:rsidRPr="007B4CB5">
        <w:t>serve de respecter les autres dispositions du r</w:t>
      </w:r>
      <w:r w:rsidR="00CC586E">
        <w:t>è</w:t>
      </w:r>
      <w:r w:rsidRPr="007B4CB5">
        <w:t>glement.</w:t>
      </w:r>
    </w:p>
    <w:p w14:paraId="01777428" w14:textId="5E5CBF9E" w:rsidR="006F5184" w:rsidRPr="006F5184" w:rsidRDefault="006F5184" w:rsidP="006F5184">
      <w:pPr>
        <w:pStyle w:val="Paragraphedeliste"/>
      </w:pPr>
      <w:r w:rsidRPr="007B4CB5">
        <w:t>Les travaux nouveaux portant sur une construction irr</w:t>
      </w:r>
      <w:r w:rsidR="00CC586E">
        <w:t>é</w:t>
      </w:r>
      <w:r w:rsidRPr="007B4CB5">
        <w:t>guli</w:t>
      </w:r>
      <w:r w:rsidR="00CC586E">
        <w:t>è</w:t>
      </w:r>
      <w:r w:rsidRPr="007B4CB5">
        <w:t>re n</w:t>
      </w:r>
      <w:r w:rsidR="00CC586E">
        <w:t>é</w:t>
      </w:r>
      <w:r w:rsidRPr="007B4CB5">
        <w:t>cessitent au pr</w:t>
      </w:r>
      <w:r w:rsidR="00CC586E">
        <w:t>é</w:t>
      </w:r>
      <w:r w:rsidRPr="007B4CB5">
        <w:t>alable la r</w:t>
      </w:r>
      <w:r w:rsidR="00CC586E">
        <w:t>é</w:t>
      </w:r>
      <w:r w:rsidRPr="007B4CB5">
        <w:t xml:space="preserve">gularisation de cette construction. </w:t>
      </w:r>
    </w:p>
    <w:p w14:paraId="5EAFDE8C" w14:textId="7428B89B" w:rsidR="006F5184" w:rsidRPr="006F5184" w:rsidRDefault="006F5184" w:rsidP="006F5184">
      <w:pPr>
        <w:pStyle w:val="Paragraphedeliste"/>
      </w:pPr>
      <w:r w:rsidRPr="007B4CB5">
        <w:t>La r</w:t>
      </w:r>
      <w:r w:rsidR="00CC586E">
        <w:t>é</w:t>
      </w:r>
      <w:r w:rsidRPr="007B4CB5">
        <w:t>fection et la r</w:t>
      </w:r>
      <w:r w:rsidR="00CC586E">
        <w:t>é</w:t>
      </w:r>
      <w:r w:rsidRPr="007B4CB5">
        <w:t>habilitation des bâ</w:t>
      </w:r>
      <w:r w:rsidRPr="006F5184">
        <w:rPr>
          <w:rFonts w:ascii="Arial" w:hAnsi="Arial" w:cs="Arial"/>
        </w:rPr>
        <w:t>t</w:t>
      </w:r>
      <w:r w:rsidRPr="007B4CB5">
        <w:t>iments anciens irr</w:t>
      </w:r>
      <w:r w:rsidR="00CC586E">
        <w:t>é</w:t>
      </w:r>
      <w:r w:rsidRPr="007B4CB5">
        <w:t xml:space="preserve">guliers qui ne pourraient plus </w:t>
      </w:r>
      <w:r w:rsidR="00CC586E">
        <w:t>ê</w:t>
      </w:r>
      <w:r w:rsidRPr="007B4CB5">
        <w:t>tre r</w:t>
      </w:r>
      <w:r w:rsidR="00CC586E">
        <w:t>é</w:t>
      </w:r>
      <w:r w:rsidRPr="007B4CB5">
        <w:t>gularises au regard des r</w:t>
      </w:r>
      <w:r w:rsidR="00CC586E">
        <w:t>è</w:t>
      </w:r>
      <w:r w:rsidRPr="007B4CB5">
        <w:t xml:space="preserve">gles d'urbanisme en vigueur peuvent </w:t>
      </w:r>
      <w:r w:rsidR="00CC586E">
        <w:t>ê</w:t>
      </w:r>
      <w:r w:rsidRPr="007B4CB5">
        <w:t>tre autoris</w:t>
      </w:r>
      <w:r w:rsidR="00CC586E">
        <w:t>é</w:t>
      </w:r>
      <w:r w:rsidRPr="007B4CB5">
        <w:t xml:space="preserve">s dans les cas suivants : </w:t>
      </w:r>
    </w:p>
    <w:p w14:paraId="1BF98DA9" w14:textId="47551252" w:rsidR="006F5184" w:rsidRPr="006F5184" w:rsidRDefault="006F5184" w:rsidP="006F5184">
      <w:pPr>
        <w:pStyle w:val="Paragraphedeliste"/>
        <w:numPr>
          <w:ilvl w:val="1"/>
          <w:numId w:val="97"/>
        </w:numPr>
      </w:pPr>
      <w:r w:rsidRPr="007B4CB5">
        <w:t>Les travaux sont n</w:t>
      </w:r>
      <w:r w:rsidR="00CC586E">
        <w:t>é</w:t>
      </w:r>
      <w:r w:rsidRPr="007B4CB5">
        <w:t>cessaires à la pr</w:t>
      </w:r>
      <w:r w:rsidR="00CC586E">
        <w:t>é</w:t>
      </w:r>
      <w:r w:rsidRPr="007B4CB5">
        <w:t>servation du bâ</w:t>
      </w:r>
      <w:r w:rsidRPr="006F5184">
        <w:rPr>
          <w:rFonts w:ascii="Arial" w:hAnsi="Arial" w:cs="Arial"/>
        </w:rPr>
        <w:t>t</w:t>
      </w:r>
      <w:r w:rsidRPr="007B4CB5">
        <w:t>iment et au respect des normes et aucune action p</w:t>
      </w:r>
      <w:r w:rsidR="00CC586E">
        <w:t>é</w:t>
      </w:r>
      <w:r w:rsidRPr="007B4CB5">
        <w:t>nale ou civile n’est encore possible à l’</w:t>
      </w:r>
      <w:r w:rsidR="00CC586E">
        <w:t>é</w:t>
      </w:r>
      <w:r w:rsidRPr="007B4CB5">
        <w:t xml:space="preserve">gard de la construction ; </w:t>
      </w:r>
    </w:p>
    <w:p w14:paraId="4FBC4171" w14:textId="51E71185" w:rsidR="006F5184" w:rsidRDefault="006F5184" w:rsidP="006F5184">
      <w:pPr>
        <w:pStyle w:val="Paragraphedeliste"/>
        <w:numPr>
          <w:ilvl w:val="1"/>
          <w:numId w:val="97"/>
        </w:numPr>
      </w:pPr>
      <w:r w:rsidRPr="007B4CB5">
        <w:t>Les travaux portent sur des constructions achev</w:t>
      </w:r>
      <w:r w:rsidR="00CC586E">
        <w:t>é</w:t>
      </w:r>
      <w:r w:rsidRPr="007B4CB5">
        <w:t>es depuis plus de 10 ans (hors construction r</w:t>
      </w:r>
      <w:r w:rsidR="00CC586E">
        <w:t>é</w:t>
      </w:r>
      <w:r w:rsidRPr="007B4CB5">
        <w:t>alis</w:t>
      </w:r>
      <w:r w:rsidR="00CC586E">
        <w:t>é</w:t>
      </w:r>
      <w:r w:rsidRPr="007B4CB5">
        <w:t>e ou modifi</w:t>
      </w:r>
      <w:r w:rsidR="00CC586E">
        <w:t>é</w:t>
      </w:r>
      <w:r w:rsidRPr="007B4CB5">
        <w:t>e de fa</w:t>
      </w:r>
      <w:r w:rsidR="00CC586E">
        <w:t>ç</w:t>
      </w:r>
      <w:r w:rsidRPr="006F5184">
        <w:rPr>
          <w:rFonts w:ascii="Arial" w:hAnsi="Arial" w:cs="Arial"/>
        </w:rPr>
        <w:t>o</w:t>
      </w:r>
      <w:r w:rsidRPr="007B4CB5">
        <w:t>n substantielle sans permis de construire conform</w:t>
      </w:r>
      <w:r w:rsidR="00CC586E">
        <w:t>é</w:t>
      </w:r>
      <w:r w:rsidRPr="007B4CB5">
        <w:t xml:space="preserve">ment à l’article L. 421-9 du </w:t>
      </w:r>
      <w:r>
        <w:t>Code de l’Urbanisme</w:t>
      </w:r>
      <w:r w:rsidRPr="007B4CB5">
        <w:t xml:space="preserve">). </w:t>
      </w:r>
    </w:p>
    <w:p w14:paraId="6A234F22" w14:textId="77777777" w:rsidR="00810594" w:rsidRDefault="00810594" w:rsidP="00810594">
      <w:pPr>
        <w:pStyle w:val="Paragraphedeliste"/>
        <w:numPr>
          <w:ilvl w:val="0"/>
          <w:numId w:val="0"/>
        </w:numPr>
        <w:ind w:left="1635"/>
      </w:pPr>
    </w:p>
    <w:p w14:paraId="4B06B1E1" w14:textId="43D23814" w:rsidR="001E16FA" w:rsidRPr="003D000C" w:rsidRDefault="001E16FA" w:rsidP="00E75AE2">
      <w:pPr>
        <w:pStyle w:val="Corpsdetexte"/>
        <w:rPr>
          <w:u w:val="single"/>
        </w:rPr>
      </w:pPr>
      <w:r w:rsidRPr="003D000C">
        <w:rPr>
          <w:u w:val="single"/>
        </w:rPr>
        <w:t>Travaux n</w:t>
      </w:r>
      <w:r w:rsidR="00CC586E">
        <w:rPr>
          <w:u w:val="single"/>
        </w:rPr>
        <w:t>é</w:t>
      </w:r>
      <w:r w:rsidRPr="003D000C">
        <w:rPr>
          <w:u w:val="single"/>
        </w:rPr>
        <w:t xml:space="preserve">cessaires </w:t>
      </w:r>
      <w:r w:rsidR="00CC586E">
        <w:rPr>
          <w:u w:val="single"/>
        </w:rPr>
        <w:t>à</w:t>
      </w:r>
      <w:r w:rsidRPr="003D000C">
        <w:rPr>
          <w:u w:val="single"/>
        </w:rPr>
        <w:t xml:space="preserve"> l’accessibilit</w:t>
      </w:r>
      <w:r w:rsidR="00CC586E">
        <w:rPr>
          <w:u w:val="single"/>
        </w:rPr>
        <w:t>é</w:t>
      </w:r>
      <w:r w:rsidRPr="003D000C">
        <w:rPr>
          <w:u w:val="single"/>
        </w:rPr>
        <w:t xml:space="preserve"> des personnes handicap</w:t>
      </w:r>
      <w:r w:rsidR="00CC586E">
        <w:rPr>
          <w:u w:val="single"/>
        </w:rPr>
        <w:t>é</w:t>
      </w:r>
      <w:r w:rsidRPr="003D000C">
        <w:rPr>
          <w:u w:val="single"/>
        </w:rPr>
        <w:t>es</w:t>
      </w:r>
    </w:p>
    <w:p w14:paraId="4A56DE66" w14:textId="431373EE" w:rsidR="001E16FA" w:rsidRDefault="001E16FA" w:rsidP="004C19E4">
      <w:pPr>
        <w:pStyle w:val="Paragraphedeliste"/>
      </w:pPr>
      <w:r w:rsidRPr="001E16FA">
        <w:t>Des d</w:t>
      </w:r>
      <w:r w:rsidR="00CC586E">
        <w:t>é</w:t>
      </w:r>
      <w:r w:rsidRPr="001E16FA">
        <w:t xml:space="preserve">rogations </w:t>
      </w:r>
      <w:r w:rsidR="00CC586E">
        <w:t>à</w:t>
      </w:r>
      <w:r w:rsidRPr="001E16FA">
        <w:t xml:space="preserve"> une ou plusieurs r</w:t>
      </w:r>
      <w:r w:rsidR="00CC586E">
        <w:t>è</w:t>
      </w:r>
      <w:r w:rsidRPr="001E16FA">
        <w:t xml:space="preserve">gles </w:t>
      </w:r>
      <w:r w:rsidR="00CC586E">
        <w:t>é</w:t>
      </w:r>
      <w:r w:rsidRPr="001E16FA">
        <w:t>dict</w:t>
      </w:r>
      <w:r w:rsidR="00CC586E">
        <w:t>é</w:t>
      </w:r>
      <w:r w:rsidRPr="001E16FA">
        <w:t>es par le pr</w:t>
      </w:r>
      <w:r w:rsidR="00CC586E">
        <w:t>é</w:t>
      </w:r>
      <w:r w:rsidRPr="001E16FA">
        <w:t>sent r</w:t>
      </w:r>
      <w:r w:rsidR="00CC586E">
        <w:t>è</w:t>
      </w:r>
      <w:r w:rsidRPr="001E16FA">
        <w:t xml:space="preserve">glement peuvent </w:t>
      </w:r>
      <w:r w:rsidR="00CC586E">
        <w:t>ê</w:t>
      </w:r>
      <w:r w:rsidRPr="001E16FA">
        <w:t>tre accord</w:t>
      </w:r>
      <w:r w:rsidR="00CC586E">
        <w:t>é</w:t>
      </w:r>
      <w:r w:rsidRPr="001E16FA">
        <w:t>es dans les conditions pr</w:t>
      </w:r>
      <w:r w:rsidR="00CC586E">
        <w:t>é</w:t>
      </w:r>
      <w:r w:rsidRPr="001E16FA">
        <w:t xml:space="preserve">vues </w:t>
      </w:r>
      <w:r w:rsidR="00CC586E">
        <w:t>à</w:t>
      </w:r>
      <w:r w:rsidRPr="001E16FA">
        <w:t xml:space="preserve"> l’article L.152-4 du code de l’urbanisme.</w:t>
      </w:r>
    </w:p>
    <w:p w14:paraId="67BAB682" w14:textId="77777777" w:rsidR="00810594" w:rsidRDefault="00810594" w:rsidP="00810594">
      <w:pPr>
        <w:pStyle w:val="Paragraphedeliste"/>
        <w:numPr>
          <w:ilvl w:val="0"/>
          <w:numId w:val="0"/>
        </w:numPr>
        <w:ind w:left="1238"/>
      </w:pPr>
    </w:p>
    <w:p w14:paraId="019EBE2F" w14:textId="33D38489" w:rsidR="001E16FA" w:rsidRPr="003D000C" w:rsidRDefault="001E16FA" w:rsidP="00E75AE2">
      <w:pPr>
        <w:pStyle w:val="Corpsdetexte"/>
        <w:rPr>
          <w:u w:val="single"/>
        </w:rPr>
      </w:pPr>
      <w:r w:rsidRPr="003D000C">
        <w:rPr>
          <w:u w:val="single"/>
        </w:rPr>
        <w:t>Travaux et installations pour l’isolation par l’ext</w:t>
      </w:r>
      <w:r w:rsidR="00CC586E">
        <w:rPr>
          <w:u w:val="single"/>
        </w:rPr>
        <w:t>é</w:t>
      </w:r>
      <w:r w:rsidRPr="003D000C">
        <w:rPr>
          <w:u w:val="single"/>
        </w:rPr>
        <w:t>rieur</w:t>
      </w:r>
    </w:p>
    <w:p w14:paraId="0F9B556C" w14:textId="3AE4E1C4" w:rsidR="00A10ECF" w:rsidRDefault="001E16FA" w:rsidP="003D000C">
      <w:pPr>
        <w:pStyle w:val="Paragraphedeliste"/>
      </w:pPr>
      <w:r w:rsidRPr="003D000C">
        <w:t>Des d</w:t>
      </w:r>
      <w:r w:rsidR="00CC586E">
        <w:t>é</w:t>
      </w:r>
      <w:r w:rsidRPr="003D000C">
        <w:t xml:space="preserve">rogations </w:t>
      </w:r>
      <w:r w:rsidR="00CC586E">
        <w:t>à</w:t>
      </w:r>
      <w:r w:rsidRPr="003D000C">
        <w:t xml:space="preserve"> une ou plusieurs r</w:t>
      </w:r>
      <w:r w:rsidR="00CC586E">
        <w:t>è</w:t>
      </w:r>
      <w:r w:rsidRPr="003D000C">
        <w:t xml:space="preserve">gles </w:t>
      </w:r>
      <w:r w:rsidR="00CC586E">
        <w:t>é</w:t>
      </w:r>
      <w:r w:rsidRPr="003D000C">
        <w:t>dict</w:t>
      </w:r>
      <w:r w:rsidR="00CC586E">
        <w:t>é</w:t>
      </w:r>
      <w:r w:rsidRPr="003D000C">
        <w:t>es par le pr</w:t>
      </w:r>
      <w:r w:rsidR="00CC586E">
        <w:t>é</w:t>
      </w:r>
      <w:r w:rsidRPr="003D000C">
        <w:t>sent r</w:t>
      </w:r>
      <w:r w:rsidR="00CC586E">
        <w:t>è</w:t>
      </w:r>
      <w:r w:rsidRPr="003D000C">
        <w:t xml:space="preserve">glement peuvent </w:t>
      </w:r>
      <w:r w:rsidR="00CC586E">
        <w:t>ê</w:t>
      </w:r>
      <w:r w:rsidRPr="003D000C">
        <w:t>tre accord</w:t>
      </w:r>
      <w:r w:rsidR="00CC586E">
        <w:t>é</w:t>
      </w:r>
      <w:r w:rsidRPr="003D000C">
        <w:t>es dans les conditions pr</w:t>
      </w:r>
      <w:r w:rsidR="00CC586E">
        <w:t>é</w:t>
      </w:r>
      <w:r w:rsidRPr="003D000C">
        <w:t xml:space="preserve">vues aux articles L.152-5 </w:t>
      </w:r>
      <w:r w:rsidR="00CC586E">
        <w:t>à</w:t>
      </w:r>
      <w:r w:rsidRPr="003D000C">
        <w:t xml:space="preserve"> L.152-7 du code de l’urbanisme.</w:t>
      </w:r>
    </w:p>
    <w:p w14:paraId="220ED539" w14:textId="77777777" w:rsidR="00810594" w:rsidRPr="003D000C" w:rsidRDefault="00810594" w:rsidP="00810594">
      <w:pPr>
        <w:pStyle w:val="Paragraphedeliste"/>
        <w:numPr>
          <w:ilvl w:val="0"/>
          <w:numId w:val="0"/>
        </w:numPr>
        <w:ind w:left="1238"/>
      </w:pPr>
    </w:p>
    <w:p w14:paraId="7B97AACF" w14:textId="542DFF58" w:rsidR="00C136EA" w:rsidRPr="00BC37BA" w:rsidRDefault="00810594" w:rsidP="00E75AE2">
      <w:pPr>
        <w:pStyle w:val="Titre2"/>
      </w:pPr>
      <w:r>
        <w:br w:type="column"/>
      </w:r>
      <w:bookmarkStart w:id="34" w:name="_Toc137805802"/>
      <w:r w:rsidR="0050498D" w:rsidRPr="004A7B44">
        <w:lastRenderedPageBreak/>
        <w:t xml:space="preserve">Articles </w:t>
      </w:r>
      <w:r w:rsidR="00A10ECF" w:rsidRPr="004A7B44">
        <w:t>5</w:t>
      </w:r>
      <w:r w:rsidR="00A10ECF">
        <w:t xml:space="preserve"> </w:t>
      </w:r>
      <w:r w:rsidR="00A10ECF" w:rsidRPr="004A7B44">
        <w:rPr>
          <w:b w:val="0"/>
          <w:bCs w:val="0"/>
        </w:rPr>
        <w:t>– R</w:t>
      </w:r>
      <w:r w:rsidR="00CC586E">
        <w:rPr>
          <w:b w:val="0"/>
          <w:bCs w:val="0"/>
        </w:rPr>
        <w:t>è</w:t>
      </w:r>
      <w:r w:rsidR="00A10ECF" w:rsidRPr="004A7B44">
        <w:rPr>
          <w:b w:val="0"/>
          <w:bCs w:val="0"/>
        </w:rPr>
        <w:t>glementations portant</w:t>
      </w:r>
      <w:r w:rsidR="00CF311D" w:rsidRPr="004A7B44">
        <w:rPr>
          <w:b w:val="0"/>
          <w:bCs w:val="0"/>
        </w:rPr>
        <w:t xml:space="preserve"> sur </w:t>
      </w:r>
      <w:r w:rsidR="0050498D" w:rsidRPr="004A7B44">
        <w:rPr>
          <w:b w:val="0"/>
          <w:bCs w:val="0"/>
        </w:rPr>
        <w:t xml:space="preserve">les </w:t>
      </w:r>
      <w:r w:rsidR="00CC586E">
        <w:rPr>
          <w:b w:val="0"/>
          <w:bCs w:val="0"/>
        </w:rPr>
        <w:t>é</w:t>
      </w:r>
      <w:r w:rsidR="0050498D" w:rsidRPr="004A7B44">
        <w:rPr>
          <w:b w:val="0"/>
          <w:bCs w:val="0"/>
        </w:rPr>
        <w:t>l</w:t>
      </w:r>
      <w:r w:rsidR="00CC586E">
        <w:rPr>
          <w:b w:val="0"/>
          <w:bCs w:val="0"/>
        </w:rPr>
        <w:t>é</w:t>
      </w:r>
      <w:r w:rsidR="0050498D" w:rsidRPr="004A7B44">
        <w:rPr>
          <w:b w:val="0"/>
          <w:bCs w:val="0"/>
        </w:rPr>
        <w:t>ments de patrimoine paysager, urbain et naturel</w:t>
      </w:r>
      <w:bookmarkEnd w:id="34"/>
      <w:r w:rsidR="0050498D" w:rsidRPr="004A7B44">
        <w:rPr>
          <w:b w:val="0"/>
          <w:bCs w:val="0"/>
        </w:rPr>
        <w:t xml:space="preserve"> </w:t>
      </w:r>
    </w:p>
    <w:p w14:paraId="36D472C9" w14:textId="27A71A02" w:rsidR="004C19E4" w:rsidRDefault="004C19E4" w:rsidP="001A3E38">
      <w:pPr>
        <w:pStyle w:val="Titre3"/>
        <w:jc w:val="both"/>
      </w:pPr>
      <w:bookmarkStart w:id="35" w:name="_Toc137805803"/>
      <w:commentRangeStart w:id="36"/>
      <w:r w:rsidRPr="004C19E4">
        <w:t xml:space="preserve">Secteurs soumis </w:t>
      </w:r>
      <w:r w:rsidR="00CC586E">
        <w:t>à</w:t>
      </w:r>
      <w:r w:rsidRPr="004C19E4">
        <w:t xml:space="preserve"> un risque d’inondation, au titre de l’article R.151-34 1° du code de l’urbanisme</w:t>
      </w:r>
      <w:r>
        <w:t>.</w:t>
      </w:r>
      <w:bookmarkEnd w:id="35"/>
      <w:commentRangeEnd w:id="36"/>
      <w:r w:rsidR="00B4526C">
        <w:rPr>
          <w:rStyle w:val="Marquedecommentaire"/>
          <w:rFonts w:eastAsia="Times New Roman" w:cs="Times New Roman"/>
          <w:b w:val="0"/>
          <w:bCs w:val="0"/>
          <w:i w:val="0"/>
          <w:iCs w:val="0"/>
          <w:color w:val="404040" w:themeColor="text1" w:themeTint="BF"/>
        </w:rPr>
        <w:commentReference w:id="36"/>
      </w:r>
    </w:p>
    <w:tbl>
      <w:tblPr>
        <w:tblStyle w:val="Grilledetableauclaire"/>
        <w:tblW w:w="0" w:type="auto"/>
        <w:shd w:val="clear" w:color="auto" w:fill="F2F2F2" w:themeFill="background1" w:themeFillShade="F2"/>
        <w:tblLook w:val="04A0" w:firstRow="1" w:lastRow="0" w:firstColumn="1" w:lastColumn="0" w:noHBand="0" w:noVBand="1"/>
      </w:tblPr>
      <w:tblGrid>
        <w:gridCol w:w="6639"/>
      </w:tblGrid>
      <w:tr w:rsidR="00E24BA3" w14:paraId="20CF3DCF" w14:textId="77777777" w:rsidTr="00810594">
        <w:tc>
          <w:tcPr>
            <w:tcW w:w="6639" w:type="dxa"/>
            <w:shd w:val="clear" w:color="auto" w:fill="F2F2F2" w:themeFill="background1" w:themeFillShade="F2"/>
          </w:tcPr>
          <w:p w14:paraId="2668E2BD" w14:textId="74DE382D" w:rsidR="00E24BA3" w:rsidRDefault="00E24BA3" w:rsidP="00E24BA3">
            <w:r w:rsidRPr="00767461">
              <w:t>Pour rappel, les secteurs concern</w:t>
            </w:r>
            <w:r w:rsidR="00CC586E">
              <w:t>é</w:t>
            </w:r>
            <w:r w:rsidRPr="00767461">
              <w:t>s par le zonage d’un Plan de Pr</w:t>
            </w:r>
            <w:r w:rsidR="00CC586E">
              <w:t>é</w:t>
            </w:r>
            <w:r w:rsidRPr="00767461">
              <w:t>vention des Risques Naturels approuv</w:t>
            </w:r>
            <w:r w:rsidR="00CC586E">
              <w:t>é</w:t>
            </w:r>
            <w:r w:rsidRPr="00767461">
              <w:t xml:space="preserve"> sont soumis </w:t>
            </w:r>
            <w:r w:rsidR="00CC586E">
              <w:t>à</w:t>
            </w:r>
            <w:r w:rsidRPr="00767461">
              <w:t xml:space="preserve"> sa r</w:t>
            </w:r>
            <w:r w:rsidR="00CC586E">
              <w:t>è</w:t>
            </w:r>
            <w:r w:rsidRPr="00767461">
              <w:t>glementation ainsi qu’</w:t>
            </w:r>
            <w:r w:rsidR="00CC586E">
              <w:t>à</w:t>
            </w:r>
            <w:r w:rsidRPr="00767461">
              <w:t xml:space="preserve"> celle du PLUi (la r</w:t>
            </w:r>
            <w:r w:rsidR="00CC586E">
              <w:t>è</w:t>
            </w:r>
            <w:r w:rsidRPr="00767461">
              <w:t>gles la plus contraignante s’imposant).</w:t>
            </w:r>
          </w:p>
        </w:tc>
      </w:tr>
    </w:tbl>
    <w:p w14:paraId="2C38ADD8" w14:textId="770F4B17" w:rsidR="00397E3E" w:rsidRPr="00767461" w:rsidRDefault="00E24BA3" w:rsidP="00E75AE2">
      <w:r>
        <w:t>Pour les s</w:t>
      </w:r>
      <w:r w:rsidRPr="004C19E4">
        <w:t xml:space="preserve">ecteurs soumis </w:t>
      </w:r>
      <w:r w:rsidR="00CC586E">
        <w:t>à</w:t>
      </w:r>
      <w:r w:rsidRPr="004C19E4">
        <w:t xml:space="preserve"> un risque d’inondation</w:t>
      </w:r>
      <w:r w:rsidRPr="00767461">
        <w:t xml:space="preserve"> </w:t>
      </w:r>
      <w:r>
        <w:t>(AZI), s</w:t>
      </w:r>
      <w:r w:rsidR="00560327" w:rsidRPr="00767461">
        <w:t xml:space="preserve">ont </w:t>
      </w:r>
      <w:r w:rsidR="00560327">
        <w:t>admis</w:t>
      </w:r>
      <w:r w:rsidR="00560327" w:rsidRPr="00767461">
        <w:t xml:space="preserve"> sous r</w:t>
      </w:r>
      <w:r w:rsidR="00CC586E">
        <w:t>é</w:t>
      </w:r>
      <w:r w:rsidR="00560327" w:rsidRPr="00767461">
        <w:t>serve qu’ils ne portent pas atteinte au caract</w:t>
      </w:r>
      <w:r w:rsidR="00CC586E">
        <w:t>è</w:t>
      </w:r>
      <w:r w:rsidR="00560327" w:rsidRPr="00767461">
        <w:t xml:space="preserve">re ou </w:t>
      </w:r>
      <w:r w:rsidR="00CC586E">
        <w:t>à</w:t>
      </w:r>
      <w:r w:rsidR="00560327" w:rsidRPr="00767461">
        <w:t xml:space="preserve"> l’int</w:t>
      </w:r>
      <w:r w:rsidR="00CC586E">
        <w:t>é</w:t>
      </w:r>
      <w:r w:rsidR="00560327" w:rsidRPr="00767461">
        <w:t>r</w:t>
      </w:r>
      <w:r w:rsidR="00CC586E">
        <w:t>ê</w:t>
      </w:r>
      <w:r w:rsidR="00560327" w:rsidRPr="00767461">
        <w:t>t des lieux avoisinants, aux sites, aux paysages naturels ou urbains :</w:t>
      </w:r>
    </w:p>
    <w:p w14:paraId="57891B91" w14:textId="42151EF2" w:rsidR="00560327" w:rsidRPr="00767461" w:rsidRDefault="00560327" w:rsidP="00E75AE2">
      <w:pPr>
        <w:pStyle w:val="Corpsdetexte"/>
      </w:pPr>
      <w:r w:rsidRPr="00767461">
        <w:t>Pour les constructions et installations existantes (</w:t>
      </w:r>
      <w:r w:rsidR="00CC586E">
        <w:t>à</w:t>
      </w:r>
      <w:r w:rsidRPr="00767461">
        <w:t xml:space="preserve"> la date d’approbation du PLU</w:t>
      </w:r>
      <w:r w:rsidR="0043765F">
        <w:t>i</w:t>
      </w:r>
      <w:r w:rsidRPr="00767461">
        <w:t>) :</w:t>
      </w:r>
    </w:p>
    <w:p w14:paraId="41F369BC" w14:textId="5152AE09" w:rsidR="00560327" w:rsidRPr="004C19E4" w:rsidRDefault="00560327" w:rsidP="004C19E4">
      <w:pPr>
        <w:pStyle w:val="Paragraphedeliste"/>
      </w:pPr>
      <w:r w:rsidRPr="004C19E4">
        <w:t>Les travaux d'entretien et de gestion courants (notamment les am</w:t>
      </w:r>
      <w:r w:rsidR="00CC586E">
        <w:t>é</w:t>
      </w:r>
      <w:r w:rsidRPr="004C19E4">
        <w:t>nagements internes, les traitements de fa</w:t>
      </w:r>
      <w:r w:rsidR="00CC586E">
        <w:t>ç</w:t>
      </w:r>
      <w:r w:rsidRPr="004C19E4">
        <w:t>ade, la r</w:t>
      </w:r>
      <w:r w:rsidR="00CC586E">
        <w:t>é</w:t>
      </w:r>
      <w:r w:rsidRPr="004C19E4">
        <w:t>fection des toitures, ...) ;</w:t>
      </w:r>
    </w:p>
    <w:p w14:paraId="322C25E4" w14:textId="0BD43FA5" w:rsidR="00560327" w:rsidRPr="00767461" w:rsidRDefault="00560327" w:rsidP="004C19E4">
      <w:pPr>
        <w:pStyle w:val="Paragraphedeliste"/>
      </w:pPr>
      <w:r w:rsidRPr="00767461">
        <w:t>L’am</w:t>
      </w:r>
      <w:r w:rsidR="00CC586E">
        <w:t>é</w:t>
      </w:r>
      <w:r w:rsidRPr="00767461">
        <w:t>nagement, la r</w:t>
      </w:r>
      <w:r w:rsidR="00CC586E">
        <w:t>é</w:t>
      </w:r>
      <w:r w:rsidRPr="00767461">
        <w:t>habilitation, la r</w:t>
      </w:r>
      <w:r w:rsidR="00CC586E">
        <w:t>é</w:t>
      </w:r>
      <w:r w:rsidRPr="00767461">
        <w:t>fection, la r</w:t>
      </w:r>
      <w:r w:rsidR="00CC586E">
        <w:t>é</w:t>
      </w:r>
      <w:r w:rsidRPr="00767461">
        <w:t>novation des constructions existantes sous r</w:t>
      </w:r>
      <w:r w:rsidR="00CC586E">
        <w:t>é</w:t>
      </w:r>
      <w:r w:rsidRPr="00767461">
        <w:t xml:space="preserve">serve de ne pas conduire </w:t>
      </w:r>
      <w:r w:rsidR="00CC586E">
        <w:t>à</w:t>
      </w:r>
      <w:r w:rsidRPr="00767461">
        <w:t xml:space="preserve"> une augmentation de la vuln</w:t>
      </w:r>
      <w:r w:rsidR="00CC586E">
        <w:t>é</w:t>
      </w:r>
      <w:r w:rsidRPr="00767461">
        <w:t>rabilit</w:t>
      </w:r>
      <w:r w:rsidR="00CC586E">
        <w:t>é</w:t>
      </w:r>
      <w:r w:rsidRPr="00767461">
        <w:t xml:space="preserve"> des biens et </w:t>
      </w:r>
      <w:r w:rsidR="00CC586E">
        <w:t>à</w:t>
      </w:r>
      <w:r w:rsidRPr="00767461">
        <w:t xml:space="preserve"> une cr</w:t>
      </w:r>
      <w:r w:rsidR="00CC586E">
        <w:t>é</w:t>
      </w:r>
      <w:r w:rsidRPr="00767461">
        <w:t>ation de logement.</w:t>
      </w:r>
    </w:p>
    <w:p w14:paraId="62B67870" w14:textId="78A90B7A" w:rsidR="00560327" w:rsidRPr="00767461" w:rsidRDefault="00560327" w:rsidP="004C19E4">
      <w:pPr>
        <w:pStyle w:val="Paragraphedeliste"/>
      </w:pPr>
      <w:r w:rsidRPr="00767461">
        <w:t>La reconstruction totale ou partielle, dans la limite de l’emprise au sol et de la surface de plancher initiales, de tout ou partie d'</w:t>
      </w:r>
      <w:r w:rsidR="00CC586E">
        <w:t>é</w:t>
      </w:r>
      <w:r w:rsidRPr="00767461">
        <w:t>difice d</w:t>
      </w:r>
      <w:r w:rsidR="00CC586E">
        <w:t>é</w:t>
      </w:r>
      <w:r w:rsidRPr="00767461">
        <w:t>truit par un sinistre autre que l'inondation, sous r</w:t>
      </w:r>
      <w:r w:rsidR="00CC586E">
        <w:t>é</w:t>
      </w:r>
      <w:r w:rsidRPr="00767461">
        <w:t>serve d'assurer la s</w:t>
      </w:r>
      <w:r w:rsidR="00CC586E">
        <w:t>é</w:t>
      </w:r>
      <w:r w:rsidRPr="00767461">
        <w:t>curit</w:t>
      </w:r>
      <w:r w:rsidR="00CC586E">
        <w:t>é</w:t>
      </w:r>
      <w:r w:rsidRPr="00767461">
        <w:t xml:space="preserve"> des personnes et de ne pas augmenter la vuln</w:t>
      </w:r>
      <w:r w:rsidR="00CC586E">
        <w:t>é</w:t>
      </w:r>
      <w:r w:rsidRPr="00767461">
        <w:t>rabilit</w:t>
      </w:r>
      <w:r w:rsidR="00CC586E">
        <w:t>é</w:t>
      </w:r>
      <w:r w:rsidRPr="00767461">
        <w:t xml:space="preserve"> (implantation diff</w:t>
      </w:r>
      <w:r w:rsidR="00CC586E">
        <w:t>é</w:t>
      </w:r>
      <w:r w:rsidRPr="00767461">
        <w:t>rente, mise hors d'eau, ...).</w:t>
      </w:r>
    </w:p>
    <w:p w14:paraId="0D374E03" w14:textId="64F5331C" w:rsidR="00560327" w:rsidRDefault="00560327" w:rsidP="00397C81">
      <w:pPr>
        <w:pStyle w:val="Paragraphedeliste"/>
      </w:pPr>
      <w:r w:rsidRPr="004C19E4">
        <w:t>Les extensions limit</w:t>
      </w:r>
      <w:r w:rsidR="00CC586E">
        <w:t>é</w:t>
      </w:r>
      <w:r w:rsidRPr="004C19E4">
        <w:t xml:space="preserve">es </w:t>
      </w:r>
      <w:r w:rsidR="00CC586E">
        <w:t>à</w:t>
      </w:r>
      <w:r w:rsidRPr="004C19E4">
        <w:t xml:space="preserve"> </w:t>
      </w:r>
      <w:r w:rsidR="00E24BA3">
        <w:t>3</w:t>
      </w:r>
      <w:r w:rsidRPr="004C19E4">
        <w:t>0%</w:t>
      </w:r>
      <w:r w:rsidR="00E24BA3">
        <w:t xml:space="preserve"> </w:t>
      </w:r>
      <w:r w:rsidRPr="004C19E4">
        <w:t>de l’emprise au sol des bâtiments agricoles</w:t>
      </w:r>
      <w:r w:rsidR="00E24BA3">
        <w:t xml:space="preserve"> </w:t>
      </w:r>
      <w:r w:rsidR="00CC586E">
        <w:t>à</w:t>
      </w:r>
      <w:r w:rsidR="00E24BA3">
        <w:t xml:space="preserve"> la date d’approbation du PLUi</w:t>
      </w:r>
      <w:r w:rsidRPr="004C19E4">
        <w:t xml:space="preserve"> (hors habitation), </w:t>
      </w:r>
      <w:r w:rsidR="00CC586E">
        <w:t>à</w:t>
      </w:r>
      <w:r w:rsidRPr="004C19E4">
        <w:t xml:space="preserve"> condition de limiter la g</w:t>
      </w:r>
      <w:r w:rsidR="00CC586E">
        <w:t>ê</w:t>
      </w:r>
      <w:r w:rsidRPr="004C19E4">
        <w:t xml:space="preserve">ne au libre </w:t>
      </w:r>
      <w:r w:rsidR="00CC586E">
        <w:t>é</w:t>
      </w:r>
      <w:r w:rsidRPr="004C19E4">
        <w:t>coulement des eaux : privil</w:t>
      </w:r>
      <w:r w:rsidR="00CC586E">
        <w:t>é</w:t>
      </w:r>
      <w:r w:rsidRPr="004C19E4">
        <w:t>gier, dans la mesure du possible, les structures ouvertes sur une ou plusieurs faces du bâtiment.</w:t>
      </w:r>
    </w:p>
    <w:p w14:paraId="01677F2A" w14:textId="610B0555" w:rsidR="00E24BA3" w:rsidRDefault="00E24BA3" w:rsidP="00E24BA3">
      <w:pPr>
        <w:pStyle w:val="Paragraphedeliste"/>
      </w:pPr>
      <w:r w:rsidRPr="004C19E4">
        <w:t>Les extensions limit</w:t>
      </w:r>
      <w:r w:rsidR="00CC586E">
        <w:t>é</w:t>
      </w:r>
      <w:r w:rsidRPr="004C19E4">
        <w:t xml:space="preserve">es </w:t>
      </w:r>
      <w:r w:rsidR="00CC586E">
        <w:t>à</w:t>
      </w:r>
      <w:r w:rsidRPr="004C19E4">
        <w:t xml:space="preserve"> </w:t>
      </w:r>
      <w:r>
        <w:t>25</w:t>
      </w:r>
      <w:r w:rsidRPr="004C19E4">
        <w:t>%</w:t>
      </w:r>
      <w:r>
        <w:t xml:space="preserve"> </w:t>
      </w:r>
      <w:r w:rsidRPr="004C19E4">
        <w:t>de l’emprise au sol des</w:t>
      </w:r>
      <w:r>
        <w:t xml:space="preserve"> autres constructions</w:t>
      </w:r>
      <w:r w:rsidRPr="004C19E4">
        <w:t xml:space="preserve">, </w:t>
      </w:r>
      <w:r w:rsidR="00CC586E">
        <w:t>à</w:t>
      </w:r>
      <w:r w:rsidRPr="004C19E4">
        <w:t xml:space="preserve"> condition de limiter la g</w:t>
      </w:r>
      <w:r w:rsidR="00CC586E">
        <w:t>ê</w:t>
      </w:r>
      <w:r w:rsidRPr="004C19E4">
        <w:t xml:space="preserve">ne au libre </w:t>
      </w:r>
      <w:r w:rsidR="00CC586E">
        <w:t>é</w:t>
      </w:r>
      <w:r w:rsidRPr="004C19E4">
        <w:t>coulement des eaux</w:t>
      </w:r>
      <w:r>
        <w:t>.</w:t>
      </w:r>
    </w:p>
    <w:p w14:paraId="286FC16A" w14:textId="77777777" w:rsidR="00D330FB" w:rsidRPr="004C19E4" w:rsidRDefault="00D330FB" w:rsidP="00D330FB">
      <w:pPr>
        <w:pStyle w:val="Paragraphedeliste"/>
        <w:numPr>
          <w:ilvl w:val="0"/>
          <w:numId w:val="0"/>
        </w:numPr>
        <w:ind w:left="1238"/>
      </w:pPr>
    </w:p>
    <w:p w14:paraId="1DB87D18" w14:textId="4EB3D3A7" w:rsidR="00560327" w:rsidRPr="00767461" w:rsidRDefault="00560327" w:rsidP="00E75AE2">
      <w:pPr>
        <w:pStyle w:val="Corpsdetexte"/>
      </w:pPr>
      <w:r w:rsidRPr="00767461">
        <w:t>Pour les constructions et installations nouvelles (</w:t>
      </w:r>
      <w:r w:rsidR="00CC586E">
        <w:t>à</w:t>
      </w:r>
      <w:r w:rsidRPr="00767461">
        <w:t xml:space="preserve"> la date d’approbation du PLU</w:t>
      </w:r>
      <w:r w:rsidR="0043765F">
        <w:t>i</w:t>
      </w:r>
      <w:r w:rsidRPr="00767461">
        <w:t>) :</w:t>
      </w:r>
    </w:p>
    <w:p w14:paraId="49A3B771" w14:textId="1AA7F54A" w:rsidR="00560327" w:rsidRPr="00D330FB" w:rsidRDefault="00560327" w:rsidP="00D330FB">
      <w:pPr>
        <w:pStyle w:val="Paragraphedeliste"/>
      </w:pPr>
      <w:r w:rsidRPr="00D330FB">
        <w:t>L’am</w:t>
      </w:r>
      <w:r w:rsidR="00CC586E">
        <w:t>é</w:t>
      </w:r>
      <w:r w:rsidRPr="00D330FB">
        <w:t>nagement d’un acc</w:t>
      </w:r>
      <w:r w:rsidR="00CC586E">
        <w:t>è</w:t>
      </w:r>
      <w:r w:rsidRPr="00D330FB">
        <w:t xml:space="preserve">s </w:t>
      </w:r>
      <w:r w:rsidR="00CC586E">
        <w:t>à</w:t>
      </w:r>
      <w:r w:rsidRPr="00D330FB">
        <w:t xml:space="preserve"> un site comprenant une activit</w:t>
      </w:r>
      <w:r w:rsidR="00CC586E">
        <w:t>é</w:t>
      </w:r>
      <w:r w:rsidRPr="00D330FB">
        <w:t xml:space="preserve"> ou un </w:t>
      </w:r>
      <w:r w:rsidR="00CC586E">
        <w:t>é</w:t>
      </w:r>
      <w:r w:rsidRPr="00D330FB">
        <w:t>quipement</w:t>
      </w:r>
      <w:r w:rsidR="00E24BA3" w:rsidRPr="00D330FB">
        <w:t> ;</w:t>
      </w:r>
    </w:p>
    <w:p w14:paraId="28C14CF5" w14:textId="6226BD57" w:rsidR="00560327" w:rsidRPr="00D330FB" w:rsidRDefault="00560327" w:rsidP="00D330FB">
      <w:pPr>
        <w:pStyle w:val="Paragraphedeliste"/>
      </w:pPr>
      <w:r w:rsidRPr="00D330FB">
        <w:t>Les installations n</w:t>
      </w:r>
      <w:r w:rsidR="00CC586E">
        <w:t>é</w:t>
      </w:r>
      <w:r w:rsidRPr="00D330FB">
        <w:t xml:space="preserve">cessaires au fonctionnement des </w:t>
      </w:r>
      <w:r w:rsidR="00CC586E">
        <w:t>é</w:t>
      </w:r>
      <w:r w:rsidRPr="00D330FB">
        <w:t xml:space="preserve">quipements d’infrastructure publique indispensables </w:t>
      </w:r>
      <w:r w:rsidR="00CC586E">
        <w:t>à</w:t>
      </w:r>
      <w:r w:rsidRPr="00D330FB">
        <w:t xml:space="preserve"> la viabilit</w:t>
      </w:r>
      <w:r w:rsidR="00CC586E">
        <w:t>é</w:t>
      </w:r>
      <w:r w:rsidRPr="00D330FB">
        <w:t xml:space="preserve"> primaire ou d’int</w:t>
      </w:r>
      <w:r w:rsidR="00CC586E">
        <w:t>é</w:t>
      </w:r>
      <w:r w:rsidRPr="00D330FB">
        <w:t>r</w:t>
      </w:r>
      <w:r w:rsidR="00CC586E">
        <w:t>ê</w:t>
      </w:r>
      <w:r w:rsidRPr="00D330FB">
        <w:t>t g</w:t>
      </w:r>
      <w:r w:rsidR="00CC586E">
        <w:t>é</w:t>
      </w:r>
      <w:r w:rsidRPr="00D330FB">
        <w:t>n</w:t>
      </w:r>
      <w:r w:rsidR="00CC586E">
        <w:t>é</w:t>
      </w:r>
      <w:r w:rsidRPr="00D330FB">
        <w:t>ral</w:t>
      </w:r>
      <w:r w:rsidR="00E24BA3" w:rsidRPr="00D330FB">
        <w:t> ;</w:t>
      </w:r>
    </w:p>
    <w:p w14:paraId="1AB223DB" w14:textId="1F6E0174" w:rsidR="00560327" w:rsidRPr="00D330FB" w:rsidRDefault="00560327" w:rsidP="00D330FB">
      <w:pPr>
        <w:pStyle w:val="Paragraphedeliste"/>
      </w:pPr>
      <w:r w:rsidRPr="00D330FB">
        <w:t>Les constructions et installations techniques n</w:t>
      </w:r>
      <w:r w:rsidR="00CC586E">
        <w:t>é</w:t>
      </w:r>
      <w:r w:rsidRPr="00D330FB">
        <w:t>cessitant la proximit</w:t>
      </w:r>
      <w:r w:rsidR="00CC586E">
        <w:t>é</w:t>
      </w:r>
      <w:r w:rsidRPr="00D330FB">
        <w:t xml:space="preserve"> imm</w:t>
      </w:r>
      <w:r w:rsidR="00CC586E">
        <w:t>é</w:t>
      </w:r>
      <w:r w:rsidRPr="00D330FB">
        <w:t>diate de l’eau (exemple : stations de pompage)</w:t>
      </w:r>
      <w:r w:rsidR="00E24BA3" w:rsidRPr="00D330FB">
        <w:t> ;</w:t>
      </w:r>
    </w:p>
    <w:p w14:paraId="3F163BA9" w14:textId="58066C9F" w:rsidR="00560327" w:rsidRPr="00D330FB" w:rsidRDefault="00560327" w:rsidP="00D330FB">
      <w:pPr>
        <w:pStyle w:val="Paragraphedeliste"/>
      </w:pPr>
      <w:r w:rsidRPr="00D330FB">
        <w:t xml:space="preserve">Les aires de stationnement sans exhaussement indispensables </w:t>
      </w:r>
      <w:r w:rsidR="00CC586E">
        <w:t>à</w:t>
      </w:r>
      <w:r w:rsidRPr="00D330FB">
        <w:t xml:space="preserve"> la ma</w:t>
      </w:r>
      <w:r w:rsidR="00CC586E">
        <w:t>î</w:t>
      </w:r>
      <w:r w:rsidRPr="00D330FB">
        <w:t>trise de la fr</w:t>
      </w:r>
      <w:r w:rsidR="00CC586E">
        <w:t>é</w:t>
      </w:r>
      <w:r w:rsidRPr="00D330FB">
        <w:t xml:space="preserve">quentation automobile, </w:t>
      </w:r>
      <w:r w:rsidR="00CC586E">
        <w:t>à</w:t>
      </w:r>
      <w:r w:rsidRPr="00D330FB">
        <w:t xml:space="preserve"> condition que ces aires </w:t>
      </w:r>
      <w:r w:rsidR="00D330FB" w:rsidRPr="00D330FB">
        <w:t>soit perm</w:t>
      </w:r>
      <w:r w:rsidR="00CC586E">
        <w:t>é</w:t>
      </w:r>
      <w:r w:rsidR="00D330FB" w:rsidRPr="00D330FB">
        <w:t>ables (</w:t>
      </w:r>
      <w:r w:rsidRPr="00D330FB">
        <w:t>ni ciment</w:t>
      </w:r>
      <w:r w:rsidR="00CC586E">
        <w:t>é</w:t>
      </w:r>
      <w:r w:rsidRPr="00D330FB">
        <w:t>es</w:t>
      </w:r>
      <w:r w:rsidR="00D330FB" w:rsidRPr="00D330FB">
        <w:t>,</w:t>
      </w:r>
      <w:r w:rsidRPr="00D330FB">
        <w:t xml:space="preserve"> ni bitum</w:t>
      </w:r>
      <w:r w:rsidR="00CC586E">
        <w:t>é</w:t>
      </w:r>
      <w:r w:rsidRPr="00D330FB">
        <w:t>es</w:t>
      </w:r>
      <w:r w:rsidR="00D330FB" w:rsidRPr="00D330FB">
        <w:t>)</w:t>
      </w:r>
      <w:r w:rsidRPr="00D330FB">
        <w:t xml:space="preserve"> et qu’aucune autre implantation ne soit possible</w:t>
      </w:r>
      <w:r w:rsidR="00E24BA3" w:rsidRPr="00D330FB">
        <w:t xml:space="preserve"> ; </w:t>
      </w:r>
    </w:p>
    <w:p w14:paraId="52FB9796" w14:textId="5E06EF3F" w:rsidR="00560327" w:rsidRPr="00D330FB" w:rsidRDefault="00560327" w:rsidP="00D330FB">
      <w:pPr>
        <w:pStyle w:val="Paragraphedeliste"/>
      </w:pPr>
      <w:r w:rsidRPr="00D330FB">
        <w:t>Les travaux de voirie et d’infrastructures publiques, sous r</w:t>
      </w:r>
      <w:r w:rsidR="00CC586E">
        <w:t>é</w:t>
      </w:r>
      <w:r w:rsidRPr="00D330FB">
        <w:t>serve qu’ils soient dot</w:t>
      </w:r>
      <w:r w:rsidR="00CC586E">
        <w:t>é</w:t>
      </w:r>
      <w:r w:rsidRPr="00D330FB">
        <w:t xml:space="preserve">s de dispositifs permettant d’assurer le libre </w:t>
      </w:r>
      <w:r w:rsidR="00CC586E">
        <w:t>é</w:t>
      </w:r>
      <w:r w:rsidRPr="00D330FB">
        <w:t>coulement des eaux et de ne pas aggraver le risque inondation</w:t>
      </w:r>
      <w:r w:rsidR="00D330FB" w:rsidRPr="00D330FB">
        <w:t> ;</w:t>
      </w:r>
    </w:p>
    <w:p w14:paraId="6D75C8B4" w14:textId="3D93D7A9" w:rsidR="00074293" w:rsidRPr="00D330FB" w:rsidRDefault="00074293" w:rsidP="00D330FB">
      <w:pPr>
        <w:pStyle w:val="Paragraphedeliste"/>
      </w:pPr>
      <w:r w:rsidRPr="00D330FB">
        <w:t xml:space="preserve">Les constructions </w:t>
      </w:r>
      <w:r w:rsidR="00CC586E">
        <w:t>à</w:t>
      </w:r>
      <w:r w:rsidRPr="00D330FB">
        <w:t xml:space="preserve"> destination d’une exploitation agricole, si le r</w:t>
      </w:r>
      <w:r w:rsidR="00CC586E">
        <w:t>è</w:t>
      </w:r>
      <w:r w:rsidRPr="00D330FB">
        <w:t xml:space="preserve">glement du PPRi le permet, dans une marge de </w:t>
      </w:r>
      <w:r w:rsidR="00D330FB" w:rsidRPr="00D330FB">
        <w:t>1</w:t>
      </w:r>
      <w:r w:rsidRPr="00D330FB">
        <w:t>00 m</w:t>
      </w:r>
      <w:r w:rsidR="00CC586E">
        <w:t>è</w:t>
      </w:r>
      <w:r w:rsidRPr="00D330FB">
        <w:t xml:space="preserve">tres par rapport </w:t>
      </w:r>
      <w:r w:rsidR="00CC586E">
        <w:t>à</w:t>
      </w:r>
      <w:r w:rsidRPr="00D330FB">
        <w:t xml:space="preserve"> l</w:t>
      </w:r>
      <w:r w:rsidR="00DB734D" w:rsidRPr="00D330FB">
        <w:t>a</w:t>
      </w:r>
      <w:r w:rsidRPr="00D330FB">
        <w:t xml:space="preserve"> limite </w:t>
      </w:r>
      <w:r w:rsidR="00834E94" w:rsidRPr="00D330FB">
        <w:t>du s</w:t>
      </w:r>
      <w:r w:rsidR="00253B4B" w:rsidRPr="00D330FB">
        <w:t xml:space="preserve">ecteurs soumis </w:t>
      </w:r>
      <w:r w:rsidR="00CC586E">
        <w:t>à</w:t>
      </w:r>
      <w:r w:rsidR="00253B4B" w:rsidRPr="00D330FB">
        <w:t xml:space="preserve"> des conditions sp</w:t>
      </w:r>
      <w:r w:rsidR="00CC586E">
        <w:t>é</w:t>
      </w:r>
      <w:r w:rsidR="00253B4B" w:rsidRPr="00D330FB">
        <w:t>ciales de constructibilit</w:t>
      </w:r>
      <w:r w:rsidR="00CC586E">
        <w:t>é</w:t>
      </w:r>
      <w:r w:rsidR="00253B4B" w:rsidRPr="00D330FB">
        <w:t xml:space="preserve"> pour des raisons de risques, au titre de l’article R.151-34 1° du code de l’urbanisme</w:t>
      </w:r>
      <w:r w:rsidRPr="00D330FB">
        <w:t xml:space="preserve">, </w:t>
      </w:r>
      <w:r w:rsidR="00CC586E">
        <w:t>à</w:t>
      </w:r>
      <w:r w:rsidRPr="00D330FB">
        <w:t xml:space="preserve"> condition de limiter la g</w:t>
      </w:r>
      <w:r w:rsidR="00CC586E">
        <w:t>ê</w:t>
      </w:r>
      <w:r w:rsidRPr="00D330FB">
        <w:t xml:space="preserve">ne au libre </w:t>
      </w:r>
      <w:r w:rsidR="00CC586E">
        <w:t>é</w:t>
      </w:r>
      <w:r w:rsidRPr="00D330FB">
        <w:t>coulement des eaux : privil</w:t>
      </w:r>
      <w:r w:rsidR="00CC586E">
        <w:t>é</w:t>
      </w:r>
      <w:r w:rsidRPr="00D330FB">
        <w:t>gier, dans la mesure du possible, les structures ouvertes sur une ou plusieurs faces du bâtiment.</w:t>
      </w:r>
    </w:p>
    <w:p w14:paraId="4770DEC3" w14:textId="56834B84" w:rsidR="00560327" w:rsidRPr="00D330FB" w:rsidRDefault="0043765F" w:rsidP="00D330FB">
      <w:pPr>
        <w:pStyle w:val="Paragraphedeliste"/>
      </w:pPr>
      <w:r w:rsidRPr="00D330FB">
        <w:t>Le</w:t>
      </w:r>
      <w:r w:rsidR="00560327" w:rsidRPr="00D330FB">
        <w:t xml:space="preserve"> plancher bas des constructions et installations autoris</w:t>
      </w:r>
      <w:r w:rsidR="00CC586E">
        <w:t>é</w:t>
      </w:r>
      <w:r w:rsidR="00560327" w:rsidRPr="00D330FB">
        <w:t xml:space="preserve">es ci-dessus doit </w:t>
      </w:r>
      <w:r w:rsidR="00CC586E">
        <w:t>ê</w:t>
      </w:r>
      <w:r w:rsidR="00560327" w:rsidRPr="00D330FB">
        <w:t xml:space="preserve">tre </w:t>
      </w:r>
      <w:r w:rsidR="00CC586E">
        <w:t>é</w:t>
      </w:r>
      <w:r w:rsidR="00560327" w:rsidRPr="00D330FB">
        <w:t>difi</w:t>
      </w:r>
      <w:r w:rsidR="00CC586E">
        <w:t>é</w:t>
      </w:r>
      <w:r w:rsidR="00560327" w:rsidRPr="00D330FB">
        <w:t xml:space="preserve"> </w:t>
      </w:r>
      <w:r w:rsidR="00CC586E">
        <w:t>à</w:t>
      </w:r>
      <w:r w:rsidR="00560327" w:rsidRPr="00D330FB">
        <w:t xml:space="preserve"> 20 centim</w:t>
      </w:r>
      <w:r w:rsidR="00CC586E">
        <w:t>è</w:t>
      </w:r>
      <w:r w:rsidR="00560327" w:rsidRPr="00D330FB">
        <w:t>tres minimum au-dessus du niveau des zones inondables de</w:t>
      </w:r>
      <w:r w:rsidR="00D330FB" w:rsidRPr="00D330FB">
        <w:t xml:space="preserve"> la</w:t>
      </w:r>
      <w:r w:rsidR="00560327" w:rsidRPr="00D330FB">
        <w:t xml:space="preserve"> vall</w:t>
      </w:r>
      <w:r w:rsidR="00CC586E">
        <w:t>é</w:t>
      </w:r>
      <w:r w:rsidR="00560327" w:rsidRPr="00D330FB">
        <w:t xml:space="preserve">e </w:t>
      </w:r>
      <w:r w:rsidR="00AC539B" w:rsidRPr="00D330FB">
        <w:t>de la Bresle</w:t>
      </w:r>
      <w:r w:rsidR="00D330FB" w:rsidRPr="00D330FB">
        <w:t xml:space="preserve"> et de la vall</w:t>
      </w:r>
      <w:r w:rsidR="00CC586E">
        <w:t>é</w:t>
      </w:r>
      <w:r w:rsidR="00D330FB" w:rsidRPr="00D330FB">
        <w:t>e de l’Y</w:t>
      </w:r>
      <w:r w:rsidR="00CC586E">
        <w:t>è</w:t>
      </w:r>
      <w:r w:rsidR="00D330FB" w:rsidRPr="00D330FB">
        <w:t>res</w:t>
      </w:r>
      <w:r w:rsidR="00560327" w:rsidRPr="00D330FB">
        <w:t>.</w:t>
      </w:r>
    </w:p>
    <w:p w14:paraId="501EBC33" w14:textId="2DB81661" w:rsidR="00560327" w:rsidRDefault="00560327" w:rsidP="00D330FB">
      <w:pPr>
        <w:pStyle w:val="Corpsdetexte"/>
      </w:pPr>
      <w:r w:rsidRPr="00767461">
        <w:t>Les cl</w:t>
      </w:r>
      <w:r w:rsidR="00CC586E">
        <w:t>ô</w:t>
      </w:r>
      <w:r w:rsidRPr="00767461">
        <w:t>tures, si elles existent, doivent permettre la libre circulation des eaux en cas de crue.</w:t>
      </w:r>
    </w:p>
    <w:p w14:paraId="6311F7E2" w14:textId="77777777" w:rsidR="001A3E38" w:rsidRPr="001A3E38" w:rsidRDefault="001A3E38" w:rsidP="001A3E38"/>
    <w:p w14:paraId="74BE042D" w14:textId="4F31D113" w:rsidR="001A3E38" w:rsidRPr="009D3184" w:rsidRDefault="001A3E38" w:rsidP="001A3E38">
      <w:pPr>
        <w:pStyle w:val="Titre3"/>
        <w:jc w:val="both"/>
      </w:pPr>
      <w:bookmarkStart w:id="37" w:name="_Toc137805804"/>
      <w:r w:rsidRPr="009D3184">
        <w:t>Les Espaces Boises Class</w:t>
      </w:r>
      <w:r w:rsidR="00CC586E">
        <w:t>é</w:t>
      </w:r>
      <w:r w:rsidRPr="009D3184">
        <w:t>s (EBC)</w:t>
      </w:r>
      <w:r>
        <w:t xml:space="preserve"> </w:t>
      </w:r>
      <w:r w:rsidRPr="009D3184">
        <w:t>identifi</w:t>
      </w:r>
      <w:r w:rsidR="00CC586E">
        <w:t>é</w:t>
      </w:r>
      <w:r w:rsidRPr="009D3184">
        <w:t xml:space="preserve"> au titre de l'article </w:t>
      </w:r>
      <w:r>
        <w:t>L</w:t>
      </w:r>
      <w:r w:rsidRPr="009D3184">
        <w:t>.1</w:t>
      </w:r>
      <w:r>
        <w:t>13</w:t>
      </w:r>
      <w:r w:rsidRPr="009D3184">
        <w:t xml:space="preserve">-1 du </w:t>
      </w:r>
      <w:r>
        <w:t>Code de l’Urbanisme</w:t>
      </w:r>
      <w:bookmarkEnd w:id="37"/>
    </w:p>
    <w:p w14:paraId="38B3359F" w14:textId="2B054172" w:rsidR="001A3E38" w:rsidRDefault="001A3E38" w:rsidP="001A3E38">
      <w:r w:rsidRPr="009D3184">
        <w:t>Ce classement interdit tout changement d’affectation ou tout mode d’occupation des sols de nature à compromettre la conservation, la protection ou la cr</w:t>
      </w:r>
      <w:r w:rsidR="00CC586E">
        <w:t>é</w:t>
      </w:r>
      <w:r w:rsidRPr="009D3184">
        <w:t>ation de boisements. Il entraine le rejet de plein droit de la demande d’autorisation de d</w:t>
      </w:r>
      <w:r w:rsidR="00CC586E">
        <w:t>é</w:t>
      </w:r>
      <w:r w:rsidRPr="009D3184">
        <w:t>frichement.</w:t>
      </w:r>
    </w:p>
    <w:p w14:paraId="53F2D12A" w14:textId="0B75C09D" w:rsidR="00E10CB9" w:rsidRPr="009E32D2" w:rsidRDefault="00CC586E" w:rsidP="001A3E38">
      <w:pPr>
        <w:pStyle w:val="Titre3"/>
        <w:jc w:val="both"/>
      </w:pPr>
      <w:bookmarkStart w:id="38" w:name="_Toc137805805"/>
      <w:r>
        <w:lastRenderedPageBreak/>
        <w:t>É</w:t>
      </w:r>
      <w:r w:rsidR="00E10CB9" w:rsidRPr="009E32D2">
        <w:t>l</w:t>
      </w:r>
      <w:r>
        <w:t>é</w:t>
      </w:r>
      <w:r w:rsidR="00E10CB9" w:rsidRPr="009E32D2">
        <w:t xml:space="preserve">ments </w:t>
      </w:r>
      <w:r w:rsidR="00810594">
        <w:t>d</w:t>
      </w:r>
      <w:r w:rsidR="00C35DA3">
        <w:t>e</w:t>
      </w:r>
      <w:r w:rsidR="00E10CB9" w:rsidRPr="009E32D2">
        <w:t xml:space="preserve"> patrimoine </w:t>
      </w:r>
      <w:r w:rsidR="00C35DA3">
        <w:t>bâti</w:t>
      </w:r>
      <w:r w:rsidR="00E10CB9" w:rsidRPr="009E32D2">
        <w:t xml:space="preserve"> </w:t>
      </w:r>
      <w:r>
        <w:t>à</w:t>
      </w:r>
      <w:r w:rsidR="00E10CB9" w:rsidRPr="009E32D2">
        <w:t xml:space="preserve"> prot</w:t>
      </w:r>
      <w:r>
        <w:t>é</w:t>
      </w:r>
      <w:r w:rsidR="00E10CB9" w:rsidRPr="009E32D2">
        <w:t>ger, au titre de l’article L.151-19 du Code de l’urbanisme</w:t>
      </w:r>
      <w:bookmarkEnd w:id="38"/>
    </w:p>
    <w:p w14:paraId="51781E77" w14:textId="222671F7" w:rsidR="00810594" w:rsidRDefault="00810594" w:rsidP="00810594">
      <w:r>
        <w:t xml:space="preserve">Pour les </w:t>
      </w:r>
      <w:r w:rsidR="00CC586E">
        <w:t>é</w:t>
      </w:r>
      <w:r w:rsidRPr="009D3184">
        <w:t>l</w:t>
      </w:r>
      <w:r w:rsidR="00CC586E">
        <w:t>é</w:t>
      </w:r>
      <w:r w:rsidRPr="009D3184">
        <w:t>ments du patrimoine pr</w:t>
      </w:r>
      <w:r w:rsidR="00CC586E">
        <w:t>é</w:t>
      </w:r>
      <w:r w:rsidRPr="009D3184">
        <w:t>sentant une qualit</w:t>
      </w:r>
      <w:r w:rsidR="00CC586E">
        <w:t>é</w:t>
      </w:r>
      <w:r w:rsidRPr="009D3184">
        <w:t xml:space="preserve"> architecturale, urbaine et paysag</w:t>
      </w:r>
      <w:r w:rsidR="00CC586E">
        <w:t>è</w:t>
      </w:r>
      <w:r w:rsidRPr="009D3184">
        <w:t xml:space="preserve">re identifies aux documents graphiques en vertu de l’article L.151-19 du </w:t>
      </w:r>
      <w:r>
        <w:t>Code de l’Urbanisme</w:t>
      </w:r>
      <w:r w:rsidRPr="009D3184">
        <w:t xml:space="preserve"> </w:t>
      </w:r>
      <w:r>
        <w:t xml:space="preserve">les dispositions suivantes sont applicables : </w:t>
      </w:r>
    </w:p>
    <w:p w14:paraId="0C035570" w14:textId="08A1E5C2" w:rsidR="00810594" w:rsidRPr="009D3184" w:rsidRDefault="00810594" w:rsidP="00C35DA3">
      <w:pPr>
        <w:pStyle w:val="Corpsdetexte"/>
      </w:pPr>
      <w:r>
        <w:t>La d</w:t>
      </w:r>
      <w:r w:rsidR="00CC586E">
        <w:t>é</w:t>
      </w:r>
      <w:r>
        <w:t>molitio</w:t>
      </w:r>
      <w:r w:rsidR="00C35DA3">
        <w:t>n</w:t>
      </w:r>
      <w:r>
        <w:t xml:space="preserve"> e</w:t>
      </w:r>
      <w:r w:rsidRPr="00724F47">
        <w:t>xceptionnelle d’une partie ou de la totalit</w:t>
      </w:r>
      <w:r w:rsidR="00CC586E">
        <w:t>é</w:t>
      </w:r>
      <w:r w:rsidRPr="00724F47">
        <w:t xml:space="preserve"> d’un </w:t>
      </w:r>
      <w:r w:rsidR="00CC586E">
        <w:t>é</w:t>
      </w:r>
      <w:r w:rsidRPr="00724F47">
        <w:t>l</w:t>
      </w:r>
      <w:r w:rsidR="00CC586E">
        <w:t>é</w:t>
      </w:r>
      <w:r w:rsidRPr="00724F47">
        <w:t xml:space="preserve">ment de patrimoine bâti </w:t>
      </w:r>
      <w:r w:rsidR="00CC586E">
        <w:t>à</w:t>
      </w:r>
      <w:r w:rsidRPr="00724F47">
        <w:t xml:space="preserve"> prot</w:t>
      </w:r>
      <w:r w:rsidR="00CC586E">
        <w:t>é</w:t>
      </w:r>
      <w:r w:rsidRPr="00724F47">
        <w:t xml:space="preserve">ger </w:t>
      </w:r>
      <w:r>
        <w:t xml:space="preserve">et </w:t>
      </w:r>
      <w:r w:rsidRPr="00724F47">
        <w:t>rep</w:t>
      </w:r>
      <w:r w:rsidR="00CC586E">
        <w:t>é</w:t>
      </w:r>
      <w:r w:rsidRPr="00724F47">
        <w:t>r</w:t>
      </w:r>
      <w:r w:rsidR="00CC586E">
        <w:t>é</w:t>
      </w:r>
      <w:r w:rsidRPr="00724F47">
        <w:t xml:space="preserve"> aux documents graphiques n’est</w:t>
      </w:r>
      <w:r>
        <w:t xml:space="preserve"> autoris</w:t>
      </w:r>
      <w:r w:rsidR="00CC586E">
        <w:t>é</w:t>
      </w:r>
      <w:r>
        <w:t>e qu’</w:t>
      </w:r>
      <w:r w:rsidR="00CC586E">
        <w:t>à</w:t>
      </w:r>
      <w:r>
        <w:t xml:space="preserve"> condition qu’elle concerne des stratifications historiques parasitaires alt</w:t>
      </w:r>
      <w:r w:rsidR="00CC586E">
        <w:t>é</w:t>
      </w:r>
      <w:r>
        <w:t>rant l’image coh</w:t>
      </w:r>
      <w:r w:rsidR="00CC586E">
        <w:t>é</w:t>
      </w:r>
      <w:r>
        <w:t>rente de l’ensemble bâti ou qu’il s’agisse de cas exceptionnels li</w:t>
      </w:r>
      <w:r w:rsidR="00CC586E">
        <w:t>é</w:t>
      </w:r>
      <w:r>
        <w:t xml:space="preserve">s </w:t>
      </w:r>
      <w:r w:rsidR="00CC586E">
        <w:t>à</w:t>
      </w:r>
      <w:r>
        <w:t xml:space="preserve"> des imp</w:t>
      </w:r>
      <w:r w:rsidR="00CC586E">
        <w:t>é</w:t>
      </w:r>
      <w:r>
        <w:t xml:space="preserve">ratifs de </w:t>
      </w:r>
      <w:r w:rsidRPr="00810594">
        <w:t>de s</w:t>
      </w:r>
      <w:r w:rsidR="00CC586E">
        <w:t>é</w:t>
      </w:r>
      <w:r w:rsidRPr="00810594">
        <w:t>curit</w:t>
      </w:r>
      <w:r w:rsidR="00CC586E">
        <w:t>é</w:t>
      </w:r>
      <w:r w:rsidRPr="00810594">
        <w:t xml:space="preserve"> dûment justifi</w:t>
      </w:r>
      <w:r w:rsidR="00CC586E">
        <w:t>é</w:t>
      </w:r>
      <w:r w:rsidRPr="00810594">
        <w:t>e ou d’insalubrit</w:t>
      </w:r>
      <w:r w:rsidR="00CC586E">
        <w:t>é</w:t>
      </w:r>
      <w:r w:rsidRPr="00810594">
        <w:t xml:space="preserve"> publique</w:t>
      </w:r>
      <w:r>
        <w:t>.</w:t>
      </w:r>
      <w:r w:rsidRPr="00D77B82">
        <w:t xml:space="preserve"> </w:t>
      </w:r>
      <w:r w:rsidRPr="009D3184">
        <w:t xml:space="preserve">Dans ce cas, ils doivent faire l’objet d’une demande de permis de démolir en application de l’article R.421-28 du </w:t>
      </w:r>
      <w:r>
        <w:t>Code de l’Urbanisme</w:t>
      </w:r>
      <w:r w:rsidRPr="009D3184">
        <w:t>.</w:t>
      </w:r>
    </w:p>
    <w:p w14:paraId="76F158AA" w14:textId="4EBD4840" w:rsidR="00810594" w:rsidRDefault="00C35DA3" w:rsidP="00C35DA3">
      <w:pPr>
        <w:pStyle w:val="Corpsdetexte"/>
      </w:pPr>
      <w:r>
        <w:t>H</w:t>
      </w:r>
      <w:r w:rsidR="00810594">
        <w:t xml:space="preserve">ors </w:t>
      </w:r>
      <w:r w:rsidR="00CC586E">
        <w:t>é</w:t>
      </w:r>
      <w:r w:rsidR="00810594">
        <w:t>quipement public, la modification partielle est autoris</w:t>
      </w:r>
      <w:r w:rsidR="00CC586E">
        <w:t>é</w:t>
      </w:r>
      <w:r w:rsidR="00810594">
        <w:t xml:space="preserve">e sur certains </w:t>
      </w:r>
      <w:r>
        <w:t>partie de l’</w:t>
      </w:r>
      <w:r w:rsidR="00CC586E">
        <w:t>é</w:t>
      </w:r>
      <w:r>
        <w:t>l</w:t>
      </w:r>
      <w:r w:rsidR="00CC586E">
        <w:t>é</w:t>
      </w:r>
      <w:r>
        <w:t>ment prot</w:t>
      </w:r>
      <w:r w:rsidR="00CC586E">
        <w:t>é</w:t>
      </w:r>
      <w:r>
        <w:t>g</w:t>
      </w:r>
      <w:r w:rsidR="00CC586E">
        <w:t>é</w:t>
      </w:r>
      <w:r w:rsidR="00810594">
        <w:t>, sous r</w:t>
      </w:r>
      <w:r w:rsidR="00CC586E">
        <w:t>é</w:t>
      </w:r>
      <w:r w:rsidR="00810594">
        <w:t xml:space="preserve">serve d’un projet d’ensemble visant la mise en valeur de l’immeuble </w:t>
      </w:r>
      <w:r>
        <w:t>ou</w:t>
      </w:r>
      <w:r w:rsidR="00810594">
        <w:t xml:space="preserve"> qu’elle s’inscri</w:t>
      </w:r>
      <w:r>
        <w:t>t</w:t>
      </w:r>
      <w:r w:rsidR="00810594">
        <w:t xml:space="preserve"> dans le sens d’une restauration ou d’une restitution d’</w:t>
      </w:r>
      <w:r w:rsidR="00CC586E">
        <w:t>é</w:t>
      </w:r>
      <w:r w:rsidR="00810594">
        <w:t>l</w:t>
      </w:r>
      <w:r w:rsidR="00CC586E">
        <w:t>é</w:t>
      </w:r>
      <w:r w:rsidR="00810594">
        <w:t>ments disparus ou sous r</w:t>
      </w:r>
      <w:r w:rsidR="00CC586E">
        <w:t>é</w:t>
      </w:r>
      <w:r w:rsidR="00810594">
        <w:t>serve d’une restitution des gabarits et compositions d'origine.</w:t>
      </w:r>
    </w:p>
    <w:p w14:paraId="23E36DB1" w14:textId="01D1F816" w:rsidR="00810594" w:rsidRDefault="00810594" w:rsidP="00C35DA3">
      <w:pPr>
        <w:pStyle w:val="Corpsdetexte"/>
      </w:pPr>
      <w:r>
        <w:t>Les travaux concernant l’adaptation des locaux, afin d’int</w:t>
      </w:r>
      <w:r w:rsidR="00CC586E">
        <w:t>é</w:t>
      </w:r>
      <w:r>
        <w:t>grer les normes d’accessibilit</w:t>
      </w:r>
      <w:r w:rsidR="00CC586E">
        <w:t>é</w:t>
      </w:r>
      <w:r>
        <w:t>, de s</w:t>
      </w:r>
      <w:r w:rsidR="00CC586E">
        <w:t>é</w:t>
      </w:r>
      <w:r>
        <w:t>curit</w:t>
      </w:r>
      <w:r w:rsidR="00CC586E">
        <w:t>é</w:t>
      </w:r>
      <w:r>
        <w:t xml:space="preserve"> et de confort actuels sont autoris</w:t>
      </w:r>
      <w:r w:rsidR="00CC586E">
        <w:t>é</w:t>
      </w:r>
      <w:r>
        <w:t>s sans toutefois remettre en cause l’image g</w:t>
      </w:r>
      <w:r w:rsidR="00CC586E">
        <w:t>é</w:t>
      </w:r>
      <w:r>
        <w:t>n</w:t>
      </w:r>
      <w:r w:rsidR="00CC586E">
        <w:t>é</w:t>
      </w:r>
      <w:r>
        <w:t>rale du bâtiment ou d</w:t>
      </w:r>
      <w:r w:rsidR="00CC586E">
        <w:t>é</w:t>
      </w:r>
      <w:r>
        <w:t xml:space="preserve">naturer les </w:t>
      </w:r>
      <w:r w:rsidR="00CC586E">
        <w:t>é</w:t>
      </w:r>
      <w:r>
        <w:t>l</w:t>
      </w:r>
      <w:r w:rsidR="00CC586E">
        <w:t>é</w:t>
      </w:r>
      <w:r>
        <w:t>ments de mod</w:t>
      </w:r>
      <w:r w:rsidR="00CC586E">
        <w:t>é</w:t>
      </w:r>
      <w:r>
        <w:t>nature ou de d</w:t>
      </w:r>
      <w:r w:rsidR="00CC586E">
        <w:t>é</w:t>
      </w:r>
      <w:r>
        <w:t>cor des fa</w:t>
      </w:r>
      <w:r w:rsidR="00CC586E">
        <w:t>ç</w:t>
      </w:r>
      <w:r>
        <w:t xml:space="preserve">ades, sauf </w:t>
      </w:r>
      <w:r w:rsidR="00CC586E">
        <w:t>à</w:t>
      </w:r>
      <w:r>
        <w:t xml:space="preserve"> revenir </w:t>
      </w:r>
      <w:r w:rsidR="00CC586E">
        <w:t>à</w:t>
      </w:r>
      <w:r>
        <w:t xml:space="preserve"> un </w:t>
      </w:r>
      <w:r w:rsidR="00CC586E">
        <w:t>é</w:t>
      </w:r>
      <w:r>
        <w:t>tat ant</w:t>
      </w:r>
      <w:r w:rsidR="00CC586E">
        <w:t>é</w:t>
      </w:r>
      <w:r>
        <w:t>rieur plus satisfaisant.</w:t>
      </w:r>
    </w:p>
    <w:p w14:paraId="66F3E38F" w14:textId="614CE6D4" w:rsidR="00810594" w:rsidRDefault="00810594" w:rsidP="00C35DA3">
      <w:pPr>
        <w:pStyle w:val="Corpsdetexte"/>
      </w:pPr>
      <w:r>
        <w:t>Les travaux d’isolation par l’ext</w:t>
      </w:r>
      <w:r w:rsidR="00CC586E">
        <w:t>é</w:t>
      </w:r>
      <w:r>
        <w:t>rieur ne doivent pas entrainer de modification d’aspect de la construction, de sa mod</w:t>
      </w:r>
      <w:r w:rsidR="00CC586E">
        <w:t>é</w:t>
      </w:r>
      <w:r>
        <w:t>nature et de son d</w:t>
      </w:r>
      <w:r w:rsidR="00CC586E">
        <w:t>é</w:t>
      </w:r>
      <w:r>
        <w:t>cor. Les fa</w:t>
      </w:r>
      <w:r w:rsidR="00CC586E">
        <w:t>ç</w:t>
      </w:r>
      <w:r>
        <w:t>ades d</w:t>
      </w:r>
      <w:r w:rsidR="00CC586E">
        <w:t>é</w:t>
      </w:r>
      <w:r>
        <w:t>cor</w:t>
      </w:r>
      <w:r w:rsidR="00CC586E">
        <w:t>é</w:t>
      </w:r>
      <w:r>
        <w:t>es en aplat ou en relief ne pourront recevoir de sur</w:t>
      </w:r>
      <w:r w:rsidR="00CC586E">
        <w:t>é</w:t>
      </w:r>
      <w:r>
        <w:t>paisseur masquant les d</w:t>
      </w:r>
      <w:r w:rsidR="00CC586E">
        <w:t>é</w:t>
      </w:r>
      <w:r>
        <w:t>cors. Seuls les panneaux plats pourront recevoir une isolation, sans engendrer de sur</w:t>
      </w:r>
      <w:r w:rsidR="00CC586E">
        <w:t>é</w:t>
      </w:r>
      <w:r>
        <w:t>paisseur autre que celle d'un enduit isolant fibr</w:t>
      </w:r>
      <w:r w:rsidR="00CC586E">
        <w:t>é</w:t>
      </w:r>
      <w:r>
        <w:t>, au chanvre par exemple.</w:t>
      </w:r>
    </w:p>
    <w:p w14:paraId="220798FF" w14:textId="617C1839" w:rsidR="00E96D1A" w:rsidRDefault="00E96D1A" w:rsidP="00E96D1A">
      <w:pPr>
        <w:pStyle w:val="Corpsdetexte"/>
      </w:pPr>
      <w:r>
        <w:t xml:space="preserve">Les travaux doivent respecter les </w:t>
      </w:r>
      <w:r w:rsidR="00CC586E">
        <w:t>é</w:t>
      </w:r>
      <w:r>
        <w:t>l</w:t>
      </w:r>
      <w:r w:rsidR="00CC586E">
        <w:t>é</w:t>
      </w:r>
      <w:r>
        <w:t>ments structurants de la morphologie des bâtiments : structure, implantation et volum</w:t>
      </w:r>
      <w:r w:rsidR="00CC586E">
        <w:t>é</w:t>
      </w:r>
      <w:r>
        <w:t xml:space="preserve">trie des constructions, formes de toitures, </w:t>
      </w:r>
      <w:r w:rsidR="00CC586E">
        <w:t>é</w:t>
      </w:r>
      <w:r>
        <w:t>l</w:t>
      </w:r>
      <w:r w:rsidR="00CC586E">
        <w:t>é</w:t>
      </w:r>
      <w:r>
        <w:t>ments sp</w:t>
      </w:r>
      <w:r w:rsidR="00CC586E">
        <w:t>é</w:t>
      </w:r>
      <w:r>
        <w:t>cifiques (porches, marquises, bow-windows, balcons, d</w:t>
      </w:r>
      <w:r w:rsidR="00CC586E">
        <w:t>é</w:t>
      </w:r>
      <w:r>
        <w:t>cor ext</w:t>
      </w:r>
      <w:r w:rsidR="00CC586E">
        <w:t>é</w:t>
      </w:r>
      <w:r>
        <w:t>rieur...) ; s’inscrire dans les principes de composition des fa</w:t>
      </w:r>
      <w:r w:rsidR="00CC586E">
        <w:t>ç</w:t>
      </w:r>
      <w:r>
        <w:t>ades et toitures : respect de la forme, de l’aspect, des dimensions, des mat</w:t>
      </w:r>
      <w:r w:rsidR="00CC586E">
        <w:t>é</w:t>
      </w:r>
      <w:r>
        <w:t>riaux d'origine des fa</w:t>
      </w:r>
      <w:r w:rsidR="00CC586E">
        <w:t>ç</w:t>
      </w:r>
      <w:r>
        <w:t>ades, et des toitures; respect de l'harmonie de la composition des fa</w:t>
      </w:r>
      <w:r w:rsidR="00CC586E">
        <w:t>ç</w:t>
      </w:r>
      <w:r>
        <w:t xml:space="preserve">ades, en particulier les positions, formes et proportions des ouvertures ; maintenir les </w:t>
      </w:r>
      <w:r w:rsidR="00CC586E">
        <w:t>é</w:t>
      </w:r>
      <w:r>
        <w:t>l</w:t>
      </w:r>
      <w:r w:rsidR="00CC586E">
        <w:t>é</w:t>
      </w:r>
      <w:r>
        <w:t>ments de d</w:t>
      </w:r>
      <w:r w:rsidR="00CC586E">
        <w:t>é</w:t>
      </w:r>
      <w:r>
        <w:t>cors, d’ornement, de ferronnerie et de mod</w:t>
      </w:r>
      <w:r w:rsidR="00CC586E">
        <w:t>é</w:t>
      </w:r>
      <w:r>
        <w:t>natures.</w:t>
      </w:r>
    </w:p>
    <w:p w14:paraId="16DFF77A" w14:textId="630E7BB1" w:rsidR="00C35DA3" w:rsidRDefault="00C35DA3" w:rsidP="00C35DA3">
      <w:pPr>
        <w:pStyle w:val="Corpsdetexte"/>
      </w:pPr>
      <w:r>
        <w:t xml:space="preserve">La modification ou l’extension des bâtiments ou </w:t>
      </w:r>
      <w:r w:rsidR="00CC586E">
        <w:t>é</w:t>
      </w:r>
      <w:r>
        <w:t>l</w:t>
      </w:r>
      <w:r w:rsidR="00CC586E">
        <w:t>é</w:t>
      </w:r>
      <w:r>
        <w:t xml:space="preserve">ments du patrimoine bâti </w:t>
      </w:r>
      <w:r w:rsidR="00CC586E">
        <w:t>à</w:t>
      </w:r>
      <w:r w:rsidR="00E96D1A">
        <w:t xml:space="preserve"> prot</w:t>
      </w:r>
      <w:r w:rsidR="00CC586E">
        <w:t>é</w:t>
      </w:r>
      <w:r w:rsidR="00E96D1A">
        <w:t>ger</w:t>
      </w:r>
      <w:r>
        <w:t xml:space="preserve"> est autoris</w:t>
      </w:r>
      <w:r w:rsidR="00CC586E">
        <w:t>é</w:t>
      </w:r>
      <w:r>
        <w:t>e d</w:t>
      </w:r>
      <w:r w:rsidR="00CC586E">
        <w:t>è</w:t>
      </w:r>
      <w:r>
        <w:t>s Iors qu’elles</w:t>
      </w:r>
      <w:r w:rsidRPr="00724F47">
        <w:t xml:space="preserve"> ne dissimulent pas des </w:t>
      </w:r>
      <w:r w:rsidR="00CC586E">
        <w:t>é</w:t>
      </w:r>
      <w:r w:rsidRPr="00724F47">
        <w:t>l</w:t>
      </w:r>
      <w:r w:rsidR="00CC586E">
        <w:t>é</w:t>
      </w:r>
      <w:r w:rsidRPr="00724F47">
        <w:t xml:space="preserve">ments essentiels d’architecture </w:t>
      </w:r>
      <w:r>
        <w:t>et qu’</w:t>
      </w:r>
      <w:r w:rsidRPr="00724F47">
        <w:t>elles ne mettent pas en p</w:t>
      </w:r>
      <w:r w:rsidR="00CC586E">
        <w:t>é</w:t>
      </w:r>
      <w:r w:rsidRPr="00724F47">
        <w:t>ril la lecture de la logique de composition de l’ensemble du bâtiment</w:t>
      </w:r>
      <w:r>
        <w:t>.</w:t>
      </w:r>
    </w:p>
    <w:p w14:paraId="356DD0FF" w14:textId="1156F581" w:rsidR="00810594" w:rsidRDefault="00810594" w:rsidP="00C35DA3">
      <w:pPr>
        <w:pStyle w:val="Corpsdetexte"/>
      </w:pPr>
      <w:r>
        <w:t>Sur les immeubles ne poss</w:t>
      </w:r>
      <w:r w:rsidR="00CC586E">
        <w:t>é</w:t>
      </w:r>
      <w:r>
        <w:t>dant pas de d</w:t>
      </w:r>
      <w:r w:rsidR="00CC586E">
        <w:t>é</w:t>
      </w:r>
      <w:r>
        <w:t>cor mais une mod</w:t>
      </w:r>
      <w:r w:rsidR="00CC586E">
        <w:t>é</w:t>
      </w:r>
      <w:r>
        <w:t>nature simple (entourages de baies plats et bandeaux par exemple) l’isolation par l’ext</w:t>
      </w:r>
      <w:r w:rsidR="00CC586E">
        <w:t>é</w:t>
      </w:r>
      <w:r>
        <w:t>rieur ne peut s’envisager qu’</w:t>
      </w:r>
      <w:r w:rsidR="00CC586E">
        <w:t>à</w:t>
      </w:r>
      <w:r>
        <w:t xml:space="preserve"> la condition de reconstituer la mod</w:t>
      </w:r>
      <w:r w:rsidR="00CC586E">
        <w:t>é</w:t>
      </w:r>
      <w:r>
        <w:t>nature existante y compris la corniche et le d</w:t>
      </w:r>
      <w:r w:rsidR="00CC586E">
        <w:t>é</w:t>
      </w:r>
      <w:r>
        <w:t>bord du toit tels qu’</w:t>
      </w:r>
      <w:r w:rsidR="00CC586E">
        <w:t>à</w:t>
      </w:r>
      <w:r>
        <w:t xml:space="preserve"> l’origine. La mod</w:t>
      </w:r>
      <w:r w:rsidR="00CC586E">
        <w:t>é</w:t>
      </w:r>
      <w:r>
        <w:t>nature sera reconstitu</w:t>
      </w:r>
      <w:r w:rsidR="00CC586E">
        <w:t>é</w:t>
      </w:r>
      <w:r>
        <w:t>e en relief, suivant les formes et dimensions d’origine et en respectant les r</w:t>
      </w:r>
      <w:r w:rsidR="00CC586E">
        <w:t>è</w:t>
      </w:r>
      <w:r>
        <w:t>gles de l’ait.</w:t>
      </w:r>
    </w:p>
    <w:p w14:paraId="50F79DA1" w14:textId="68F76624" w:rsidR="00810594" w:rsidRDefault="00810594" w:rsidP="00C35DA3">
      <w:pPr>
        <w:pStyle w:val="Corpsdetexte"/>
      </w:pPr>
      <w:r>
        <w:t>Les reconstructions ou les reconstitutions de fa</w:t>
      </w:r>
      <w:r w:rsidR="00CC586E">
        <w:t>ç</w:t>
      </w:r>
      <w:r>
        <w:t>ades et de couverture induites par les d</w:t>
      </w:r>
      <w:r w:rsidR="00CC586E">
        <w:t>é</w:t>
      </w:r>
      <w:r>
        <w:t>molitions partielles d’</w:t>
      </w:r>
      <w:r w:rsidR="00CC586E">
        <w:t>é</w:t>
      </w:r>
      <w:r>
        <w:t>l</w:t>
      </w:r>
      <w:r w:rsidR="00CC586E">
        <w:t>é</w:t>
      </w:r>
      <w:r>
        <w:t>ments parasitaires doivent s’harmoniser avec le bâtiment initial.</w:t>
      </w:r>
    </w:p>
    <w:p w14:paraId="4666FEE8" w14:textId="3785871A" w:rsidR="00810594" w:rsidRDefault="00810594" w:rsidP="00C35DA3">
      <w:pPr>
        <w:pStyle w:val="Corpsdetexte"/>
      </w:pPr>
      <w:r>
        <w:t>Les constructions nouvelles contiguës ou ajout</w:t>
      </w:r>
      <w:r w:rsidR="00CC586E">
        <w:t>é</w:t>
      </w:r>
      <w:r>
        <w:t>es au bâtiment patrimonial doivent s’harmoniser en termes d’implantation, de volum</w:t>
      </w:r>
      <w:r w:rsidR="00CC586E">
        <w:t>é</w:t>
      </w:r>
      <w:r>
        <w:t xml:space="preserve">trie et de hauteur </w:t>
      </w:r>
      <w:r w:rsidR="00CC586E">
        <w:t>à</w:t>
      </w:r>
      <w:r>
        <w:t xml:space="preserve"> celle-ci, tout en pr</w:t>
      </w:r>
      <w:r w:rsidR="00CC586E">
        <w:t>é</w:t>
      </w:r>
      <w:r>
        <w:t>servant son r</w:t>
      </w:r>
      <w:r w:rsidR="00CC586E">
        <w:t>ô</w:t>
      </w:r>
      <w:r>
        <w:t>le de marqueur (l’architecture existante doit rester dominante) sur la parcelle.</w:t>
      </w:r>
    </w:p>
    <w:p w14:paraId="5F9CC647" w14:textId="4ABC438E" w:rsidR="00810594" w:rsidRDefault="00810594" w:rsidP="00C35DA3">
      <w:pPr>
        <w:pStyle w:val="Corpsdetexte"/>
      </w:pPr>
      <w:r>
        <w:t xml:space="preserve">Les menuiseries ou ferronneries ne pouvant </w:t>
      </w:r>
      <w:commentRangeStart w:id="39"/>
      <w:r>
        <w:t>m</w:t>
      </w:r>
      <w:r w:rsidR="00CC586E">
        <w:t>ê</w:t>
      </w:r>
      <w:r>
        <w:t>me</w:t>
      </w:r>
      <w:commentRangeEnd w:id="39"/>
      <w:r w:rsidR="00B4526C">
        <w:rPr>
          <w:rStyle w:val="Marquedecommentaire"/>
          <w:rFonts w:eastAsia="Times New Roman" w:cs="Times New Roman"/>
        </w:rPr>
        <w:commentReference w:id="39"/>
      </w:r>
      <w:r>
        <w:t xml:space="preserve"> restaur</w:t>
      </w:r>
      <w:r w:rsidR="00CC586E">
        <w:t>é</w:t>
      </w:r>
      <w:r>
        <w:t>es seront remplac</w:t>
      </w:r>
      <w:r w:rsidR="00CC586E">
        <w:t>é</w:t>
      </w:r>
      <w:r>
        <w:t xml:space="preserve">es en respectant au mieux les dimensions, profils, compositions et formes des menuiseries ou ferronneries d’origine (ou ceux existant </w:t>
      </w:r>
      <w:r w:rsidR="00CC586E">
        <w:t>à</w:t>
      </w:r>
      <w:r>
        <w:t xml:space="preserve"> proximit</w:t>
      </w:r>
      <w:r w:rsidR="00CC586E">
        <w:t>é</w:t>
      </w:r>
      <w:r>
        <w:t xml:space="preserve"> star des constructions de m</w:t>
      </w:r>
      <w:r w:rsidR="00CC586E">
        <w:t>ê</w:t>
      </w:r>
      <w:r>
        <w:t>me type ou de m</w:t>
      </w:r>
      <w:r w:rsidR="00CC586E">
        <w:t>ê</w:t>
      </w:r>
      <w:r>
        <w:t xml:space="preserve">me </w:t>
      </w:r>
      <w:r w:rsidR="00CC586E">
        <w:t>é</w:t>
      </w:r>
      <w:r>
        <w:t xml:space="preserve">poque que le dit </w:t>
      </w:r>
      <w:r w:rsidR="00CC586E">
        <w:t>é</w:t>
      </w:r>
      <w:r>
        <w:t>l</w:t>
      </w:r>
      <w:r w:rsidR="00CC586E">
        <w:t>é</w:t>
      </w:r>
      <w:r>
        <w:t>ment).</w:t>
      </w:r>
    </w:p>
    <w:p w14:paraId="1C6F706E" w14:textId="55783938" w:rsidR="00810594" w:rsidRDefault="00810594" w:rsidP="00C35DA3">
      <w:pPr>
        <w:pStyle w:val="Corpsdetexte"/>
      </w:pPr>
      <w:r>
        <w:t xml:space="preserve">Les coffres des volets roulants ne doivent pas </w:t>
      </w:r>
      <w:r w:rsidR="00CC586E">
        <w:t>ê</w:t>
      </w:r>
      <w:r>
        <w:t>tre visibles de l’ext</w:t>
      </w:r>
      <w:r w:rsidR="00CC586E">
        <w:t>é</w:t>
      </w:r>
      <w:r>
        <w:t>rieur. On pr</w:t>
      </w:r>
      <w:r w:rsidR="00CC586E">
        <w:t>é</w:t>
      </w:r>
      <w:r>
        <w:t>f</w:t>
      </w:r>
      <w:r w:rsidR="00CC586E">
        <w:t>è</w:t>
      </w:r>
      <w:r>
        <w:t>rera des volets persiennes en bois ou en m</w:t>
      </w:r>
      <w:r w:rsidR="00CC586E">
        <w:t>é</w:t>
      </w:r>
      <w:r>
        <w:t>tal, battants ou repliables en tableau.</w:t>
      </w:r>
    </w:p>
    <w:p w14:paraId="753F2212" w14:textId="2F54C369" w:rsidR="00810594" w:rsidRDefault="00810594" w:rsidP="00C35DA3">
      <w:pPr>
        <w:pStyle w:val="Corpsdetexte"/>
      </w:pPr>
      <w:r>
        <w:t xml:space="preserve">Les </w:t>
      </w:r>
      <w:r w:rsidR="00CC586E">
        <w:t>é</w:t>
      </w:r>
      <w:r>
        <w:t>l</w:t>
      </w:r>
      <w:r w:rsidR="00CC586E">
        <w:t>é</w:t>
      </w:r>
      <w:r>
        <w:t>ments d</w:t>
      </w:r>
      <w:r w:rsidR="00CC586E">
        <w:t>é</w:t>
      </w:r>
      <w:r>
        <w:t>coratifs de fa</w:t>
      </w:r>
      <w:r w:rsidR="00CC586E">
        <w:t>ç</w:t>
      </w:r>
      <w:r>
        <w:t>ade, les impostes, les d</w:t>
      </w:r>
      <w:r w:rsidR="00CC586E">
        <w:t>é</w:t>
      </w:r>
      <w:r>
        <w:t xml:space="preserve">tails architecturaux identitaires et les </w:t>
      </w:r>
      <w:r w:rsidR="00CC586E">
        <w:t>é</w:t>
      </w:r>
      <w:r>
        <w:t>l</w:t>
      </w:r>
      <w:r w:rsidR="00CC586E">
        <w:t>é</w:t>
      </w:r>
      <w:r>
        <w:t>ments de m</w:t>
      </w:r>
      <w:r w:rsidR="00CC586E">
        <w:t>é</w:t>
      </w:r>
      <w:r>
        <w:t>moire notables (plaques comm</w:t>
      </w:r>
      <w:r w:rsidR="00CC586E">
        <w:t>é</w:t>
      </w:r>
      <w:r>
        <w:t>moratives, plaques de rues, points altim</w:t>
      </w:r>
      <w:r w:rsidR="00CC586E">
        <w:t>é</w:t>
      </w:r>
      <w:r>
        <w:t xml:space="preserve">triques anciens en fonte, ...) existants devront </w:t>
      </w:r>
      <w:r w:rsidR="00CC586E">
        <w:t>ê</w:t>
      </w:r>
      <w:r>
        <w:t>tre conserv</w:t>
      </w:r>
      <w:r w:rsidR="00CC586E">
        <w:t>é</w:t>
      </w:r>
      <w:r>
        <w:t>s et mis en valeur. En cas d’alt</w:t>
      </w:r>
      <w:r w:rsidR="00CC586E">
        <w:t>é</w:t>
      </w:r>
      <w:r>
        <w:t>ration profonde, ces motifs et toutes mod</w:t>
      </w:r>
      <w:r w:rsidR="00CC586E">
        <w:t>é</w:t>
      </w:r>
      <w:r>
        <w:t>natures seront consolid</w:t>
      </w:r>
      <w:r w:rsidR="00CC586E">
        <w:t>é</w:t>
      </w:r>
      <w:r>
        <w:t>s ou remplac</w:t>
      </w:r>
      <w:r w:rsidR="00CC586E">
        <w:t>é</w:t>
      </w:r>
      <w:r>
        <w:t xml:space="preserve">s </w:t>
      </w:r>
      <w:r w:rsidR="00CC586E">
        <w:t>à</w:t>
      </w:r>
      <w:r>
        <w:t xml:space="preserve"> l’identique</w:t>
      </w:r>
      <w:r w:rsidR="00C35DA3">
        <w:t>.</w:t>
      </w:r>
    </w:p>
    <w:p w14:paraId="4805E6D1" w14:textId="009DFF8A" w:rsidR="00897C5B" w:rsidRDefault="00897C5B" w:rsidP="00C35DA3">
      <w:pPr>
        <w:pStyle w:val="Corpsdetexte"/>
      </w:pPr>
      <w:commentRangeStart w:id="40"/>
      <w:r>
        <w:t xml:space="preserve">Toute nouvelle construction (hors extension </w:t>
      </w:r>
      <w:r w:rsidRPr="00724F47">
        <w:t>des bâtiments identifi</w:t>
      </w:r>
      <w:r w:rsidR="00CC586E">
        <w:t>é</w:t>
      </w:r>
      <w:r w:rsidRPr="00724F47">
        <w:t xml:space="preserve">s aux documents graphiques comme </w:t>
      </w:r>
      <w:r w:rsidR="00CC586E">
        <w:t>é</w:t>
      </w:r>
      <w:r w:rsidRPr="00724F47">
        <w:t>l</w:t>
      </w:r>
      <w:r w:rsidR="00CC586E">
        <w:t>é</w:t>
      </w:r>
      <w:r w:rsidRPr="00724F47">
        <w:t xml:space="preserve">ments de patrimoine bâti </w:t>
      </w:r>
      <w:r w:rsidR="00CC586E">
        <w:t>à</w:t>
      </w:r>
      <w:r w:rsidRPr="00724F47">
        <w:t xml:space="preserve"> prot</w:t>
      </w:r>
      <w:r w:rsidR="00CC586E">
        <w:t>é</w:t>
      </w:r>
      <w:r w:rsidRPr="00724F47">
        <w:t>ger</w:t>
      </w:r>
      <w:r>
        <w:t xml:space="preserve">) devront respecter un retrait minimal de </w:t>
      </w:r>
      <w:r w:rsidR="00765D4C">
        <w:t>5</w:t>
      </w:r>
      <w:r>
        <w:t xml:space="preserve"> m</w:t>
      </w:r>
      <w:r w:rsidR="00CC586E">
        <w:t>è</w:t>
      </w:r>
      <w:r>
        <w:t xml:space="preserve">tres au point le plus proche </w:t>
      </w:r>
      <w:r w:rsidRPr="00724F47">
        <w:t>des bâtiments identifi</w:t>
      </w:r>
      <w:r w:rsidR="00CC586E">
        <w:t>é</w:t>
      </w:r>
      <w:r w:rsidRPr="00724F47">
        <w:t xml:space="preserve">s aux documents graphiques comme </w:t>
      </w:r>
      <w:r w:rsidR="00CC586E">
        <w:t>é</w:t>
      </w:r>
      <w:r w:rsidRPr="00724F47">
        <w:t>l</w:t>
      </w:r>
      <w:r w:rsidR="00CC586E">
        <w:t>é</w:t>
      </w:r>
      <w:r w:rsidRPr="00724F47">
        <w:t xml:space="preserve">ments de patrimoine bâti </w:t>
      </w:r>
      <w:r w:rsidR="00CC586E">
        <w:t>à</w:t>
      </w:r>
      <w:r w:rsidRPr="00724F47">
        <w:t xml:space="preserve"> prot</w:t>
      </w:r>
      <w:r w:rsidR="00CC586E">
        <w:t>é</w:t>
      </w:r>
      <w:r w:rsidRPr="00724F47">
        <w:t>ger</w:t>
      </w:r>
      <w:r>
        <w:t>.</w:t>
      </w:r>
      <w:commentRangeEnd w:id="40"/>
      <w:r w:rsidR="00B4526C">
        <w:rPr>
          <w:rStyle w:val="Marquedecommentaire"/>
          <w:rFonts w:eastAsia="Times New Roman" w:cs="Times New Roman"/>
        </w:rPr>
        <w:commentReference w:id="40"/>
      </w:r>
    </w:p>
    <w:p w14:paraId="1EC63BBE" w14:textId="77777777" w:rsidR="00E96D1A" w:rsidRPr="00E96D1A" w:rsidRDefault="00E96D1A" w:rsidP="00E96D1A"/>
    <w:p w14:paraId="2DA167E0" w14:textId="119F73CB" w:rsidR="00253B4B" w:rsidRDefault="00897C5B" w:rsidP="00C35DA3">
      <w:pPr>
        <w:pStyle w:val="Corpsdetexte"/>
      </w:pPr>
      <w:commentRangeStart w:id="41"/>
      <w:r>
        <w:lastRenderedPageBreak/>
        <w:t>Toute nouvelle construction s’implantant dans un rayon de 20 m</w:t>
      </w:r>
      <w:r w:rsidR="00CC586E">
        <w:t>è</w:t>
      </w:r>
      <w:r>
        <w:t>tre</w:t>
      </w:r>
      <w:r w:rsidR="007545EE">
        <w:t xml:space="preserve">s par rapport </w:t>
      </w:r>
      <w:r w:rsidR="00CC586E">
        <w:t>à</w:t>
      </w:r>
      <w:r w:rsidR="007545EE">
        <w:t xml:space="preserve"> l’un </w:t>
      </w:r>
      <w:r w:rsidR="007545EE" w:rsidRPr="00724F47">
        <w:t>des bâtiments identifi</w:t>
      </w:r>
      <w:r w:rsidR="00CC586E">
        <w:t>é</w:t>
      </w:r>
      <w:r w:rsidR="007545EE" w:rsidRPr="00724F47">
        <w:t xml:space="preserve">s aux documents graphiques comme </w:t>
      </w:r>
      <w:r w:rsidR="00CC586E">
        <w:t>é</w:t>
      </w:r>
      <w:r w:rsidR="007545EE" w:rsidRPr="00724F47">
        <w:t>l</w:t>
      </w:r>
      <w:r w:rsidR="00CC586E">
        <w:t>é</w:t>
      </w:r>
      <w:r w:rsidR="007545EE" w:rsidRPr="00724F47">
        <w:t xml:space="preserve">ments de patrimoine bâti </w:t>
      </w:r>
      <w:r w:rsidR="00CC586E">
        <w:t>à</w:t>
      </w:r>
      <w:r w:rsidR="007545EE" w:rsidRPr="00724F47">
        <w:t xml:space="preserve"> prot</w:t>
      </w:r>
      <w:r w:rsidR="00CC586E">
        <w:t>é</w:t>
      </w:r>
      <w:r w:rsidR="007545EE" w:rsidRPr="00724F47">
        <w:t>ger</w:t>
      </w:r>
      <w:r>
        <w:t xml:space="preserve"> </w:t>
      </w:r>
      <w:r w:rsidR="007545EE">
        <w:t xml:space="preserve">de type habitat, moulin, grange, </w:t>
      </w:r>
      <w:r w:rsidR="00CC586E">
        <w:t>é</w:t>
      </w:r>
      <w:r w:rsidR="007545EE">
        <w:t xml:space="preserve">glise </w:t>
      </w:r>
      <w:r w:rsidR="00765D4C">
        <w:t>et</w:t>
      </w:r>
      <w:r w:rsidR="007545EE">
        <w:t xml:space="preserve"> pigeonnier</w:t>
      </w:r>
      <w:r w:rsidR="00252B22">
        <w:t xml:space="preserve"> devra </w:t>
      </w:r>
      <w:r w:rsidR="00CC586E">
        <w:t>ê</w:t>
      </w:r>
      <w:r w:rsidR="00252B22">
        <w:t xml:space="preserve">tre </w:t>
      </w:r>
      <w:r w:rsidR="00252B22" w:rsidRPr="00252B22">
        <w:t xml:space="preserve">d’une hauteur </w:t>
      </w:r>
      <w:r w:rsidR="00252B22">
        <w:t xml:space="preserve">(au faitage ou </w:t>
      </w:r>
      <w:r w:rsidR="00CC586E">
        <w:t>à</w:t>
      </w:r>
      <w:r w:rsidR="00252B22">
        <w:t xml:space="preserve"> l’attique) </w:t>
      </w:r>
      <w:r w:rsidR="00252B22" w:rsidRPr="00252B22">
        <w:t>moindre d’a minima 1,5</w:t>
      </w:r>
      <w:r w:rsidR="00252B22">
        <w:t xml:space="preserve"> </w:t>
      </w:r>
      <w:r w:rsidR="00252B22" w:rsidRPr="00252B22">
        <w:t>m</w:t>
      </w:r>
      <w:r w:rsidR="00CC586E">
        <w:t>è</w:t>
      </w:r>
      <w:r w:rsidR="00252B22">
        <w:t xml:space="preserve">tre des </w:t>
      </w:r>
      <w:r w:rsidR="00252B22" w:rsidRPr="00724F47">
        <w:t>bâtiment</w:t>
      </w:r>
      <w:r w:rsidR="00252B22">
        <w:t>s</w:t>
      </w:r>
      <w:r w:rsidR="00252B22" w:rsidRPr="00724F47">
        <w:t xml:space="preserve"> identifi</w:t>
      </w:r>
      <w:r w:rsidR="00CC586E">
        <w:t>é</w:t>
      </w:r>
      <w:r w:rsidR="00252B22">
        <w:t>s</w:t>
      </w:r>
      <w:r w:rsidR="00252B22" w:rsidRPr="00724F47">
        <w:t xml:space="preserve"> aux documents graphiques comme </w:t>
      </w:r>
      <w:r w:rsidR="00CC586E">
        <w:t>é</w:t>
      </w:r>
      <w:r w:rsidR="00252B22" w:rsidRPr="00724F47">
        <w:t>l</w:t>
      </w:r>
      <w:r w:rsidR="00CC586E">
        <w:t>é</w:t>
      </w:r>
      <w:r w:rsidR="00252B22" w:rsidRPr="00724F47">
        <w:t xml:space="preserve">ments de patrimoine bâti </w:t>
      </w:r>
      <w:r w:rsidR="00CC586E">
        <w:t>à</w:t>
      </w:r>
      <w:r w:rsidR="00252B22" w:rsidRPr="00724F47">
        <w:t xml:space="preserve"> prot</w:t>
      </w:r>
      <w:r w:rsidR="00CC586E">
        <w:t>é</w:t>
      </w:r>
      <w:r w:rsidR="00252B22" w:rsidRPr="00724F47">
        <w:t>ger</w:t>
      </w:r>
      <w:r w:rsidR="00765D4C">
        <w:t xml:space="preserve"> si ce dernier est d’une hauteur sup</w:t>
      </w:r>
      <w:r w:rsidR="00CC586E">
        <w:t>é</w:t>
      </w:r>
      <w:r w:rsidR="00765D4C">
        <w:t xml:space="preserve">rieure </w:t>
      </w:r>
      <w:r w:rsidR="00CC586E">
        <w:t>à</w:t>
      </w:r>
      <w:r w:rsidR="00765D4C">
        <w:t xml:space="preserve"> </w:t>
      </w:r>
      <w:r w:rsidR="00BD09F3">
        <w:t>5 m</w:t>
      </w:r>
      <w:r w:rsidR="00CC586E">
        <w:t>è</w:t>
      </w:r>
      <w:r w:rsidR="00BD09F3">
        <w:t>tres</w:t>
      </w:r>
      <w:r w:rsidR="00252B22">
        <w:t>.</w:t>
      </w:r>
      <w:commentRangeEnd w:id="41"/>
      <w:r w:rsidR="0074445A">
        <w:rPr>
          <w:rStyle w:val="Marquedecommentaire"/>
          <w:rFonts w:eastAsia="Times New Roman" w:cs="Times New Roman"/>
        </w:rPr>
        <w:commentReference w:id="41"/>
      </w:r>
    </w:p>
    <w:p w14:paraId="266EBD52" w14:textId="3ED60353" w:rsidR="00E96D1A" w:rsidRDefault="00E96D1A" w:rsidP="00E96D1A">
      <w:pPr>
        <w:pStyle w:val="Corpsdetexte"/>
      </w:pPr>
      <w:r>
        <w:t>Les installations techniques seront trait</w:t>
      </w:r>
      <w:r w:rsidR="00CC586E">
        <w:t>é</w:t>
      </w:r>
      <w:r>
        <w:t>es de mani</w:t>
      </w:r>
      <w:r w:rsidR="00CC586E">
        <w:t>è</w:t>
      </w:r>
      <w:r>
        <w:t xml:space="preserve">re </w:t>
      </w:r>
      <w:r w:rsidR="00CC586E">
        <w:t>à</w:t>
      </w:r>
      <w:r>
        <w:t xml:space="preserve"> ne pas alt</w:t>
      </w:r>
      <w:r w:rsidR="00CC586E">
        <w:t>é</w:t>
      </w:r>
      <w:r>
        <w:t>rer la qualit</w:t>
      </w:r>
      <w:r w:rsidR="00CC586E">
        <w:t>é</w:t>
      </w:r>
      <w:r>
        <w:t xml:space="preserve"> patrimoniale du bâtiment.</w:t>
      </w:r>
    </w:p>
    <w:p w14:paraId="0D0DE9A0" w14:textId="77777777" w:rsidR="004C19E4" w:rsidRPr="00D329F4" w:rsidRDefault="004C19E4" w:rsidP="00E75AE2"/>
    <w:p w14:paraId="5F7678E5" w14:textId="1D1AAF33" w:rsidR="00E10CB9" w:rsidRPr="009E32D2" w:rsidRDefault="00334EB9" w:rsidP="001A3E38">
      <w:pPr>
        <w:pStyle w:val="Titre3"/>
        <w:jc w:val="both"/>
      </w:pPr>
      <w:bookmarkStart w:id="42" w:name="_Toc137805806"/>
      <w:r>
        <w:t>M</w:t>
      </w:r>
      <w:r w:rsidR="00E10CB9" w:rsidRPr="009E32D2">
        <w:t xml:space="preserve">urs </w:t>
      </w:r>
      <w:r w:rsidR="009E32D2">
        <w:t xml:space="preserve">et murets </w:t>
      </w:r>
      <w:r w:rsidR="00CC586E">
        <w:t>à</w:t>
      </w:r>
      <w:r>
        <w:t xml:space="preserve"> prot</w:t>
      </w:r>
      <w:r w:rsidR="00CC586E">
        <w:t>é</w:t>
      </w:r>
      <w:r>
        <w:t>ger</w:t>
      </w:r>
      <w:r w:rsidR="00E10CB9" w:rsidRPr="009E32D2">
        <w:t>, au titre de l’article L.151-19 du Code de l’urbanisme</w:t>
      </w:r>
      <w:bookmarkEnd w:id="42"/>
    </w:p>
    <w:p w14:paraId="5F08DD8E" w14:textId="15B2AB03" w:rsidR="00E10CB9" w:rsidRPr="00724F47" w:rsidRDefault="00E10CB9" w:rsidP="00E75AE2">
      <w:r w:rsidRPr="00724F47">
        <w:t>La d</w:t>
      </w:r>
      <w:r w:rsidR="00CC586E">
        <w:t>é</w:t>
      </w:r>
      <w:r w:rsidRPr="00724F47">
        <w:t>molition exceptionnelle d’une partie ou de la totalit</w:t>
      </w:r>
      <w:r w:rsidR="00CC586E">
        <w:t>é</w:t>
      </w:r>
      <w:r w:rsidRPr="00724F47">
        <w:t xml:space="preserve"> d’un </w:t>
      </w:r>
      <w:r w:rsidR="00CC586E">
        <w:t>é</w:t>
      </w:r>
      <w:r w:rsidRPr="00724F47">
        <w:t>l</w:t>
      </w:r>
      <w:r w:rsidR="00CC586E">
        <w:t>é</w:t>
      </w:r>
      <w:r w:rsidRPr="00724F47">
        <w:t xml:space="preserve">ment de patrimoine bâti </w:t>
      </w:r>
      <w:r w:rsidR="00CC586E">
        <w:t>à</w:t>
      </w:r>
      <w:r w:rsidRPr="00724F47">
        <w:t xml:space="preserve"> prot</w:t>
      </w:r>
      <w:r w:rsidR="00CC586E">
        <w:t>é</w:t>
      </w:r>
      <w:r w:rsidRPr="00724F47">
        <w:t>ger</w:t>
      </w:r>
      <w:r>
        <w:t xml:space="preserve"> et</w:t>
      </w:r>
      <w:r w:rsidRPr="00724F47">
        <w:t xml:space="preserve"> rep</w:t>
      </w:r>
      <w:r w:rsidR="00CC586E">
        <w:t>é</w:t>
      </w:r>
      <w:r w:rsidRPr="00724F47">
        <w:t>r</w:t>
      </w:r>
      <w:r w:rsidR="00CC586E">
        <w:t>é</w:t>
      </w:r>
      <w:r w:rsidRPr="00724F47">
        <w:t xml:space="preserve"> aux documents graphiques n’est autoris</w:t>
      </w:r>
      <w:r w:rsidR="00CC586E">
        <w:t>é</w:t>
      </w:r>
      <w:r w:rsidRPr="00724F47">
        <w:t>e que lorsqu’elle est rendue n</w:t>
      </w:r>
      <w:r w:rsidR="00CC586E">
        <w:t>é</w:t>
      </w:r>
      <w:r w:rsidRPr="00724F47">
        <w:t>cessaire</w:t>
      </w:r>
      <w:r w:rsidR="00252B22">
        <w:t xml:space="preserve"> pour des raisons de s</w:t>
      </w:r>
      <w:r w:rsidR="00CC586E">
        <w:t>é</w:t>
      </w:r>
      <w:r w:rsidR="00252B22">
        <w:t>curit</w:t>
      </w:r>
      <w:r w:rsidR="00CC586E">
        <w:t>é</w:t>
      </w:r>
      <w:r w:rsidR="00252B22">
        <w:t xml:space="preserve"> ou d’insalubrit</w:t>
      </w:r>
      <w:r w:rsidR="00CC586E">
        <w:t>é</w:t>
      </w:r>
      <w:r w:rsidR="00252B22">
        <w:t xml:space="preserve"> publique.</w:t>
      </w:r>
    </w:p>
    <w:p w14:paraId="72286DCB" w14:textId="44DCDFF3" w:rsidR="00E10CB9" w:rsidRPr="006610AD" w:rsidRDefault="00E10CB9" w:rsidP="00E75AE2">
      <w:r w:rsidRPr="006610AD">
        <w:t>Les travaux concernant les murs identifi</w:t>
      </w:r>
      <w:r w:rsidR="00CC586E">
        <w:t>é</w:t>
      </w:r>
      <w:r w:rsidRPr="006610AD">
        <w:t>s sur les documents graphiques du r</w:t>
      </w:r>
      <w:r w:rsidR="00CC586E">
        <w:t>è</w:t>
      </w:r>
      <w:r w:rsidRPr="006610AD">
        <w:t>glement sont soumis aux dispositions suivantes :</w:t>
      </w:r>
    </w:p>
    <w:p w14:paraId="14090374" w14:textId="6911BD7A" w:rsidR="00E10CB9" w:rsidRDefault="00E10CB9" w:rsidP="00E75AE2">
      <w:pPr>
        <w:pStyle w:val="Corpsdetexte"/>
      </w:pPr>
      <w:r w:rsidRPr="00724F47">
        <w:t xml:space="preserve">ils ne </w:t>
      </w:r>
      <w:r>
        <w:t xml:space="preserve">doivent pas porter </w:t>
      </w:r>
      <w:r w:rsidRPr="00724F47">
        <w:t xml:space="preserve">atteinte </w:t>
      </w:r>
      <w:r w:rsidR="00CC586E">
        <w:t>à</w:t>
      </w:r>
      <w:r w:rsidRPr="00724F47">
        <w:t xml:space="preserve"> la valeur de ce patrimoine</w:t>
      </w:r>
      <w:r>
        <w:t> ;</w:t>
      </w:r>
    </w:p>
    <w:p w14:paraId="38D6329D" w14:textId="134EAFD8" w:rsidR="00E10CB9" w:rsidRPr="006610AD" w:rsidRDefault="00E10CB9" w:rsidP="00E75AE2">
      <w:pPr>
        <w:pStyle w:val="Corpsdetexte"/>
      </w:pPr>
      <w:r w:rsidRPr="006610AD">
        <w:t>ils ne doivent pas conduire au rehaussement des murs existants</w:t>
      </w:r>
      <w:r w:rsidR="00C14777">
        <w:t> ;</w:t>
      </w:r>
    </w:p>
    <w:p w14:paraId="0C6070BA" w14:textId="016413C2" w:rsidR="00E10CB9" w:rsidRPr="006610AD" w:rsidRDefault="00E10CB9" w:rsidP="00E75AE2">
      <w:pPr>
        <w:pStyle w:val="Corpsdetexte"/>
      </w:pPr>
      <w:r w:rsidRPr="006610AD">
        <w:t>ils ne peuvent consister en la pose de chapeau, couvre-mur ou dessus-de-muret</w:t>
      </w:r>
      <w:r w:rsidR="00C14777">
        <w:t> ;</w:t>
      </w:r>
    </w:p>
    <w:p w14:paraId="6AD1522E" w14:textId="2CCE899B" w:rsidR="00E10CB9" w:rsidRPr="006610AD" w:rsidRDefault="00E10CB9" w:rsidP="00E75AE2">
      <w:pPr>
        <w:pStyle w:val="Corpsdetexte"/>
      </w:pPr>
      <w:r w:rsidRPr="006610AD">
        <w:t>ils ne peuvent consister en la pose d’un cr</w:t>
      </w:r>
      <w:r w:rsidR="00CC586E">
        <w:t>é</w:t>
      </w:r>
      <w:r w:rsidRPr="006610AD">
        <w:t>pi</w:t>
      </w:r>
      <w:r w:rsidR="00C14777">
        <w:t xml:space="preserve"> (recouvrement) ;</w:t>
      </w:r>
    </w:p>
    <w:p w14:paraId="1F5A28F5" w14:textId="4669A5DC" w:rsidR="00E96D1A" w:rsidRDefault="00E10CB9" w:rsidP="00E96D1A">
      <w:pPr>
        <w:pStyle w:val="Corpsdetexte"/>
      </w:pPr>
      <w:r w:rsidRPr="006610AD">
        <w:t>il</w:t>
      </w:r>
      <w:r>
        <w:t>s</w:t>
      </w:r>
      <w:r w:rsidRPr="006610AD">
        <w:t xml:space="preserve"> ne peuvent conduire </w:t>
      </w:r>
      <w:r w:rsidR="00CC586E">
        <w:t>à</w:t>
      </w:r>
      <w:r w:rsidRPr="006610AD">
        <w:t xml:space="preserve"> la destruction du mur au-del</w:t>
      </w:r>
      <w:r w:rsidR="00CC586E">
        <w:t>à</w:t>
      </w:r>
      <w:r w:rsidRPr="006610AD">
        <w:t xml:space="preserve"> de la cr</w:t>
      </w:r>
      <w:r w:rsidR="00CC586E">
        <w:t>é</w:t>
      </w:r>
      <w:r w:rsidRPr="006610AD">
        <w:t>ation d’un acc</w:t>
      </w:r>
      <w:r w:rsidR="00CC586E">
        <w:t>è</w:t>
      </w:r>
      <w:r w:rsidRPr="006610AD">
        <w:t>s par segment de mur</w:t>
      </w:r>
      <w:r w:rsidR="00C14777" w:rsidRPr="008E4199">
        <w:t>, cet acc</w:t>
      </w:r>
      <w:r w:rsidR="00CC586E">
        <w:t>è</w:t>
      </w:r>
      <w:r w:rsidR="00C14777" w:rsidRPr="008E4199">
        <w:t>s restant proportionn</w:t>
      </w:r>
      <w:r w:rsidR="00CC586E">
        <w:t>é</w:t>
      </w:r>
      <w:r w:rsidR="00C14777" w:rsidRPr="008E4199">
        <w:t xml:space="preserve"> pour garantir la pr</w:t>
      </w:r>
      <w:r w:rsidR="00CC586E">
        <w:t>é</w:t>
      </w:r>
      <w:r w:rsidR="00C14777" w:rsidRPr="008E4199">
        <w:t xml:space="preserve">servation du dit muret. </w:t>
      </w:r>
    </w:p>
    <w:p w14:paraId="30504FBD" w14:textId="77777777" w:rsidR="00E96D1A" w:rsidRPr="00E96D1A" w:rsidRDefault="00E96D1A" w:rsidP="00E96D1A"/>
    <w:p w14:paraId="1876FEB2" w14:textId="4EFB475E" w:rsidR="00560327" w:rsidRPr="006757B2" w:rsidRDefault="00560327" w:rsidP="001A3E38">
      <w:pPr>
        <w:pStyle w:val="Titre3"/>
        <w:jc w:val="both"/>
      </w:pPr>
      <w:bookmarkStart w:id="43" w:name="_Toc137805807"/>
      <w:r w:rsidRPr="006757B2">
        <w:t>C</w:t>
      </w:r>
      <w:r w:rsidR="00CC586E">
        <w:t>ô</w:t>
      </w:r>
      <w:r w:rsidRPr="006757B2">
        <w:t>ne de vue</w:t>
      </w:r>
      <w:r w:rsidR="00334EB9">
        <w:t xml:space="preserve"> </w:t>
      </w:r>
      <w:r w:rsidR="00CC586E">
        <w:t>à</w:t>
      </w:r>
      <w:r w:rsidR="00334EB9">
        <w:t xml:space="preserve"> valoriser</w:t>
      </w:r>
      <w:r w:rsidRPr="006757B2">
        <w:t>, au titre de l’article L.151-19 du Code de l’urbanisme</w:t>
      </w:r>
      <w:bookmarkEnd w:id="43"/>
      <w:r w:rsidRPr="006757B2">
        <w:t xml:space="preserve"> </w:t>
      </w:r>
    </w:p>
    <w:p w14:paraId="2815B880" w14:textId="6507C01C" w:rsidR="00560327" w:rsidRPr="0029327E" w:rsidRDefault="00560327" w:rsidP="00E75AE2">
      <w:r w:rsidRPr="0029327E">
        <w:t>Les c</w:t>
      </w:r>
      <w:r w:rsidR="00CC586E">
        <w:t>ô</w:t>
      </w:r>
      <w:r w:rsidRPr="0029327E">
        <w:t xml:space="preserve">nes de vue figurant aux documents graphiques doivent permettre de conserver les vues sur les </w:t>
      </w:r>
      <w:r w:rsidR="00CC586E">
        <w:t>é</w:t>
      </w:r>
      <w:r w:rsidRPr="0029327E">
        <w:t>l</w:t>
      </w:r>
      <w:r w:rsidR="00CC586E">
        <w:t>é</w:t>
      </w:r>
      <w:r w:rsidRPr="0029327E">
        <w:t>ments ou ensembles bâtis remarquables. Toute construction nouvelle projet</w:t>
      </w:r>
      <w:r w:rsidR="00CC586E">
        <w:t>é</w:t>
      </w:r>
      <w:r w:rsidRPr="0029327E">
        <w:t>e dans un c</w:t>
      </w:r>
      <w:r w:rsidR="00CC586E">
        <w:t>ô</w:t>
      </w:r>
      <w:r w:rsidRPr="0029327E">
        <w:t>ne de vue ne doit pas pr</w:t>
      </w:r>
      <w:r w:rsidR="00CC586E">
        <w:t>é</w:t>
      </w:r>
      <w:r w:rsidRPr="0029327E">
        <w:t xml:space="preserve">senter une hauteur susceptible de faire obstacle </w:t>
      </w:r>
      <w:r w:rsidR="00CC586E">
        <w:t>à</w:t>
      </w:r>
      <w:r w:rsidRPr="0029327E">
        <w:t xml:space="preserve"> la perspective existante, depuis les voies et emprises publiques. De plus, sa composition volum</w:t>
      </w:r>
      <w:r w:rsidR="00CC586E">
        <w:t>é</w:t>
      </w:r>
      <w:r w:rsidRPr="0029327E">
        <w:t xml:space="preserve">trique devra </w:t>
      </w:r>
      <w:r w:rsidR="00CC586E">
        <w:t>ê</w:t>
      </w:r>
      <w:r w:rsidRPr="0029327E">
        <w:t>tre en harmonie avec le point de vue r</w:t>
      </w:r>
      <w:r w:rsidR="00CC586E">
        <w:t>é</w:t>
      </w:r>
      <w:r w:rsidRPr="0029327E">
        <w:t>pertori</w:t>
      </w:r>
      <w:r w:rsidR="00CC586E">
        <w:t>é</w:t>
      </w:r>
      <w:r w:rsidRPr="0029327E">
        <w:t xml:space="preserve">. </w:t>
      </w:r>
    </w:p>
    <w:p w14:paraId="6453C510" w14:textId="29C3CE15" w:rsidR="00560327" w:rsidRDefault="00560327" w:rsidP="00E75AE2">
      <w:r w:rsidRPr="0029327E">
        <w:t>De m</w:t>
      </w:r>
      <w:r w:rsidR="00CC586E">
        <w:t>ê</w:t>
      </w:r>
      <w:r w:rsidRPr="0029327E">
        <w:t>me, les nouvelles plantations (haies ou boisements) ne doivent pas, par leur nature ou leurs emprises remettre en cause la qualit</w:t>
      </w:r>
      <w:r w:rsidR="00CC586E">
        <w:t>é</w:t>
      </w:r>
      <w:r w:rsidRPr="0029327E">
        <w:t xml:space="preserve"> des points de vue. De plus, leur nature devra respecter la palette de v</w:t>
      </w:r>
      <w:r w:rsidR="00CC586E">
        <w:t>é</w:t>
      </w:r>
      <w:r w:rsidRPr="0029327E">
        <w:t>g</w:t>
      </w:r>
      <w:r w:rsidR="00CC586E">
        <w:t>é</w:t>
      </w:r>
      <w:r w:rsidRPr="0029327E">
        <w:t>tation locale (cf. Annexe du pr</w:t>
      </w:r>
      <w:r w:rsidR="00CC586E">
        <w:t>é</w:t>
      </w:r>
      <w:r w:rsidRPr="0029327E">
        <w:t>sent r</w:t>
      </w:r>
      <w:r w:rsidR="00CC586E">
        <w:t>è</w:t>
      </w:r>
      <w:r w:rsidRPr="0029327E">
        <w:t xml:space="preserve">glement). Des plantations d’arbres remarquables peuvent </w:t>
      </w:r>
      <w:r w:rsidR="00CC586E">
        <w:t>ê</w:t>
      </w:r>
      <w:r w:rsidRPr="0029327E">
        <w:t>tre utilis</w:t>
      </w:r>
      <w:r w:rsidR="00CC586E">
        <w:t>é</w:t>
      </w:r>
      <w:r w:rsidRPr="0029327E">
        <w:t>es pour mettre en valeur des points de vue (cr</w:t>
      </w:r>
      <w:r w:rsidR="00CC586E">
        <w:t>é</w:t>
      </w:r>
      <w:r w:rsidRPr="0029327E">
        <w:t>ation d’un point d’appel).</w:t>
      </w:r>
    </w:p>
    <w:p w14:paraId="3B9455FF" w14:textId="77777777" w:rsidR="00E96D1A" w:rsidRDefault="00E96D1A" w:rsidP="00E75AE2"/>
    <w:p w14:paraId="089C52C0" w14:textId="5B44ADEB" w:rsidR="001A3E38" w:rsidRPr="002654C8" w:rsidRDefault="001A3E38" w:rsidP="001A3E38">
      <w:pPr>
        <w:pStyle w:val="Titre3"/>
        <w:jc w:val="both"/>
      </w:pPr>
      <w:bookmarkStart w:id="44" w:name="_Toc137805808"/>
      <w:r>
        <w:t xml:space="preserve">Parcs et jardins </w:t>
      </w:r>
      <w:r w:rsidR="00CC586E">
        <w:t>à</w:t>
      </w:r>
      <w:r>
        <w:t xml:space="preserve"> prot</w:t>
      </w:r>
      <w:r w:rsidR="00CC586E">
        <w:t>é</w:t>
      </w:r>
      <w:r>
        <w:t>ger</w:t>
      </w:r>
      <w:r w:rsidRPr="002654C8">
        <w:t>, au titre de l’article L.151-</w:t>
      </w:r>
      <w:r>
        <w:t>19</w:t>
      </w:r>
      <w:r w:rsidRPr="002654C8">
        <w:t xml:space="preserve"> du Code de l’urbanisme</w:t>
      </w:r>
      <w:bookmarkEnd w:id="44"/>
      <w:r w:rsidRPr="002654C8">
        <w:t xml:space="preserve"> </w:t>
      </w:r>
    </w:p>
    <w:p w14:paraId="701F355D" w14:textId="0E115147" w:rsidR="001A3E38" w:rsidRPr="0029327E" w:rsidRDefault="001A3E38" w:rsidP="001A3E38">
      <w:r w:rsidRPr="0029327E">
        <w:t>Les espaces en trame jardin figurant aux documents graphiques doivent conserver leur aspect naturel et v</w:t>
      </w:r>
      <w:r w:rsidR="00CC586E">
        <w:t>é</w:t>
      </w:r>
      <w:r w:rsidRPr="0029327E">
        <w:t>g</w:t>
      </w:r>
      <w:r w:rsidR="00CC586E">
        <w:t>é</w:t>
      </w:r>
      <w:r w:rsidRPr="0029327E">
        <w:t>tal, hormis pour les zones d</w:t>
      </w:r>
      <w:r w:rsidR="00CC586E">
        <w:t>é</w:t>
      </w:r>
      <w:r w:rsidRPr="0029327E">
        <w:t>di</w:t>
      </w:r>
      <w:r w:rsidR="00CC586E">
        <w:t>é</w:t>
      </w:r>
      <w:r w:rsidRPr="0029327E">
        <w:t xml:space="preserve">es </w:t>
      </w:r>
      <w:r w:rsidR="00CC586E">
        <w:t>à</w:t>
      </w:r>
      <w:r w:rsidRPr="0029327E">
        <w:t xml:space="preserve"> la circulation et au stationnement qui doivent </w:t>
      </w:r>
      <w:r w:rsidR="00CC586E">
        <w:t>ê</w:t>
      </w:r>
      <w:r w:rsidRPr="0029327E">
        <w:t>tre r</w:t>
      </w:r>
      <w:r w:rsidR="00CC586E">
        <w:t>é</w:t>
      </w:r>
      <w:r w:rsidRPr="0029327E">
        <w:t>alis</w:t>
      </w:r>
      <w:r w:rsidR="00CC586E">
        <w:t>é</w:t>
      </w:r>
      <w:r w:rsidRPr="0029327E">
        <w:t>es de fa</w:t>
      </w:r>
      <w:r w:rsidR="00CC586E">
        <w:t>ç</w:t>
      </w:r>
      <w:r w:rsidRPr="0029327E">
        <w:t xml:space="preserve">on </w:t>
      </w:r>
      <w:r w:rsidR="00CC586E">
        <w:t>à</w:t>
      </w:r>
      <w:r w:rsidRPr="0029327E">
        <w:t xml:space="preserve"> conserver la perm</w:t>
      </w:r>
      <w:r w:rsidR="00CC586E">
        <w:t>é</w:t>
      </w:r>
      <w:r w:rsidRPr="0029327E">
        <w:t>abilit</w:t>
      </w:r>
      <w:r w:rsidR="00CC586E">
        <w:t>é</w:t>
      </w:r>
      <w:r w:rsidRPr="0029327E">
        <w:t xml:space="preserve"> du sol (exemples : sables, dalles alv</w:t>
      </w:r>
      <w:r w:rsidR="00CC586E">
        <w:t>é</w:t>
      </w:r>
      <w:r w:rsidRPr="0029327E">
        <w:t>ol</w:t>
      </w:r>
      <w:r w:rsidR="00CC586E">
        <w:t>é</w:t>
      </w:r>
      <w:r w:rsidRPr="0029327E">
        <w:t xml:space="preserve">es, gales, graves, etc.) </w:t>
      </w:r>
    </w:p>
    <w:p w14:paraId="784F11AA" w14:textId="0C62DD16" w:rsidR="001A3E38" w:rsidRPr="0029327E" w:rsidRDefault="001A3E38" w:rsidP="001A3E38">
      <w:r w:rsidRPr="0029327E">
        <w:t xml:space="preserve">Au moins </w:t>
      </w:r>
      <w:r>
        <w:t>85</w:t>
      </w:r>
      <w:r w:rsidRPr="0029327E">
        <w:t xml:space="preserve">% de la superficie des espaces en trame jardin doivent </w:t>
      </w:r>
      <w:r w:rsidR="00CC586E">
        <w:t>ê</w:t>
      </w:r>
      <w:r w:rsidRPr="0029327E">
        <w:t>tre maintenus en espaces verts de pleine terre, libres ou plant</w:t>
      </w:r>
      <w:r w:rsidR="00CC586E">
        <w:t>é</w:t>
      </w:r>
      <w:r w:rsidRPr="0029327E">
        <w:t xml:space="preserve">s. </w:t>
      </w:r>
    </w:p>
    <w:p w14:paraId="0C65A1B8" w14:textId="2DDC9798" w:rsidR="001A3E38" w:rsidRPr="002654C8" w:rsidRDefault="001A3E38" w:rsidP="001A3E38">
      <w:r w:rsidRPr="009F1342">
        <w:t>Seuls y sont autoris</w:t>
      </w:r>
      <w:r w:rsidR="00CC586E">
        <w:t>é</w:t>
      </w:r>
      <w:r w:rsidRPr="009F1342">
        <w:t xml:space="preserve">s : </w:t>
      </w:r>
    </w:p>
    <w:p w14:paraId="31F9C62B" w14:textId="2B1B312C" w:rsidR="001A3E38" w:rsidRPr="006757B2" w:rsidRDefault="001A3E38" w:rsidP="001A3E38">
      <w:pPr>
        <w:pStyle w:val="Paragraphedeliste"/>
        <w:numPr>
          <w:ilvl w:val="0"/>
          <w:numId w:val="51"/>
        </w:numPr>
      </w:pPr>
      <w:r w:rsidRPr="006757B2">
        <w:t>les annexes d’une emprise au sol inf</w:t>
      </w:r>
      <w:r w:rsidR="00CC586E">
        <w:t>é</w:t>
      </w:r>
      <w:r w:rsidRPr="006757B2">
        <w:t xml:space="preserve">rieure ou </w:t>
      </w:r>
      <w:r w:rsidR="00CC586E">
        <w:t>é</w:t>
      </w:r>
      <w:r w:rsidRPr="006757B2">
        <w:t xml:space="preserve">gale </w:t>
      </w:r>
      <w:r w:rsidR="00CC586E">
        <w:t>à</w:t>
      </w:r>
      <w:r w:rsidRPr="006757B2">
        <w:t xml:space="preserve"> 20 m</w:t>
      </w:r>
      <w:r w:rsidRPr="00D329F4">
        <w:rPr>
          <w:vertAlign w:val="superscript"/>
        </w:rPr>
        <w:t>2</w:t>
      </w:r>
      <w:r>
        <w:t>.</w:t>
      </w:r>
    </w:p>
    <w:p w14:paraId="56342D8C" w14:textId="5B3F3267" w:rsidR="001A3E38" w:rsidRPr="006757B2" w:rsidRDefault="001A3E38" w:rsidP="001A3E38">
      <w:pPr>
        <w:pStyle w:val="Paragraphedeliste"/>
        <w:numPr>
          <w:ilvl w:val="0"/>
          <w:numId w:val="51"/>
        </w:numPr>
      </w:pPr>
      <w:r w:rsidRPr="006757B2">
        <w:t>et les am</w:t>
      </w:r>
      <w:r w:rsidR="00CC586E">
        <w:t>é</w:t>
      </w:r>
      <w:r w:rsidRPr="006757B2">
        <w:t>nagements et installations l</w:t>
      </w:r>
      <w:r w:rsidR="00CC586E">
        <w:t>é</w:t>
      </w:r>
      <w:r w:rsidRPr="006757B2">
        <w:t>g</w:t>
      </w:r>
      <w:r w:rsidR="00CC586E">
        <w:t>è</w:t>
      </w:r>
      <w:r w:rsidRPr="006757B2">
        <w:t>res li</w:t>
      </w:r>
      <w:r w:rsidR="00CC586E">
        <w:t>é</w:t>
      </w:r>
      <w:r w:rsidRPr="006757B2">
        <w:t xml:space="preserve">es </w:t>
      </w:r>
      <w:r w:rsidR="00CC586E">
        <w:t>à</w:t>
      </w:r>
      <w:r w:rsidRPr="006757B2">
        <w:t xml:space="preserve"> la valorisation de ces espaces (aires de jeux, bacs de compostage l</w:t>
      </w:r>
      <w:r w:rsidR="00CC586E">
        <w:t>é</w:t>
      </w:r>
      <w:r w:rsidRPr="006757B2">
        <w:t>gers</w:t>
      </w:r>
      <w:r w:rsidRPr="00D329F4">
        <w:rPr>
          <w:rFonts w:cs="Mangal"/>
          <w:cs/>
          <w:lang w:bidi="mr-IN"/>
        </w:rPr>
        <w:t>…</w:t>
      </w:r>
      <w:r w:rsidRPr="006757B2">
        <w:t xml:space="preserve">). </w:t>
      </w:r>
    </w:p>
    <w:p w14:paraId="29F2BAAB" w14:textId="442E2075" w:rsidR="001A3E38" w:rsidRDefault="001A3E38" w:rsidP="001A3E38">
      <w:r w:rsidRPr="0029327E">
        <w:t>Ces annexes, am</w:t>
      </w:r>
      <w:r w:rsidR="00CC586E">
        <w:t>é</w:t>
      </w:r>
      <w:r w:rsidRPr="0029327E">
        <w:t>nagements et installations devront respecter l’environnement dans lequel ils s’ins</w:t>
      </w:r>
      <w:r w:rsidR="00CC586E">
        <w:t>è</w:t>
      </w:r>
      <w:r w:rsidRPr="0029327E">
        <w:t>rent pour une int</w:t>
      </w:r>
      <w:r w:rsidR="00CC586E">
        <w:t>é</w:t>
      </w:r>
      <w:r w:rsidRPr="0029327E">
        <w:t>gration harmonieuse dans le paysage.</w:t>
      </w:r>
    </w:p>
    <w:p w14:paraId="7EBD5A8E" w14:textId="77777777" w:rsidR="001A3E38" w:rsidRDefault="001A3E38" w:rsidP="001A3E38"/>
    <w:p w14:paraId="7ACFF972" w14:textId="435809AB" w:rsidR="00253B4B" w:rsidRPr="009E32D2" w:rsidRDefault="00253B4B" w:rsidP="001A3E38">
      <w:pPr>
        <w:pStyle w:val="Titre3"/>
        <w:jc w:val="both"/>
      </w:pPr>
      <w:bookmarkStart w:id="45" w:name="_Toc137805809"/>
      <w:r w:rsidRPr="009E32D2">
        <w:t xml:space="preserve">Arbres remarquables </w:t>
      </w:r>
      <w:r w:rsidR="00CC586E">
        <w:t>à</w:t>
      </w:r>
      <w:r w:rsidRPr="009E32D2">
        <w:t xml:space="preserve"> prot</w:t>
      </w:r>
      <w:r w:rsidR="00CC586E">
        <w:t>é</w:t>
      </w:r>
      <w:r w:rsidRPr="009E32D2">
        <w:t>ger, au titre de l’article L.151-</w:t>
      </w:r>
      <w:r w:rsidR="00334EB9">
        <w:t>19</w:t>
      </w:r>
      <w:r w:rsidRPr="009E32D2">
        <w:t xml:space="preserve"> du Code de l’urbanisme</w:t>
      </w:r>
      <w:bookmarkEnd w:id="45"/>
    </w:p>
    <w:p w14:paraId="42716490" w14:textId="40D7D837" w:rsidR="001B3B3F" w:rsidRDefault="00253B4B" w:rsidP="00E75AE2">
      <w:r w:rsidRPr="00724F47">
        <w:t>Tout abattage d’arbres rep</w:t>
      </w:r>
      <w:r w:rsidR="00CC586E">
        <w:t>é</w:t>
      </w:r>
      <w:r w:rsidRPr="00724F47">
        <w:t>r</w:t>
      </w:r>
      <w:r w:rsidR="00CC586E">
        <w:t>é</w:t>
      </w:r>
      <w:r w:rsidRPr="00724F47">
        <w:t xml:space="preserve">s aux documents graphiques au titre des arbres remarquables est interdit, sauf en raison </w:t>
      </w:r>
      <w:r>
        <w:t>av</w:t>
      </w:r>
      <w:r w:rsidR="00CC586E">
        <w:t>é</w:t>
      </w:r>
      <w:r>
        <w:t>r</w:t>
      </w:r>
      <w:r w:rsidR="00CC586E">
        <w:t>é</w:t>
      </w:r>
      <w:r>
        <w:t xml:space="preserve">e </w:t>
      </w:r>
      <w:r w:rsidRPr="00724F47">
        <w:t xml:space="preserve">d’un </w:t>
      </w:r>
      <w:r w:rsidR="00CC586E">
        <w:t>é</w:t>
      </w:r>
      <w:r w:rsidRPr="00724F47">
        <w:t>tat phytosanitaire d</w:t>
      </w:r>
      <w:r w:rsidR="00CC586E">
        <w:t>é</w:t>
      </w:r>
      <w:r w:rsidRPr="00724F47">
        <w:t>grad</w:t>
      </w:r>
      <w:r w:rsidR="00CC586E">
        <w:t>é</w:t>
      </w:r>
      <w:r w:rsidRPr="00724F47">
        <w:t xml:space="preserve"> ou </w:t>
      </w:r>
      <w:r>
        <w:t>d’une atteinte imm</w:t>
      </w:r>
      <w:r w:rsidR="00CC586E">
        <w:t>é</w:t>
      </w:r>
      <w:r>
        <w:t xml:space="preserve">diate </w:t>
      </w:r>
      <w:r w:rsidR="00CC586E">
        <w:t>à</w:t>
      </w:r>
      <w:r>
        <w:t xml:space="preserve"> la s</w:t>
      </w:r>
      <w:r w:rsidR="00CC586E">
        <w:t>é</w:t>
      </w:r>
      <w:r>
        <w:t>curit</w:t>
      </w:r>
      <w:r w:rsidR="00CC586E">
        <w:t>é</w:t>
      </w:r>
      <w:r>
        <w:t xml:space="preserve"> d’un bien ou d’une personne</w:t>
      </w:r>
      <w:r w:rsidRPr="00724F47">
        <w:t>.</w:t>
      </w:r>
    </w:p>
    <w:p w14:paraId="00A2B395" w14:textId="77777777" w:rsidR="001A3E38" w:rsidRDefault="001A3E38" w:rsidP="00E75AE2"/>
    <w:p w14:paraId="0480C71B" w14:textId="0060EF42" w:rsidR="00D01441" w:rsidRPr="009E32D2" w:rsidRDefault="00D01441" w:rsidP="001A3E38">
      <w:pPr>
        <w:pStyle w:val="Titre3"/>
        <w:jc w:val="both"/>
      </w:pPr>
      <w:bookmarkStart w:id="46" w:name="_Toc137805810"/>
      <w:r w:rsidRPr="009E32D2">
        <w:t xml:space="preserve">Alignements </w:t>
      </w:r>
      <w:r w:rsidR="00F87199">
        <w:t>d’arbres</w:t>
      </w:r>
      <w:r w:rsidR="00F87199" w:rsidRPr="009E32D2">
        <w:t xml:space="preserve"> </w:t>
      </w:r>
      <w:r w:rsidR="00CC586E">
        <w:t>à</w:t>
      </w:r>
      <w:r w:rsidRPr="009E32D2">
        <w:t xml:space="preserve"> prot</w:t>
      </w:r>
      <w:r w:rsidR="00CC586E">
        <w:t>é</w:t>
      </w:r>
      <w:r w:rsidRPr="009E32D2">
        <w:t>ger, au titre de l’article L.151-</w:t>
      </w:r>
      <w:r w:rsidR="00334EB9">
        <w:t>19</w:t>
      </w:r>
      <w:r w:rsidRPr="009E32D2">
        <w:t xml:space="preserve"> du Code de l’urbanisme</w:t>
      </w:r>
      <w:bookmarkEnd w:id="46"/>
    </w:p>
    <w:p w14:paraId="5B630CAE" w14:textId="6C5F94EF" w:rsidR="00D01441" w:rsidRPr="00724F47" w:rsidRDefault="00D01441" w:rsidP="00E75AE2">
      <w:r w:rsidRPr="00724F47">
        <w:t>Les alignements v</w:t>
      </w:r>
      <w:r w:rsidR="00CC586E">
        <w:t>é</w:t>
      </w:r>
      <w:r w:rsidRPr="00724F47">
        <w:t>g</w:t>
      </w:r>
      <w:r w:rsidR="00CC586E">
        <w:t>é</w:t>
      </w:r>
      <w:r w:rsidRPr="00724F47">
        <w:t>talis</w:t>
      </w:r>
      <w:r w:rsidR="00CC586E">
        <w:t>é</w:t>
      </w:r>
      <w:r w:rsidRPr="00724F47">
        <w:t>s identifi</w:t>
      </w:r>
      <w:r w:rsidR="00CC586E">
        <w:t>é</w:t>
      </w:r>
      <w:r w:rsidRPr="00724F47">
        <w:t xml:space="preserve">s aux documents graphiques doivent </w:t>
      </w:r>
      <w:r w:rsidR="00CC586E">
        <w:t>ê</w:t>
      </w:r>
      <w:r w:rsidRPr="00724F47">
        <w:t>tre pr</w:t>
      </w:r>
      <w:r w:rsidR="00CC586E">
        <w:t>é</w:t>
      </w:r>
      <w:r w:rsidRPr="00724F47">
        <w:t>serv</w:t>
      </w:r>
      <w:r w:rsidR="00CC586E">
        <w:t>é</w:t>
      </w:r>
      <w:r w:rsidRPr="00724F47">
        <w:t>s voire renforc</w:t>
      </w:r>
      <w:r w:rsidR="00CC586E">
        <w:t>é</w:t>
      </w:r>
      <w:r w:rsidRPr="00724F47">
        <w:t xml:space="preserve">s. </w:t>
      </w:r>
    </w:p>
    <w:p w14:paraId="01EA600F" w14:textId="055DAFBA" w:rsidR="00D01441" w:rsidRPr="00724F47" w:rsidRDefault="00D01441" w:rsidP="00E75AE2">
      <w:r w:rsidRPr="00724F47">
        <w:lastRenderedPageBreak/>
        <w:t>Les travaux ou am</w:t>
      </w:r>
      <w:r w:rsidR="00CC586E">
        <w:t>é</w:t>
      </w:r>
      <w:r w:rsidRPr="00724F47">
        <w:t>nagements li</w:t>
      </w:r>
      <w:r w:rsidR="00CC586E">
        <w:t>é</w:t>
      </w:r>
      <w:r w:rsidRPr="00724F47">
        <w:t xml:space="preserve">s </w:t>
      </w:r>
      <w:r w:rsidR="00CC586E">
        <w:t>à</w:t>
      </w:r>
      <w:r w:rsidRPr="00724F47">
        <w:t xml:space="preserve"> l’entretien </w:t>
      </w:r>
      <w:r w:rsidR="00CC586E">
        <w:t>à</w:t>
      </w:r>
      <w:r w:rsidRPr="00724F47">
        <w:t xml:space="preserve"> la gestion des arbres est autoris</w:t>
      </w:r>
      <w:r w:rsidR="00CC586E">
        <w:t>é</w:t>
      </w:r>
      <w:r w:rsidRPr="00724F47">
        <w:t xml:space="preserve"> </w:t>
      </w:r>
      <w:r w:rsidR="00CC586E">
        <w:t>à</w:t>
      </w:r>
      <w:r w:rsidRPr="00724F47">
        <w:t xml:space="preserve"> condition qu’ils ne portent atteinte </w:t>
      </w:r>
      <w:r w:rsidR="00CC586E">
        <w:t>à</w:t>
      </w:r>
      <w:r w:rsidRPr="00724F47">
        <w:t xml:space="preserve"> la qualit</w:t>
      </w:r>
      <w:r w:rsidR="00CC586E">
        <w:t>é</w:t>
      </w:r>
      <w:r w:rsidRPr="00724F47">
        <w:t xml:space="preserve"> ou </w:t>
      </w:r>
      <w:r w:rsidR="00CC586E">
        <w:t>à</w:t>
      </w:r>
      <w:r w:rsidRPr="00724F47">
        <w:t xml:space="preserve"> l’int</w:t>
      </w:r>
      <w:r w:rsidR="00CC586E">
        <w:t>é</w:t>
      </w:r>
      <w:r w:rsidRPr="00724F47">
        <w:t>grit</w:t>
      </w:r>
      <w:r w:rsidR="00CC586E">
        <w:t>é</w:t>
      </w:r>
      <w:r w:rsidRPr="00724F47">
        <w:t xml:space="preserve"> de l’alignement. </w:t>
      </w:r>
    </w:p>
    <w:p w14:paraId="1773C1B2" w14:textId="5476B280" w:rsidR="00D01441" w:rsidRPr="00724F47" w:rsidRDefault="007E3514" w:rsidP="00E75AE2">
      <w:r w:rsidRPr="00724F47">
        <w:t xml:space="preserve">Les arbres existants devront </w:t>
      </w:r>
      <w:r w:rsidR="00CC586E">
        <w:t>ê</w:t>
      </w:r>
      <w:r w:rsidRPr="00724F47">
        <w:t>tre conserv</w:t>
      </w:r>
      <w:r w:rsidR="00CC586E">
        <w:t>é</w:t>
      </w:r>
      <w:r w:rsidRPr="00724F47">
        <w:t xml:space="preserve">s, en raison </w:t>
      </w:r>
      <w:r>
        <w:t>av</w:t>
      </w:r>
      <w:r w:rsidR="00CC586E">
        <w:t>é</w:t>
      </w:r>
      <w:r>
        <w:t>r</w:t>
      </w:r>
      <w:r w:rsidR="00CC586E">
        <w:t>é</w:t>
      </w:r>
      <w:r>
        <w:t xml:space="preserve">e </w:t>
      </w:r>
      <w:r w:rsidRPr="00724F47">
        <w:t xml:space="preserve">d’un </w:t>
      </w:r>
      <w:r w:rsidR="00CC586E">
        <w:t>é</w:t>
      </w:r>
      <w:r w:rsidRPr="00724F47">
        <w:t>tat phytosanitaire d</w:t>
      </w:r>
      <w:r w:rsidR="00CC586E">
        <w:t>é</w:t>
      </w:r>
      <w:r w:rsidRPr="00724F47">
        <w:t>grad</w:t>
      </w:r>
      <w:r w:rsidR="00CC586E">
        <w:t>é</w:t>
      </w:r>
      <w:r>
        <w:t>, d’une atteinte imm</w:t>
      </w:r>
      <w:r w:rsidR="00CC586E">
        <w:t>é</w:t>
      </w:r>
      <w:r>
        <w:t xml:space="preserve">diate </w:t>
      </w:r>
      <w:r w:rsidR="00CC586E">
        <w:t>à</w:t>
      </w:r>
      <w:r>
        <w:t xml:space="preserve"> la s</w:t>
      </w:r>
      <w:r w:rsidR="00CC586E">
        <w:t>é</w:t>
      </w:r>
      <w:r>
        <w:t>curit</w:t>
      </w:r>
      <w:r w:rsidR="00CC586E">
        <w:t>é</w:t>
      </w:r>
      <w:r>
        <w:t xml:space="preserve"> d’un bien ou d’une personne</w:t>
      </w:r>
      <w:r w:rsidRPr="00724F47" w:rsidDel="007E3514">
        <w:t xml:space="preserve"> </w:t>
      </w:r>
      <w:r w:rsidR="00D01441" w:rsidRPr="00724F47">
        <w:t xml:space="preserve">ou </w:t>
      </w:r>
      <w:r w:rsidR="00CC586E">
        <w:t>à</w:t>
      </w:r>
      <w:r w:rsidR="00D01441" w:rsidRPr="00724F47">
        <w:t xml:space="preserve"> des raisons techniques li</w:t>
      </w:r>
      <w:r w:rsidR="00CC586E">
        <w:t>é</w:t>
      </w:r>
      <w:r w:rsidR="00D01441" w:rsidRPr="00724F47">
        <w:t>es aux r</w:t>
      </w:r>
      <w:r w:rsidR="00CC586E">
        <w:t>é</w:t>
      </w:r>
      <w:r w:rsidR="00D01441" w:rsidRPr="00724F47">
        <w:t>seaux d’infrastructures souterrains ou a</w:t>
      </w:r>
      <w:r w:rsidR="00CC586E">
        <w:t>é</w:t>
      </w:r>
      <w:r w:rsidR="00D01441" w:rsidRPr="00724F47">
        <w:t>riens.</w:t>
      </w:r>
    </w:p>
    <w:p w14:paraId="4EDA7D84" w14:textId="6B0E5817" w:rsidR="00D01441" w:rsidRDefault="00D01441" w:rsidP="00E75AE2">
      <w:r w:rsidRPr="00724F47">
        <w:t xml:space="preserve">Dans </w:t>
      </w:r>
      <w:r w:rsidR="00644DC4" w:rsidRPr="00724F47">
        <w:t>ce</w:t>
      </w:r>
      <w:r w:rsidR="00644DC4">
        <w:t xml:space="preserve">s </w:t>
      </w:r>
      <w:r w:rsidRPr="00724F47">
        <w:t>hypoth</w:t>
      </w:r>
      <w:r w:rsidR="00CC586E">
        <w:t>è</w:t>
      </w:r>
      <w:r w:rsidRPr="00724F47">
        <w:t>se</w:t>
      </w:r>
      <w:r w:rsidR="00644DC4">
        <w:t>s</w:t>
      </w:r>
      <w:r w:rsidRPr="00724F47">
        <w:t xml:space="preserve">, l’arbre abattu </w:t>
      </w:r>
      <w:r w:rsidR="00644DC4">
        <w:t>doit</w:t>
      </w:r>
      <w:r w:rsidR="00644DC4" w:rsidRPr="00724F47">
        <w:t xml:space="preserve"> </w:t>
      </w:r>
      <w:r w:rsidR="00CC586E">
        <w:t>ê</w:t>
      </w:r>
      <w:r w:rsidRPr="00724F47">
        <w:t>tre remplac</w:t>
      </w:r>
      <w:r w:rsidR="00CC586E">
        <w:t>é</w:t>
      </w:r>
      <w:r w:rsidRPr="00724F47">
        <w:t xml:space="preserve"> par un sujet aux caract</w:t>
      </w:r>
      <w:r w:rsidR="00CC586E">
        <w:t>é</w:t>
      </w:r>
      <w:r w:rsidRPr="00724F47">
        <w:t>ristiques similaires mais compatibles avec son environnement</w:t>
      </w:r>
      <w:r w:rsidR="00931B14">
        <w:t>.</w:t>
      </w:r>
    </w:p>
    <w:p w14:paraId="51C7E4C5" w14:textId="77777777" w:rsidR="001A3E38" w:rsidRDefault="001A3E38" w:rsidP="00E75AE2"/>
    <w:p w14:paraId="0FE775CC" w14:textId="2C151AC9" w:rsidR="00334EB9" w:rsidRPr="009E32D2" w:rsidRDefault="00334EB9" w:rsidP="001A3E38">
      <w:pPr>
        <w:pStyle w:val="Titre3"/>
        <w:jc w:val="both"/>
      </w:pPr>
      <w:bookmarkStart w:id="47" w:name="_Toc137805811"/>
      <w:r>
        <w:t>Haie bocag</w:t>
      </w:r>
      <w:r w:rsidR="00CC586E">
        <w:t>è</w:t>
      </w:r>
      <w:r>
        <w:t>re</w:t>
      </w:r>
      <w:r w:rsidRPr="009E32D2">
        <w:t xml:space="preserve"> </w:t>
      </w:r>
      <w:r w:rsidR="00CC586E">
        <w:t>à</w:t>
      </w:r>
      <w:r w:rsidRPr="009E32D2">
        <w:t xml:space="preserve"> prot</w:t>
      </w:r>
      <w:r w:rsidR="00CC586E">
        <w:t>é</w:t>
      </w:r>
      <w:r w:rsidRPr="009E32D2">
        <w:t>ger, au titre de l’article L.151-23 du Code de l’urbanisme</w:t>
      </w:r>
      <w:bookmarkEnd w:id="47"/>
    </w:p>
    <w:p w14:paraId="4F9F5EBF" w14:textId="716BAAF2" w:rsidR="00334EB9" w:rsidRPr="00724F47" w:rsidRDefault="00334EB9" w:rsidP="00E75AE2">
      <w:r w:rsidRPr="00724F47">
        <w:t xml:space="preserve">Les </w:t>
      </w:r>
      <w:r>
        <w:t>haies bocag</w:t>
      </w:r>
      <w:r w:rsidR="00CC586E">
        <w:t>è</w:t>
      </w:r>
      <w:r>
        <w:t>res</w:t>
      </w:r>
      <w:r w:rsidRPr="00724F47">
        <w:t xml:space="preserve"> identifi</w:t>
      </w:r>
      <w:r w:rsidR="00CC586E">
        <w:t>é</w:t>
      </w:r>
      <w:r>
        <w:t>e</w:t>
      </w:r>
      <w:r w:rsidRPr="00724F47">
        <w:t xml:space="preserve">s aux documents graphiques doivent </w:t>
      </w:r>
      <w:r w:rsidR="00CC586E">
        <w:t>ê</w:t>
      </w:r>
      <w:r w:rsidRPr="00724F47">
        <w:t>tre pr</w:t>
      </w:r>
      <w:r w:rsidR="00CC586E">
        <w:t>é</w:t>
      </w:r>
      <w:r w:rsidRPr="00724F47">
        <w:t>serv</w:t>
      </w:r>
      <w:r w:rsidR="00CC586E">
        <w:t>é</w:t>
      </w:r>
      <w:r>
        <w:t>e</w:t>
      </w:r>
      <w:r w:rsidRPr="00724F47">
        <w:t>s voire renforc</w:t>
      </w:r>
      <w:r w:rsidR="00CC586E">
        <w:t>é</w:t>
      </w:r>
      <w:r>
        <w:t>e</w:t>
      </w:r>
      <w:r w:rsidRPr="00724F47">
        <w:t xml:space="preserve">s. </w:t>
      </w:r>
    </w:p>
    <w:p w14:paraId="3002A8E5" w14:textId="38E1265C" w:rsidR="00334EB9" w:rsidRPr="00724F47" w:rsidRDefault="00334EB9" w:rsidP="00E75AE2">
      <w:r w:rsidRPr="00724F47">
        <w:t>A ce titre, les constructions, installations, am</w:t>
      </w:r>
      <w:r w:rsidR="00CC586E">
        <w:t>é</w:t>
      </w:r>
      <w:r w:rsidRPr="00724F47">
        <w:t>nagements susceptibles de compromettre leur conservation ne sont autoris</w:t>
      </w:r>
      <w:r w:rsidR="00CC586E">
        <w:t>é</w:t>
      </w:r>
      <w:r w:rsidRPr="00724F47">
        <w:t>s qu’</w:t>
      </w:r>
      <w:r w:rsidR="00CC586E">
        <w:t>à</w:t>
      </w:r>
      <w:r w:rsidRPr="00724F47">
        <w:t xml:space="preserve"> la condition</w:t>
      </w:r>
      <w:r>
        <w:t xml:space="preserve">, </w:t>
      </w:r>
      <w:r w:rsidRPr="00724F47">
        <w:t>pour les haies et ripisylves</w:t>
      </w:r>
      <w:r>
        <w:t xml:space="preserve">, </w:t>
      </w:r>
      <w:r w:rsidRPr="00724F47">
        <w:t>d’assurer la plantation d’un lin</w:t>
      </w:r>
      <w:r w:rsidR="00CC586E">
        <w:t>é</w:t>
      </w:r>
      <w:r w:rsidRPr="00724F47">
        <w:t xml:space="preserve">aire de haies au moins </w:t>
      </w:r>
      <w:r w:rsidR="00CC586E">
        <w:t>é</w:t>
      </w:r>
      <w:r w:rsidRPr="00724F47">
        <w:t>quivalent à celui supprim</w:t>
      </w:r>
      <w:r w:rsidR="00CC586E">
        <w:t>é</w:t>
      </w:r>
      <w:r w:rsidRPr="00724F47">
        <w:t>, cr</w:t>
      </w:r>
      <w:r w:rsidR="00CC586E">
        <w:t>é</w:t>
      </w:r>
      <w:r>
        <w:t>e</w:t>
      </w:r>
      <w:r w:rsidRPr="00724F47">
        <w:t xml:space="preserve"> dans un souci d’am</w:t>
      </w:r>
      <w:r w:rsidR="00CC586E">
        <w:t>é</w:t>
      </w:r>
      <w:r w:rsidRPr="00724F47">
        <w:t>lioration du maillage de haies local</w:t>
      </w:r>
      <w:r>
        <w:t>es.</w:t>
      </w:r>
    </w:p>
    <w:p w14:paraId="7116150E" w14:textId="739CC135" w:rsidR="00334EB9" w:rsidRPr="00E10CB9" w:rsidRDefault="00334EB9" w:rsidP="00E75AE2">
      <w:r w:rsidRPr="00724F47">
        <w:t>De mani</w:t>
      </w:r>
      <w:r w:rsidR="00CC586E">
        <w:t>è</w:t>
      </w:r>
      <w:r w:rsidRPr="00724F47">
        <w:t xml:space="preserve">re ponctuelle, des ouvertures dans </w:t>
      </w:r>
      <w:r>
        <w:t>l</w:t>
      </w:r>
      <w:r w:rsidRPr="00724F47">
        <w:t>es haies sont autoris</w:t>
      </w:r>
      <w:r w:rsidR="00CC586E">
        <w:t>é</w:t>
      </w:r>
      <w:r w:rsidRPr="00724F47">
        <w:t>es pour cr</w:t>
      </w:r>
      <w:r w:rsidR="00CC586E">
        <w:t>é</w:t>
      </w:r>
      <w:r w:rsidRPr="00724F47">
        <w:t>er un acc</w:t>
      </w:r>
      <w:r w:rsidR="00CC586E">
        <w:t>è</w:t>
      </w:r>
      <w:r w:rsidRPr="00724F47">
        <w:t>s de desserte ou pour cr</w:t>
      </w:r>
      <w:r w:rsidR="00CC586E">
        <w:t>é</w:t>
      </w:r>
      <w:r w:rsidRPr="00724F47">
        <w:t>er/maintenir un c</w:t>
      </w:r>
      <w:r w:rsidR="00CC586E">
        <w:t>ô</w:t>
      </w:r>
      <w:r w:rsidRPr="00724F47">
        <w:rPr>
          <w:rFonts w:cs="Avenir"/>
        </w:rPr>
        <w:t>n</w:t>
      </w:r>
      <w:r w:rsidRPr="00724F47">
        <w:t>e de vue depuis l’espace public sur le grand paysage</w:t>
      </w:r>
      <w:r>
        <w:t>.</w:t>
      </w:r>
    </w:p>
    <w:p w14:paraId="7732BF4E" w14:textId="098586C2" w:rsidR="00334EB9" w:rsidRDefault="00334EB9" w:rsidP="00E75AE2">
      <w:r w:rsidRPr="00724F47">
        <w:t>Les travaux ou am</w:t>
      </w:r>
      <w:r w:rsidR="00CC586E">
        <w:t>é</w:t>
      </w:r>
      <w:r w:rsidRPr="00724F47">
        <w:t>nagements li</w:t>
      </w:r>
      <w:r w:rsidR="00CC586E">
        <w:t>é</w:t>
      </w:r>
      <w:r w:rsidRPr="00724F47">
        <w:t xml:space="preserve">s </w:t>
      </w:r>
      <w:r w:rsidR="00CC586E">
        <w:t>à</w:t>
      </w:r>
      <w:r w:rsidRPr="00724F47">
        <w:t xml:space="preserve"> l’entretien </w:t>
      </w:r>
      <w:r w:rsidR="00CC586E">
        <w:t>à</w:t>
      </w:r>
      <w:r w:rsidRPr="00724F47">
        <w:t xml:space="preserve"> la gestion des arbres est autoris</w:t>
      </w:r>
      <w:r w:rsidR="00CC586E">
        <w:t>é</w:t>
      </w:r>
      <w:r w:rsidRPr="00724F47">
        <w:t xml:space="preserve"> </w:t>
      </w:r>
      <w:r w:rsidR="00CC586E">
        <w:t>à</w:t>
      </w:r>
      <w:r w:rsidRPr="00724F47">
        <w:t xml:space="preserve"> condition qu’ils ne portent atteinte </w:t>
      </w:r>
      <w:r w:rsidR="00CC586E">
        <w:t>à</w:t>
      </w:r>
      <w:r w:rsidRPr="00724F47">
        <w:t xml:space="preserve"> la qualit</w:t>
      </w:r>
      <w:r w:rsidR="00CC586E">
        <w:t>é</w:t>
      </w:r>
      <w:r w:rsidRPr="00724F47">
        <w:t xml:space="preserve"> ou </w:t>
      </w:r>
      <w:r w:rsidR="00CC586E">
        <w:t>à</w:t>
      </w:r>
      <w:r w:rsidRPr="00724F47">
        <w:t xml:space="preserve"> l’int</w:t>
      </w:r>
      <w:r w:rsidR="00CC586E">
        <w:t>é</w:t>
      </w:r>
      <w:r w:rsidRPr="00724F47">
        <w:t>grit</w:t>
      </w:r>
      <w:r w:rsidR="00CC586E">
        <w:t>é</w:t>
      </w:r>
      <w:r w:rsidRPr="00724F47">
        <w:t xml:space="preserve"> de l’alignement. </w:t>
      </w:r>
    </w:p>
    <w:p w14:paraId="18044967" w14:textId="77777777" w:rsidR="001A3E38" w:rsidRDefault="001A3E38" w:rsidP="00E75AE2"/>
    <w:p w14:paraId="29BE65CE" w14:textId="07F1207A" w:rsidR="001A3E38" w:rsidRDefault="001A3E38" w:rsidP="001A3E38">
      <w:pPr>
        <w:pStyle w:val="Titre3"/>
      </w:pPr>
      <w:bookmarkStart w:id="48" w:name="_Toc137805812"/>
      <w:r>
        <w:t>Lisi</w:t>
      </w:r>
      <w:r w:rsidR="00CC586E">
        <w:t>è</w:t>
      </w:r>
      <w:r>
        <w:t>re foresti</w:t>
      </w:r>
      <w:r w:rsidR="00CC586E">
        <w:t>è</w:t>
      </w:r>
      <w:r>
        <w:t>re (des massifs forestiers de plus de 100 hectares) identifi</w:t>
      </w:r>
      <w:r w:rsidR="00CC586E">
        <w:t>é</w:t>
      </w:r>
      <w:r>
        <w:t>e au titre de l'article L.151-23 du Code de l’Urbanisme</w:t>
      </w:r>
      <w:bookmarkEnd w:id="48"/>
    </w:p>
    <w:p w14:paraId="08545F7D" w14:textId="29278D89" w:rsidR="001A3E38" w:rsidRDefault="001A3E38" w:rsidP="001A3E38">
      <w:r>
        <w:t>Dans les secteurs (de 50 m</w:t>
      </w:r>
      <w:r w:rsidR="00CC586E">
        <w:t>è</w:t>
      </w:r>
      <w:r>
        <w:t>tres de larges) compris entre la for</w:t>
      </w:r>
      <w:r w:rsidR="00CC586E">
        <w:t>ê</w:t>
      </w:r>
      <w:r>
        <w:t>t et le trait de lisi</w:t>
      </w:r>
      <w:r w:rsidR="00CC586E">
        <w:t>è</w:t>
      </w:r>
      <w:r>
        <w:t>re, toute nouvelle construction (annexe comprise) est interdite.</w:t>
      </w:r>
    </w:p>
    <w:p w14:paraId="27DFF51C" w14:textId="1F6CB462" w:rsidR="001A3E38" w:rsidRDefault="001A3E38" w:rsidP="001A3E38">
      <w:r>
        <w:t>Seuls sont autoris</w:t>
      </w:r>
      <w:r w:rsidR="00CC586E">
        <w:t>é</w:t>
      </w:r>
      <w:r>
        <w:t>s les am</w:t>
      </w:r>
      <w:r w:rsidR="00CC586E">
        <w:t>é</w:t>
      </w:r>
      <w:r>
        <w:t>nagements et installations au caract</w:t>
      </w:r>
      <w:r w:rsidR="00CC586E">
        <w:t>è</w:t>
      </w:r>
      <w:r>
        <w:t>re r</w:t>
      </w:r>
      <w:r w:rsidR="00CC586E">
        <w:t>é</w:t>
      </w:r>
      <w:r>
        <w:t>versible et ne compromettant pas la protection des sols en bordure du front bois</w:t>
      </w:r>
      <w:r w:rsidR="00CC586E">
        <w:t>é</w:t>
      </w:r>
      <w:r>
        <w:t xml:space="preserve">. Ainsi, peuvent </w:t>
      </w:r>
      <w:r w:rsidR="00CC586E">
        <w:t>ê</w:t>
      </w:r>
      <w:r>
        <w:t xml:space="preserve">tre admis : </w:t>
      </w:r>
    </w:p>
    <w:p w14:paraId="55CAFD93" w14:textId="37908496" w:rsidR="001A3E38" w:rsidRDefault="001A3E38" w:rsidP="001A3E38">
      <w:pPr>
        <w:pStyle w:val="Corpsdetexte"/>
      </w:pPr>
      <w:r>
        <w:t>la r</w:t>
      </w:r>
      <w:r w:rsidR="00CC586E">
        <w:t>é</w:t>
      </w:r>
      <w:r>
        <w:t xml:space="preserve">fection et l’extension des constructions existantes </w:t>
      </w:r>
      <w:r w:rsidR="00CC586E">
        <w:t>à</w:t>
      </w:r>
      <w:r>
        <w:t xml:space="preserve"> la date d’approbation du PLU ;</w:t>
      </w:r>
    </w:p>
    <w:p w14:paraId="676ED867" w14:textId="3FB84781" w:rsidR="001A3E38" w:rsidRDefault="001A3E38" w:rsidP="001A3E38">
      <w:pPr>
        <w:pStyle w:val="Corpsdetexte"/>
      </w:pPr>
      <w:r>
        <w:t>les installation et am</w:t>
      </w:r>
      <w:r w:rsidR="00CC586E">
        <w:t>é</w:t>
      </w:r>
      <w:r>
        <w:t>nagements n</w:t>
      </w:r>
      <w:r w:rsidR="00CC586E">
        <w:t>é</w:t>
      </w:r>
      <w:r>
        <w:t xml:space="preserve">cessaires </w:t>
      </w:r>
      <w:r w:rsidR="00CC586E">
        <w:t>à</w:t>
      </w:r>
      <w:r>
        <w:t xml:space="preserve"> l’entretien et </w:t>
      </w:r>
      <w:r w:rsidR="00CC586E">
        <w:t>à</w:t>
      </w:r>
      <w:r>
        <w:t xml:space="preserve"> la gestion foresti</w:t>
      </w:r>
      <w:r w:rsidR="00CC586E">
        <w:t>è</w:t>
      </w:r>
      <w:r>
        <w:t>re ;</w:t>
      </w:r>
    </w:p>
    <w:p w14:paraId="2270C5C1" w14:textId="0180178C" w:rsidR="001A3E38" w:rsidRDefault="001A3E38" w:rsidP="001A3E38">
      <w:pPr>
        <w:pStyle w:val="Corpsdetexte"/>
      </w:pPr>
      <w:r>
        <w:t>les travaux n</w:t>
      </w:r>
      <w:r w:rsidR="00CC586E">
        <w:t>é</w:t>
      </w:r>
      <w:r>
        <w:t xml:space="preserve">cessaires </w:t>
      </w:r>
      <w:r w:rsidR="00CC586E">
        <w:t>à</w:t>
      </w:r>
      <w:r>
        <w:t xml:space="preserve"> la conservation ou </w:t>
      </w:r>
      <w:r w:rsidR="00CC586E">
        <w:t>à</w:t>
      </w:r>
      <w:r>
        <w:t xml:space="preserve"> la protection de ces espaces bois</w:t>
      </w:r>
      <w:r w:rsidR="00CC586E">
        <w:t>é</w:t>
      </w:r>
      <w:r>
        <w:t>s ;</w:t>
      </w:r>
    </w:p>
    <w:p w14:paraId="5B5F4AE3" w14:textId="5BA051F8" w:rsidR="001A3E38" w:rsidRDefault="001A3E38" w:rsidP="001A3E38">
      <w:pPr>
        <w:pStyle w:val="Corpsdetexte"/>
      </w:pPr>
      <w:r>
        <w:t>les cheminements pi</w:t>
      </w:r>
      <w:r w:rsidR="00CC586E">
        <w:t>é</w:t>
      </w:r>
      <w:r>
        <w:t>tonniers balis</w:t>
      </w:r>
      <w:r w:rsidR="00CC586E">
        <w:t>é</w:t>
      </w:r>
      <w:r>
        <w:t>s am</w:t>
      </w:r>
      <w:r w:rsidR="00CC586E">
        <w:t>é</w:t>
      </w:r>
      <w:r>
        <w:t>nag</w:t>
      </w:r>
      <w:r w:rsidR="00CC586E">
        <w:t>é</w:t>
      </w:r>
      <w:r>
        <w:t>s de fa</w:t>
      </w:r>
      <w:r w:rsidR="00CC586E">
        <w:t>ç</w:t>
      </w:r>
      <w:r>
        <w:t xml:space="preserve">on </w:t>
      </w:r>
      <w:r w:rsidR="00CC586E">
        <w:t>à</w:t>
      </w:r>
      <w:r>
        <w:t xml:space="preserve"> conserver la perm</w:t>
      </w:r>
      <w:r w:rsidR="00CC586E">
        <w:t>é</w:t>
      </w:r>
      <w:r>
        <w:t>abilit</w:t>
      </w:r>
      <w:r w:rsidR="00CC586E">
        <w:t>é</w:t>
      </w:r>
      <w:r>
        <w:t xml:space="preserve"> du sol (exemple : sables, dalles alv</w:t>
      </w:r>
      <w:r w:rsidR="00CC586E">
        <w:t>é</w:t>
      </w:r>
      <w:r>
        <w:t>ol</w:t>
      </w:r>
      <w:r w:rsidR="00CC586E">
        <w:t>é</w:t>
      </w:r>
      <w:r>
        <w:t>es, galets, graves, etc.)  ;</w:t>
      </w:r>
    </w:p>
    <w:p w14:paraId="71C8D522" w14:textId="49DE3F07" w:rsidR="001A3E38" w:rsidRDefault="001A3E38" w:rsidP="001A3E38">
      <w:pPr>
        <w:pStyle w:val="Corpsdetexte"/>
      </w:pPr>
      <w:r>
        <w:t>les am</w:t>
      </w:r>
      <w:r w:rsidR="00CC586E">
        <w:t>é</w:t>
      </w:r>
      <w:r>
        <w:t>nagements l</w:t>
      </w:r>
      <w:r w:rsidR="00CC586E">
        <w:t>é</w:t>
      </w:r>
      <w:r>
        <w:t>gers n</w:t>
      </w:r>
      <w:r w:rsidR="00CC586E">
        <w:t>é</w:t>
      </w:r>
      <w:r>
        <w:t xml:space="preserve">cessaires </w:t>
      </w:r>
      <w:r w:rsidR="00CC586E">
        <w:t>à</w:t>
      </w:r>
      <w:r>
        <w:t xml:space="preserve"> l’exercices des activit</w:t>
      </w:r>
      <w:r w:rsidR="00CC586E">
        <w:t>é</w:t>
      </w:r>
      <w:r>
        <w:t>s sylvicoles ou foresti</w:t>
      </w:r>
      <w:r w:rsidR="00CC586E">
        <w:t>è</w:t>
      </w:r>
      <w:r>
        <w:t>res ;</w:t>
      </w:r>
    </w:p>
    <w:p w14:paraId="014EA873" w14:textId="319DC281" w:rsidR="001A3E38" w:rsidRDefault="001A3E38" w:rsidP="001A3E38">
      <w:pPr>
        <w:pStyle w:val="Corpsdetexte"/>
      </w:pPr>
      <w:r>
        <w:t>les installations n</w:t>
      </w:r>
      <w:r w:rsidR="00CC586E">
        <w:t>é</w:t>
      </w:r>
      <w:r>
        <w:t>cessaire au fonctionnement des services publics ou d’int</w:t>
      </w:r>
      <w:r w:rsidR="00CC586E">
        <w:t>é</w:t>
      </w:r>
      <w:r>
        <w:t>r</w:t>
      </w:r>
      <w:r w:rsidR="00CC586E">
        <w:t>ê</w:t>
      </w:r>
      <w:r>
        <w:t>t g</w:t>
      </w:r>
      <w:r w:rsidR="00CC586E">
        <w:t>é</w:t>
      </w:r>
      <w:r>
        <w:t>n</w:t>
      </w:r>
      <w:r w:rsidR="00CC586E">
        <w:t>é</w:t>
      </w:r>
      <w:r>
        <w:t>ral.</w:t>
      </w:r>
    </w:p>
    <w:p w14:paraId="5C5777FD" w14:textId="77777777" w:rsidR="001A3E38" w:rsidRPr="001A3E38" w:rsidRDefault="001A3E38" w:rsidP="001A3E38"/>
    <w:p w14:paraId="56F0A9D6" w14:textId="0E507119" w:rsidR="001A3E38" w:rsidRDefault="001A3E38" w:rsidP="001A3E38">
      <w:pPr>
        <w:pStyle w:val="Titre3"/>
        <w:jc w:val="both"/>
      </w:pPr>
      <w:bookmarkStart w:id="49" w:name="_Toc137805813"/>
      <w:r>
        <w:t xml:space="preserve">Espace naturel </w:t>
      </w:r>
      <w:r w:rsidR="00CC586E">
        <w:t>à</w:t>
      </w:r>
      <w:r>
        <w:t xml:space="preserve"> prot</w:t>
      </w:r>
      <w:r w:rsidR="00CC586E">
        <w:t>é</w:t>
      </w:r>
      <w:r>
        <w:t xml:space="preserve">ger, </w:t>
      </w:r>
      <w:r w:rsidRPr="002654C8">
        <w:t>au titre de l’article L.151-23 du Code de l’urbanisme</w:t>
      </w:r>
      <w:bookmarkEnd w:id="49"/>
    </w:p>
    <w:p w14:paraId="69B0681B" w14:textId="50B46196" w:rsidR="001A3E38" w:rsidRPr="0087557C" w:rsidRDefault="001A3E38" w:rsidP="001A3E38">
      <w:r w:rsidRPr="0087557C">
        <w:t xml:space="preserve">Toute modification d’un </w:t>
      </w:r>
      <w:r>
        <w:t xml:space="preserve">espace naturel </w:t>
      </w:r>
      <w:r w:rsidR="00CC586E">
        <w:t>à</w:t>
      </w:r>
      <w:r>
        <w:t xml:space="preserve"> prot</w:t>
      </w:r>
      <w:r w:rsidR="00CC586E">
        <w:t>é</w:t>
      </w:r>
      <w:r>
        <w:t xml:space="preserve">ger </w:t>
      </w:r>
      <w:r w:rsidRPr="0087557C">
        <w:t>doit faire l’objet d’une autorisation pr</w:t>
      </w:r>
      <w:r w:rsidR="00CC586E">
        <w:t>é</w:t>
      </w:r>
      <w:r w:rsidRPr="0087557C">
        <w:t>alable.</w:t>
      </w:r>
    </w:p>
    <w:p w14:paraId="2F96CD32" w14:textId="09DAA055" w:rsidR="001A3E38" w:rsidRPr="0087557C" w:rsidRDefault="001A3E38" w:rsidP="001A3E38">
      <w:r w:rsidRPr="0087557C">
        <w:t>Tout am</w:t>
      </w:r>
      <w:r w:rsidR="00CC586E">
        <w:t>é</w:t>
      </w:r>
      <w:r w:rsidRPr="0087557C">
        <w:t>nagement, affouillement, exhaussement ou modification du site doit avoir pour objet sa valorisation, son entretien ou sa restauration.</w:t>
      </w:r>
    </w:p>
    <w:p w14:paraId="474AB488" w14:textId="150C3DBE" w:rsidR="001A3E38" w:rsidRDefault="001A3E38" w:rsidP="001A3E38">
      <w:r w:rsidRPr="0029327E">
        <w:t xml:space="preserve">Les espaces </w:t>
      </w:r>
      <w:r>
        <w:t xml:space="preserve">naturels </w:t>
      </w:r>
      <w:r w:rsidR="00CC586E">
        <w:t>à</w:t>
      </w:r>
      <w:r>
        <w:t xml:space="preserve"> prot</w:t>
      </w:r>
      <w:r w:rsidR="00CC586E">
        <w:t>é</w:t>
      </w:r>
      <w:r>
        <w:t>ger</w:t>
      </w:r>
      <w:r w:rsidRPr="0029327E">
        <w:t xml:space="preserve"> doivent conserver leur </w:t>
      </w:r>
      <w:r>
        <w:t>valeur patrimoniale, tant naturelles que v</w:t>
      </w:r>
      <w:r w:rsidR="00CC586E">
        <w:t>é</w:t>
      </w:r>
      <w:r>
        <w:t>g</w:t>
      </w:r>
      <w:r w:rsidR="00CC586E">
        <w:t>é</w:t>
      </w:r>
      <w:r>
        <w:t>tale ou paysag</w:t>
      </w:r>
      <w:r w:rsidR="00CC586E">
        <w:t>è</w:t>
      </w:r>
      <w:r>
        <w:t>re.</w:t>
      </w:r>
    </w:p>
    <w:p w14:paraId="17FC962F" w14:textId="27AC67E6" w:rsidR="001A3E38" w:rsidRPr="002654C8" w:rsidRDefault="001A3E38" w:rsidP="001A3E38">
      <w:r w:rsidRPr="009F1342">
        <w:t>Seuls y sont autoris</w:t>
      </w:r>
      <w:r w:rsidR="00CC586E">
        <w:t>é</w:t>
      </w:r>
      <w:r w:rsidRPr="009F1342">
        <w:t>s</w:t>
      </w:r>
      <w:r>
        <w:t xml:space="preserve">, </w:t>
      </w:r>
      <w:r w:rsidR="00CC586E">
        <w:t>à</w:t>
      </w:r>
      <w:r>
        <w:t xml:space="preserve"> condition de</w:t>
      </w:r>
      <w:r w:rsidRPr="009F1342">
        <w:t> </w:t>
      </w:r>
      <w:r w:rsidRPr="0087557C">
        <w:t>faire l’objet d’une bonne int</w:t>
      </w:r>
      <w:r w:rsidR="00CC586E">
        <w:t>é</w:t>
      </w:r>
      <w:r w:rsidRPr="0087557C">
        <w:t>gration paysag</w:t>
      </w:r>
      <w:r w:rsidR="00CC586E">
        <w:t>è</w:t>
      </w:r>
      <w:r w:rsidRPr="0087557C">
        <w:t xml:space="preserve">re et </w:t>
      </w:r>
      <w:r>
        <w:t xml:space="preserve">de </w:t>
      </w:r>
      <w:r w:rsidRPr="0087557C">
        <w:t>respecter la composition de l’espace naturel prot</w:t>
      </w:r>
      <w:r w:rsidR="00CC586E">
        <w:t>é</w:t>
      </w:r>
      <w:r w:rsidRPr="0087557C">
        <w:t>g</w:t>
      </w:r>
      <w:r w:rsidR="00CC586E">
        <w:t>é</w:t>
      </w:r>
      <w:r w:rsidRPr="0087557C">
        <w:t>, impliquant le minimum de d</w:t>
      </w:r>
      <w:r w:rsidR="00CC586E">
        <w:t>é</w:t>
      </w:r>
      <w:r w:rsidRPr="0087557C">
        <w:t>boisement</w:t>
      </w:r>
      <w:r>
        <w:t> </w:t>
      </w:r>
      <w:r w:rsidRPr="009F1342">
        <w:t xml:space="preserve">: </w:t>
      </w:r>
    </w:p>
    <w:p w14:paraId="501A3535" w14:textId="640C5DDE" w:rsidR="001A3E38" w:rsidRPr="006757B2" w:rsidRDefault="001A3E38" w:rsidP="001A3E38">
      <w:pPr>
        <w:pStyle w:val="Paragraphedeliste"/>
        <w:numPr>
          <w:ilvl w:val="0"/>
          <w:numId w:val="50"/>
        </w:numPr>
      </w:pPr>
      <w:r>
        <w:t>l</w:t>
      </w:r>
      <w:r w:rsidRPr="0087557C">
        <w:t xml:space="preserve">es constructions </w:t>
      </w:r>
      <w:r>
        <w:t>et installations</w:t>
      </w:r>
      <w:r w:rsidRPr="0087557C">
        <w:t xml:space="preserve"> </w:t>
      </w:r>
      <w:r>
        <w:t>n</w:t>
      </w:r>
      <w:r w:rsidR="00CC586E">
        <w:t>é</w:t>
      </w:r>
      <w:r>
        <w:t xml:space="preserve">cessaires au bon fonctionnement des </w:t>
      </w:r>
      <w:r w:rsidR="00CC586E">
        <w:t>é</w:t>
      </w:r>
      <w:r>
        <w:t>quipements et services publique ou d’int</w:t>
      </w:r>
      <w:r w:rsidR="00CC586E">
        <w:t>é</w:t>
      </w:r>
      <w:r>
        <w:t>r</w:t>
      </w:r>
      <w:r w:rsidR="00CC586E">
        <w:t>ê</w:t>
      </w:r>
      <w:r>
        <w:t>t g</w:t>
      </w:r>
      <w:r w:rsidR="00CC586E">
        <w:t>é</w:t>
      </w:r>
      <w:r>
        <w:t>n</w:t>
      </w:r>
      <w:r w:rsidR="00CC586E">
        <w:t>é</w:t>
      </w:r>
      <w:r>
        <w:t>ral ;</w:t>
      </w:r>
    </w:p>
    <w:p w14:paraId="18780B92" w14:textId="46479C8E" w:rsidR="001A3E38" w:rsidRDefault="001A3E38" w:rsidP="001A3E38">
      <w:pPr>
        <w:pStyle w:val="Paragraphedeliste"/>
        <w:numPr>
          <w:ilvl w:val="0"/>
          <w:numId w:val="50"/>
        </w:numPr>
      </w:pPr>
      <w:r w:rsidRPr="006757B2">
        <w:t>les am</w:t>
      </w:r>
      <w:r w:rsidR="00CC586E">
        <w:t>é</w:t>
      </w:r>
      <w:r w:rsidRPr="006757B2">
        <w:t>nagements et installations l</w:t>
      </w:r>
      <w:r w:rsidR="00CC586E">
        <w:t>é</w:t>
      </w:r>
      <w:r w:rsidRPr="006757B2">
        <w:t>g</w:t>
      </w:r>
      <w:r w:rsidR="00CC586E">
        <w:t>è</w:t>
      </w:r>
      <w:r w:rsidRPr="006757B2">
        <w:t>res li</w:t>
      </w:r>
      <w:r w:rsidR="00CC586E">
        <w:t>é</w:t>
      </w:r>
      <w:r w:rsidRPr="006757B2">
        <w:t xml:space="preserve">es </w:t>
      </w:r>
      <w:r w:rsidR="00CC586E">
        <w:t>à</w:t>
      </w:r>
      <w:r w:rsidRPr="006757B2">
        <w:t xml:space="preserve"> la valorisation de ces espaces (aires de jeux, bacs de compostage l</w:t>
      </w:r>
      <w:r w:rsidR="00CC586E">
        <w:t>é</w:t>
      </w:r>
      <w:r w:rsidRPr="006757B2">
        <w:t>gers</w:t>
      </w:r>
      <w:r w:rsidRPr="00E75AE2">
        <w:rPr>
          <w:rFonts w:cs="Mangal"/>
          <w:cs/>
          <w:lang w:bidi="mr-IN"/>
        </w:rPr>
        <w:t>…</w:t>
      </w:r>
      <w:r w:rsidRPr="006757B2">
        <w:t xml:space="preserve">). </w:t>
      </w:r>
    </w:p>
    <w:p w14:paraId="5060A74C" w14:textId="5D917A8E" w:rsidR="001A3E38" w:rsidRPr="006757B2" w:rsidRDefault="001A3E38" w:rsidP="001A3E38">
      <w:pPr>
        <w:pStyle w:val="Paragraphedeliste"/>
        <w:numPr>
          <w:ilvl w:val="0"/>
          <w:numId w:val="50"/>
        </w:numPr>
      </w:pPr>
      <w:r w:rsidRPr="006757B2">
        <w:t>les am</w:t>
      </w:r>
      <w:r w:rsidR="00CC586E">
        <w:t>é</w:t>
      </w:r>
      <w:r w:rsidRPr="006757B2">
        <w:t xml:space="preserve">nagements </w:t>
      </w:r>
      <w:r w:rsidRPr="0029327E">
        <w:t>d</w:t>
      </w:r>
      <w:r w:rsidR="00CC586E">
        <w:t>é</w:t>
      </w:r>
      <w:r w:rsidRPr="0029327E">
        <w:t>di</w:t>
      </w:r>
      <w:r w:rsidR="00CC586E">
        <w:t>é</w:t>
      </w:r>
      <w:r w:rsidRPr="0029327E">
        <w:t xml:space="preserve">s </w:t>
      </w:r>
      <w:r w:rsidR="00CC586E">
        <w:t>à</w:t>
      </w:r>
      <w:r w:rsidRPr="0029327E">
        <w:t xml:space="preserve"> la circulation et au stationnement qui doivent </w:t>
      </w:r>
      <w:r w:rsidR="00CC586E">
        <w:t>ê</w:t>
      </w:r>
      <w:r w:rsidRPr="0029327E">
        <w:t>tre r</w:t>
      </w:r>
      <w:r w:rsidR="00CC586E">
        <w:t>é</w:t>
      </w:r>
      <w:r w:rsidRPr="0029327E">
        <w:t>alis</w:t>
      </w:r>
      <w:r w:rsidR="00CC586E">
        <w:t>é</w:t>
      </w:r>
      <w:r w:rsidRPr="0029327E">
        <w:t>es de fa</w:t>
      </w:r>
      <w:r w:rsidR="00CC586E">
        <w:t>ç</w:t>
      </w:r>
      <w:r w:rsidRPr="0029327E">
        <w:t xml:space="preserve">on </w:t>
      </w:r>
      <w:r w:rsidR="00CC586E">
        <w:t>à</w:t>
      </w:r>
      <w:r w:rsidRPr="0029327E">
        <w:t xml:space="preserve"> conserver la perm</w:t>
      </w:r>
      <w:r w:rsidR="00CC586E">
        <w:t>é</w:t>
      </w:r>
      <w:r w:rsidRPr="0029327E">
        <w:t>abilit</w:t>
      </w:r>
      <w:r w:rsidR="00CC586E">
        <w:t>é</w:t>
      </w:r>
      <w:r w:rsidRPr="0029327E">
        <w:t xml:space="preserve"> du sol (exemples : sables, dalles alv</w:t>
      </w:r>
      <w:r w:rsidR="00CC586E">
        <w:t>é</w:t>
      </w:r>
      <w:r w:rsidRPr="0029327E">
        <w:t>ol</w:t>
      </w:r>
      <w:r w:rsidR="00CC586E">
        <w:t>é</w:t>
      </w:r>
      <w:r w:rsidRPr="0029327E">
        <w:t>es, galets, graves, etc.)</w:t>
      </w:r>
    </w:p>
    <w:p w14:paraId="26FEDE7C" w14:textId="4ED03FFB" w:rsidR="001A3E38" w:rsidRDefault="001A3E38" w:rsidP="001A3E38">
      <w:r w:rsidRPr="00D64EA2">
        <w:t xml:space="preserve">Les abattages </w:t>
      </w:r>
      <w:r>
        <w:t xml:space="preserve">massifs ne </w:t>
      </w:r>
      <w:r w:rsidRPr="00D64EA2">
        <w:t>sont autoris</w:t>
      </w:r>
      <w:r w:rsidR="00CC586E">
        <w:t>é</w:t>
      </w:r>
      <w:r w:rsidRPr="00D64EA2">
        <w:t xml:space="preserve">s </w:t>
      </w:r>
      <w:r>
        <w:t xml:space="preserve">que </w:t>
      </w:r>
      <w:r w:rsidRPr="00D64EA2">
        <w:t>pour des raisons sanitaires</w:t>
      </w:r>
      <w:r>
        <w:t xml:space="preserve"> ou </w:t>
      </w:r>
      <w:r w:rsidRPr="00D64EA2">
        <w:t>de s</w:t>
      </w:r>
      <w:r w:rsidR="00CC586E">
        <w:t>é</w:t>
      </w:r>
      <w:r w:rsidRPr="00D64EA2">
        <w:t>curit</w:t>
      </w:r>
      <w:r w:rsidR="00CC586E">
        <w:t>é</w:t>
      </w:r>
      <w:r w:rsidRPr="00D64EA2">
        <w:t xml:space="preserve"> </w:t>
      </w:r>
      <w:r>
        <w:t>dûment justifi</w:t>
      </w:r>
      <w:r w:rsidR="00CC586E">
        <w:t>é</w:t>
      </w:r>
      <w:r>
        <w:t xml:space="preserve">es </w:t>
      </w:r>
      <w:r w:rsidRPr="00D64EA2">
        <w:t xml:space="preserve">ou de besoin technique </w:t>
      </w:r>
      <w:r w:rsidRPr="00D76830">
        <w:t>(r</w:t>
      </w:r>
      <w:r w:rsidR="00CC586E">
        <w:t>é</w:t>
      </w:r>
      <w:r w:rsidRPr="00D76830">
        <w:t>seaux, voirie, etc…)</w:t>
      </w:r>
      <w:r>
        <w:t>.</w:t>
      </w:r>
    </w:p>
    <w:p w14:paraId="1AAA06A7" w14:textId="6AED1CC4" w:rsidR="001A3E38" w:rsidRDefault="001A3E38" w:rsidP="001A3E38">
      <w:r>
        <w:t>L’abattage ponctuel li</w:t>
      </w:r>
      <w:r w:rsidR="00CC586E">
        <w:t>é</w:t>
      </w:r>
      <w:r>
        <w:t xml:space="preserve"> </w:t>
      </w:r>
      <w:r w:rsidR="00CC586E">
        <w:t>à</w:t>
      </w:r>
      <w:r>
        <w:t xml:space="preserve"> l’entretien de l’espace sont autoris</w:t>
      </w:r>
      <w:r w:rsidR="00CC586E">
        <w:t>é</w:t>
      </w:r>
      <w:r>
        <w:t xml:space="preserve"> </w:t>
      </w:r>
      <w:r w:rsidR="00CC586E">
        <w:t>à</w:t>
      </w:r>
      <w:r>
        <w:t xml:space="preserve"> condition de pr</w:t>
      </w:r>
      <w:r w:rsidR="00CC586E">
        <w:t>é</w:t>
      </w:r>
      <w:r>
        <w:t xml:space="preserve">server </w:t>
      </w:r>
      <w:r w:rsidRPr="0029327E">
        <w:t>la composition des masses v</w:t>
      </w:r>
      <w:r w:rsidR="00CC586E">
        <w:t>é</w:t>
      </w:r>
      <w:r w:rsidRPr="0029327E">
        <w:t>g</w:t>
      </w:r>
      <w:r w:rsidR="00CC586E">
        <w:t>é</w:t>
      </w:r>
      <w:r w:rsidRPr="0029327E">
        <w:t>tales.</w:t>
      </w:r>
    </w:p>
    <w:p w14:paraId="02E4F2E2" w14:textId="77777777" w:rsidR="001A3E38" w:rsidRDefault="001A3E38" w:rsidP="001A3E38"/>
    <w:p w14:paraId="4FDCF242" w14:textId="267268FC" w:rsidR="00E10CB9" w:rsidRPr="00724F47" w:rsidRDefault="00E10CB9" w:rsidP="001A3E38">
      <w:pPr>
        <w:pStyle w:val="Titre3"/>
        <w:jc w:val="both"/>
      </w:pPr>
      <w:bookmarkStart w:id="50" w:name="_Toc137805814"/>
      <w:r w:rsidRPr="00724F47">
        <w:t xml:space="preserve">Sources ou mares </w:t>
      </w:r>
      <w:r w:rsidR="00CC586E">
        <w:t>à</w:t>
      </w:r>
      <w:r w:rsidRPr="00724F47">
        <w:t xml:space="preserve"> prot</w:t>
      </w:r>
      <w:r w:rsidR="00CC586E">
        <w:t>é</w:t>
      </w:r>
      <w:r w:rsidRPr="00724F47">
        <w:t>ger, au titre de l’article L.151-</w:t>
      </w:r>
      <w:r w:rsidR="00560327">
        <w:t>23</w:t>
      </w:r>
      <w:r w:rsidRPr="00724F47">
        <w:t xml:space="preserve"> du Code de l’urbanisme</w:t>
      </w:r>
      <w:bookmarkEnd w:id="50"/>
    </w:p>
    <w:p w14:paraId="6A46BAB2" w14:textId="259401B9" w:rsidR="00E10CB9" w:rsidRPr="00724F47" w:rsidRDefault="00E10CB9" w:rsidP="00E75AE2">
      <w:pPr>
        <w:pStyle w:val="Sansinterligne"/>
      </w:pPr>
      <w:r w:rsidRPr="00724F47">
        <w:t>Les r</w:t>
      </w:r>
      <w:r w:rsidR="00CC586E">
        <w:t>è</w:t>
      </w:r>
      <w:r w:rsidRPr="00724F47">
        <w:t>gles ci-apr</w:t>
      </w:r>
      <w:r w:rsidR="00CC586E">
        <w:t>è</w:t>
      </w:r>
      <w:r w:rsidRPr="00724F47">
        <w:t>s s’appliquent en compl</w:t>
      </w:r>
      <w:r w:rsidR="00CC586E">
        <w:t>é</w:t>
      </w:r>
      <w:r w:rsidRPr="00724F47">
        <w:t>ment des r</w:t>
      </w:r>
      <w:r w:rsidR="00CC586E">
        <w:t>è</w:t>
      </w:r>
      <w:r w:rsidRPr="00724F47">
        <w:t>gles d’implantation</w:t>
      </w:r>
      <w:r w:rsidR="00644DC4">
        <w:t>s</w:t>
      </w:r>
      <w:r w:rsidRPr="00724F47">
        <w:t xml:space="preserve"> sp</w:t>
      </w:r>
      <w:r w:rsidR="00CC586E">
        <w:t>é</w:t>
      </w:r>
      <w:r w:rsidRPr="00724F47">
        <w:t xml:space="preserve">cifiques </w:t>
      </w:r>
      <w:r w:rsidR="00CC586E">
        <w:t>à</w:t>
      </w:r>
      <w:r w:rsidRPr="00724F47">
        <w:t xml:space="preserve"> chaque zone. La r</w:t>
      </w:r>
      <w:r w:rsidR="00CC586E">
        <w:t>è</w:t>
      </w:r>
      <w:r w:rsidRPr="00724F47">
        <w:t>gle la plus contraignante s’impose</w:t>
      </w:r>
      <w:r w:rsidR="00E96D1A">
        <w:t> :</w:t>
      </w:r>
    </w:p>
    <w:p w14:paraId="4CECAE5E" w14:textId="022E3DF1" w:rsidR="00E96D1A" w:rsidRPr="00AB6DB9" w:rsidRDefault="00E96D1A" w:rsidP="00E96D1A">
      <w:pPr>
        <w:pStyle w:val="Corpsdetexte"/>
      </w:pPr>
      <w:r w:rsidRPr="00AB6DB9">
        <w:t>Dans un rayon de 10 m</w:t>
      </w:r>
      <w:r w:rsidR="00CC586E">
        <w:t>è</w:t>
      </w:r>
      <w:r w:rsidRPr="00AB6DB9">
        <w:t xml:space="preserve">tres autours des sources </w:t>
      </w:r>
      <w:r>
        <w:t>et mares prot</w:t>
      </w:r>
      <w:r w:rsidR="00CC586E">
        <w:t>é</w:t>
      </w:r>
      <w:r>
        <w:t>g</w:t>
      </w:r>
      <w:r w:rsidR="00CC586E">
        <w:t>é</w:t>
      </w:r>
      <w:r>
        <w:t xml:space="preserve">s </w:t>
      </w:r>
      <w:r w:rsidRPr="00AB6DB9">
        <w:t>:</w:t>
      </w:r>
    </w:p>
    <w:p w14:paraId="2EEA1CEC" w14:textId="3BDA91B5" w:rsidR="00E96D1A" w:rsidRPr="00E96D1A" w:rsidRDefault="00E96D1A" w:rsidP="00E96D1A">
      <w:pPr>
        <w:pStyle w:val="Paragraphedeliste"/>
      </w:pPr>
      <w:r w:rsidRPr="00E96D1A">
        <w:t>tout comblement, exhaussement ou affouillement de sol est interdit.</w:t>
      </w:r>
    </w:p>
    <w:p w14:paraId="66645C3A" w14:textId="03969C45" w:rsidR="00E96D1A" w:rsidRPr="00AB6DB9" w:rsidRDefault="00E96D1A" w:rsidP="00E96D1A">
      <w:pPr>
        <w:pStyle w:val="Paragraphedeliste"/>
      </w:pPr>
      <w:r w:rsidRPr="00AB6DB9">
        <w:t>les nouvelles annexes et extensions aux habitations existantes sont limit</w:t>
      </w:r>
      <w:r w:rsidR="00CC586E">
        <w:t>é</w:t>
      </w:r>
      <w:r w:rsidRPr="00AB6DB9">
        <w:t xml:space="preserve">s </w:t>
      </w:r>
      <w:r w:rsidR="00CC586E">
        <w:t>à</w:t>
      </w:r>
      <w:r w:rsidRPr="00AB6DB9">
        <w:t xml:space="preserve"> 20m</w:t>
      </w:r>
      <w:r w:rsidRPr="00E96D1A">
        <w:t>2</w:t>
      </w:r>
      <w:r w:rsidRPr="00AB6DB9">
        <w:t xml:space="preserve"> cumul</w:t>
      </w:r>
      <w:r w:rsidR="00CC586E">
        <w:t>é</w:t>
      </w:r>
      <w:r w:rsidRPr="00AB6DB9">
        <w:t>s.</w:t>
      </w:r>
    </w:p>
    <w:p w14:paraId="4872D96B" w14:textId="184EC2E6" w:rsidR="00E10CB9" w:rsidRPr="00724F47" w:rsidRDefault="00E96D1A" w:rsidP="00E96D1A">
      <w:pPr>
        <w:pStyle w:val="Corpsdetexte"/>
      </w:pPr>
      <w:r>
        <w:t>T</w:t>
      </w:r>
      <w:r w:rsidR="00E10CB9" w:rsidRPr="00724F47">
        <w:t>oute construction est interdite dans un rayon de 5 m</w:t>
      </w:r>
      <w:r w:rsidR="00CC586E">
        <w:t>è</w:t>
      </w:r>
      <w:r w:rsidR="00E10CB9" w:rsidRPr="00724F47">
        <w:t>tres autour de la mare, calcul</w:t>
      </w:r>
      <w:r w:rsidR="00CC586E">
        <w:t>é</w:t>
      </w:r>
      <w:r w:rsidR="00E10CB9" w:rsidRPr="00724F47">
        <w:t xml:space="preserve"> </w:t>
      </w:r>
      <w:r w:rsidR="00CC586E">
        <w:t>à</w:t>
      </w:r>
      <w:r w:rsidR="00E10CB9" w:rsidRPr="00724F47">
        <w:t xml:space="preserve"> partir du haut de la berge. Ce recul n’est toutefois pas applicable aux : </w:t>
      </w:r>
    </w:p>
    <w:p w14:paraId="09BAA9FF" w14:textId="13CF33BA" w:rsidR="00E10CB9" w:rsidRPr="00E96D1A" w:rsidRDefault="00E10CB9" w:rsidP="00E96D1A">
      <w:pPr>
        <w:pStyle w:val="Paragraphedeliste"/>
      </w:pPr>
      <w:r w:rsidRPr="00E96D1A">
        <w:t>constructions li</w:t>
      </w:r>
      <w:r w:rsidR="00CC586E">
        <w:t>é</w:t>
      </w:r>
      <w:r w:rsidRPr="00E96D1A">
        <w:t>es aux dispositifs de lutte contre les inondations, quais, ponts passerelles, pontons, cales,</w:t>
      </w:r>
      <w:r w:rsidR="00E96D1A" w:rsidRPr="00E96D1A">
        <w:t xml:space="preserve"> </w:t>
      </w:r>
      <w:r w:rsidRPr="00E96D1A">
        <w:t>moulins et autres constructions li</w:t>
      </w:r>
      <w:r w:rsidR="00CC586E">
        <w:t>é</w:t>
      </w:r>
      <w:r w:rsidRPr="00E96D1A">
        <w:t xml:space="preserve">es </w:t>
      </w:r>
      <w:r w:rsidR="00CC586E">
        <w:t>à</w:t>
      </w:r>
      <w:r w:rsidRPr="00E96D1A">
        <w:t xml:space="preserve"> l’exploitation de l’</w:t>
      </w:r>
      <w:r w:rsidR="00CC586E">
        <w:t>é</w:t>
      </w:r>
      <w:r w:rsidRPr="00E96D1A">
        <w:t>nergie hydraulique,</w:t>
      </w:r>
    </w:p>
    <w:p w14:paraId="59184273" w14:textId="4B8DAB2C" w:rsidR="00E10CB9" w:rsidRPr="00E96D1A" w:rsidRDefault="00E10CB9" w:rsidP="00E96D1A">
      <w:pPr>
        <w:pStyle w:val="Paragraphedeliste"/>
      </w:pPr>
      <w:r w:rsidRPr="00E96D1A">
        <w:t>extensions des constructions existantes non conformes au retrait de 5 m</w:t>
      </w:r>
      <w:r w:rsidR="00CC586E">
        <w:t>è</w:t>
      </w:r>
      <w:r w:rsidRPr="00E96D1A">
        <w:t>tres minimum ainsi qu’aux reconstructions apr</w:t>
      </w:r>
      <w:r w:rsidR="00CC586E">
        <w:t>è</w:t>
      </w:r>
      <w:r w:rsidRPr="00E96D1A">
        <w:t xml:space="preserve">s sinistre : dans ces cas, le recul doit </w:t>
      </w:r>
      <w:r w:rsidR="00CC586E">
        <w:t>ê</w:t>
      </w:r>
      <w:r w:rsidRPr="00E96D1A">
        <w:t xml:space="preserve">tre au moins </w:t>
      </w:r>
      <w:r w:rsidR="00CC586E">
        <w:t>é</w:t>
      </w:r>
      <w:r w:rsidRPr="00E96D1A">
        <w:t xml:space="preserve">gal </w:t>
      </w:r>
      <w:r w:rsidR="00CC586E">
        <w:t>à</w:t>
      </w:r>
      <w:r w:rsidRPr="00E96D1A">
        <w:t xml:space="preserve"> celui de la construction existante </w:t>
      </w:r>
      <w:r w:rsidR="00CC586E">
        <w:t>à</w:t>
      </w:r>
      <w:r w:rsidRPr="00E96D1A">
        <w:t xml:space="preserve"> la date d’approbation du PLUi ou pr</w:t>
      </w:r>
      <w:r w:rsidR="00CC586E">
        <w:t>é</w:t>
      </w:r>
      <w:r w:rsidRPr="00E96D1A">
        <w:t>existante avant sinistre,</w:t>
      </w:r>
    </w:p>
    <w:p w14:paraId="12BA1311" w14:textId="39580DD3" w:rsidR="00E10CB9" w:rsidRPr="00E96D1A" w:rsidRDefault="00E10CB9" w:rsidP="00E96D1A">
      <w:pPr>
        <w:pStyle w:val="Paragraphedeliste"/>
      </w:pPr>
      <w:r w:rsidRPr="00E96D1A">
        <w:t>constructions de stockage, de distribution ou de transport li</w:t>
      </w:r>
      <w:r w:rsidR="00CC586E">
        <w:t>é</w:t>
      </w:r>
      <w:r w:rsidRPr="00E96D1A">
        <w:t>es au fonctionnement des r</w:t>
      </w:r>
      <w:r w:rsidR="00CC586E">
        <w:t>é</w:t>
      </w:r>
      <w:r w:rsidRPr="00E96D1A">
        <w:t>seaux d’int</w:t>
      </w:r>
      <w:r w:rsidR="00CC586E">
        <w:t>é</w:t>
      </w:r>
      <w:r w:rsidRPr="00E96D1A">
        <w:t>r</w:t>
      </w:r>
      <w:r w:rsidR="00CC586E">
        <w:t>ê</w:t>
      </w:r>
      <w:r w:rsidRPr="00E96D1A">
        <w:t>t collectif ainsi qu’aux constructions ou installations li</w:t>
      </w:r>
      <w:r w:rsidR="00CC586E">
        <w:t>é</w:t>
      </w:r>
      <w:r w:rsidRPr="00E96D1A">
        <w:t>es ou n</w:t>
      </w:r>
      <w:r w:rsidR="00CC586E">
        <w:t>é</w:t>
      </w:r>
      <w:r w:rsidRPr="00E96D1A">
        <w:t>cessaires aux infrastructures routi</w:t>
      </w:r>
      <w:r w:rsidR="00CC586E">
        <w:t>è</w:t>
      </w:r>
      <w:r w:rsidRPr="00E96D1A">
        <w:t>res, pi</w:t>
      </w:r>
      <w:r w:rsidR="00CC586E">
        <w:t>é</w:t>
      </w:r>
      <w:r w:rsidRPr="00E96D1A">
        <w:t>tonni</w:t>
      </w:r>
      <w:r w:rsidR="00CC586E">
        <w:t>è</w:t>
      </w:r>
      <w:r w:rsidRPr="00E96D1A">
        <w:t>res ou portuaires ou li</w:t>
      </w:r>
      <w:r w:rsidR="00CC586E">
        <w:t>é</w:t>
      </w:r>
      <w:r w:rsidRPr="00E96D1A">
        <w:t xml:space="preserve">es </w:t>
      </w:r>
      <w:r w:rsidR="00CC586E">
        <w:t>à</w:t>
      </w:r>
      <w:r w:rsidRPr="00E96D1A">
        <w:t xml:space="preserve"> l’exploitation de l’eau.</w:t>
      </w:r>
    </w:p>
    <w:p w14:paraId="50886452" w14:textId="138EFA8E" w:rsidR="00E96D1A" w:rsidRDefault="00E96D1A" w:rsidP="00E96D1A">
      <w:pPr>
        <w:pStyle w:val="Corpsdetexte"/>
      </w:pPr>
      <w:r>
        <w:t>La v</w:t>
      </w:r>
      <w:r w:rsidR="00CC586E">
        <w:t>é</w:t>
      </w:r>
      <w:r>
        <w:t>g</w:t>
      </w:r>
      <w:r w:rsidR="00CC586E">
        <w:t>é</w:t>
      </w:r>
      <w:r>
        <w:t>tation qui est pr</w:t>
      </w:r>
      <w:r w:rsidR="00CC586E">
        <w:t>é</w:t>
      </w:r>
      <w:r>
        <w:t xml:space="preserve">sente </w:t>
      </w:r>
      <w:r w:rsidRPr="00724F47">
        <w:t>aux abords des sources ou des mares rep</w:t>
      </w:r>
      <w:r w:rsidR="00CC586E">
        <w:t>é</w:t>
      </w:r>
      <w:r w:rsidRPr="00724F47">
        <w:t>r</w:t>
      </w:r>
      <w:r w:rsidR="00CC586E">
        <w:t>é</w:t>
      </w:r>
      <w:r w:rsidRPr="00724F47">
        <w:t xml:space="preserve">es </w:t>
      </w:r>
      <w:r>
        <w:t xml:space="preserve">et </w:t>
      </w:r>
      <w:r w:rsidR="00CC586E">
        <w:t>à</w:t>
      </w:r>
      <w:r>
        <w:t xml:space="preserve"> proximit</w:t>
      </w:r>
      <w:r w:rsidR="00CC586E">
        <w:t>é</w:t>
      </w:r>
      <w:r>
        <w:t xml:space="preserve"> doit </w:t>
      </w:r>
      <w:r w:rsidR="00CC586E">
        <w:t>ê</w:t>
      </w:r>
      <w:r>
        <w:t>tre conserv</w:t>
      </w:r>
      <w:r w:rsidR="00CC586E">
        <w:t>é</w:t>
      </w:r>
      <w:r>
        <w:t xml:space="preserve">e. Les axes </w:t>
      </w:r>
      <w:r w:rsidRPr="00E96D1A">
        <w:t>d’</w:t>
      </w:r>
      <w:r w:rsidR="00CC586E">
        <w:t>é</w:t>
      </w:r>
      <w:r w:rsidRPr="00E96D1A">
        <w:t>coulement</w:t>
      </w:r>
      <w:r>
        <w:t xml:space="preserve"> naturels doivent au maximum </w:t>
      </w:r>
      <w:r w:rsidR="00CC586E">
        <w:t>ê</w:t>
      </w:r>
      <w:r>
        <w:t>tre conserv</w:t>
      </w:r>
      <w:r w:rsidR="00CC586E">
        <w:t>é</w:t>
      </w:r>
      <w:r>
        <w:t xml:space="preserve">s. </w:t>
      </w:r>
    </w:p>
    <w:p w14:paraId="6EF36303" w14:textId="4CAD7925" w:rsidR="00E10CB9" w:rsidRDefault="00E10CB9" w:rsidP="00E96D1A">
      <w:pPr>
        <w:pStyle w:val="Corpsdetexte"/>
      </w:pPr>
      <w:r w:rsidRPr="00724F47">
        <w:t>Les r</w:t>
      </w:r>
      <w:r w:rsidR="00CC586E">
        <w:t>é</w:t>
      </w:r>
      <w:r w:rsidRPr="00724F47">
        <w:t>habilitations et r</w:t>
      </w:r>
      <w:r w:rsidR="00CC586E">
        <w:t>é</w:t>
      </w:r>
      <w:r w:rsidRPr="00724F47">
        <w:t>novations des constructions existantes se trouvant dans un rayon de 5 m</w:t>
      </w:r>
      <w:r w:rsidR="00CC586E">
        <w:t>è</w:t>
      </w:r>
      <w:r w:rsidRPr="00724F47">
        <w:t>tres autour des mares rep</w:t>
      </w:r>
      <w:r w:rsidR="00CC586E">
        <w:t>é</w:t>
      </w:r>
      <w:r w:rsidRPr="00724F47">
        <w:t>r</w:t>
      </w:r>
      <w:r w:rsidR="00CC586E">
        <w:t>é</w:t>
      </w:r>
      <w:r w:rsidRPr="00724F47">
        <w:t>es sont autoris</w:t>
      </w:r>
      <w:r w:rsidR="00CC586E">
        <w:t>é</w:t>
      </w:r>
      <w:r w:rsidRPr="00724F47">
        <w:t>es.</w:t>
      </w:r>
    </w:p>
    <w:p w14:paraId="27C8944D" w14:textId="74A28C45" w:rsidR="00E96D1A" w:rsidRDefault="00E96D1A" w:rsidP="00E96D1A">
      <w:pPr>
        <w:pStyle w:val="Corpsdetexte"/>
      </w:pPr>
      <w:r>
        <w:t xml:space="preserve">Cette protection s’applique </w:t>
      </w:r>
      <w:r w:rsidR="00CC586E">
        <w:t>é</w:t>
      </w:r>
      <w:r>
        <w:t xml:space="preserve">galement aux sources inconnues </w:t>
      </w:r>
      <w:r w:rsidR="00CC586E">
        <w:t>à</w:t>
      </w:r>
      <w:r>
        <w:t xml:space="preserve"> ce jour.</w:t>
      </w:r>
    </w:p>
    <w:p w14:paraId="65F8D6B9" w14:textId="77777777" w:rsidR="00E96D1A" w:rsidRDefault="00E96D1A" w:rsidP="00E75AE2"/>
    <w:p w14:paraId="4DA54532" w14:textId="03A94B66" w:rsidR="001B3B3F" w:rsidRPr="00724F47" w:rsidRDefault="001B3B3F" w:rsidP="001A3E38">
      <w:pPr>
        <w:pStyle w:val="Titre3"/>
        <w:jc w:val="both"/>
      </w:pPr>
      <w:bookmarkStart w:id="51" w:name="_Toc137805815"/>
      <w:r>
        <w:t>Zones humides</w:t>
      </w:r>
      <w:r w:rsidRPr="00724F47">
        <w:t xml:space="preserve"> </w:t>
      </w:r>
      <w:r>
        <w:t>identifi</w:t>
      </w:r>
      <w:r w:rsidR="00CC586E">
        <w:t>é</w:t>
      </w:r>
      <w:r>
        <w:t>es</w:t>
      </w:r>
      <w:r w:rsidRPr="00724F47">
        <w:t>, au titre de l’article L.151-</w:t>
      </w:r>
      <w:r>
        <w:t>23</w:t>
      </w:r>
      <w:r w:rsidRPr="00724F47">
        <w:t xml:space="preserve"> du Code de l’urbanisme</w:t>
      </w:r>
      <w:bookmarkEnd w:id="51"/>
    </w:p>
    <w:p w14:paraId="585C687A" w14:textId="71F375C2" w:rsidR="001B3B3F" w:rsidRDefault="001B3B3F" w:rsidP="00E75AE2">
      <w:r w:rsidRPr="009D14CE">
        <w:t>Dans les zones humides, rep</w:t>
      </w:r>
      <w:r w:rsidR="00CC586E">
        <w:t>é</w:t>
      </w:r>
      <w:r w:rsidRPr="009D14CE">
        <w:t>r</w:t>
      </w:r>
      <w:r w:rsidR="00CC586E">
        <w:t>é</w:t>
      </w:r>
      <w:r w:rsidRPr="009D14CE">
        <w:t>es dans les documents graphiques par une trame sp</w:t>
      </w:r>
      <w:r w:rsidR="00CC586E">
        <w:t>é</w:t>
      </w:r>
      <w:r w:rsidRPr="009D14CE">
        <w:t xml:space="preserve">cifique, sont interdites toutes constructions, installations, y compris l'extension des constructions, portant atteinte </w:t>
      </w:r>
      <w:r w:rsidR="00CC586E">
        <w:t>à</w:t>
      </w:r>
      <w:r w:rsidRPr="009D14CE">
        <w:t xml:space="preserve"> l'int</w:t>
      </w:r>
      <w:r w:rsidR="00CC586E">
        <w:t>é</w:t>
      </w:r>
      <w:r w:rsidRPr="009D14CE">
        <w:t>grit</w:t>
      </w:r>
      <w:r w:rsidR="00CC586E">
        <w:t>é</w:t>
      </w:r>
      <w:r w:rsidRPr="009D14CE">
        <w:t xml:space="preserve"> de la zone humide, et notamment les affouillements et exhaussements de sol. </w:t>
      </w:r>
    </w:p>
    <w:p w14:paraId="6C20FDF0" w14:textId="04331EF0" w:rsidR="001B3B3F" w:rsidRDefault="001B3B3F" w:rsidP="00E75AE2">
      <w:r w:rsidRPr="009D14CE">
        <w:t xml:space="preserve">Par exception peuvent </w:t>
      </w:r>
      <w:r w:rsidR="00CC586E">
        <w:t>ê</w:t>
      </w:r>
      <w:r w:rsidRPr="009D14CE">
        <w:t>tre autoris</w:t>
      </w:r>
      <w:r w:rsidR="00CC586E">
        <w:t>é</w:t>
      </w:r>
      <w:r w:rsidRPr="009D14CE">
        <w:t>s sous conditions :</w:t>
      </w:r>
    </w:p>
    <w:p w14:paraId="48BAD66D" w14:textId="21D4E98F" w:rsidR="001B3B3F" w:rsidRDefault="001B3B3F" w:rsidP="004C19E4">
      <w:pPr>
        <w:pStyle w:val="Paragraphedeliste"/>
        <w:numPr>
          <w:ilvl w:val="0"/>
          <w:numId w:val="50"/>
        </w:numPr>
      </w:pPr>
      <w:r w:rsidRPr="009D14CE">
        <w:t>les installations et ouvrages n</w:t>
      </w:r>
      <w:r w:rsidR="00CC586E">
        <w:t>é</w:t>
      </w:r>
      <w:r w:rsidRPr="009D14CE">
        <w:t xml:space="preserve">cessaires </w:t>
      </w:r>
      <w:r w:rsidR="00CC586E">
        <w:t>à</w:t>
      </w:r>
      <w:r w:rsidRPr="009D14CE">
        <w:t xml:space="preserve"> la d</w:t>
      </w:r>
      <w:r w:rsidR="00CC586E">
        <w:t>é</w:t>
      </w:r>
      <w:r w:rsidRPr="009D14CE">
        <w:t xml:space="preserve">fense nationale et </w:t>
      </w:r>
      <w:r w:rsidR="00CC586E">
        <w:t>à</w:t>
      </w:r>
      <w:r w:rsidRPr="009D14CE">
        <w:t xml:space="preserve"> la s</w:t>
      </w:r>
      <w:r w:rsidR="00CC586E">
        <w:t>é</w:t>
      </w:r>
      <w:r w:rsidRPr="009D14CE">
        <w:t>curit</w:t>
      </w:r>
      <w:r w:rsidR="00CC586E">
        <w:t>é</w:t>
      </w:r>
      <w:r w:rsidRPr="009D14CE">
        <w:t xml:space="preserve"> civile</w:t>
      </w:r>
      <w:r>
        <w:t> ;</w:t>
      </w:r>
    </w:p>
    <w:p w14:paraId="42C0DF5A" w14:textId="40C5DB23" w:rsidR="001B3B3F" w:rsidRDefault="001B3B3F" w:rsidP="004C19E4">
      <w:pPr>
        <w:pStyle w:val="Paragraphedeliste"/>
        <w:numPr>
          <w:ilvl w:val="0"/>
          <w:numId w:val="50"/>
        </w:numPr>
      </w:pPr>
      <w:r w:rsidRPr="009D14CE">
        <w:t>les am</w:t>
      </w:r>
      <w:r w:rsidR="00CC586E">
        <w:t>é</w:t>
      </w:r>
      <w:r w:rsidRPr="009D14CE">
        <w:t>nagements en pr</w:t>
      </w:r>
      <w:r w:rsidR="00CC586E">
        <w:t>é</w:t>
      </w:r>
      <w:r w:rsidRPr="009D14CE">
        <w:t>sence de zones humides n</w:t>
      </w:r>
      <w:r w:rsidR="00CC586E">
        <w:t>é</w:t>
      </w:r>
      <w:r w:rsidRPr="009D14CE">
        <w:t xml:space="preserve">cessaires </w:t>
      </w:r>
      <w:r w:rsidR="00CC586E">
        <w:t>à</w:t>
      </w:r>
      <w:r w:rsidRPr="009D14CE">
        <w:t xml:space="preserve"> l'exploitation agricole (exemple : retenues d'eau </w:t>
      </w:r>
      <w:r w:rsidR="00CC586E">
        <w:t>à</w:t>
      </w:r>
      <w:r w:rsidRPr="009D14CE">
        <w:t xml:space="preserve"> usage d'irrigation)</w:t>
      </w:r>
      <w:r>
        <w:t> ;</w:t>
      </w:r>
    </w:p>
    <w:p w14:paraId="7C454BAB" w14:textId="3C35E356" w:rsidR="001B3B3F" w:rsidRDefault="001B3B3F" w:rsidP="004C19E4">
      <w:pPr>
        <w:pStyle w:val="Paragraphedeliste"/>
        <w:numPr>
          <w:ilvl w:val="0"/>
          <w:numId w:val="50"/>
        </w:numPr>
      </w:pPr>
      <w:r>
        <w:t>l</w:t>
      </w:r>
      <w:r w:rsidRPr="009D14CE">
        <w:t>es affouillements et exhaussements de sol d</w:t>
      </w:r>
      <w:r w:rsidR="00CC586E">
        <w:t>è</w:t>
      </w:r>
      <w:r w:rsidRPr="009D14CE">
        <w:t>s lors que ceux-ci sont li</w:t>
      </w:r>
      <w:r w:rsidR="00CC586E">
        <w:t>é</w:t>
      </w:r>
      <w:r w:rsidRPr="009D14CE">
        <w:t xml:space="preserve">s </w:t>
      </w:r>
      <w:r w:rsidR="00CC586E">
        <w:t>à</w:t>
      </w:r>
      <w:r w:rsidR="00E96D1A">
        <w:t> </w:t>
      </w:r>
      <w:r w:rsidRPr="009D14CE">
        <w:t xml:space="preserve">: </w:t>
      </w:r>
    </w:p>
    <w:p w14:paraId="0974E65F" w14:textId="5C1174B1" w:rsidR="001B3B3F" w:rsidRPr="0060655D" w:rsidRDefault="001B3B3F" w:rsidP="004C19E4">
      <w:pPr>
        <w:pStyle w:val="Paragraphedeliste"/>
        <w:numPr>
          <w:ilvl w:val="1"/>
          <w:numId w:val="14"/>
        </w:numPr>
      </w:pPr>
      <w:r w:rsidRPr="0060655D">
        <w:t>la s</w:t>
      </w:r>
      <w:r w:rsidR="00CC586E">
        <w:t>é</w:t>
      </w:r>
      <w:r w:rsidRPr="0060655D">
        <w:t>curit</w:t>
      </w:r>
      <w:r w:rsidR="00CC586E">
        <w:t>é</w:t>
      </w:r>
      <w:r w:rsidRPr="0060655D">
        <w:t xml:space="preserve"> des personnes ; </w:t>
      </w:r>
    </w:p>
    <w:p w14:paraId="64B678BE" w14:textId="0BA17791" w:rsidR="001B3B3F" w:rsidRPr="0060655D" w:rsidRDefault="001B3B3F" w:rsidP="004C19E4">
      <w:pPr>
        <w:pStyle w:val="Paragraphedeliste"/>
        <w:numPr>
          <w:ilvl w:val="1"/>
          <w:numId w:val="14"/>
        </w:numPr>
      </w:pPr>
      <w:r w:rsidRPr="0060655D">
        <w:t>l'entretien, la r</w:t>
      </w:r>
      <w:r w:rsidR="00CC586E">
        <w:t>é</w:t>
      </w:r>
      <w:r w:rsidRPr="0060655D">
        <w:t xml:space="preserve">habilitation et la restauration des zones humides et des cours d'eau ; </w:t>
      </w:r>
    </w:p>
    <w:p w14:paraId="4742EDA2" w14:textId="30F65FF5" w:rsidR="001B3B3F" w:rsidRPr="0060655D" w:rsidRDefault="001B3B3F" w:rsidP="004C19E4">
      <w:pPr>
        <w:pStyle w:val="Paragraphedeliste"/>
        <w:numPr>
          <w:ilvl w:val="1"/>
          <w:numId w:val="14"/>
        </w:numPr>
      </w:pPr>
      <w:r w:rsidRPr="0060655D">
        <w:t>l'am</w:t>
      </w:r>
      <w:r w:rsidR="00CC586E">
        <w:t>é</w:t>
      </w:r>
      <w:r w:rsidRPr="0060655D">
        <w:t>nagement de travaux d'</w:t>
      </w:r>
      <w:r w:rsidR="00CC586E">
        <w:t>é</w:t>
      </w:r>
      <w:r w:rsidRPr="0060655D">
        <w:t>quipement ou d'am</w:t>
      </w:r>
      <w:r w:rsidR="00CC586E">
        <w:t>é</w:t>
      </w:r>
      <w:r w:rsidRPr="0060655D">
        <w:t>nagement pr</w:t>
      </w:r>
      <w:r w:rsidR="00CC586E">
        <w:t>é</w:t>
      </w:r>
      <w:r w:rsidRPr="0060655D">
        <w:t>sentant une " utilit</w:t>
      </w:r>
      <w:r w:rsidR="00CC586E">
        <w:t>é</w:t>
      </w:r>
      <w:r w:rsidRPr="0060655D">
        <w:t xml:space="preserve"> publique " ou un " caract</w:t>
      </w:r>
      <w:r w:rsidR="00CC586E">
        <w:t>è</w:t>
      </w:r>
      <w:r w:rsidRPr="0060655D">
        <w:t>re d'int</w:t>
      </w:r>
      <w:r w:rsidR="00CC586E">
        <w:t>é</w:t>
      </w:r>
      <w:r w:rsidRPr="0060655D">
        <w:t>r</w:t>
      </w:r>
      <w:r w:rsidR="00CC586E">
        <w:t>ê</w:t>
      </w:r>
      <w:r w:rsidRPr="0060655D">
        <w:t>t g</w:t>
      </w:r>
      <w:r w:rsidR="00CC586E">
        <w:t>é</w:t>
      </w:r>
      <w:r w:rsidRPr="0060655D">
        <w:t>n</w:t>
      </w:r>
      <w:r w:rsidR="00CC586E">
        <w:t>é</w:t>
      </w:r>
      <w:r w:rsidRPr="0060655D">
        <w:t xml:space="preserve">ral " suffisant, </w:t>
      </w:r>
      <w:r w:rsidR="00CC586E">
        <w:t>à</w:t>
      </w:r>
      <w:r w:rsidRPr="0060655D">
        <w:t xml:space="preserve"> la condition que le ma</w:t>
      </w:r>
      <w:r w:rsidR="00CC586E">
        <w:t>î</w:t>
      </w:r>
      <w:r w:rsidRPr="0060655D">
        <w:t>tre d'ouvrage d</w:t>
      </w:r>
      <w:r w:rsidR="00CC586E">
        <w:t>é</w:t>
      </w:r>
      <w:r w:rsidRPr="0060655D">
        <w:t xml:space="preserve">montre que le projet ne peut </w:t>
      </w:r>
      <w:r w:rsidR="00CC586E">
        <w:t>ê</w:t>
      </w:r>
      <w:r w:rsidRPr="0060655D">
        <w:t>tre localis</w:t>
      </w:r>
      <w:r w:rsidR="00CC586E">
        <w:t>é</w:t>
      </w:r>
      <w:r w:rsidRPr="0060655D">
        <w:t xml:space="preserve"> ailleurs, et qu'aucune autre solution alternative n'existe permettant d'</w:t>
      </w:r>
      <w:r w:rsidR="00CC586E">
        <w:t>é</w:t>
      </w:r>
      <w:r w:rsidRPr="0060655D">
        <w:t xml:space="preserve">viter l'atteinte </w:t>
      </w:r>
      <w:r w:rsidR="00CC586E">
        <w:t>à</w:t>
      </w:r>
      <w:r w:rsidRPr="0060655D">
        <w:t xml:space="preserve"> l'environnement, que toutes les possibilit</w:t>
      </w:r>
      <w:r w:rsidR="00CC586E">
        <w:t>é</w:t>
      </w:r>
      <w:r w:rsidRPr="0060655D">
        <w:t xml:space="preserve">s ont </w:t>
      </w:r>
      <w:r w:rsidR="00CC586E">
        <w:t>é</w:t>
      </w:r>
      <w:r w:rsidRPr="0060655D">
        <w:t>t</w:t>
      </w:r>
      <w:r w:rsidR="00CC586E">
        <w:t>é</w:t>
      </w:r>
      <w:r w:rsidRPr="0060655D">
        <w:t xml:space="preserve"> explor</w:t>
      </w:r>
      <w:r w:rsidR="00CC586E">
        <w:t>é</w:t>
      </w:r>
      <w:r w:rsidRPr="0060655D">
        <w:t>es pour r</w:t>
      </w:r>
      <w:r w:rsidR="00CC586E">
        <w:t>é</w:t>
      </w:r>
      <w:r w:rsidRPr="0060655D">
        <w:t xml:space="preserve">duire l'atteinte </w:t>
      </w:r>
      <w:r w:rsidR="00CC586E">
        <w:t>à</w:t>
      </w:r>
      <w:r w:rsidRPr="0060655D">
        <w:t xml:space="preserve"> l'environnement, et que les atteintes r</w:t>
      </w:r>
      <w:r w:rsidR="00CC586E">
        <w:t>é</w:t>
      </w:r>
      <w:r w:rsidRPr="0060655D">
        <w:t>siduelles port</w:t>
      </w:r>
      <w:r w:rsidR="00CC586E">
        <w:t>é</w:t>
      </w:r>
      <w:r w:rsidRPr="0060655D">
        <w:t xml:space="preserve">es </w:t>
      </w:r>
      <w:r w:rsidR="00CC586E">
        <w:t>à</w:t>
      </w:r>
      <w:r w:rsidRPr="0060655D">
        <w:t xml:space="preserve"> l'environnement seront compens</w:t>
      </w:r>
      <w:r w:rsidR="00CC586E">
        <w:t>é</w:t>
      </w:r>
      <w:r w:rsidRPr="0060655D">
        <w:t xml:space="preserve">es. </w:t>
      </w:r>
    </w:p>
    <w:p w14:paraId="6DA34D2B" w14:textId="1B56EF43" w:rsidR="001B3B3F" w:rsidRDefault="001B3B3F" w:rsidP="00E75AE2">
      <w:r w:rsidRPr="009D14CE">
        <w:t>Les op</w:t>
      </w:r>
      <w:r w:rsidR="00CC586E">
        <w:t>é</w:t>
      </w:r>
      <w:r w:rsidRPr="009D14CE">
        <w:t>rations ayant un impact sur les zones humides devront faire l'objet d'</w:t>
      </w:r>
      <w:r w:rsidR="00CC586E">
        <w:t>é</w:t>
      </w:r>
      <w:r w:rsidRPr="009D14CE">
        <w:t>tudes pr</w:t>
      </w:r>
      <w:r w:rsidR="00CC586E">
        <w:t>é</w:t>
      </w:r>
      <w:r w:rsidRPr="009D14CE">
        <w:t xml:space="preserve">alables visant </w:t>
      </w:r>
      <w:r w:rsidR="00CC586E">
        <w:t>à</w:t>
      </w:r>
      <w:r w:rsidRPr="009D14CE">
        <w:t xml:space="preserve"> leur protection, </w:t>
      </w:r>
      <w:r w:rsidR="00CC586E">
        <w:t>à</w:t>
      </w:r>
      <w:r w:rsidRPr="009D14CE">
        <w:t xml:space="preserve"> leur maintien, ou </w:t>
      </w:r>
      <w:r w:rsidR="00CC586E">
        <w:t>à</w:t>
      </w:r>
      <w:r w:rsidRPr="009D14CE">
        <w:t xml:space="preserve"> la mise en place, le cas </w:t>
      </w:r>
      <w:r w:rsidR="00CC586E">
        <w:t>é</w:t>
      </w:r>
      <w:r w:rsidRPr="009D14CE">
        <w:t>ch</w:t>
      </w:r>
      <w:r w:rsidR="00CC586E">
        <w:t>é</w:t>
      </w:r>
      <w:r w:rsidRPr="009D14CE">
        <w:t>ant, de mesures compensatoires dans les dispositions pr</w:t>
      </w:r>
      <w:r w:rsidR="00CC586E">
        <w:t>é</w:t>
      </w:r>
      <w:r w:rsidRPr="009D14CE">
        <w:t xml:space="preserve">vues par le Code de l'Environnement ainsi que dans les documents de planification existants dans le domaine de l'eau (SDAGE </w:t>
      </w:r>
      <w:r w:rsidR="001A3E38">
        <w:t>Seine-Normandie et</w:t>
      </w:r>
      <w:r w:rsidRPr="009D14CE">
        <w:t xml:space="preserve"> SAGE).</w:t>
      </w:r>
    </w:p>
    <w:p w14:paraId="2CD46B59" w14:textId="0D4D60B7" w:rsidR="001B3B3F" w:rsidRDefault="001B3B3F" w:rsidP="00E75AE2">
      <w:r w:rsidRPr="009D14CE">
        <w:t xml:space="preserve">Si des </w:t>
      </w:r>
      <w:r w:rsidR="00CC586E">
        <w:t>é</w:t>
      </w:r>
      <w:r w:rsidRPr="009D14CE">
        <w:t>tudes avec des prospections zones humides plus pr</w:t>
      </w:r>
      <w:r w:rsidR="00CC586E">
        <w:t>é</w:t>
      </w:r>
      <w:r w:rsidRPr="009D14CE">
        <w:t>cises r</w:t>
      </w:r>
      <w:r w:rsidR="00CC586E">
        <w:t>é</w:t>
      </w:r>
      <w:r w:rsidRPr="009D14CE">
        <w:t>pondant aux exigences de l'arr</w:t>
      </w:r>
      <w:r w:rsidR="00CC586E">
        <w:t>ê</w:t>
      </w:r>
      <w:r w:rsidRPr="009D14CE">
        <w:t>t</w:t>
      </w:r>
      <w:r w:rsidR="00CC586E">
        <w:t>é</w:t>
      </w:r>
      <w:r w:rsidRPr="009D14CE">
        <w:t xml:space="preserve"> du Conseil d'</w:t>
      </w:r>
      <w:r w:rsidR="00CC586E">
        <w:t>É</w:t>
      </w:r>
      <w:r w:rsidRPr="009D14CE">
        <w:t>tat du 22 f</w:t>
      </w:r>
      <w:r w:rsidR="00CC586E">
        <w:t>é</w:t>
      </w:r>
      <w:r w:rsidRPr="009D14CE">
        <w:t xml:space="preserve">vrier 2017 et de la note technique du 26 juin 2017 relative </w:t>
      </w:r>
      <w:r w:rsidR="00CC586E">
        <w:t>à</w:t>
      </w:r>
      <w:r w:rsidRPr="009D14CE">
        <w:t xml:space="preserve"> la caract</w:t>
      </w:r>
      <w:r w:rsidR="00CC586E">
        <w:t>é</w:t>
      </w:r>
      <w:r w:rsidRPr="009D14CE">
        <w:t>risation des zones humides permettent d'identifier ou de d</w:t>
      </w:r>
      <w:r w:rsidR="00CC586E">
        <w:t>é</w:t>
      </w:r>
      <w:r w:rsidRPr="009D14CE">
        <w:t>limiter de mani</w:t>
      </w:r>
      <w:r w:rsidR="00CC586E">
        <w:t>è</w:t>
      </w:r>
      <w:r w:rsidRPr="009D14CE">
        <w:t>re plus fine des zones humides, c'est cette nouvelle d</w:t>
      </w:r>
      <w:r w:rsidR="00CC586E">
        <w:t>é</w:t>
      </w:r>
      <w:r w:rsidRPr="009D14CE">
        <w:t>limitation qui sera prise en compte pour l'instruction des autorisations du droit des sols.</w:t>
      </w:r>
    </w:p>
    <w:p w14:paraId="5F625D5D" w14:textId="77777777" w:rsidR="001A3E38" w:rsidRDefault="001A3E38" w:rsidP="00E75AE2"/>
    <w:p w14:paraId="3247804D" w14:textId="3CBC2A56" w:rsidR="00B80332" w:rsidRPr="008E4199" w:rsidRDefault="00B80332" w:rsidP="001A3E38">
      <w:pPr>
        <w:pStyle w:val="Titre3"/>
        <w:jc w:val="both"/>
      </w:pPr>
      <w:bookmarkStart w:id="52" w:name="_Toc137805816"/>
      <w:r w:rsidRPr="008E4199">
        <w:lastRenderedPageBreak/>
        <w:t xml:space="preserve">Cheminements et voies </w:t>
      </w:r>
      <w:r w:rsidR="00CC586E">
        <w:t>à</w:t>
      </w:r>
      <w:r w:rsidRPr="008E4199">
        <w:t xml:space="preserve"> conserver</w:t>
      </w:r>
      <w:r w:rsidR="00F87199">
        <w:t xml:space="preserve">, au titre de l’article </w:t>
      </w:r>
      <w:r w:rsidRPr="008E4199">
        <w:t>L.151-38</w:t>
      </w:r>
      <w:r w:rsidR="00920809" w:rsidRPr="008E4199">
        <w:t xml:space="preserve"> du code de l’urbanisme</w:t>
      </w:r>
      <w:bookmarkEnd w:id="52"/>
    </w:p>
    <w:p w14:paraId="08511337" w14:textId="374A8DE3" w:rsidR="001A3E38" w:rsidRDefault="00B80332" w:rsidP="001A3E38">
      <w:r w:rsidRPr="008E4199">
        <w:t>Les chemins et sentiers identifi</w:t>
      </w:r>
      <w:r w:rsidR="00CC586E">
        <w:t>é</w:t>
      </w:r>
      <w:r w:rsidRPr="008E4199">
        <w:t>s et rep</w:t>
      </w:r>
      <w:r w:rsidR="00CC586E">
        <w:t>é</w:t>
      </w:r>
      <w:r w:rsidRPr="008E4199">
        <w:t>r</w:t>
      </w:r>
      <w:r w:rsidR="00CC586E">
        <w:t>é</w:t>
      </w:r>
      <w:r w:rsidRPr="008E4199">
        <w:t xml:space="preserve">s </w:t>
      </w:r>
      <w:r w:rsidR="007F4AFA" w:rsidRPr="008E4199">
        <w:t xml:space="preserve">sur </w:t>
      </w:r>
      <w:r w:rsidRPr="008E4199">
        <w:t xml:space="preserve">documents graphiques au titre de l’article L.151-38 sont </w:t>
      </w:r>
      <w:r w:rsidR="00CC586E">
        <w:t>à</w:t>
      </w:r>
      <w:r w:rsidRPr="008E4199">
        <w:t xml:space="preserve"> conserver dans leur trac</w:t>
      </w:r>
      <w:r w:rsidR="00CC586E">
        <w:t>é</w:t>
      </w:r>
      <w:r w:rsidRPr="008E4199">
        <w:t xml:space="preserve"> et leurs caract</w:t>
      </w:r>
      <w:r w:rsidR="00CC586E">
        <w:t>é</w:t>
      </w:r>
      <w:r w:rsidRPr="008E4199">
        <w:t>ristiques principales (perm</w:t>
      </w:r>
      <w:r w:rsidR="00CC586E">
        <w:t>é</w:t>
      </w:r>
      <w:r w:rsidRPr="008E4199">
        <w:t>abilit</w:t>
      </w:r>
      <w:r w:rsidR="00CC586E">
        <w:t>é</w:t>
      </w:r>
      <w:r w:rsidRPr="008E4199">
        <w:t>, non accessibilit</w:t>
      </w:r>
      <w:r w:rsidR="00CC586E">
        <w:t>é</w:t>
      </w:r>
      <w:r w:rsidRPr="008E4199">
        <w:t xml:space="preserve"> aux v</w:t>
      </w:r>
      <w:r w:rsidR="00CC586E">
        <w:t>é</w:t>
      </w:r>
      <w:r w:rsidRPr="008E4199">
        <w:t>hicules motoris</w:t>
      </w:r>
      <w:r w:rsidR="00CC586E">
        <w:t>é</w:t>
      </w:r>
      <w:r w:rsidRPr="008E4199">
        <w:t>s…).</w:t>
      </w:r>
    </w:p>
    <w:p w14:paraId="7970ED16" w14:textId="77777777" w:rsidR="001A3E38" w:rsidRDefault="001A3E38" w:rsidP="001A3E38"/>
    <w:p w14:paraId="0D1E39BE" w14:textId="047948E3" w:rsidR="001A3E38" w:rsidRPr="009D3184" w:rsidRDefault="001A3E38" w:rsidP="001A3E38">
      <w:pPr>
        <w:pStyle w:val="Titre3"/>
        <w:jc w:val="both"/>
      </w:pPr>
      <w:bookmarkStart w:id="53" w:name="_Toc137805817"/>
      <w:r w:rsidRPr="009D3184">
        <w:t>Lin</w:t>
      </w:r>
      <w:r w:rsidR="00CC586E">
        <w:t>é</w:t>
      </w:r>
      <w:r w:rsidRPr="009D3184">
        <w:t>aire commercial identifi</w:t>
      </w:r>
      <w:r w:rsidR="00CC586E">
        <w:t>é</w:t>
      </w:r>
      <w:r w:rsidRPr="009D3184">
        <w:t xml:space="preserve"> au titre de l'article </w:t>
      </w:r>
      <w:r>
        <w:t>L</w:t>
      </w:r>
      <w:r w:rsidRPr="009D3184">
        <w:t xml:space="preserve">.151-16 du </w:t>
      </w:r>
      <w:r>
        <w:t>Code de l’Urbanisme</w:t>
      </w:r>
      <w:bookmarkEnd w:id="53"/>
    </w:p>
    <w:p w14:paraId="7AFBCDBE" w14:textId="14D7B27B" w:rsidR="001A3E38" w:rsidRDefault="001A3E38" w:rsidP="001A3E38">
      <w:r w:rsidRPr="009D3184">
        <w:t>Le long des voies rep</w:t>
      </w:r>
      <w:r w:rsidR="00CC586E">
        <w:t>é</w:t>
      </w:r>
      <w:r w:rsidRPr="009D3184">
        <w:t>r</w:t>
      </w:r>
      <w:r w:rsidR="00CC586E">
        <w:t>é</w:t>
      </w:r>
      <w:r w:rsidRPr="009D3184">
        <w:t xml:space="preserve">es aux documents graphiques </w:t>
      </w:r>
      <w:r>
        <w:t xml:space="preserve">du PLUi </w:t>
      </w:r>
      <w:r w:rsidRPr="009D3184">
        <w:t>comme « lin</w:t>
      </w:r>
      <w:r w:rsidR="00CC586E">
        <w:t>é</w:t>
      </w:r>
      <w:r w:rsidRPr="009D3184">
        <w:t xml:space="preserve">aires commerciaux » </w:t>
      </w:r>
      <w:r w:rsidR="00CC586E">
        <w:t>à</w:t>
      </w:r>
      <w:r w:rsidRPr="00433A36">
        <w:t xml:space="preserve"> prot</w:t>
      </w:r>
      <w:r w:rsidR="00CC586E">
        <w:t>é</w:t>
      </w:r>
      <w:r w:rsidRPr="00433A36">
        <w:t>ger, lors de constructions nouvelles, de changements de destinations ou de travaux de r</w:t>
      </w:r>
      <w:r w:rsidR="00CC586E">
        <w:t>é</w:t>
      </w:r>
      <w:r w:rsidRPr="00433A36">
        <w:t>habilitation, les rez-de-chauss</w:t>
      </w:r>
      <w:r w:rsidR="00CC586E">
        <w:t>é</w:t>
      </w:r>
      <w:r w:rsidRPr="00433A36">
        <w:t>e</w:t>
      </w:r>
      <w:r>
        <w:t xml:space="preserve"> </w:t>
      </w:r>
      <w:r w:rsidRPr="00433A36">
        <w:t xml:space="preserve">doivent </w:t>
      </w:r>
      <w:r w:rsidR="00CC586E">
        <w:t>ê</w:t>
      </w:r>
      <w:r w:rsidRPr="00433A36">
        <w:t>tre destin</w:t>
      </w:r>
      <w:r w:rsidR="00CC586E">
        <w:t>é</w:t>
      </w:r>
      <w:r w:rsidRPr="00433A36">
        <w:t>s au commerce ou activit</w:t>
      </w:r>
      <w:r w:rsidR="00CC586E">
        <w:t>é</w:t>
      </w:r>
      <w:r w:rsidRPr="00433A36">
        <w:t>s de services.</w:t>
      </w:r>
    </w:p>
    <w:p w14:paraId="2910DC59" w14:textId="1EA32FD1" w:rsidR="001A3E38" w:rsidRDefault="001A3E38" w:rsidP="001A3E38">
      <w:r>
        <w:t>Le changement de destination des locaux commerciaux en rez-de-chauss</w:t>
      </w:r>
      <w:r w:rsidR="00CC586E">
        <w:t>é</w:t>
      </w:r>
      <w:r>
        <w:t>e en une autre destination qu’artisanat et commerce de d</w:t>
      </w:r>
      <w:r w:rsidR="00CC586E">
        <w:t>é</w:t>
      </w:r>
      <w:r>
        <w:t>tail est interdit, activit</w:t>
      </w:r>
      <w:r w:rsidR="00CC586E">
        <w:t>é</w:t>
      </w:r>
      <w:r>
        <w:t xml:space="preserve"> de services où s’effectue l’accueil d’une client</w:t>
      </w:r>
      <w:r w:rsidR="00CC586E">
        <w:t>è</w:t>
      </w:r>
      <w:r>
        <w:t>le ou restauration est interdite ;</w:t>
      </w:r>
    </w:p>
    <w:p w14:paraId="06E21296" w14:textId="218D6DD3" w:rsidR="001A3E38" w:rsidRDefault="001A3E38" w:rsidP="001A3E38">
      <w:r>
        <w:t>Les locaux commerciaux dont la destination est d</w:t>
      </w:r>
      <w:r w:rsidR="00CC586E">
        <w:t>é</w:t>
      </w:r>
      <w:r>
        <w:t>j</w:t>
      </w:r>
      <w:r w:rsidR="00CC586E">
        <w:t>à</w:t>
      </w:r>
      <w:r>
        <w:t xml:space="preserve"> </w:t>
      </w:r>
      <w:r w:rsidR="00CC586E">
        <w:t>à</w:t>
      </w:r>
      <w:r>
        <w:t xml:space="preserve"> vocation d’artisanat et commerce de d</w:t>
      </w:r>
      <w:r w:rsidR="00CC586E">
        <w:t>é</w:t>
      </w:r>
      <w:r>
        <w:t>tail ne peuvent pas changer de destination.</w:t>
      </w:r>
    </w:p>
    <w:p w14:paraId="29EFA636" w14:textId="28498820" w:rsidR="001A3E38" w:rsidRPr="009D3184" w:rsidRDefault="001A3E38" w:rsidP="001A3E38">
      <w:r w:rsidRPr="009D3184">
        <w:t>Cette disposition s’applique au rez-de-chauss</w:t>
      </w:r>
      <w:r w:rsidR="00CC586E">
        <w:t>é</w:t>
      </w:r>
      <w:r w:rsidRPr="009D3184">
        <w:t>e des constructions ayant une fa</w:t>
      </w:r>
      <w:r w:rsidR="00CC586E">
        <w:t>ç</w:t>
      </w:r>
      <w:r w:rsidRPr="009D3184">
        <w:t>ade sur la voie concern</w:t>
      </w:r>
      <w:r w:rsidR="00CC586E">
        <w:t>é</w:t>
      </w:r>
      <w:r w:rsidRPr="009D3184">
        <w:t>e par le lin</w:t>
      </w:r>
      <w:r w:rsidR="00CC586E">
        <w:t>é</w:t>
      </w:r>
      <w:r w:rsidRPr="009D3184">
        <w:t>aire.</w:t>
      </w:r>
    </w:p>
    <w:p w14:paraId="69C8356A" w14:textId="644579D0" w:rsidR="001A3E38" w:rsidRDefault="001A3E38" w:rsidP="001A3E38">
      <w:r w:rsidRPr="009D3184">
        <w:t>Elle ne s’applique pas aux parties communes des constructions n</w:t>
      </w:r>
      <w:r w:rsidR="00CC586E">
        <w:t>é</w:t>
      </w:r>
      <w:r w:rsidRPr="009D3184">
        <w:t>cessaires à leur fonctionnement telles que halle d’entr</w:t>
      </w:r>
      <w:r w:rsidR="00CC586E">
        <w:t>é</w:t>
      </w:r>
      <w:r w:rsidRPr="009D3184">
        <w:t>e, acc</w:t>
      </w:r>
      <w:r w:rsidR="00CC586E">
        <w:t>è</w:t>
      </w:r>
      <w:r w:rsidRPr="009D3184">
        <w:t xml:space="preserve">s au stationnement souterrain, locaux techniques, locaux de gardiennage, etc. Le changement de destination peut </w:t>
      </w:r>
      <w:r w:rsidR="00CC586E">
        <w:t>ê</w:t>
      </w:r>
      <w:r w:rsidRPr="009D3184">
        <w:t>tre autorisé si celui s’effectue sur une surface à l’arri</w:t>
      </w:r>
      <w:r w:rsidR="00CC586E">
        <w:t>è</w:t>
      </w:r>
      <w:r w:rsidRPr="009D3184">
        <w:t>re de la construction et qu’il ne compromet pas la surface de vente n</w:t>
      </w:r>
      <w:r w:rsidR="00CC586E">
        <w:t>é</w:t>
      </w:r>
      <w:r w:rsidRPr="009D3184">
        <w:t>cessaire au bon fonctionnement du commerce</w:t>
      </w:r>
      <w:r>
        <w:t xml:space="preserve"> ou de l’activit</w:t>
      </w:r>
      <w:r w:rsidR="00CC586E">
        <w:t>é</w:t>
      </w:r>
      <w:r>
        <w:t xml:space="preserve"> de service</w:t>
      </w:r>
      <w:r w:rsidRPr="009D3184">
        <w:t>.</w:t>
      </w:r>
    </w:p>
    <w:p w14:paraId="65AD27A9" w14:textId="77777777" w:rsidR="001F16CB" w:rsidRDefault="001F16CB" w:rsidP="001A3E38"/>
    <w:p w14:paraId="680FF411" w14:textId="77777777" w:rsidR="001F16CB" w:rsidRDefault="001F16CB" w:rsidP="001A3E38"/>
    <w:p w14:paraId="08B0AAA2" w14:textId="524B29F7" w:rsidR="001F16CB" w:rsidRPr="00BC37BA" w:rsidRDefault="001F16CB" w:rsidP="001F16CB">
      <w:pPr>
        <w:pStyle w:val="Titre2"/>
      </w:pPr>
      <w:bookmarkStart w:id="54" w:name="_Toc137805818"/>
      <w:r w:rsidRPr="00BC37BA">
        <w:t xml:space="preserve">Articles </w:t>
      </w:r>
      <w:r>
        <w:t xml:space="preserve">6 </w:t>
      </w:r>
      <w:r w:rsidRPr="004A7B44">
        <w:rPr>
          <w:b w:val="0"/>
          <w:bCs w:val="0"/>
        </w:rPr>
        <w:t>– R</w:t>
      </w:r>
      <w:r w:rsidR="00CC586E">
        <w:rPr>
          <w:b w:val="0"/>
          <w:bCs w:val="0"/>
        </w:rPr>
        <w:t>è</w:t>
      </w:r>
      <w:r w:rsidRPr="004A7B44">
        <w:rPr>
          <w:b w:val="0"/>
          <w:bCs w:val="0"/>
        </w:rPr>
        <w:t xml:space="preserve">glementations relatives aux </w:t>
      </w:r>
      <w:r>
        <w:rPr>
          <w:b w:val="0"/>
          <w:bCs w:val="0"/>
        </w:rPr>
        <w:t xml:space="preserve">autres </w:t>
      </w:r>
      <w:r w:rsidR="00CC586E">
        <w:rPr>
          <w:b w:val="0"/>
          <w:bCs w:val="0"/>
        </w:rPr>
        <w:t>é</w:t>
      </w:r>
      <w:r>
        <w:rPr>
          <w:b w:val="0"/>
          <w:bCs w:val="0"/>
        </w:rPr>
        <w:t>l</w:t>
      </w:r>
      <w:r w:rsidR="00CC586E">
        <w:rPr>
          <w:b w:val="0"/>
          <w:bCs w:val="0"/>
        </w:rPr>
        <w:t>é</w:t>
      </w:r>
      <w:r>
        <w:rPr>
          <w:b w:val="0"/>
          <w:bCs w:val="0"/>
        </w:rPr>
        <w:t>ments informatifs du reglement graphique</w:t>
      </w:r>
      <w:bookmarkEnd w:id="54"/>
    </w:p>
    <w:p w14:paraId="7C8EB4D5" w14:textId="13593818" w:rsidR="001F16CB" w:rsidRPr="009D3184" w:rsidRDefault="001F16CB" w:rsidP="001F16CB">
      <w:pPr>
        <w:pStyle w:val="Titre3"/>
      </w:pPr>
      <w:bookmarkStart w:id="55" w:name="_Toc137805819"/>
      <w:r w:rsidRPr="009D3184">
        <w:t>P</w:t>
      </w:r>
      <w:r w:rsidR="00CC586E">
        <w:t>é</w:t>
      </w:r>
      <w:r w:rsidRPr="009D3184">
        <w:t>rim</w:t>
      </w:r>
      <w:r w:rsidR="00CC586E">
        <w:t>è</w:t>
      </w:r>
      <w:r w:rsidRPr="009D3184">
        <w:t xml:space="preserve">tre soumis </w:t>
      </w:r>
      <w:r w:rsidR="00CC586E">
        <w:t>à</w:t>
      </w:r>
      <w:r w:rsidRPr="009D3184">
        <w:t xml:space="preserve"> Orientation d'Am</w:t>
      </w:r>
      <w:r w:rsidR="00CC586E">
        <w:t>é</w:t>
      </w:r>
      <w:r w:rsidRPr="009D3184">
        <w:t xml:space="preserve">nagement et de Programmation au titre de l'article L.151-6 du </w:t>
      </w:r>
      <w:r>
        <w:t>Code de l’Urbanisme</w:t>
      </w:r>
      <w:bookmarkEnd w:id="55"/>
    </w:p>
    <w:p w14:paraId="2DB12964" w14:textId="62FCBC20" w:rsidR="001F16CB" w:rsidRDefault="001F16CB" w:rsidP="001F16CB">
      <w:r w:rsidRPr="00BD72C3">
        <w:t>Les orientations d’am</w:t>
      </w:r>
      <w:r w:rsidR="00CC586E">
        <w:t>é</w:t>
      </w:r>
      <w:r w:rsidRPr="00BD72C3">
        <w:t>nagement et de programmation sont opposables au projet dans le cadre d’un rapport de compatibilit</w:t>
      </w:r>
      <w:r w:rsidR="00CC586E">
        <w:t>é</w:t>
      </w:r>
      <w:r w:rsidRPr="00BD72C3">
        <w:t xml:space="preserve"> et le r</w:t>
      </w:r>
      <w:r w:rsidR="00CC586E">
        <w:t>è</w:t>
      </w:r>
      <w:r w:rsidRPr="00BD72C3">
        <w:t>glement impose un rapport de conformit</w:t>
      </w:r>
      <w:r w:rsidR="00CC586E">
        <w:t>é</w:t>
      </w:r>
      <w:r w:rsidRPr="00BD72C3">
        <w:t xml:space="preserve"> de tout projet. </w:t>
      </w:r>
      <w:r>
        <w:rPr>
          <w:rFonts w:ascii="MS Gothic" w:eastAsia="MS Gothic" w:hAnsi="MS Gothic" w:cs="MS Gothic" w:hint="eastAsia"/>
        </w:rPr>
        <w:t>L</w:t>
      </w:r>
      <w:r w:rsidRPr="00BD72C3">
        <w:t>e r</w:t>
      </w:r>
      <w:r w:rsidR="00CC586E">
        <w:t>è</w:t>
      </w:r>
      <w:r w:rsidRPr="00BD72C3">
        <w:t>glement d</w:t>
      </w:r>
      <w:r w:rsidR="00CC586E">
        <w:t>é</w:t>
      </w:r>
      <w:r w:rsidRPr="00BD72C3">
        <w:t>termine des r</w:t>
      </w:r>
      <w:r w:rsidR="00CC586E">
        <w:t>è</w:t>
      </w:r>
      <w:r w:rsidRPr="00BD72C3">
        <w:t xml:space="preserve">gles </w:t>
      </w:r>
      <w:r w:rsidR="00CC586E">
        <w:t>à</w:t>
      </w:r>
      <w:r w:rsidRPr="00BD72C3">
        <w:t xml:space="preserve"> l’</w:t>
      </w:r>
      <w:r w:rsidR="00CC586E">
        <w:t>é</w:t>
      </w:r>
      <w:r w:rsidRPr="00BD72C3">
        <w:t xml:space="preserve">chelle de l’ensemble de la zone (implantation, hauteur, etc), </w:t>
      </w:r>
      <w:r>
        <w:t xml:space="preserve">mais </w:t>
      </w:r>
      <w:r w:rsidRPr="00BD72C3">
        <w:t>le projet devra rester compatible avec les diff</w:t>
      </w:r>
      <w:r w:rsidR="00CC586E">
        <w:t>é</w:t>
      </w:r>
      <w:r w:rsidRPr="00BD72C3">
        <w:t xml:space="preserve">rents </w:t>
      </w:r>
      <w:r>
        <w:t>principes d’am</w:t>
      </w:r>
      <w:r w:rsidR="00CC586E">
        <w:t>é</w:t>
      </w:r>
      <w:r>
        <w:t>nagement de l’OAP</w:t>
      </w:r>
      <w:r w:rsidRPr="00BD72C3">
        <w:t>, qui modulent ponctuellement ces r</w:t>
      </w:r>
      <w:r w:rsidR="00CC586E">
        <w:t>è</w:t>
      </w:r>
      <w:r w:rsidRPr="00BD72C3">
        <w:t xml:space="preserve">gles avec, le cas </w:t>
      </w:r>
      <w:r w:rsidR="00CC586E">
        <w:t>é</w:t>
      </w:r>
      <w:r w:rsidRPr="00BD72C3">
        <w:t>ch</w:t>
      </w:r>
      <w:r w:rsidR="00CC586E">
        <w:t>é</w:t>
      </w:r>
      <w:r w:rsidRPr="00BD72C3">
        <w:t>ant, des variations possibles au sein du secteur. Les dossiers d’autorisations d’urbanisme devront justifier de cette compatibilit</w:t>
      </w:r>
      <w:r w:rsidR="00CC586E">
        <w:t>é</w:t>
      </w:r>
      <w:r>
        <w:t>.</w:t>
      </w:r>
    </w:p>
    <w:p w14:paraId="278AF4B5" w14:textId="4C96989E" w:rsidR="001F16CB" w:rsidRPr="00BD72C3" w:rsidRDefault="001F16CB" w:rsidP="001F16CB">
      <w:r w:rsidRPr="00BD72C3">
        <w:t>Les travaux, constructions et am</w:t>
      </w:r>
      <w:r w:rsidR="00CC586E">
        <w:t>é</w:t>
      </w:r>
      <w:r w:rsidRPr="00BD72C3">
        <w:t xml:space="preserve">nagements doivent </w:t>
      </w:r>
      <w:r w:rsidR="00CC586E">
        <w:t>ê</w:t>
      </w:r>
      <w:r w:rsidRPr="00BD72C3">
        <w:t>tre compatibles avec les orientations d’am</w:t>
      </w:r>
      <w:r w:rsidR="00CC586E">
        <w:t>é</w:t>
      </w:r>
      <w:r w:rsidRPr="00BD72C3">
        <w:t>nagement et de programmation aff</w:t>
      </w:r>
      <w:r w:rsidR="00CC586E">
        <w:t>é</w:t>
      </w:r>
      <w:r w:rsidRPr="00BD72C3">
        <w:t>rentes.</w:t>
      </w:r>
      <w:r>
        <w:t xml:space="preserve"> </w:t>
      </w:r>
    </w:p>
    <w:p w14:paraId="138C7C89" w14:textId="77777777" w:rsidR="001F16CB" w:rsidRPr="00216A1B" w:rsidRDefault="001F16CB" w:rsidP="001F16CB">
      <w:pPr>
        <w:pStyle w:val="Sansinterligne"/>
        <w:rPr>
          <w:sz w:val="8"/>
          <w:szCs w:val="8"/>
        </w:rPr>
      </w:pPr>
    </w:p>
    <w:p w14:paraId="1D22610D" w14:textId="77777777" w:rsidR="001F16CB" w:rsidRPr="009D3184" w:rsidRDefault="001F16CB" w:rsidP="001F16CB">
      <w:pPr>
        <w:pStyle w:val="Titre3"/>
      </w:pPr>
      <w:bookmarkStart w:id="56" w:name="_Toc137805820"/>
      <w:r w:rsidRPr="009D3184">
        <w:t xml:space="preserve">Bâtiment pouvant faire l'objet d'un changement de destination au titre de l'article </w:t>
      </w:r>
      <w:r>
        <w:t>L.</w:t>
      </w:r>
      <w:r w:rsidRPr="009D3184">
        <w:t xml:space="preserve">151-11 du </w:t>
      </w:r>
      <w:r>
        <w:t>Code de l’Urbanisme</w:t>
      </w:r>
      <w:bookmarkEnd w:id="56"/>
    </w:p>
    <w:p w14:paraId="4AF1F987" w14:textId="77777777" w:rsidR="001F16CB" w:rsidRPr="00166C85" w:rsidRDefault="001F16CB" w:rsidP="001F16CB">
      <w:r w:rsidRPr="00166C85">
        <w:t>Le changement de destination des ba</w:t>
      </w:r>
      <w:r w:rsidRPr="00166C85">
        <w:rPr>
          <w:rFonts w:cs="Avenir"/>
        </w:rPr>
        <w:t>̂</w:t>
      </w:r>
      <w:r w:rsidRPr="00166C85">
        <w:t>timents identifiés sur le règlement graphique en zones naturelles et agricoles est autorisé dès lors que ce changement de destination ne compromet pas l’activité agricole ou la qualité paysagère du site.</w:t>
      </w:r>
    </w:p>
    <w:p w14:paraId="3FFE9229" w14:textId="6836B5ED" w:rsidR="001F16CB" w:rsidRPr="00166C85" w:rsidRDefault="001F16CB" w:rsidP="001F16CB">
      <w:pPr>
        <w:spacing w:after="40"/>
      </w:pPr>
      <w:r w:rsidRPr="00166C85">
        <w:t>Les ba</w:t>
      </w:r>
      <w:r w:rsidRPr="00166C85">
        <w:rPr>
          <w:rFonts w:cs="Avenir"/>
        </w:rPr>
        <w:t>̂</w:t>
      </w:r>
      <w:r w:rsidRPr="00166C85">
        <w:t>timents doivent r</w:t>
      </w:r>
      <w:r w:rsidR="00CC586E">
        <w:t>é</w:t>
      </w:r>
      <w:r w:rsidRPr="00166C85">
        <w:t>pondre critères cumulatifs suivants</w:t>
      </w:r>
      <w:r w:rsidR="00216A1B">
        <w:t xml:space="preserve"> (outre ceux prescrits dans la zone)</w:t>
      </w:r>
      <w:r w:rsidRPr="00166C85">
        <w:t xml:space="preserve"> :</w:t>
      </w:r>
    </w:p>
    <w:p w14:paraId="243A1673" w14:textId="1DBD431C" w:rsidR="001F16CB" w:rsidRPr="00166C85" w:rsidRDefault="00216A1B" w:rsidP="001F16CB">
      <w:pPr>
        <w:pStyle w:val="Corpsdetexte"/>
        <w:spacing w:before="40" w:after="40" w:line="240" w:lineRule="auto"/>
        <w:ind w:left="879"/>
      </w:pPr>
      <w:r w:rsidRPr="00166C85">
        <w:t>bâ</w:t>
      </w:r>
      <w:r w:rsidRPr="00166C85">
        <w:rPr>
          <w:rFonts w:ascii="Arial" w:hAnsi="Arial" w:cs="Arial"/>
        </w:rPr>
        <w:t>t</w:t>
      </w:r>
      <w:r w:rsidRPr="00166C85">
        <w:t>iment</w:t>
      </w:r>
      <w:r w:rsidR="001F16CB" w:rsidRPr="00166C85">
        <w:t xml:space="preserve"> d'</w:t>
      </w:r>
      <w:r w:rsidRPr="00166C85">
        <w:t>int</w:t>
      </w:r>
      <w:r w:rsidR="00CC586E">
        <w:t>é</w:t>
      </w:r>
      <w:r w:rsidRPr="00166C85">
        <w:t>r</w:t>
      </w:r>
      <w:r w:rsidR="00CC586E">
        <w:t>ê</w:t>
      </w:r>
      <w:r>
        <w:t>t</w:t>
      </w:r>
      <w:r w:rsidR="001F16CB" w:rsidRPr="00166C85">
        <w:t xml:space="preserve"> architectural ;</w:t>
      </w:r>
    </w:p>
    <w:p w14:paraId="637BEE4D" w14:textId="64DBCBC3" w:rsidR="001F16CB" w:rsidRPr="00166C85" w:rsidRDefault="001F16CB" w:rsidP="001F16CB">
      <w:pPr>
        <w:pStyle w:val="Corpsdetexte"/>
        <w:spacing w:before="40" w:after="40" w:line="240" w:lineRule="auto"/>
        <w:ind w:left="879"/>
      </w:pPr>
      <w:r w:rsidRPr="00166C85">
        <w:t xml:space="preserve">respect des distances par rapport aux exploitations agricoles </w:t>
      </w:r>
      <w:r w:rsidR="00216A1B" w:rsidRPr="00166C85">
        <w:t>conform</w:t>
      </w:r>
      <w:r w:rsidR="00CC586E">
        <w:t>é</w:t>
      </w:r>
      <w:r w:rsidR="00216A1B" w:rsidRPr="00166C85">
        <w:t>ment</w:t>
      </w:r>
      <w:r w:rsidRPr="00166C85">
        <w:t xml:space="preserve"> à l'article L. 111-3 du code rural ;</w:t>
      </w:r>
    </w:p>
    <w:p w14:paraId="2471E67A" w14:textId="236FE7AB" w:rsidR="001F16CB" w:rsidRPr="00166C85" w:rsidRDefault="001F16CB" w:rsidP="001F16CB">
      <w:pPr>
        <w:pStyle w:val="Corpsdetexte"/>
        <w:spacing w:before="40" w:after="40" w:line="240" w:lineRule="auto"/>
        <w:ind w:left="879"/>
      </w:pPr>
      <w:r w:rsidRPr="00166C85">
        <w:t>raccordement possible à l'eau potable et l'</w:t>
      </w:r>
      <w:r w:rsidR="00CC586E">
        <w:t>é</w:t>
      </w:r>
      <w:r w:rsidR="00216A1B" w:rsidRPr="00166C85">
        <w:t>lectricité</w:t>
      </w:r>
      <w:r w:rsidRPr="00166C85">
        <w:t>́ ;</w:t>
      </w:r>
    </w:p>
    <w:p w14:paraId="40A39C61" w14:textId="27C1B489" w:rsidR="001F16CB" w:rsidRPr="00166C85" w:rsidRDefault="001F16CB" w:rsidP="001F16CB">
      <w:pPr>
        <w:pStyle w:val="Corpsdetexte"/>
        <w:spacing w:before="40" w:after="40" w:line="240" w:lineRule="auto"/>
        <w:ind w:left="879"/>
      </w:pPr>
      <w:r w:rsidRPr="00166C85">
        <w:t xml:space="preserve">desserte par un </w:t>
      </w:r>
      <w:r w:rsidR="00216A1B" w:rsidRPr="00166C85">
        <w:t>acc</w:t>
      </w:r>
      <w:r w:rsidR="00CC586E">
        <w:t>è</w:t>
      </w:r>
      <w:r w:rsidR="00216A1B" w:rsidRPr="00166C85">
        <w:t>s</w:t>
      </w:r>
      <w:r w:rsidRPr="00166C85">
        <w:t xml:space="preserve"> et une voie </w:t>
      </w:r>
      <w:r w:rsidR="00216A1B" w:rsidRPr="00166C85">
        <w:t>s</w:t>
      </w:r>
      <w:r w:rsidR="00CC586E">
        <w:t>é</w:t>
      </w:r>
      <w:r w:rsidR="00216A1B" w:rsidRPr="00166C85">
        <w:t>curis</w:t>
      </w:r>
      <w:r w:rsidR="00CC586E">
        <w:t>é</w:t>
      </w:r>
      <w:r w:rsidR="00216A1B" w:rsidRPr="00166C85">
        <w:t>e</w:t>
      </w:r>
      <w:r w:rsidRPr="00166C85">
        <w:t xml:space="preserve"> ;</w:t>
      </w:r>
    </w:p>
    <w:p w14:paraId="5FB308B5" w14:textId="63806F9A" w:rsidR="001F16CB" w:rsidRDefault="001F16CB" w:rsidP="001F16CB">
      <w:pPr>
        <w:pStyle w:val="Corpsdetexte"/>
        <w:spacing w:before="40" w:after="40" w:line="240" w:lineRule="auto"/>
        <w:ind w:left="879"/>
      </w:pPr>
      <w:r w:rsidRPr="00166C85">
        <w:t xml:space="preserve">bon </w:t>
      </w:r>
      <w:r w:rsidR="00CC586E">
        <w:t>é</w:t>
      </w:r>
      <w:r w:rsidR="00216A1B" w:rsidRPr="00166C85">
        <w:t>tat</w:t>
      </w:r>
      <w:r w:rsidRPr="00166C85">
        <w:t xml:space="preserve"> du </w:t>
      </w:r>
      <w:r w:rsidR="00216A1B" w:rsidRPr="00166C85">
        <w:t>bâ</w:t>
      </w:r>
      <w:r w:rsidR="00216A1B" w:rsidRPr="00166C85">
        <w:rPr>
          <w:rFonts w:ascii="Arial" w:hAnsi="Arial" w:cs="Arial"/>
        </w:rPr>
        <w:t>t</w:t>
      </w:r>
      <w:r w:rsidR="00216A1B" w:rsidRPr="00166C85">
        <w:t>iment</w:t>
      </w:r>
      <w:r w:rsidRPr="00166C85">
        <w:t xml:space="preserve"> (existence notamment </w:t>
      </w:r>
      <w:r>
        <w:t>du ¾ des</w:t>
      </w:r>
      <w:r w:rsidRPr="00166C85">
        <w:t xml:space="preserve"> murs porteurs).</w:t>
      </w:r>
    </w:p>
    <w:p w14:paraId="3217FEDF" w14:textId="77777777" w:rsidR="001F16CB" w:rsidRPr="00216A1B" w:rsidRDefault="001F16CB" w:rsidP="001F16CB">
      <w:pPr>
        <w:rPr>
          <w:sz w:val="8"/>
          <w:szCs w:val="8"/>
        </w:rPr>
      </w:pPr>
    </w:p>
    <w:p w14:paraId="0F924BBF" w14:textId="78EA53C3" w:rsidR="001F16CB" w:rsidRPr="00DE67FC" w:rsidRDefault="001F16CB" w:rsidP="001F16CB">
      <w:pPr>
        <w:pStyle w:val="Titre3"/>
        <w:jc w:val="both"/>
      </w:pPr>
      <w:bookmarkStart w:id="57" w:name="_Toc137805821"/>
      <w:r w:rsidRPr="00DE67FC">
        <w:t>Emplacement r</w:t>
      </w:r>
      <w:r w:rsidR="00CC586E">
        <w:t>é</w:t>
      </w:r>
      <w:r w:rsidRPr="00DE67FC">
        <w:t>serv</w:t>
      </w:r>
      <w:r w:rsidR="00CC586E">
        <w:t>é</w:t>
      </w:r>
      <w:r w:rsidRPr="00DE67FC">
        <w:t xml:space="preserve"> </w:t>
      </w:r>
      <w:r>
        <w:t>a</w:t>
      </w:r>
      <w:r w:rsidRPr="00DE67FC">
        <w:t xml:space="preserve">u titre de l'article </w:t>
      </w:r>
      <w:r>
        <w:t>L</w:t>
      </w:r>
      <w:r w:rsidRPr="00DE67FC">
        <w:t xml:space="preserve">.151-41 du </w:t>
      </w:r>
      <w:r>
        <w:t>Code de l’Urbanisme</w:t>
      </w:r>
      <w:bookmarkEnd w:id="57"/>
    </w:p>
    <w:p w14:paraId="7A7085CC" w14:textId="030141DC" w:rsidR="001F16CB" w:rsidRPr="00DE67FC" w:rsidRDefault="001F16CB" w:rsidP="001F16CB">
      <w:r w:rsidRPr="00DE67FC">
        <w:t>Le document graphique du PLU fixe les emplacements réservés aux voies et ouvrages publics, aux installations d’intér</w:t>
      </w:r>
      <w:r w:rsidR="00CC586E">
        <w:t>ê</w:t>
      </w:r>
      <w:r w:rsidRPr="00DE67FC">
        <w:t>t général ainsi qu’aux espaces verts en précisant leur destination, ainsi que les collectivités, services ou organismes publics bénéficiaires.</w:t>
      </w:r>
    </w:p>
    <w:p w14:paraId="49C9D1C7" w14:textId="1AC9CFFC" w:rsidR="001F16CB" w:rsidRDefault="001F16CB" w:rsidP="001F16CB">
      <w:r w:rsidRPr="00DE67FC">
        <w:t>Les travaux ou constructions réalisés sur les terrains concernés par un emplacement réservé ne doivent pas compromettre la réalisation de l’</w:t>
      </w:r>
      <w:r w:rsidR="00CC586E">
        <w:t>é</w:t>
      </w:r>
      <w:r w:rsidRPr="00DE67FC">
        <w:t>quipement envisagé.</w:t>
      </w:r>
    </w:p>
    <w:p w14:paraId="01FD9A11" w14:textId="6BEA6E47" w:rsidR="003841B0" w:rsidRPr="00BC37BA" w:rsidRDefault="003841B0" w:rsidP="00E75AE2">
      <w:pPr>
        <w:pStyle w:val="Titre2"/>
      </w:pPr>
      <w:bookmarkStart w:id="58" w:name="_Toc137805822"/>
      <w:r w:rsidRPr="00BC37BA">
        <w:lastRenderedPageBreak/>
        <w:t xml:space="preserve">Articles </w:t>
      </w:r>
      <w:r w:rsidR="001F16CB">
        <w:t>7</w:t>
      </w:r>
      <w:r>
        <w:t xml:space="preserve"> </w:t>
      </w:r>
      <w:r w:rsidRPr="004A7B44">
        <w:rPr>
          <w:b w:val="0"/>
          <w:bCs w:val="0"/>
        </w:rPr>
        <w:t>– R</w:t>
      </w:r>
      <w:r w:rsidR="00CC586E">
        <w:rPr>
          <w:b w:val="0"/>
          <w:bCs w:val="0"/>
        </w:rPr>
        <w:t>è</w:t>
      </w:r>
      <w:r w:rsidRPr="004A7B44">
        <w:rPr>
          <w:b w:val="0"/>
          <w:bCs w:val="0"/>
        </w:rPr>
        <w:t>glementations relatives au patrimoine arch</w:t>
      </w:r>
      <w:r w:rsidR="00CC586E">
        <w:rPr>
          <w:b w:val="0"/>
          <w:bCs w:val="0"/>
        </w:rPr>
        <w:t>é</w:t>
      </w:r>
      <w:r w:rsidRPr="004A7B44">
        <w:rPr>
          <w:b w:val="0"/>
          <w:bCs w:val="0"/>
        </w:rPr>
        <w:t>ologique</w:t>
      </w:r>
      <w:bookmarkEnd w:id="58"/>
      <w:r w:rsidRPr="004A7B44">
        <w:rPr>
          <w:b w:val="0"/>
          <w:bCs w:val="0"/>
        </w:rPr>
        <w:t xml:space="preserve"> </w:t>
      </w:r>
    </w:p>
    <w:p w14:paraId="4506A0DE" w14:textId="32A2A11D" w:rsidR="003841B0" w:rsidRPr="006F7DD0" w:rsidRDefault="003841B0" w:rsidP="00E75AE2">
      <w:r>
        <w:t>Conform</w:t>
      </w:r>
      <w:r w:rsidR="00CC586E">
        <w:t>é</w:t>
      </w:r>
      <w:r>
        <w:t xml:space="preserve">ment </w:t>
      </w:r>
      <w:r w:rsidR="00CC586E">
        <w:t>à</w:t>
      </w:r>
      <w:r>
        <w:t xml:space="preserve"> l’article R. 523-1 du code du patrimoine </w:t>
      </w:r>
      <w:r w:rsidRPr="006F7DD0">
        <w:t>les op</w:t>
      </w:r>
      <w:r w:rsidR="00CC586E">
        <w:t>é</w:t>
      </w:r>
      <w:r w:rsidRPr="006F7DD0">
        <w:t>rations d'am</w:t>
      </w:r>
      <w:r w:rsidR="00CC586E">
        <w:t>é</w:t>
      </w:r>
      <w:r w:rsidRPr="006F7DD0">
        <w:t xml:space="preserve">nagement, de construction d'ouvrages ou de travaux qui, en raison de leur localisation, de leur nature ou de leur importance, affectent ou sont susceptibles d'affecter des </w:t>
      </w:r>
      <w:r w:rsidR="00CC586E">
        <w:t>é</w:t>
      </w:r>
      <w:r w:rsidRPr="006F7DD0">
        <w:t>l</w:t>
      </w:r>
      <w:r w:rsidR="00CC586E">
        <w:t>é</w:t>
      </w:r>
      <w:r w:rsidRPr="006F7DD0">
        <w:t>ments du patrimoine arch</w:t>
      </w:r>
      <w:r w:rsidR="00CC586E">
        <w:t>é</w:t>
      </w:r>
      <w:r w:rsidRPr="006F7DD0">
        <w:t xml:space="preserve">ologique ne peuvent </w:t>
      </w:r>
      <w:r w:rsidR="00CC586E">
        <w:t>ê</w:t>
      </w:r>
      <w:r w:rsidRPr="006F7DD0">
        <w:t>tre entreprises que dans le respect des mesures de d</w:t>
      </w:r>
      <w:r w:rsidR="00CC586E">
        <w:t>é</w:t>
      </w:r>
      <w:r w:rsidRPr="006F7DD0">
        <w:t xml:space="preserve">tection et, le cas </w:t>
      </w:r>
      <w:r w:rsidR="00CC586E">
        <w:t>é</w:t>
      </w:r>
      <w:r w:rsidRPr="006F7DD0">
        <w:t>ch</w:t>
      </w:r>
      <w:r w:rsidR="00CC586E">
        <w:t>é</w:t>
      </w:r>
      <w:r w:rsidRPr="006F7DD0">
        <w:t>ant, de conservation et de sauvegarde par l'</w:t>
      </w:r>
      <w:r w:rsidR="00CC586E">
        <w:t>é</w:t>
      </w:r>
      <w:r w:rsidRPr="006F7DD0">
        <w:t>tude scientifique ainsi que des demandes de modification de la consistance des op</w:t>
      </w:r>
      <w:r w:rsidR="00CC586E">
        <w:t>é</w:t>
      </w:r>
      <w:r w:rsidRPr="006F7DD0">
        <w:t>rations d'am</w:t>
      </w:r>
      <w:r w:rsidR="00CC586E">
        <w:t>é</w:t>
      </w:r>
      <w:r w:rsidRPr="006F7DD0">
        <w:t xml:space="preserve">nagement. </w:t>
      </w:r>
    </w:p>
    <w:p w14:paraId="361B0FC4" w14:textId="6D797CE2" w:rsidR="003841B0" w:rsidRDefault="003841B0" w:rsidP="00E75AE2">
      <w:r>
        <w:t>Les personnes qui projettent de r</w:t>
      </w:r>
      <w:r w:rsidR="00CC586E">
        <w:t>é</w:t>
      </w:r>
      <w:r>
        <w:t>aliser des constructions peuvent par ailleurs, conform</w:t>
      </w:r>
      <w:r w:rsidR="00CC586E">
        <w:t>é</w:t>
      </w:r>
      <w:r>
        <w:t>ment aux articles L.522-4 et R. 523-12 du code du patrimoine, saisir l’</w:t>
      </w:r>
      <w:r w:rsidR="00CC586E">
        <w:t>É</w:t>
      </w:r>
      <w:r>
        <w:t xml:space="preserve">tat afin qu’il examine si leur projet est susceptible de donner lieu </w:t>
      </w:r>
      <w:r w:rsidR="00CC586E">
        <w:t>à</w:t>
      </w:r>
      <w:r>
        <w:t xml:space="preserve"> des prescriptions de diagnostic arch</w:t>
      </w:r>
      <w:r w:rsidR="00CC586E">
        <w:t>é</w:t>
      </w:r>
      <w:r>
        <w:t>ologique.</w:t>
      </w:r>
    </w:p>
    <w:p w14:paraId="53D4DE15" w14:textId="0BF39414" w:rsidR="00D701E9" w:rsidRDefault="003841B0" w:rsidP="00E75AE2">
      <w:r>
        <w:t>Les dispositions du Livre V, titre III, relatif aux fouilles arch</w:t>
      </w:r>
      <w:r w:rsidR="00CC586E">
        <w:t>é</w:t>
      </w:r>
      <w:r>
        <w:t>ologiques programm</w:t>
      </w:r>
      <w:r w:rsidR="00CC586E">
        <w:t>é</w:t>
      </w:r>
      <w:r>
        <w:t>es et d</w:t>
      </w:r>
      <w:r w:rsidR="00CC586E">
        <w:t>é</w:t>
      </w:r>
      <w:r>
        <w:t>couvertes fortuites, notamment l’article L. 531-14 du code du patrimoine sur la d</w:t>
      </w:r>
      <w:r w:rsidR="00CC586E">
        <w:t>é</w:t>
      </w:r>
      <w:r>
        <w:t>claration des d</w:t>
      </w:r>
      <w:r w:rsidR="00CC586E">
        <w:t>é</w:t>
      </w:r>
      <w:r>
        <w:t>couvertes fortuites s’appliquent sur l’ensemble du territoire national.</w:t>
      </w:r>
    </w:p>
    <w:p w14:paraId="29FC6F26" w14:textId="77777777" w:rsidR="001A3E38" w:rsidRDefault="001A3E38" w:rsidP="00E75AE2">
      <w:pPr>
        <w:pStyle w:val="Sansinterligne"/>
      </w:pPr>
    </w:p>
    <w:p w14:paraId="536BA27F" w14:textId="77777777" w:rsidR="001F16CB" w:rsidRDefault="001F16CB" w:rsidP="00E75AE2">
      <w:pPr>
        <w:pStyle w:val="Sansinterligne"/>
      </w:pPr>
    </w:p>
    <w:p w14:paraId="1096543E" w14:textId="77777777" w:rsidR="001F16CB" w:rsidRDefault="001F16CB" w:rsidP="00E75AE2">
      <w:pPr>
        <w:pStyle w:val="Sansinterligne"/>
        <w:sectPr w:rsidR="001F16CB" w:rsidSect="00F14E30">
          <w:headerReference w:type="default" r:id="rId33"/>
          <w:pgSz w:w="16840" w:h="11900" w:orient="landscape"/>
          <w:pgMar w:top="1417" w:right="1417" w:bottom="1417" w:left="1417" w:header="708" w:footer="708" w:gutter="0"/>
          <w:cols w:num="2" w:space="708"/>
          <w:docGrid w:linePitch="360"/>
        </w:sectPr>
      </w:pPr>
    </w:p>
    <w:p w14:paraId="279D5521" w14:textId="201FACB0" w:rsidR="00956C18" w:rsidRDefault="00956C18" w:rsidP="00E75AE2">
      <w:pPr>
        <w:pStyle w:val="Sansinterligne"/>
      </w:pPr>
    </w:p>
    <w:p w14:paraId="76AF017A" w14:textId="165FE5A7" w:rsidR="00530F85" w:rsidRDefault="00530F85" w:rsidP="00E75AE2">
      <w:pPr>
        <w:pStyle w:val="Sansinterligne"/>
      </w:pPr>
    </w:p>
    <w:p w14:paraId="7274EAA6" w14:textId="2DC9CB2D" w:rsidR="00E10CB9" w:rsidRDefault="00DC4141" w:rsidP="00E75AE2">
      <w:pPr>
        <w:pStyle w:val="Sansinterligne"/>
      </w:pPr>
      <w:r w:rsidRPr="00F14E30">
        <w:rPr>
          <w:noProof/>
        </w:rPr>
        <mc:AlternateContent>
          <mc:Choice Requires="wpg">
            <w:drawing>
              <wp:anchor distT="0" distB="0" distL="114300" distR="114300" simplePos="0" relativeHeight="251683839" behindDoc="0" locked="0" layoutInCell="1" allowOverlap="1" wp14:anchorId="5DCC4F0C" wp14:editId="680B4AC6">
                <wp:simplePos x="0" y="0"/>
                <wp:positionH relativeFrom="column">
                  <wp:posOffset>-2579077</wp:posOffset>
                </wp:positionH>
                <wp:positionV relativeFrom="paragraph">
                  <wp:posOffset>251313</wp:posOffset>
                </wp:positionV>
                <wp:extent cx="3356340" cy="4451940"/>
                <wp:effectExtent l="0" t="0" r="0" b="6350"/>
                <wp:wrapNone/>
                <wp:docPr id="1873558364"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490280711" name="Arc plein 490280711"/>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524028" name="Arc plein 145524028"/>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761772" name="Arc plein 997761772"/>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998049C" id="Groupe 15" o:spid="_x0000_s1026" style="position:absolute;margin-left:-203.1pt;margin-top:19.8pt;width:264.3pt;height:350.55pt;z-index:251683839"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">
                <v:shape id="Arc plein 490280711"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45524028"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997761772"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group>
            </w:pict>
          </mc:Fallback>
        </mc:AlternateContent>
      </w:r>
    </w:p>
    <w:p w14:paraId="770070A2" w14:textId="66EDF375" w:rsidR="00E10CB9" w:rsidRDefault="00E10CB9" w:rsidP="00E75AE2">
      <w:pPr>
        <w:pStyle w:val="Sansinterligne"/>
      </w:pPr>
    </w:p>
    <w:p w14:paraId="51A1AC0A" w14:textId="4251E1FC" w:rsidR="00E10CB9" w:rsidRDefault="00E10CB9" w:rsidP="00E75AE2">
      <w:pPr>
        <w:pStyle w:val="Sansinterligne"/>
      </w:pPr>
    </w:p>
    <w:p w14:paraId="5A575F08" w14:textId="16B45727" w:rsidR="00E10CB9" w:rsidRDefault="00E10CB9" w:rsidP="00E75AE2">
      <w:pPr>
        <w:pStyle w:val="Sansinterligne"/>
      </w:pPr>
    </w:p>
    <w:p w14:paraId="19E33D41" w14:textId="26654A5D" w:rsidR="00E10CB9" w:rsidRDefault="00E10CB9" w:rsidP="00E75AE2">
      <w:pPr>
        <w:pStyle w:val="Sansinterligne"/>
      </w:pPr>
    </w:p>
    <w:p w14:paraId="16E29560" w14:textId="64E5919E" w:rsidR="00E10CB9" w:rsidRDefault="00E10CB9" w:rsidP="00E75AE2">
      <w:pPr>
        <w:pStyle w:val="Sansinterligne"/>
      </w:pPr>
    </w:p>
    <w:p w14:paraId="561040D3" w14:textId="72F4487D" w:rsidR="00E10CB9" w:rsidRDefault="00E10CB9" w:rsidP="00E75AE2">
      <w:pPr>
        <w:pStyle w:val="Sansinterligne"/>
      </w:pPr>
    </w:p>
    <w:p w14:paraId="3868BF48" w14:textId="77777777" w:rsidR="00DC4141" w:rsidRDefault="00DC4141" w:rsidP="00E75AE2">
      <w:pPr>
        <w:pStyle w:val="Sansinterligne"/>
      </w:pPr>
    </w:p>
    <w:p w14:paraId="7AA0A1C1" w14:textId="77777777" w:rsidR="00DC4141" w:rsidRDefault="00DC4141" w:rsidP="00E75AE2">
      <w:pPr>
        <w:pStyle w:val="Sansinterligne"/>
      </w:pPr>
    </w:p>
    <w:p w14:paraId="2DB3987E" w14:textId="77777777" w:rsidR="00DC4141" w:rsidRDefault="00DC4141" w:rsidP="00E75AE2">
      <w:pPr>
        <w:pStyle w:val="Sansinterligne"/>
      </w:pPr>
    </w:p>
    <w:p w14:paraId="0840D268" w14:textId="77777777" w:rsidR="00DC4141" w:rsidRDefault="00DC4141" w:rsidP="00E75AE2">
      <w:pPr>
        <w:pStyle w:val="Sansinterligne"/>
      </w:pPr>
    </w:p>
    <w:p w14:paraId="2BB1D62F" w14:textId="77777777" w:rsidR="00DC4141" w:rsidRDefault="00DC4141" w:rsidP="00E75AE2">
      <w:pPr>
        <w:pStyle w:val="Sansinterligne"/>
      </w:pPr>
    </w:p>
    <w:p w14:paraId="26AD5608" w14:textId="77777777" w:rsidR="00DC4141" w:rsidRDefault="00DC4141" w:rsidP="00E75AE2">
      <w:pPr>
        <w:pStyle w:val="Sansinterligne"/>
      </w:pPr>
    </w:p>
    <w:p w14:paraId="0021D26F" w14:textId="77777777" w:rsidR="00DC4141" w:rsidRDefault="00DC4141" w:rsidP="00E75AE2">
      <w:pPr>
        <w:pStyle w:val="Sansinterligne"/>
      </w:pPr>
    </w:p>
    <w:p w14:paraId="0DE165FB" w14:textId="77777777" w:rsidR="00DC4141" w:rsidRDefault="00DC4141" w:rsidP="00E75AE2">
      <w:pPr>
        <w:pStyle w:val="Sansinterligne"/>
      </w:pPr>
    </w:p>
    <w:p w14:paraId="1CC542D8" w14:textId="77777777" w:rsidR="00DC4141" w:rsidRDefault="00DC4141" w:rsidP="00E75AE2">
      <w:pPr>
        <w:pStyle w:val="Sansinterligne"/>
      </w:pPr>
    </w:p>
    <w:p w14:paraId="67D71766" w14:textId="3D3D766E" w:rsidR="00E10CB9" w:rsidRDefault="00E10CB9" w:rsidP="00E75AE2">
      <w:pPr>
        <w:pStyle w:val="Sansinterligne"/>
      </w:pPr>
    </w:p>
    <w:p w14:paraId="25546AB0" w14:textId="77777777" w:rsidR="00DC4141" w:rsidRDefault="00DC4141" w:rsidP="00E75AE2">
      <w:pPr>
        <w:pStyle w:val="Sansinterligne"/>
      </w:pPr>
    </w:p>
    <w:p w14:paraId="7DB80905" w14:textId="77777777" w:rsidR="00DC4141" w:rsidRDefault="00DC4141" w:rsidP="00E75AE2">
      <w:pPr>
        <w:pStyle w:val="Sansinterligne"/>
      </w:pPr>
    </w:p>
    <w:p w14:paraId="760B7B3D" w14:textId="77777777" w:rsidR="00DC4141" w:rsidRDefault="00DC4141" w:rsidP="00E75AE2">
      <w:pPr>
        <w:pStyle w:val="Sansinterligne"/>
      </w:pPr>
    </w:p>
    <w:p w14:paraId="5EE24596" w14:textId="77777777" w:rsidR="00DC4141" w:rsidRDefault="00DC4141" w:rsidP="00E75AE2">
      <w:pPr>
        <w:pStyle w:val="Sansinterligne"/>
      </w:pPr>
    </w:p>
    <w:p w14:paraId="68CAD5D6" w14:textId="77777777" w:rsidR="00DC4141" w:rsidRDefault="00DC4141" w:rsidP="00E75AE2">
      <w:pPr>
        <w:pStyle w:val="Sansinterligne"/>
      </w:pPr>
    </w:p>
    <w:p w14:paraId="12EB378B" w14:textId="77777777" w:rsidR="00DC4141" w:rsidRDefault="00DC4141" w:rsidP="00E75AE2">
      <w:pPr>
        <w:pStyle w:val="Sansinterligne"/>
      </w:pPr>
    </w:p>
    <w:p w14:paraId="6AF11FFF" w14:textId="77777777" w:rsidR="00DC4141" w:rsidRDefault="00DC4141" w:rsidP="00E75AE2">
      <w:pPr>
        <w:pStyle w:val="Sansinterligne"/>
      </w:pPr>
    </w:p>
    <w:p w14:paraId="2C141A2F" w14:textId="77777777" w:rsidR="00DC4141" w:rsidRDefault="00DC4141" w:rsidP="00E75AE2">
      <w:pPr>
        <w:pStyle w:val="Sansinterligne"/>
      </w:pPr>
    </w:p>
    <w:p w14:paraId="11105B20" w14:textId="77777777" w:rsidR="00DC4141" w:rsidRDefault="00DC4141" w:rsidP="00E75AE2">
      <w:pPr>
        <w:pStyle w:val="Sansinterligne"/>
      </w:pPr>
    </w:p>
    <w:p w14:paraId="27D3B7CB" w14:textId="77777777" w:rsidR="00DC4141" w:rsidRDefault="00DC4141" w:rsidP="00E75AE2">
      <w:pPr>
        <w:pStyle w:val="Sansinterligne"/>
      </w:pPr>
    </w:p>
    <w:p w14:paraId="775E1B0E" w14:textId="77777777" w:rsidR="00DC4141" w:rsidRDefault="00DC4141" w:rsidP="00E75AE2">
      <w:pPr>
        <w:pStyle w:val="Sansinterligne"/>
      </w:pPr>
    </w:p>
    <w:p w14:paraId="687D158C" w14:textId="77777777" w:rsidR="00DC4141" w:rsidRDefault="00DC4141" w:rsidP="00E75AE2">
      <w:pPr>
        <w:pStyle w:val="Sansinterligne"/>
      </w:pPr>
    </w:p>
    <w:p w14:paraId="2B76B067" w14:textId="77777777" w:rsidR="00DC4141" w:rsidRDefault="00DC4141" w:rsidP="00E75AE2">
      <w:pPr>
        <w:pStyle w:val="Sansinterligne"/>
      </w:pPr>
    </w:p>
    <w:p w14:paraId="048CAFF1" w14:textId="77777777" w:rsidR="00DC4141" w:rsidRDefault="00DC4141" w:rsidP="00E75AE2">
      <w:pPr>
        <w:pStyle w:val="Sansinterligne"/>
      </w:pPr>
    </w:p>
    <w:p w14:paraId="61A1474E" w14:textId="77777777" w:rsidR="00DC4141" w:rsidRDefault="00DC4141" w:rsidP="00E75AE2">
      <w:pPr>
        <w:pStyle w:val="Sansinterligne"/>
      </w:pPr>
    </w:p>
    <w:p w14:paraId="038FB7D7" w14:textId="77777777" w:rsidR="00DC4141" w:rsidRDefault="00DC4141" w:rsidP="00E75AE2">
      <w:pPr>
        <w:pStyle w:val="Sansinterligne"/>
      </w:pPr>
    </w:p>
    <w:p w14:paraId="6B247032" w14:textId="77777777" w:rsidR="00DC4141" w:rsidRDefault="00DC4141" w:rsidP="00E75AE2">
      <w:pPr>
        <w:pStyle w:val="Sansinterligne"/>
      </w:pPr>
    </w:p>
    <w:p w14:paraId="626D17FE" w14:textId="77777777" w:rsidR="00DC4141" w:rsidRDefault="00DC4141" w:rsidP="00E75AE2">
      <w:pPr>
        <w:pStyle w:val="Sansinterligne"/>
      </w:pPr>
    </w:p>
    <w:p w14:paraId="689F0740" w14:textId="77777777" w:rsidR="00DC4141" w:rsidRDefault="00DC4141" w:rsidP="00E75AE2">
      <w:pPr>
        <w:pStyle w:val="Sansinterligne"/>
      </w:pPr>
    </w:p>
    <w:p w14:paraId="70C6AD63" w14:textId="77777777" w:rsidR="00DC4141" w:rsidRDefault="00DC4141" w:rsidP="00E75AE2">
      <w:pPr>
        <w:pStyle w:val="Sansinterligne"/>
      </w:pPr>
    </w:p>
    <w:p w14:paraId="6E885D25" w14:textId="77777777" w:rsidR="00DC4141" w:rsidRDefault="00DC4141" w:rsidP="00E75AE2">
      <w:pPr>
        <w:pStyle w:val="Sansinterligne"/>
      </w:pPr>
    </w:p>
    <w:p w14:paraId="24F67119" w14:textId="77777777" w:rsidR="00DC4141" w:rsidRDefault="00DC4141" w:rsidP="00E75AE2">
      <w:pPr>
        <w:pStyle w:val="Sansinterligne"/>
      </w:pPr>
    </w:p>
    <w:p w14:paraId="408B101C" w14:textId="175AF706" w:rsidR="00C42708" w:rsidRDefault="004A7B44" w:rsidP="00C42708">
      <w:pPr>
        <w:pStyle w:val="Titre1"/>
      </w:pPr>
      <w:r>
        <w:t xml:space="preserve">  </w:t>
      </w:r>
      <w:bookmarkStart w:id="59" w:name="_Toc137805823"/>
      <w:r w:rsidR="00956C18" w:rsidRPr="004A7B44">
        <w:t xml:space="preserve">Dispositions applicables </w:t>
      </w:r>
      <w:r w:rsidR="00486CB5" w:rsidRPr="004A7B44">
        <w:br/>
      </w:r>
      <w:r w:rsidR="00CC586E">
        <w:t>à</w:t>
      </w:r>
      <w:r w:rsidR="00956C18" w:rsidRPr="004A7B44">
        <w:t xml:space="preserve"> la zone </w:t>
      </w:r>
      <w:r w:rsidR="00DC4141">
        <w:t>UA</w:t>
      </w:r>
      <w:bookmarkEnd w:id="59"/>
      <w:r w:rsidR="00956C18" w:rsidRPr="004A7B44">
        <w:t xml:space="preserve"> </w:t>
      </w:r>
    </w:p>
    <w:p w14:paraId="59D794A0" w14:textId="6C8835F6" w:rsidR="00052A70" w:rsidRPr="00E10CB9" w:rsidRDefault="00052A70" w:rsidP="006E464C">
      <w:r w:rsidRPr="00E10CB9">
        <w:br w:type="page"/>
      </w:r>
    </w:p>
    <w:p w14:paraId="2E5BB410" w14:textId="77777777" w:rsidR="00393348" w:rsidRDefault="00393348" w:rsidP="00393348">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5C53B3" w:rsidRPr="00783128" w14:paraId="55E410EB" w14:textId="77777777" w:rsidTr="005C53B3">
        <w:tc>
          <w:tcPr>
            <w:tcW w:w="6633" w:type="dxa"/>
            <w:shd w:val="clear" w:color="auto" w:fill="FFFFFF" w:themeFill="background1"/>
          </w:tcPr>
          <w:p w14:paraId="47277338" w14:textId="3A4EB151" w:rsidR="005C53B3" w:rsidRDefault="005C53B3" w:rsidP="005C53B3">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UA du </w:t>
            </w:r>
            <w:r w:rsidR="001A6213">
              <w:rPr>
                <w:szCs w:val="20"/>
              </w:rPr>
              <w:t>PLUI.</w:t>
            </w:r>
          </w:p>
          <w:p w14:paraId="4F7C0927" w14:textId="77777777" w:rsidR="005C53B3" w:rsidRDefault="005C53B3" w:rsidP="005C53B3">
            <w:pPr>
              <w:autoSpaceDE w:val="0"/>
              <w:autoSpaceDN w:val="0"/>
              <w:adjustRightInd w:val="0"/>
              <w:rPr>
                <w:szCs w:val="20"/>
              </w:rPr>
            </w:pPr>
            <w:r>
              <w:rPr>
                <w:szCs w:val="20"/>
              </w:rPr>
              <w:t xml:space="preserve">La zone UA </w:t>
            </w:r>
            <w:r w:rsidRPr="00321FD5">
              <w:rPr>
                <w:szCs w:val="20"/>
              </w:rPr>
              <w:t>correspond au</w:t>
            </w:r>
            <w:r>
              <w:rPr>
                <w:szCs w:val="20"/>
              </w:rPr>
              <w:t>x</w:t>
            </w:r>
            <w:r w:rsidRPr="00321FD5">
              <w:rPr>
                <w:szCs w:val="20"/>
              </w:rPr>
              <w:t xml:space="preserve"> </w:t>
            </w:r>
            <w:r>
              <w:rPr>
                <w:szCs w:val="20"/>
              </w:rPr>
              <w:t>tissus urbains anciens des villages de la commune.</w:t>
            </w:r>
          </w:p>
          <w:p w14:paraId="647806E4" w14:textId="77777777" w:rsidR="005C53B3" w:rsidRDefault="005C53B3" w:rsidP="005C53B3">
            <w:pPr>
              <w:autoSpaceDE w:val="0"/>
              <w:autoSpaceDN w:val="0"/>
              <w:adjustRightInd w:val="0"/>
              <w:rPr>
                <w:szCs w:val="20"/>
              </w:rPr>
            </w:pPr>
            <w:r>
              <w:rPr>
                <w:szCs w:val="20"/>
              </w:rPr>
              <w:t xml:space="preserve">Elle comprend 3 secteurs distincts : </w:t>
            </w:r>
          </w:p>
          <w:p w14:paraId="6BAD3DFB" w14:textId="0821030C" w:rsidR="005C53B3" w:rsidRPr="00F80D7A" w:rsidRDefault="005C53B3" w:rsidP="005C53B3">
            <w:pPr>
              <w:pStyle w:val="Corpsdetexte"/>
              <w:rPr>
                <w:highlight w:val="yellow"/>
              </w:rPr>
            </w:pPr>
            <w:r w:rsidRPr="00F80D7A">
              <w:rPr>
                <w:highlight w:val="yellow"/>
              </w:rPr>
              <w:t>Les secteurs UA1, correspondant aux centres-villes des Villes Sœurs (Eu, Le Tr</w:t>
            </w:r>
            <w:r w:rsidR="00CC586E" w:rsidRPr="00F80D7A">
              <w:rPr>
                <w:highlight w:val="yellow"/>
              </w:rPr>
              <w:t>é</w:t>
            </w:r>
            <w:r w:rsidRPr="00F80D7A">
              <w:rPr>
                <w:highlight w:val="yellow"/>
              </w:rPr>
              <w:t>port et Mers-les-Bains) ;</w:t>
            </w:r>
          </w:p>
          <w:p w14:paraId="702FA843" w14:textId="1630AD1D" w:rsidR="005C53B3" w:rsidRPr="00F80D7A" w:rsidRDefault="005C53B3" w:rsidP="005C53B3">
            <w:pPr>
              <w:pStyle w:val="Corpsdetexte"/>
              <w:rPr>
                <w:highlight w:val="yellow"/>
              </w:rPr>
            </w:pPr>
            <w:r w:rsidRPr="00F80D7A">
              <w:rPr>
                <w:highlight w:val="yellow"/>
              </w:rPr>
              <w:t>Le</w:t>
            </w:r>
            <w:r w:rsidR="007A56A2" w:rsidRPr="00F80D7A">
              <w:rPr>
                <w:highlight w:val="yellow"/>
              </w:rPr>
              <w:t>s</w:t>
            </w:r>
            <w:r w:rsidRPr="00F80D7A">
              <w:rPr>
                <w:highlight w:val="yellow"/>
              </w:rPr>
              <w:t xml:space="preserve"> secteur</w:t>
            </w:r>
            <w:r w:rsidR="007A56A2" w:rsidRPr="00F80D7A">
              <w:rPr>
                <w:highlight w:val="yellow"/>
              </w:rPr>
              <w:t>s</w:t>
            </w:r>
            <w:r w:rsidRPr="00F80D7A">
              <w:rPr>
                <w:highlight w:val="yellow"/>
              </w:rPr>
              <w:t xml:space="preserve"> UA2, correspondant aux centres-bourgs des polarit</w:t>
            </w:r>
            <w:r w:rsidR="00CC586E" w:rsidRPr="00F80D7A">
              <w:rPr>
                <w:highlight w:val="yellow"/>
              </w:rPr>
              <w:t>é</w:t>
            </w:r>
            <w:r w:rsidRPr="00F80D7A">
              <w:rPr>
                <w:highlight w:val="yellow"/>
              </w:rPr>
              <w:t xml:space="preserve">s relais et littorales (Gamaches, Ault et Criel-sur-Mer) ; </w:t>
            </w:r>
          </w:p>
          <w:p w14:paraId="577F9E2D" w14:textId="28BA7191" w:rsidR="005C53B3" w:rsidRPr="005C53B3" w:rsidRDefault="005C53B3" w:rsidP="005C53B3">
            <w:pPr>
              <w:pStyle w:val="Corpsdetexte"/>
            </w:pPr>
            <w:r w:rsidRPr="00F80D7A">
              <w:rPr>
                <w:highlight w:val="yellow"/>
              </w:rPr>
              <w:t>Les secteurs UA3, correspondant aux centres-villageois anciens des autres commune.</w:t>
            </w:r>
            <w:r>
              <w:t xml:space="preserve"> </w:t>
            </w:r>
          </w:p>
        </w:tc>
      </w:tr>
      <w:tr w:rsidR="00393348" w:rsidRPr="00783128" w14:paraId="4EFA03AF" w14:textId="77777777" w:rsidTr="005C53B3">
        <w:tc>
          <w:tcPr>
            <w:tcW w:w="6633" w:type="dxa"/>
            <w:shd w:val="clear" w:color="auto" w:fill="F2F2F2" w:themeFill="background1" w:themeFillShade="F2"/>
          </w:tcPr>
          <w:p w14:paraId="14A400BF" w14:textId="5341F467" w:rsidR="00393348" w:rsidRDefault="00393348" w:rsidP="006E6BF2">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UA comprennent cumulativement :</w:t>
            </w:r>
          </w:p>
          <w:p w14:paraId="64433867" w14:textId="44CC1B61" w:rsidR="00393348" w:rsidRPr="005B5057" w:rsidRDefault="00393348" w:rsidP="00393348">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01D7BC16" w14:textId="33150D91" w:rsidR="00393348" w:rsidRDefault="00393348" w:rsidP="00393348">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4C574459" w14:textId="5DCB1C1A" w:rsidR="00393348" w:rsidRDefault="00393348" w:rsidP="00393348">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4AE5F88E" w14:textId="7F9405A8" w:rsidR="00393348"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737D317B" w14:textId="5100F02A" w:rsidR="00393348"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24E029FB" w14:textId="413F8128" w:rsidR="00393348"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46B7440C" w14:textId="1930EE48" w:rsidR="00393348"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7FBA4D3B" w14:textId="6C15764C" w:rsidR="00393348"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2931DE93" w14:textId="77777777" w:rsidR="00393348" w:rsidRPr="006371E6" w:rsidRDefault="00393348" w:rsidP="005C53B3">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793476E7" w14:textId="2E31A159" w:rsidR="00393348" w:rsidRDefault="00393348" w:rsidP="005C53B3">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w:t>
            </w:r>
            <w:r w:rsidR="005C53B3" w:rsidRPr="005B5057">
              <w:rPr>
                <w:szCs w:val="20"/>
              </w:rPr>
              <w:t>Am</w:t>
            </w:r>
            <w:r w:rsidR="00CC586E">
              <w:rPr>
                <w:szCs w:val="20"/>
              </w:rPr>
              <w:t>é</w:t>
            </w:r>
            <w:r w:rsidR="005C53B3" w:rsidRPr="005B5057">
              <w:rPr>
                <w:szCs w:val="20"/>
              </w:rPr>
              <w:t>nagement</w:t>
            </w:r>
            <w:r w:rsidRPr="005B5057">
              <w:rPr>
                <w:szCs w:val="20"/>
              </w:rPr>
              <w:t xml:space="preserve"> et de Programmation (OAP) devant </w:t>
            </w:r>
            <w:r w:rsidR="00CC586E">
              <w:rPr>
                <w:szCs w:val="20"/>
              </w:rPr>
              <w:t>ê</w:t>
            </w:r>
            <w:r w:rsidR="005C53B3" w:rsidRPr="005B5057">
              <w:rPr>
                <w:rFonts w:ascii="Arial" w:hAnsi="Arial" w:cs="Arial"/>
                <w:szCs w:val="20"/>
              </w:rPr>
              <w:t>t</w:t>
            </w:r>
            <w:r w:rsidR="005C53B3" w:rsidRPr="005B5057">
              <w:rPr>
                <w:szCs w:val="20"/>
              </w:rPr>
              <w:t>re</w:t>
            </w:r>
            <w:r w:rsidRPr="005B5057">
              <w:rPr>
                <w:szCs w:val="20"/>
              </w:rPr>
              <w:t xml:space="preserve"> </w:t>
            </w:r>
            <w:r w:rsidR="005C53B3" w:rsidRPr="005B5057">
              <w:rPr>
                <w:szCs w:val="20"/>
              </w:rPr>
              <w:t>respect</w:t>
            </w:r>
            <w:r w:rsidR="00CC586E">
              <w:rPr>
                <w:szCs w:val="20"/>
              </w:rPr>
              <w:t>é</w:t>
            </w:r>
            <w:r w:rsidR="005C53B3" w:rsidRPr="005B5057">
              <w:rPr>
                <w:szCs w:val="20"/>
              </w:rPr>
              <w:t>es</w:t>
            </w:r>
            <w:r w:rsidRPr="005B5057">
              <w:rPr>
                <w:szCs w:val="20"/>
              </w:rPr>
              <w:t xml:space="preserve"> dans un lien de </w:t>
            </w:r>
            <w:r w:rsidR="005C53B3" w:rsidRPr="005B5057">
              <w:rPr>
                <w:szCs w:val="20"/>
              </w:rPr>
              <w:t>compatibilité</w:t>
            </w:r>
            <w:r w:rsidRPr="005B5057">
              <w:rPr>
                <w:szCs w:val="20"/>
              </w:rPr>
              <w:t>́.</w:t>
            </w:r>
          </w:p>
          <w:p w14:paraId="7D375663" w14:textId="686A042A" w:rsidR="00393348" w:rsidRPr="00EE0A8B" w:rsidRDefault="00393348" w:rsidP="005C53B3">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686C23D1" w14:textId="77777777" w:rsidR="00393348" w:rsidRPr="00783128" w:rsidRDefault="00393348" w:rsidP="00393348">
      <w:pPr>
        <w:autoSpaceDE w:val="0"/>
        <w:autoSpaceDN w:val="0"/>
        <w:adjustRightInd w:val="0"/>
        <w:rPr>
          <w:szCs w:val="20"/>
        </w:rPr>
      </w:pPr>
    </w:p>
    <w:p w14:paraId="3E6D9C76" w14:textId="49A0D651" w:rsidR="00956C18" w:rsidRPr="00BC37BA" w:rsidRDefault="00AE42E3" w:rsidP="00E75AE2">
      <w:pPr>
        <w:pStyle w:val="Titre2"/>
      </w:pPr>
      <w:bookmarkStart w:id="60" w:name="_Toc137805824"/>
      <w:r w:rsidRPr="00246145">
        <w:t>Chapitre 1</w:t>
      </w:r>
      <w:r>
        <w:rPr>
          <w:b w:val="0"/>
          <w:bCs w:val="0"/>
        </w:rPr>
        <w:t xml:space="preserve"> - </w:t>
      </w:r>
      <w:r w:rsidR="00BE441B" w:rsidRPr="00AE42E3">
        <w:rPr>
          <w:b w:val="0"/>
          <w:bCs w:val="0"/>
        </w:rPr>
        <w:t>Destinations des constructions, usages des sols et natures d’</w:t>
      </w:r>
      <w:r w:rsidR="003F252F" w:rsidRPr="00AE42E3">
        <w:rPr>
          <w:b w:val="0"/>
          <w:bCs w:val="0"/>
        </w:rPr>
        <w:t>activit</w:t>
      </w:r>
      <w:r w:rsidR="00CC586E">
        <w:rPr>
          <w:b w:val="0"/>
          <w:bCs w:val="0"/>
        </w:rPr>
        <w:t>é</w:t>
      </w:r>
      <w:r w:rsidR="003F252F" w:rsidRPr="00AE42E3">
        <w:rPr>
          <w:b w:val="0"/>
          <w:bCs w:val="0"/>
        </w:rPr>
        <w:t>s</w:t>
      </w:r>
      <w:bookmarkEnd w:id="60"/>
    </w:p>
    <w:p w14:paraId="0E1828A5" w14:textId="60D0C7EF" w:rsidR="00956C18" w:rsidRDefault="00956C18" w:rsidP="001A3E38">
      <w:pPr>
        <w:pStyle w:val="Titre3"/>
        <w:jc w:val="both"/>
      </w:pPr>
      <w:bookmarkStart w:id="61" w:name="_Toc137805825"/>
      <w:r w:rsidRPr="0030577A">
        <w:t>Article U</w:t>
      </w:r>
      <w:r w:rsidR="00374542">
        <w:t>A</w:t>
      </w:r>
      <w:r w:rsidRPr="0030577A">
        <w:t>1 : Interdiction et limitation de certains usages et affectations des sols et natures d’activit</w:t>
      </w:r>
      <w:r w:rsidR="00CC586E">
        <w:t>é</w:t>
      </w:r>
      <w:bookmarkEnd w:id="61"/>
    </w:p>
    <w:p w14:paraId="2A2E5FDC" w14:textId="0757A75E" w:rsidR="00374542" w:rsidRDefault="00374542" w:rsidP="00374542">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sidR="003A0584">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33"/>
        <w:gridCol w:w="1724"/>
        <w:gridCol w:w="672"/>
        <w:gridCol w:w="638"/>
        <w:gridCol w:w="672"/>
        <w:gridCol w:w="614"/>
        <w:gridCol w:w="672"/>
        <w:gridCol w:w="614"/>
      </w:tblGrid>
      <w:tr w:rsidR="003A0584" w:rsidRPr="00712B9D" w14:paraId="606935D6" w14:textId="77777777" w:rsidTr="00AE42E3">
        <w:trPr>
          <w:trHeight w:val="225"/>
        </w:trPr>
        <w:tc>
          <w:tcPr>
            <w:tcW w:w="806" w:type="pct"/>
            <w:shd w:val="clear" w:color="auto" w:fill="F2F2F2" w:themeFill="background1" w:themeFillShade="F2"/>
          </w:tcPr>
          <w:p w14:paraId="6DDF4485" w14:textId="77777777" w:rsidR="003A0584" w:rsidRPr="003A0584" w:rsidRDefault="003A0584" w:rsidP="006E6BF2">
            <w:pPr>
              <w:spacing w:before="40" w:after="40"/>
              <w:jc w:val="center"/>
              <w:rPr>
                <w:b/>
                <w:bCs/>
                <w:sz w:val="14"/>
                <w:szCs w:val="14"/>
              </w:rPr>
            </w:pPr>
            <w:r w:rsidRPr="003A0584">
              <w:rPr>
                <w:b/>
                <w:bCs/>
                <w:sz w:val="14"/>
                <w:szCs w:val="14"/>
              </w:rPr>
              <w:t>Destination</w:t>
            </w:r>
          </w:p>
        </w:tc>
        <w:tc>
          <w:tcPr>
            <w:tcW w:w="1326" w:type="pct"/>
            <w:shd w:val="clear" w:color="auto" w:fill="F2F2F2" w:themeFill="background1" w:themeFillShade="F2"/>
          </w:tcPr>
          <w:p w14:paraId="29548838" w14:textId="77777777" w:rsidR="003A0584" w:rsidRPr="003A0584" w:rsidRDefault="003A0584" w:rsidP="006E6BF2">
            <w:pPr>
              <w:spacing w:before="40" w:after="40"/>
              <w:jc w:val="center"/>
              <w:rPr>
                <w:b/>
                <w:bCs/>
                <w:sz w:val="14"/>
                <w:szCs w:val="14"/>
              </w:rPr>
            </w:pPr>
            <w:r w:rsidRPr="003A0584">
              <w:rPr>
                <w:b/>
                <w:bCs/>
                <w:sz w:val="14"/>
                <w:szCs w:val="14"/>
              </w:rPr>
              <w:t>Sous-destination</w:t>
            </w:r>
          </w:p>
        </w:tc>
        <w:tc>
          <w:tcPr>
            <w:tcW w:w="838" w:type="pct"/>
            <w:gridSpan w:val="2"/>
            <w:tcBorders>
              <w:right w:val="double" w:sz="4" w:space="0" w:color="404040" w:themeColor="text1" w:themeTint="BF"/>
            </w:tcBorders>
            <w:shd w:val="clear" w:color="auto" w:fill="F2F2F2" w:themeFill="background1" w:themeFillShade="F2"/>
            <w:vAlign w:val="center"/>
          </w:tcPr>
          <w:p w14:paraId="2AFAA762" w14:textId="77777777" w:rsidR="003A0584" w:rsidRPr="003A0584" w:rsidRDefault="003A0584" w:rsidP="003A0584">
            <w:pPr>
              <w:spacing w:before="40" w:after="40"/>
              <w:jc w:val="center"/>
              <w:rPr>
                <w:b/>
                <w:bCs/>
                <w:sz w:val="14"/>
                <w:szCs w:val="14"/>
              </w:rPr>
            </w:pPr>
            <w:r w:rsidRPr="003A0584">
              <w:rPr>
                <w:b/>
                <w:bCs/>
                <w:sz w:val="14"/>
                <w:szCs w:val="14"/>
              </w:rPr>
              <w:t>UA1</w:t>
            </w:r>
          </w:p>
        </w:tc>
        <w:tc>
          <w:tcPr>
            <w:tcW w:w="1017" w:type="pct"/>
            <w:gridSpan w:val="2"/>
            <w:tcBorders>
              <w:left w:val="double" w:sz="4" w:space="0" w:color="404040" w:themeColor="text1" w:themeTint="BF"/>
              <w:right w:val="double" w:sz="4" w:space="0" w:color="404040" w:themeColor="text1" w:themeTint="BF"/>
            </w:tcBorders>
            <w:shd w:val="clear" w:color="auto" w:fill="F2F2F2" w:themeFill="background1" w:themeFillShade="F2"/>
            <w:vAlign w:val="center"/>
          </w:tcPr>
          <w:p w14:paraId="6CF428AD" w14:textId="77777777" w:rsidR="003A0584" w:rsidRPr="003A0584" w:rsidRDefault="003A0584" w:rsidP="003A0584">
            <w:pPr>
              <w:spacing w:before="40" w:after="40"/>
              <w:jc w:val="center"/>
              <w:rPr>
                <w:b/>
                <w:bCs/>
                <w:sz w:val="14"/>
                <w:szCs w:val="14"/>
              </w:rPr>
            </w:pPr>
            <w:r w:rsidRPr="003A0584">
              <w:rPr>
                <w:b/>
                <w:bCs/>
                <w:sz w:val="14"/>
                <w:szCs w:val="14"/>
              </w:rPr>
              <w:t>UA2</w:t>
            </w:r>
          </w:p>
        </w:tc>
        <w:tc>
          <w:tcPr>
            <w:tcW w:w="1013" w:type="pct"/>
            <w:gridSpan w:val="2"/>
            <w:tcBorders>
              <w:left w:val="double" w:sz="4" w:space="0" w:color="404040" w:themeColor="text1" w:themeTint="BF"/>
            </w:tcBorders>
            <w:shd w:val="clear" w:color="auto" w:fill="F2F2F2" w:themeFill="background1" w:themeFillShade="F2"/>
            <w:vAlign w:val="center"/>
          </w:tcPr>
          <w:p w14:paraId="6DC95906" w14:textId="77777777" w:rsidR="003A0584" w:rsidRPr="003A0584" w:rsidRDefault="003A0584" w:rsidP="003A0584">
            <w:pPr>
              <w:spacing w:before="40" w:after="40"/>
              <w:jc w:val="center"/>
              <w:rPr>
                <w:b/>
                <w:bCs/>
                <w:sz w:val="14"/>
                <w:szCs w:val="14"/>
              </w:rPr>
            </w:pPr>
            <w:r w:rsidRPr="003A0584">
              <w:rPr>
                <w:b/>
                <w:bCs/>
                <w:sz w:val="14"/>
                <w:szCs w:val="14"/>
              </w:rPr>
              <w:t>UA3</w:t>
            </w:r>
          </w:p>
        </w:tc>
      </w:tr>
      <w:tr w:rsidR="00AE42E3" w:rsidRPr="00712B9D" w14:paraId="604C4E25" w14:textId="77777777" w:rsidTr="00AE42E3">
        <w:trPr>
          <w:trHeight w:val="142"/>
        </w:trPr>
        <w:tc>
          <w:tcPr>
            <w:tcW w:w="806" w:type="pct"/>
            <w:shd w:val="clear" w:color="auto" w:fill="F2F2F2" w:themeFill="background1" w:themeFillShade="F2"/>
            <w:vAlign w:val="center"/>
          </w:tcPr>
          <w:p w14:paraId="3F4339EB" w14:textId="77777777" w:rsidR="003A0584" w:rsidRPr="00FF26BD" w:rsidRDefault="003A0584" w:rsidP="003A0584">
            <w:pPr>
              <w:spacing w:before="0" w:after="0"/>
              <w:jc w:val="center"/>
              <w:rPr>
                <w:b/>
                <w:bCs/>
              </w:rPr>
            </w:pPr>
          </w:p>
        </w:tc>
        <w:tc>
          <w:tcPr>
            <w:tcW w:w="1326" w:type="pct"/>
            <w:shd w:val="clear" w:color="auto" w:fill="F2F2F2" w:themeFill="background1" w:themeFillShade="F2"/>
            <w:vAlign w:val="center"/>
          </w:tcPr>
          <w:p w14:paraId="1111CAC9" w14:textId="77777777" w:rsidR="003A0584" w:rsidRPr="00FF26BD" w:rsidRDefault="003A0584" w:rsidP="003A0584">
            <w:pPr>
              <w:spacing w:before="0" w:after="0"/>
              <w:jc w:val="center"/>
              <w:rPr>
                <w:b/>
                <w:bCs/>
              </w:rPr>
            </w:pPr>
          </w:p>
        </w:tc>
        <w:tc>
          <w:tcPr>
            <w:tcW w:w="331" w:type="pct"/>
            <w:shd w:val="clear" w:color="auto" w:fill="F2F2F2" w:themeFill="background1" w:themeFillShade="F2"/>
            <w:vAlign w:val="center"/>
          </w:tcPr>
          <w:p w14:paraId="729D2F66" w14:textId="1F53D55F" w:rsidR="003A0584" w:rsidRPr="003A0584" w:rsidRDefault="003A0584" w:rsidP="003A0584">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507" w:type="pct"/>
            <w:tcBorders>
              <w:right w:val="double" w:sz="4" w:space="0" w:color="404040" w:themeColor="text1" w:themeTint="BF"/>
            </w:tcBorders>
            <w:shd w:val="clear" w:color="auto" w:fill="F2F2F2" w:themeFill="background1" w:themeFillShade="F2"/>
            <w:vAlign w:val="center"/>
          </w:tcPr>
          <w:p w14:paraId="1330469B" w14:textId="77777777" w:rsidR="003A0584" w:rsidRPr="003A0584" w:rsidRDefault="003A0584" w:rsidP="003A0584">
            <w:pPr>
              <w:spacing w:before="0" w:after="0"/>
              <w:jc w:val="center"/>
              <w:rPr>
                <w:b/>
                <w:bCs/>
                <w:sz w:val="10"/>
                <w:szCs w:val="10"/>
              </w:rPr>
            </w:pPr>
            <w:r w:rsidRPr="003A0584">
              <w:rPr>
                <w:b/>
                <w:bCs/>
                <w:sz w:val="10"/>
                <w:szCs w:val="10"/>
              </w:rPr>
              <w:t>Interdite</w:t>
            </w:r>
          </w:p>
        </w:tc>
        <w:tc>
          <w:tcPr>
            <w:tcW w:w="508" w:type="pct"/>
            <w:tcBorders>
              <w:left w:val="double" w:sz="4" w:space="0" w:color="404040" w:themeColor="text1" w:themeTint="BF"/>
            </w:tcBorders>
            <w:shd w:val="clear" w:color="auto" w:fill="F2F2F2" w:themeFill="background1" w:themeFillShade="F2"/>
            <w:vAlign w:val="center"/>
          </w:tcPr>
          <w:p w14:paraId="3E116706" w14:textId="60657395" w:rsidR="003A0584" w:rsidRPr="003A0584" w:rsidRDefault="003A0584" w:rsidP="003A0584">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509" w:type="pct"/>
            <w:tcBorders>
              <w:right w:val="double" w:sz="4" w:space="0" w:color="404040" w:themeColor="text1" w:themeTint="BF"/>
            </w:tcBorders>
            <w:shd w:val="clear" w:color="auto" w:fill="F2F2F2" w:themeFill="background1" w:themeFillShade="F2"/>
            <w:vAlign w:val="center"/>
          </w:tcPr>
          <w:p w14:paraId="3CAA2C4B" w14:textId="77777777" w:rsidR="003A0584" w:rsidRPr="003A0584" w:rsidRDefault="003A0584" w:rsidP="003A0584">
            <w:pPr>
              <w:spacing w:before="0" w:after="0"/>
              <w:jc w:val="center"/>
              <w:rPr>
                <w:b/>
                <w:bCs/>
                <w:sz w:val="10"/>
                <w:szCs w:val="10"/>
              </w:rPr>
            </w:pPr>
            <w:r w:rsidRPr="003A0584">
              <w:rPr>
                <w:b/>
                <w:bCs/>
                <w:sz w:val="10"/>
                <w:szCs w:val="10"/>
              </w:rPr>
              <w:t>Interdite</w:t>
            </w:r>
          </w:p>
        </w:tc>
        <w:tc>
          <w:tcPr>
            <w:tcW w:w="507" w:type="pct"/>
            <w:tcBorders>
              <w:left w:val="double" w:sz="4" w:space="0" w:color="404040" w:themeColor="text1" w:themeTint="BF"/>
            </w:tcBorders>
            <w:shd w:val="clear" w:color="auto" w:fill="F2F2F2" w:themeFill="background1" w:themeFillShade="F2"/>
            <w:vAlign w:val="center"/>
          </w:tcPr>
          <w:p w14:paraId="67720E4A" w14:textId="14F30037" w:rsidR="003A0584" w:rsidRPr="003A0584" w:rsidRDefault="003A0584" w:rsidP="003A0584">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506" w:type="pct"/>
            <w:shd w:val="clear" w:color="auto" w:fill="F2F2F2" w:themeFill="background1" w:themeFillShade="F2"/>
            <w:vAlign w:val="center"/>
          </w:tcPr>
          <w:p w14:paraId="1D9B0CF1" w14:textId="77777777" w:rsidR="003A0584" w:rsidRPr="003A0584" w:rsidRDefault="003A0584" w:rsidP="003A0584">
            <w:pPr>
              <w:spacing w:before="0" w:after="0"/>
              <w:jc w:val="center"/>
              <w:rPr>
                <w:b/>
                <w:bCs/>
                <w:sz w:val="10"/>
                <w:szCs w:val="10"/>
              </w:rPr>
            </w:pPr>
            <w:r w:rsidRPr="003A0584">
              <w:rPr>
                <w:b/>
                <w:bCs/>
                <w:sz w:val="10"/>
                <w:szCs w:val="10"/>
              </w:rPr>
              <w:t>Interdite</w:t>
            </w:r>
          </w:p>
        </w:tc>
      </w:tr>
      <w:tr w:rsidR="003A0584" w:rsidRPr="00712B9D" w14:paraId="1B18834D" w14:textId="77777777" w:rsidTr="00AE42E3">
        <w:trPr>
          <w:trHeight w:val="567"/>
        </w:trPr>
        <w:tc>
          <w:tcPr>
            <w:tcW w:w="806" w:type="pct"/>
            <w:vMerge w:val="restart"/>
            <w:vAlign w:val="center"/>
          </w:tcPr>
          <w:p w14:paraId="6A5EBE0D" w14:textId="7F5A60BC" w:rsidR="003A0584" w:rsidRPr="003A0584" w:rsidRDefault="003A0584" w:rsidP="003A0584">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326" w:type="pct"/>
            <w:vAlign w:val="center"/>
          </w:tcPr>
          <w:p w14:paraId="4FADE60B" w14:textId="77777777" w:rsidR="003A0584" w:rsidRPr="00AE42E3" w:rsidRDefault="003A0584" w:rsidP="003A0584">
            <w:pPr>
              <w:jc w:val="center"/>
              <w:rPr>
                <w:sz w:val="10"/>
                <w:szCs w:val="10"/>
              </w:rPr>
            </w:pPr>
            <w:r w:rsidRPr="00AE42E3">
              <w:rPr>
                <w:sz w:val="10"/>
                <w:szCs w:val="10"/>
              </w:rPr>
              <w:t>Exploitation agricole</w:t>
            </w:r>
          </w:p>
        </w:tc>
        <w:tc>
          <w:tcPr>
            <w:tcW w:w="331" w:type="pct"/>
            <w:vAlign w:val="center"/>
          </w:tcPr>
          <w:p w14:paraId="5D5F0E5C" w14:textId="77777777" w:rsidR="003A0584" w:rsidRPr="00260E9A" w:rsidRDefault="003A0584" w:rsidP="006E6BF2">
            <w:pPr>
              <w:spacing w:before="40" w:after="40"/>
              <w:jc w:val="center"/>
              <w:rPr>
                <w:color w:val="000000" w:themeColor="text1"/>
              </w:rPr>
            </w:pPr>
          </w:p>
        </w:tc>
        <w:tc>
          <w:tcPr>
            <w:tcW w:w="507" w:type="pct"/>
            <w:tcBorders>
              <w:right w:val="double" w:sz="4" w:space="0" w:color="404040" w:themeColor="text1" w:themeTint="BF"/>
            </w:tcBorders>
            <w:vAlign w:val="center"/>
          </w:tcPr>
          <w:p w14:paraId="22B6BB83" w14:textId="77777777" w:rsidR="003A0584" w:rsidRPr="00260E9A" w:rsidRDefault="003A0584" w:rsidP="006E6BF2">
            <w:pPr>
              <w:spacing w:before="40" w:after="40"/>
              <w:jc w:val="center"/>
              <w:rPr>
                <w:color w:val="000000" w:themeColor="text1"/>
              </w:rPr>
            </w:pPr>
            <w:r w:rsidRPr="00682064">
              <w:rPr>
                <w:color w:val="C00000"/>
              </w:rPr>
              <w:t>X</w:t>
            </w:r>
          </w:p>
        </w:tc>
        <w:tc>
          <w:tcPr>
            <w:tcW w:w="508" w:type="pct"/>
            <w:tcBorders>
              <w:left w:val="double" w:sz="4" w:space="0" w:color="404040" w:themeColor="text1" w:themeTint="BF"/>
            </w:tcBorders>
            <w:vAlign w:val="center"/>
          </w:tcPr>
          <w:p w14:paraId="57444D21" w14:textId="77777777" w:rsidR="003A0584" w:rsidRPr="00682064" w:rsidRDefault="003A0584" w:rsidP="006E6BF2">
            <w:pPr>
              <w:spacing w:before="40" w:after="40"/>
              <w:jc w:val="center"/>
              <w:rPr>
                <w:color w:val="C00000"/>
              </w:rPr>
            </w:pPr>
          </w:p>
        </w:tc>
        <w:tc>
          <w:tcPr>
            <w:tcW w:w="509" w:type="pct"/>
            <w:tcBorders>
              <w:right w:val="double" w:sz="4" w:space="0" w:color="404040" w:themeColor="text1" w:themeTint="BF"/>
            </w:tcBorders>
            <w:vAlign w:val="center"/>
          </w:tcPr>
          <w:p w14:paraId="724FE232" w14:textId="77777777" w:rsidR="003A0584" w:rsidRPr="00682064" w:rsidRDefault="003A0584" w:rsidP="006E6BF2">
            <w:pPr>
              <w:spacing w:before="40" w:after="40"/>
              <w:jc w:val="center"/>
              <w:rPr>
                <w:color w:val="C00000"/>
              </w:rPr>
            </w:pPr>
            <w:r w:rsidRPr="00682064">
              <w:rPr>
                <w:color w:val="C00000"/>
              </w:rPr>
              <w:t>X</w:t>
            </w:r>
          </w:p>
        </w:tc>
        <w:tc>
          <w:tcPr>
            <w:tcW w:w="507" w:type="pct"/>
            <w:tcBorders>
              <w:left w:val="double" w:sz="4" w:space="0" w:color="404040" w:themeColor="text1" w:themeTint="BF"/>
            </w:tcBorders>
            <w:vAlign w:val="center"/>
          </w:tcPr>
          <w:p w14:paraId="7DA597FD" w14:textId="77777777" w:rsidR="003A0584" w:rsidRPr="00682064" w:rsidRDefault="003A0584" w:rsidP="006E6BF2">
            <w:pPr>
              <w:spacing w:before="40" w:after="40"/>
              <w:jc w:val="center"/>
              <w:rPr>
                <w:color w:val="C00000"/>
              </w:rPr>
            </w:pPr>
          </w:p>
        </w:tc>
        <w:tc>
          <w:tcPr>
            <w:tcW w:w="506" w:type="pct"/>
            <w:vAlign w:val="center"/>
          </w:tcPr>
          <w:p w14:paraId="54C4C077" w14:textId="77777777" w:rsidR="003A0584" w:rsidRPr="00682064" w:rsidRDefault="003A0584" w:rsidP="006E6BF2">
            <w:pPr>
              <w:spacing w:before="40" w:after="40"/>
              <w:jc w:val="center"/>
              <w:rPr>
                <w:color w:val="C00000"/>
              </w:rPr>
            </w:pPr>
            <w:r w:rsidRPr="00B10070">
              <w:rPr>
                <w:color w:val="C00000"/>
              </w:rPr>
              <w:t>X</w:t>
            </w:r>
          </w:p>
        </w:tc>
      </w:tr>
      <w:tr w:rsidR="003A0584" w:rsidRPr="00712B9D" w14:paraId="5216E8D3" w14:textId="77777777" w:rsidTr="00AE42E3">
        <w:trPr>
          <w:trHeight w:val="567"/>
        </w:trPr>
        <w:tc>
          <w:tcPr>
            <w:tcW w:w="806" w:type="pct"/>
            <w:vMerge/>
          </w:tcPr>
          <w:p w14:paraId="1671F44C" w14:textId="77777777" w:rsidR="003A0584" w:rsidRPr="003A0584" w:rsidRDefault="003A0584" w:rsidP="003A0584">
            <w:pPr>
              <w:spacing w:before="40" w:after="40"/>
              <w:rPr>
                <w:sz w:val="12"/>
                <w:szCs w:val="12"/>
              </w:rPr>
            </w:pPr>
          </w:p>
        </w:tc>
        <w:tc>
          <w:tcPr>
            <w:tcW w:w="1326" w:type="pct"/>
            <w:vAlign w:val="center"/>
          </w:tcPr>
          <w:p w14:paraId="2CB5BA7D" w14:textId="6CCB7829" w:rsidR="003A0584" w:rsidRPr="00AE42E3" w:rsidRDefault="003A0584" w:rsidP="003A0584">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331" w:type="pct"/>
            <w:vAlign w:val="center"/>
          </w:tcPr>
          <w:p w14:paraId="52C00DB3" w14:textId="77777777" w:rsidR="003A0584" w:rsidRPr="00260E9A" w:rsidRDefault="003A0584" w:rsidP="006E6BF2">
            <w:pPr>
              <w:spacing w:before="40" w:after="40"/>
              <w:jc w:val="center"/>
              <w:rPr>
                <w:color w:val="000000" w:themeColor="text1"/>
              </w:rPr>
            </w:pPr>
          </w:p>
        </w:tc>
        <w:tc>
          <w:tcPr>
            <w:tcW w:w="507" w:type="pct"/>
            <w:tcBorders>
              <w:right w:val="double" w:sz="4" w:space="0" w:color="404040" w:themeColor="text1" w:themeTint="BF"/>
            </w:tcBorders>
            <w:vAlign w:val="center"/>
          </w:tcPr>
          <w:p w14:paraId="2CDA6006" w14:textId="77777777" w:rsidR="003A0584" w:rsidRPr="00260E9A" w:rsidRDefault="003A0584" w:rsidP="006E6BF2">
            <w:pPr>
              <w:spacing w:before="40" w:after="40"/>
              <w:jc w:val="center"/>
              <w:rPr>
                <w:color w:val="000000" w:themeColor="text1"/>
              </w:rPr>
            </w:pPr>
            <w:r w:rsidRPr="00682064">
              <w:rPr>
                <w:color w:val="C00000"/>
              </w:rPr>
              <w:t>X</w:t>
            </w:r>
          </w:p>
        </w:tc>
        <w:tc>
          <w:tcPr>
            <w:tcW w:w="508" w:type="pct"/>
            <w:tcBorders>
              <w:left w:val="double" w:sz="4" w:space="0" w:color="404040" w:themeColor="text1" w:themeTint="BF"/>
            </w:tcBorders>
            <w:vAlign w:val="center"/>
          </w:tcPr>
          <w:p w14:paraId="50A29168" w14:textId="77777777" w:rsidR="003A0584" w:rsidRPr="00682064" w:rsidRDefault="003A0584" w:rsidP="006E6BF2">
            <w:pPr>
              <w:spacing w:before="40" w:after="40"/>
              <w:jc w:val="center"/>
              <w:rPr>
                <w:color w:val="C00000"/>
              </w:rPr>
            </w:pPr>
          </w:p>
        </w:tc>
        <w:tc>
          <w:tcPr>
            <w:tcW w:w="509" w:type="pct"/>
            <w:tcBorders>
              <w:right w:val="double" w:sz="4" w:space="0" w:color="404040" w:themeColor="text1" w:themeTint="BF"/>
            </w:tcBorders>
            <w:vAlign w:val="center"/>
          </w:tcPr>
          <w:p w14:paraId="07B12AB6" w14:textId="77777777" w:rsidR="003A0584" w:rsidRPr="00682064" w:rsidRDefault="003A0584" w:rsidP="006E6BF2">
            <w:pPr>
              <w:spacing w:before="40" w:after="40"/>
              <w:jc w:val="center"/>
              <w:rPr>
                <w:color w:val="C00000"/>
              </w:rPr>
            </w:pPr>
            <w:r w:rsidRPr="00682064">
              <w:rPr>
                <w:color w:val="C00000"/>
              </w:rPr>
              <w:t>X</w:t>
            </w:r>
          </w:p>
        </w:tc>
        <w:tc>
          <w:tcPr>
            <w:tcW w:w="507" w:type="pct"/>
            <w:tcBorders>
              <w:left w:val="double" w:sz="4" w:space="0" w:color="404040" w:themeColor="text1" w:themeTint="BF"/>
            </w:tcBorders>
            <w:vAlign w:val="center"/>
          </w:tcPr>
          <w:p w14:paraId="32C0391F" w14:textId="77777777" w:rsidR="003A0584" w:rsidRPr="00682064" w:rsidRDefault="003A0584" w:rsidP="006E6BF2">
            <w:pPr>
              <w:spacing w:before="40" w:after="40"/>
              <w:jc w:val="center"/>
              <w:rPr>
                <w:color w:val="C00000"/>
              </w:rPr>
            </w:pPr>
          </w:p>
        </w:tc>
        <w:tc>
          <w:tcPr>
            <w:tcW w:w="506" w:type="pct"/>
            <w:vAlign w:val="center"/>
          </w:tcPr>
          <w:p w14:paraId="135C2C29" w14:textId="77777777" w:rsidR="003A0584" w:rsidRPr="00682064" w:rsidRDefault="003A0584" w:rsidP="006E6BF2">
            <w:pPr>
              <w:spacing w:before="40" w:after="40"/>
              <w:jc w:val="center"/>
              <w:rPr>
                <w:color w:val="C00000"/>
              </w:rPr>
            </w:pPr>
            <w:r w:rsidRPr="00682064">
              <w:rPr>
                <w:color w:val="C00000"/>
              </w:rPr>
              <w:t>X</w:t>
            </w:r>
          </w:p>
        </w:tc>
      </w:tr>
      <w:tr w:rsidR="003A0584" w:rsidRPr="00712B9D" w14:paraId="1D167CDA" w14:textId="77777777" w:rsidTr="00AE42E3">
        <w:trPr>
          <w:trHeight w:val="567"/>
        </w:trPr>
        <w:tc>
          <w:tcPr>
            <w:tcW w:w="806" w:type="pct"/>
            <w:vMerge w:val="restart"/>
            <w:shd w:val="clear" w:color="auto" w:fill="F2F2F2" w:themeFill="background1" w:themeFillShade="F2"/>
            <w:vAlign w:val="center"/>
          </w:tcPr>
          <w:p w14:paraId="53EECEE0" w14:textId="77777777" w:rsidR="003A0584" w:rsidRPr="003A0584" w:rsidRDefault="003A0584" w:rsidP="003A0584">
            <w:pPr>
              <w:spacing w:before="60" w:after="60"/>
              <w:jc w:val="center"/>
              <w:rPr>
                <w:sz w:val="12"/>
                <w:szCs w:val="12"/>
              </w:rPr>
            </w:pPr>
            <w:r w:rsidRPr="003A0584">
              <w:rPr>
                <w:sz w:val="12"/>
                <w:szCs w:val="12"/>
              </w:rPr>
              <w:t>Habitation</w:t>
            </w:r>
          </w:p>
        </w:tc>
        <w:tc>
          <w:tcPr>
            <w:tcW w:w="1326" w:type="pct"/>
            <w:shd w:val="clear" w:color="auto" w:fill="F2F2F2" w:themeFill="background1" w:themeFillShade="F2"/>
            <w:vAlign w:val="center"/>
          </w:tcPr>
          <w:p w14:paraId="0B835A9E" w14:textId="77777777" w:rsidR="003A0584" w:rsidRPr="00AE42E3" w:rsidRDefault="003A0584" w:rsidP="003A0584">
            <w:pPr>
              <w:jc w:val="center"/>
              <w:rPr>
                <w:sz w:val="10"/>
                <w:szCs w:val="10"/>
              </w:rPr>
            </w:pPr>
            <w:r w:rsidRPr="00AE42E3">
              <w:rPr>
                <w:sz w:val="10"/>
                <w:szCs w:val="10"/>
              </w:rPr>
              <w:t>Logement</w:t>
            </w:r>
          </w:p>
        </w:tc>
        <w:tc>
          <w:tcPr>
            <w:tcW w:w="331" w:type="pct"/>
            <w:shd w:val="clear" w:color="auto" w:fill="F2F2F2" w:themeFill="background1" w:themeFillShade="F2"/>
            <w:vAlign w:val="center"/>
          </w:tcPr>
          <w:p w14:paraId="493820D0"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094F94FF"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4D13AE69"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0716DFB2"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13905236"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22AE8AFB" w14:textId="77777777" w:rsidR="003A0584" w:rsidRPr="00260E9A" w:rsidRDefault="003A0584" w:rsidP="006E6BF2">
            <w:pPr>
              <w:spacing w:before="60" w:after="60"/>
              <w:jc w:val="center"/>
              <w:rPr>
                <w:color w:val="000000" w:themeColor="text1"/>
              </w:rPr>
            </w:pPr>
          </w:p>
        </w:tc>
      </w:tr>
      <w:tr w:rsidR="003A0584" w:rsidRPr="00712B9D" w14:paraId="25DED655" w14:textId="77777777" w:rsidTr="00AE42E3">
        <w:trPr>
          <w:trHeight w:val="567"/>
        </w:trPr>
        <w:tc>
          <w:tcPr>
            <w:tcW w:w="806" w:type="pct"/>
            <w:vMerge/>
            <w:shd w:val="clear" w:color="auto" w:fill="F2F2F2" w:themeFill="background1" w:themeFillShade="F2"/>
          </w:tcPr>
          <w:p w14:paraId="02C07D7B"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2D9A99B2" w14:textId="660335EB" w:rsidR="003A0584" w:rsidRPr="00AE42E3" w:rsidRDefault="003A0584" w:rsidP="003A0584">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331" w:type="pct"/>
            <w:shd w:val="clear" w:color="auto" w:fill="F2F2F2" w:themeFill="background1" w:themeFillShade="F2"/>
            <w:vAlign w:val="center"/>
          </w:tcPr>
          <w:p w14:paraId="1F071C7B"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6EDC6ADB"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18FC3B0A"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1F719C44"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6484A7EE"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502B3D63" w14:textId="77777777" w:rsidR="003A0584" w:rsidRPr="00260E9A" w:rsidRDefault="003A0584" w:rsidP="006E6BF2">
            <w:pPr>
              <w:spacing w:before="60" w:after="60"/>
              <w:jc w:val="center"/>
              <w:rPr>
                <w:color w:val="000000" w:themeColor="text1"/>
              </w:rPr>
            </w:pPr>
          </w:p>
        </w:tc>
      </w:tr>
      <w:tr w:rsidR="003A0584" w:rsidRPr="00712B9D" w14:paraId="26AD2593" w14:textId="77777777" w:rsidTr="00AE42E3">
        <w:trPr>
          <w:trHeight w:val="567"/>
        </w:trPr>
        <w:tc>
          <w:tcPr>
            <w:tcW w:w="806" w:type="pct"/>
            <w:vMerge w:val="restart"/>
            <w:vAlign w:val="center"/>
          </w:tcPr>
          <w:p w14:paraId="70D14CC6" w14:textId="210FA3C6" w:rsidR="003A0584" w:rsidRPr="003A0584" w:rsidRDefault="003A0584" w:rsidP="003A0584">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326" w:type="pct"/>
            <w:vAlign w:val="center"/>
          </w:tcPr>
          <w:p w14:paraId="287B363A" w14:textId="61C89EFC" w:rsidR="003A0584" w:rsidRPr="00AE42E3" w:rsidRDefault="003A0584" w:rsidP="003A0584">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331" w:type="pct"/>
            <w:vAlign w:val="center"/>
          </w:tcPr>
          <w:p w14:paraId="19DC10EF" w14:textId="77777777" w:rsidR="003A0584" w:rsidRPr="00260E9A" w:rsidRDefault="003A0584" w:rsidP="006E6BF2">
            <w:pPr>
              <w:spacing w:before="60" w:after="60"/>
              <w:jc w:val="center"/>
              <w:rPr>
                <w:color w:val="000000" w:themeColor="text1"/>
              </w:rPr>
            </w:pPr>
            <w:r w:rsidRPr="002A0216">
              <w:rPr>
                <w:color w:val="70AD47" w:themeColor="accent6"/>
              </w:rPr>
              <w:t>X</w:t>
            </w:r>
          </w:p>
        </w:tc>
        <w:tc>
          <w:tcPr>
            <w:tcW w:w="507" w:type="pct"/>
            <w:tcBorders>
              <w:right w:val="double" w:sz="4" w:space="0" w:color="404040" w:themeColor="text1" w:themeTint="BF"/>
            </w:tcBorders>
            <w:vAlign w:val="center"/>
          </w:tcPr>
          <w:p w14:paraId="2A826DB4"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vAlign w:val="center"/>
          </w:tcPr>
          <w:p w14:paraId="68B753CD" w14:textId="77777777" w:rsidR="003A0584" w:rsidRPr="00260E9A" w:rsidRDefault="003A0584" w:rsidP="006E6BF2">
            <w:pPr>
              <w:spacing w:before="60" w:after="60"/>
              <w:jc w:val="center"/>
              <w:rPr>
                <w:color w:val="000000" w:themeColor="text1"/>
              </w:rPr>
            </w:pPr>
            <w:r w:rsidRPr="00081FE1">
              <w:rPr>
                <w:color w:val="ED7D31" w:themeColor="accent2"/>
              </w:rPr>
              <w:t>X</w:t>
            </w:r>
          </w:p>
        </w:tc>
        <w:tc>
          <w:tcPr>
            <w:tcW w:w="509" w:type="pct"/>
            <w:tcBorders>
              <w:right w:val="double" w:sz="4" w:space="0" w:color="404040" w:themeColor="text1" w:themeTint="BF"/>
            </w:tcBorders>
            <w:vAlign w:val="center"/>
          </w:tcPr>
          <w:p w14:paraId="5C16CF44"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vAlign w:val="center"/>
          </w:tcPr>
          <w:p w14:paraId="721A3DD7" w14:textId="77777777" w:rsidR="003A0584" w:rsidRPr="00260E9A" w:rsidRDefault="003A0584" w:rsidP="006E6BF2">
            <w:pPr>
              <w:spacing w:before="60" w:after="60"/>
              <w:jc w:val="center"/>
              <w:rPr>
                <w:color w:val="000000" w:themeColor="text1"/>
              </w:rPr>
            </w:pPr>
            <w:r w:rsidRPr="00081FE1">
              <w:rPr>
                <w:color w:val="ED7D31" w:themeColor="accent2"/>
              </w:rPr>
              <w:t>X</w:t>
            </w:r>
          </w:p>
        </w:tc>
        <w:tc>
          <w:tcPr>
            <w:tcW w:w="506" w:type="pct"/>
            <w:vAlign w:val="center"/>
          </w:tcPr>
          <w:p w14:paraId="73C34EA6" w14:textId="77777777" w:rsidR="003A0584" w:rsidRPr="00260E9A" w:rsidRDefault="003A0584" w:rsidP="006E6BF2">
            <w:pPr>
              <w:spacing w:before="60" w:after="60"/>
              <w:jc w:val="center"/>
              <w:rPr>
                <w:color w:val="000000" w:themeColor="text1"/>
              </w:rPr>
            </w:pPr>
          </w:p>
        </w:tc>
      </w:tr>
      <w:tr w:rsidR="003A0584" w:rsidRPr="00712B9D" w14:paraId="537E9EC8" w14:textId="77777777" w:rsidTr="00AE42E3">
        <w:trPr>
          <w:trHeight w:val="567"/>
        </w:trPr>
        <w:tc>
          <w:tcPr>
            <w:tcW w:w="806" w:type="pct"/>
            <w:vMerge/>
          </w:tcPr>
          <w:p w14:paraId="5B874833" w14:textId="77777777" w:rsidR="003A0584" w:rsidRPr="003A0584" w:rsidRDefault="003A0584" w:rsidP="003A0584">
            <w:pPr>
              <w:spacing w:before="60" w:after="60"/>
              <w:rPr>
                <w:sz w:val="12"/>
                <w:szCs w:val="12"/>
              </w:rPr>
            </w:pPr>
          </w:p>
        </w:tc>
        <w:tc>
          <w:tcPr>
            <w:tcW w:w="1326" w:type="pct"/>
            <w:vAlign w:val="center"/>
          </w:tcPr>
          <w:p w14:paraId="6FE9B786" w14:textId="77777777" w:rsidR="003A0584" w:rsidRPr="00AE42E3" w:rsidRDefault="003A0584" w:rsidP="003A0584">
            <w:pPr>
              <w:jc w:val="center"/>
              <w:rPr>
                <w:sz w:val="10"/>
                <w:szCs w:val="10"/>
              </w:rPr>
            </w:pPr>
            <w:r w:rsidRPr="00AE42E3">
              <w:rPr>
                <w:sz w:val="10"/>
                <w:szCs w:val="10"/>
              </w:rPr>
              <w:t>Restauration</w:t>
            </w:r>
          </w:p>
        </w:tc>
        <w:tc>
          <w:tcPr>
            <w:tcW w:w="331" w:type="pct"/>
            <w:vAlign w:val="center"/>
          </w:tcPr>
          <w:p w14:paraId="74327834"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vAlign w:val="center"/>
          </w:tcPr>
          <w:p w14:paraId="4F3A4BB7"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vAlign w:val="center"/>
          </w:tcPr>
          <w:p w14:paraId="0A7789D2"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vAlign w:val="center"/>
          </w:tcPr>
          <w:p w14:paraId="26EEE4B4"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vAlign w:val="center"/>
          </w:tcPr>
          <w:p w14:paraId="35C895B3" w14:textId="77777777" w:rsidR="003A0584" w:rsidRPr="00260E9A" w:rsidRDefault="003A0584" w:rsidP="006E6BF2">
            <w:pPr>
              <w:spacing w:before="60" w:after="60"/>
              <w:jc w:val="center"/>
              <w:rPr>
                <w:color w:val="000000" w:themeColor="text1"/>
              </w:rPr>
            </w:pPr>
            <w:r w:rsidRPr="00A84283">
              <w:rPr>
                <w:color w:val="ED7D31" w:themeColor="accent2"/>
              </w:rPr>
              <w:t>X</w:t>
            </w:r>
          </w:p>
        </w:tc>
        <w:tc>
          <w:tcPr>
            <w:tcW w:w="506" w:type="pct"/>
            <w:vAlign w:val="center"/>
          </w:tcPr>
          <w:p w14:paraId="6B23B25E" w14:textId="77777777" w:rsidR="003A0584" w:rsidRPr="00260E9A" w:rsidRDefault="003A0584" w:rsidP="006E6BF2">
            <w:pPr>
              <w:spacing w:before="60" w:after="60"/>
              <w:jc w:val="center"/>
              <w:rPr>
                <w:color w:val="000000" w:themeColor="text1"/>
              </w:rPr>
            </w:pPr>
          </w:p>
        </w:tc>
      </w:tr>
      <w:tr w:rsidR="003A0584" w:rsidRPr="00712B9D" w14:paraId="1E4CC170" w14:textId="77777777" w:rsidTr="00AE42E3">
        <w:trPr>
          <w:trHeight w:val="567"/>
        </w:trPr>
        <w:tc>
          <w:tcPr>
            <w:tcW w:w="806" w:type="pct"/>
            <w:vMerge/>
          </w:tcPr>
          <w:p w14:paraId="3B9E4861" w14:textId="77777777" w:rsidR="003A0584" w:rsidRPr="003A0584" w:rsidRDefault="003A0584" w:rsidP="003A0584">
            <w:pPr>
              <w:spacing w:before="60" w:after="60"/>
              <w:rPr>
                <w:sz w:val="12"/>
                <w:szCs w:val="12"/>
              </w:rPr>
            </w:pPr>
          </w:p>
        </w:tc>
        <w:tc>
          <w:tcPr>
            <w:tcW w:w="1326" w:type="pct"/>
            <w:vAlign w:val="center"/>
          </w:tcPr>
          <w:p w14:paraId="424B9664" w14:textId="77777777" w:rsidR="003A0584" w:rsidRPr="00AE42E3" w:rsidRDefault="003A0584" w:rsidP="003A0584">
            <w:pPr>
              <w:jc w:val="center"/>
              <w:rPr>
                <w:sz w:val="10"/>
                <w:szCs w:val="10"/>
              </w:rPr>
            </w:pPr>
            <w:r w:rsidRPr="00AE42E3">
              <w:rPr>
                <w:sz w:val="10"/>
                <w:szCs w:val="10"/>
              </w:rPr>
              <w:t>Commerce de gros</w:t>
            </w:r>
          </w:p>
        </w:tc>
        <w:tc>
          <w:tcPr>
            <w:tcW w:w="331" w:type="pct"/>
            <w:vAlign w:val="center"/>
          </w:tcPr>
          <w:p w14:paraId="68D55C68" w14:textId="77777777" w:rsidR="003A0584" w:rsidRPr="00260E9A" w:rsidRDefault="003A0584" w:rsidP="006E6BF2">
            <w:pPr>
              <w:spacing w:before="60" w:after="60"/>
              <w:jc w:val="center"/>
              <w:rPr>
                <w:color w:val="000000" w:themeColor="text1"/>
              </w:rPr>
            </w:pPr>
          </w:p>
        </w:tc>
        <w:tc>
          <w:tcPr>
            <w:tcW w:w="507" w:type="pct"/>
            <w:tcBorders>
              <w:right w:val="double" w:sz="4" w:space="0" w:color="404040" w:themeColor="text1" w:themeTint="BF"/>
            </w:tcBorders>
            <w:vAlign w:val="center"/>
          </w:tcPr>
          <w:p w14:paraId="5C46F911" w14:textId="77777777" w:rsidR="003A0584" w:rsidRPr="00260E9A" w:rsidRDefault="003A0584" w:rsidP="006E6BF2">
            <w:pPr>
              <w:spacing w:before="60" w:after="60"/>
              <w:jc w:val="center"/>
              <w:rPr>
                <w:color w:val="000000" w:themeColor="text1"/>
              </w:rPr>
            </w:pPr>
            <w:r w:rsidRPr="00682064">
              <w:rPr>
                <w:color w:val="C00000"/>
              </w:rPr>
              <w:t>X</w:t>
            </w:r>
          </w:p>
        </w:tc>
        <w:tc>
          <w:tcPr>
            <w:tcW w:w="508" w:type="pct"/>
            <w:tcBorders>
              <w:left w:val="double" w:sz="4" w:space="0" w:color="404040" w:themeColor="text1" w:themeTint="BF"/>
            </w:tcBorders>
            <w:vAlign w:val="center"/>
          </w:tcPr>
          <w:p w14:paraId="29CDE19C" w14:textId="77777777" w:rsidR="003A0584" w:rsidRPr="00682064" w:rsidRDefault="003A0584" w:rsidP="006E6BF2">
            <w:pPr>
              <w:spacing w:before="60" w:after="60"/>
              <w:jc w:val="center"/>
              <w:rPr>
                <w:color w:val="C00000"/>
              </w:rPr>
            </w:pPr>
          </w:p>
        </w:tc>
        <w:tc>
          <w:tcPr>
            <w:tcW w:w="509" w:type="pct"/>
            <w:tcBorders>
              <w:right w:val="double" w:sz="4" w:space="0" w:color="404040" w:themeColor="text1" w:themeTint="BF"/>
            </w:tcBorders>
            <w:vAlign w:val="center"/>
          </w:tcPr>
          <w:p w14:paraId="5A54EEBE" w14:textId="77777777" w:rsidR="003A0584" w:rsidRPr="00682064" w:rsidRDefault="003A0584" w:rsidP="006E6BF2">
            <w:pPr>
              <w:spacing w:before="60" w:after="60"/>
              <w:jc w:val="center"/>
              <w:rPr>
                <w:color w:val="C00000"/>
              </w:rPr>
            </w:pPr>
            <w:r w:rsidRPr="00682064">
              <w:rPr>
                <w:color w:val="C00000"/>
              </w:rPr>
              <w:t>X</w:t>
            </w:r>
          </w:p>
        </w:tc>
        <w:tc>
          <w:tcPr>
            <w:tcW w:w="507" w:type="pct"/>
            <w:tcBorders>
              <w:left w:val="double" w:sz="4" w:space="0" w:color="404040" w:themeColor="text1" w:themeTint="BF"/>
            </w:tcBorders>
            <w:vAlign w:val="center"/>
          </w:tcPr>
          <w:p w14:paraId="0757DD66" w14:textId="77777777" w:rsidR="003A0584" w:rsidRPr="00682064" w:rsidRDefault="003A0584" w:rsidP="006E6BF2">
            <w:pPr>
              <w:spacing w:before="60" w:after="60"/>
              <w:jc w:val="center"/>
              <w:rPr>
                <w:color w:val="C00000"/>
              </w:rPr>
            </w:pPr>
          </w:p>
        </w:tc>
        <w:tc>
          <w:tcPr>
            <w:tcW w:w="506" w:type="pct"/>
            <w:vAlign w:val="center"/>
          </w:tcPr>
          <w:p w14:paraId="50D53485" w14:textId="77777777" w:rsidR="003A0584" w:rsidRPr="00682064" w:rsidRDefault="003A0584" w:rsidP="006E6BF2">
            <w:pPr>
              <w:spacing w:before="60" w:after="60"/>
              <w:jc w:val="center"/>
              <w:rPr>
                <w:color w:val="C00000"/>
              </w:rPr>
            </w:pPr>
            <w:r w:rsidRPr="00682064">
              <w:rPr>
                <w:color w:val="C00000"/>
              </w:rPr>
              <w:t>X</w:t>
            </w:r>
          </w:p>
        </w:tc>
      </w:tr>
      <w:tr w:rsidR="003A0584" w:rsidRPr="00712B9D" w14:paraId="7872F7E8" w14:textId="77777777" w:rsidTr="00AE42E3">
        <w:trPr>
          <w:trHeight w:val="567"/>
        </w:trPr>
        <w:tc>
          <w:tcPr>
            <w:tcW w:w="806" w:type="pct"/>
            <w:vMerge/>
          </w:tcPr>
          <w:p w14:paraId="01A5A77B" w14:textId="77777777" w:rsidR="003A0584" w:rsidRPr="003A0584" w:rsidRDefault="003A0584" w:rsidP="003A0584">
            <w:pPr>
              <w:spacing w:before="60" w:after="60"/>
              <w:rPr>
                <w:sz w:val="12"/>
                <w:szCs w:val="12"/>
              </w:rPr>
            </w:pPr>
          </w:p>
        </w:tc>
        <w:tc>
          <w:tcPr>
            <w:tcW w:w="1326" w:type="pct"/>
            <w:vAlign w:val="center"/>
          </w:tcPr>
          <w:p w14:paraId="4B16B93A" w14:textId="71E53062" w:rsidR="003A0584" w:rsidRPr="00AE42E3" w:rsidRDefault="003A0584" w:rsidP="003A0584">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331" w:type="pct"/>
            <w:vAlign w:val="center"/>
          </w:tcPr>
          <w:p w14:paraId="41CCD1F8"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vAlign w:val="center"/>
          </w:tcPr>
          <w:p w14:paraId="699FEB9C"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vAlign w:val="center"/>
          </w:tcPr>
          <w:p w14:paraId="371EBBAE"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vAlign w:val="center"/>
          </w:tcPr>
          <w:p w14:paraId="3112CD4A"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vAlign w:val="center"/>
          </w:tcPr>
          <w:p w14:paraId="395A69DF"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vAlign w:val="center"/>
          </w:tcPr>
          <w:p w14:paraId="5C9C6F9E" w14:textId="77777777" w:rsidR="003A0584" w:rsidRPr="00260E9A" w:rsidRDefault="003A0584" w:rsidP="006E6BF2">
            <w:pPr>
              <w:spacing w:before="60" w:after="60"/>
              <w:jc w:val="center"/>
              <w:rPr>
                <w:color w:val="000000" w:themeColor="text1"/>
              </w:rPr>
            </w:pPr>
          </w:p>
        </w:tc>
      </w:tr>
      <w:tr w:rsidR="003A0584" w:rsidRPr="00712B9D" w14:paraId="463B28E1" w14:textId="77777777" w:rsidTr="00AE42E3">
        <w:trPr>
          <w:trHeight w:val="567"/>
        </w:trPr>
        <w:tc>
          <w:tcPr>
            <w:tcW w:w="806" w:type="pct"/>
            <w:vMerge/>
          </w:tcPr>
          <w:p w14:paraId="6D9D749E" w14:textId="77777777" w:rsidR="003A0584" w:rsidRPr="003A0584" w:rsidRDefault="003A0584" w:rsidP="003A0584">
            <w:pPr>
              <w:spacing w:before="60" w:after="60"/>
              <w:rPr>
                <w:sz w:val="12"/>
                <w:szCs w:val="12"/>
              </w:rPr>
            </w:pPr>
          </w:p>
        </w:tc>
        <w:tc>
          <w:tcPr>
            <w:tcW w:w="1326" w:type="pct"/>
            <w:vAlign w:val="center"/>
          </w:tcPr>
          <w:p w14:paraId="4C8FBC78" w14:textId="60C5E83F" w:rsidR="003A0584" w:rsidRPr="00AE42E3" w:rsidRDefault="003A0584" w:rsidP="003A0584">
            <w:pPr>
              <w:jc w:val="center"/>
              <w:rPr>
                <w:sz w:val="10"/>
                <w:szCs w:val="10"/>
              </w:rPr>
            </w:pPr>
            <w:r w:rsidRPr="00AE42E3">
              <w:rPr>
                <w:sz w:val="10"/>
                <w:szCs w:val="10"/>
              </w:rPr>
              <w:t>H</w:t>
            </w:r>
            <w:r w:rsidR="00CC586E">
              <w:rPr>
                <w:sz w:val="10"/>
                <w:szCs w:val="10"/>
              </w:rPr>
              <w:t>ô</w:t>
            </w:r>
            <w:r w:rsidRPr="00AE42E3">
              <w:rPr>
                <w:sz w:val="10"/>
                <w:szCs w:val="10"/>
              </w:rPr>
              <w:t>tels</w:t>
            </w:r>
          </w:p>
        </w:tc>
        <w:tc>
          <w:tcPr>
            <w:tcW w:w="331" w:type="pct"/>
            <w:vAlign w:val="center"/>
          </w:tcPr>
          <w:p w14:paraId="413E372A"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vAlign w:val="center"/>
          </w:tcPr>
          <w:p w14:paraId="0AD70B7F"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vAlign w:val="center"/>
          </w:tcPr>
          <w:p w14:paraId="76E0B451" w14:textId="77777777" w:rsidR="003A0584" w:rsidRPr="00682064" w:rsidRDefault="003A0584" w:rsidP="006E6BF2">
            <w:pPr>
              <w:spacing w:before="60" w:after="60"/>
              <w:jc w:val="center"/>
              <w:rPr>
                <w:color w:val="C00000"/>
              </w:rPr>
            </w:pPr>
            <w:r w:rsidRPr="00682064">
              <w:rPr>
                <w:color w:val="92D050"/>
              </w:rPr>
              <w:t>X</w:t>
            </w:r>
          </w:p>
        </w:tc>
        <w:tc>
          <w:tcPr>
            <w:tcW w:w="509" w:type="pct"/>
            <w:tcBorders>
              <w:right w:val="double" w:sz="4" w:space="0" w:color="404040" w:themeColor="text1" w:themeTint="BF"/>
            </w:tcBorders>
            <w:vAlign w:val="center"/>
          </w:tcPr>
          <w:p w14:paraId="25727593" w14:textId="77777777" w:rsidR="003A0584" w:rsidRPr="00682064" w:rsidRDefault="003A0584" w:rsidP="006E6BF2">
            <w:pPr>
              <w:spacing w:before="60" w:after="60"/>
              <w:jc w:val="center"/>
              <w:rPr>
                <w:color w:val="C00000"/>
              </w:rPr>
            </w:pPr>
          </w:p>
        </w:tc>
        <w:tc>
          <w:tcPr>
            <w:tcW w:w="507" w:type="pct"/>
            <w:tcBorders>
              <w:left w:val="double" w:sz="4" w:space="0" w:color="404040" w:themeColor="text1" w:themeTint="BF"/>
            </w:tcBorders>
            <w:vAlign w:val="center"/>
          </w:tcPr>
          <w:p w14:paraId="33153C54" w14:textId="12B9C2A2" w:rsidR="003A0584" w:rsidRPr="00682064" w:rsidRDefault="00037AFB" w:rsidP="006E6BF2">
            <w:pPr>
              <w:spacing w:before="60" w:after="60"/>
              <w:jc w:val="center"/>
              <w:rPr>
                <w:color w:val="C00000"/>
              </w:rPr>
            </w:pPr>
            <w:r w:rsidRPr="00536032">
              <w:rPr>
                <w:color w:val="ED7D31" w:themeColor="accent2"/>
              </w:rPr>
              <w:t>X</w:t>
            </w:r>
          </w:p>
        </w:tc>
        <w:tc>
          <w:tcPr>
            <w:tcW w:w="506" w:type="pct"/>
            <w:vAlign w:val="center"/>
          </w:tcPr>
          <w:p w14:paraId="50B837A2" w14:textId="0E74C120" w:rsidR="003A0584" w:rsidRPr="00682064" w:rsidRDefault="003A0584" w:rsidP="006E6BF2">
            <w:pPr>
              <w:spacing w:before="60" w:after="60"/>
              <w:jc w:val="center"/>
              <w:rPr>
                <w:color w:val="C00000"/>
              </w:rPr>
            </w:pPr>
          </w:p>
        </w:tc>
      </w:tr>
      <w:tr w:rsidR="003A0584" w:rsidRPr="00712B9D" w14:paraId="16E385C7" w14:textId="77777777" w:rsidTr="00AE42E3">
        <w:trPr>
          <w:trHeight w:val="567"/>
        </w:trPr>
        <w:tc>
          <w:tcPr>
            <w:tcW w:w="806" w:type="pct"/>
            <w:vMerge/>
          </w:tcPr>
          <w:p w14:paraId="669C1036" w14:textId="77777777" w:rsidR="003A0584" w:rsidRPr="003A0584" w:rsidRDefault="003A0584" w:rsidP="003A0584">
            <w:pPr>
              <w:spacing w:before="60" w:after="60"/>
              <w:rPr>
                <w:sz w:val="12"/>
                <w:szCs w:val="12"/>
              </w:rPr>
            </w:pPr>
          </w:p>
        </w:tc>
        <w:tc>
          <w:tcPr>
            <w:tcW w:w="1326" w:type="pct"/>
            <w:vAlign w:val="center"/>
          </w:tcPr>
          <w:p w14:paraId="0C26C49B" w14:textId="2446A49C" w:rsidR="003A0584" w:rsidRPr="00AE42E3" w:rsidRDefault="003A0584" w:rsidP="003A0584">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331" w:type="pct"/>
            <w:vAlign w:val="center"/>
          </w:tcPr>
          <w:p w14:paraId="465131BE" w14:textId="77777777" w:rsidR="003A0584" w:rsidRPr="00536032" w:rsidRDefault="003A0584" w:rsidP="006E6BF2">
            <w:pPr>
              <w:spacing w:before="60" w:after="60"/>
              <w:jc w:val="center"/>
              <w:rPr>
                <w:color w:val="ED7D31" w:themeColor="accent2"/>
              </w:rPr>
            </w:pPr>
            <w:r w:rsidRPr="00536032">
              <w:rPr>
                <w:color w:val="ED7D31" w:themeColor="accent2"/>
              </w:rPr>
              <w:t>X</w:t>
            </w:r>
          </w:p>
        </w:tc>
        <w:tc>
          <w:tcPr>
            <w:tcW w:w="507" w:type="pct"/>
            <w:tcBorders>
              <w:right w:val="double" w:sz="4" w:space="0" w:color="404040" w:themeColor="text1" w:themeTint="BF"/>
            </w:tcBorders>
            <w:vAlign w:val="center"/>
          </w:tcPr>
          <w:p w14:paraId="33EE3225" w14:textId="77777777" w:rsidR="003A0584" w:rsidRPr="00536032" w:rsidRDefault="003A0584" w:rsidP="006E6BF2">
            <w:pPr>
              <w:spacing w:before="60" w:after="60"/>
              <w:jc w:val="center"/>
              <w:rPr>
                <w:color w:val="ED7D31" w:themeColor="accent2"/>
              </w:rPr>
            </w:pPr>
          </w:p>
        </w:tc>
        <w:tc>
          <w:tcPr>
            <w:tcW w:w="508" w:type="pct"/>
            <w:tcBorders>
              <w:left w:val="double" w:sz="4" w:space="0" w:color="404040" w:themeColor="text1" w:themeTint="BF"/>
            </w:tcBorders>
            <w:vAlign w:val="center"/>
          </w:tcPr>
          <w:p w14:paraId="54069367" w14:textId="77777777" w:rsidR="003A0584" w:rsidRPr="00536032" w:rsidRDefault="003A0584" w:rsidP="006E6BF2">
            <w:pPr>
              <w:spacing w:before="60" w:after="60"/>
              <w:jc w:val="center"/>
              <w:rPr>
                <w:color w:val="ED7D31" w:themeColor="accent2"/>
              </w:rPr>
            </w:pPr>
            <w:r w:rsidRPr="00536032">
              <w:rPr>
                <w:color w:val="ED7D31" w:themeColor="accent2"/>
              </w:rPr>
              <w:t>X</w:t>
            </w:r>
          </w:p>
        </w:tc>
        <w:tc>
          <w:tcPr>
            <w:tcW w:w="509" w:type="pct"/>
            <w:tcBorders>
              <w:right w:val="double" w:sz="4" w:space="0" w:color="404040" w:themeColor="text1" w:themeTint="BF"/>
            </w:tcBorders>
            <w:vAlign w:val="center"/>
          </w:tcPr>
          <w:p w14:paraId="1B51A7B8" w14:textId="77777777" w:rsidR="003A0584" w:rsidRPr="00536032" w:rsidRDefault="003A0584" w:rsidP="006E6BF2">
            <w:pPr>
              <w:spacing w:before="60" w:after="60"/>
              <w:jc w:val="center"/>
              <w:rPr>
                <w:color w:val="ED7D31" w:themeColor="accent2"/>
              </w:rPr>
            </w:pPr>
          </w:p>
        </w:tc>
        <w:tc>
          <w:tcPr>
            <w:tcW w:w="507" w:type="pct"/>
            <w:tcBorders>
              <w:left w:val="double" w:sz="4" w:space="0" w:color="404040" w:themeColor="text1" w:themeTint="BF"/>
            </w:tcBorders>
            <w:vAlign w:val="center"/>
          </w:tcPr>
          <w:p w14:paraId="269BF465" w14:textId="77777777" w:rsidR="003A0584" w:rsidRPr="00536032" w:rsidRDefault="003A0584" w:rsidP="006E6BF2">
            <w:pPr>
              <w:spacing w:before="60" w:after="60"/>
              <w:jc w:val="center"/>
              <w:rPr>
                <w:color w:val="ED7D31" w:themeColor="accent2"/>
              </w:rPr>
            </w:pPr>
            <w:r w:rsidRPr="00536032">
              <w:rPr>
                <w:color w:val="ED7D31" w:themeColor="accent2"/>
              </w:rPr>
              <w:t>X</w:t>
            </w:r>
          </w:p>
        </w:tc>
        <w:tc>
          <w:tcPr>
            <w:tcW w:w="506" w:type="pct"/>
            <w:vAlign w:val="center"/>
          </w:tcPr>
          <w:p w14:paraId="47FB8329" w14:textId="77777777" w:rsidR="003A0584" w:rsidRPr="00536032" w:rsidRDefault="003A0584" w:rsidP="006E6BF2">
            <w:pPr>
              <w:spacing w:before="60" w:after="60"/>
              <w:jc w:val="center"/>
              <w:rPr>
                <w:color w:val="ED7D31" w:themeColor="accent2"/>
              </w:rPr>
            </w:pPr>
          </w:p>
        </w:tc>
      </w:tr>
      <w:tr w:rsidR="003A0584" w:rsidRPr="00712B9D" w14:paraId="75087CF3" w14:textId="77777777" w:rsidTr="00AE42E3">
        <w:trPr>
          <w:trHeight w:val="567"/>
        </w:trPr>
        <w:tc>
          <w:tcPr>
            <w:tcW w:w="806" w:type="pct"/>
            <w:vMerge/>
          </w:tcPr>
          <w:p w14:paraId="318FDA84" w14:textId="77777777" w:rsidR="003A0584" w:rsidRPr="003A0584" w:rsidRDefault="003A0584" w:rsidP="003A0584">
            <w:pPr>
              <w:spacing w:before="60" w:after="60"/>
              <w:rPr>
                <w:sz w:val="12"/>
                <w:szCs w:val="12"/>
              </w:rPr>
            </w:pPr>
          </w:p>
        </w:tc>
        <w:tc>
          <w:tcPr>
            <w:tcW w:w="1326" w:type="pct"/>
            <w:vAlign w:val="center"/>
          </w:tcPr>
          <w:p w14:paraId="76BECEC5" w14:textId="54486217" w:rsidR="003A0584" w:rsidRPr="00AE42E3" w:rsidRDefault="003A0584" w:rsidP="003A0584">
            <w:pPr>
              <w:jc w:val="center"/>
              <w:rPr>
                <w:sz w:val="10"/>
                <w:szCs w:val="10"/>
              </w:rPr>
            </w:pPr>
            <w:r w:rsidRPr="00AE42E3">
              <w:rPr>
                <w:sz w:val="10"/>
                <w:szCs w:val="10"/>
              </w:rPr>
              <w:t>Cin</w:t>
            </w:r>
            <w:r w:rsidR="00CC586E">
              <w:rPr>
                <w:sz w:val="10"/>
                <w:szCs w:val="10"/>
              </w:rPr>
              <w:t>é</w:t>
            </w:r>
            <w:r w:rsidRPr="00AE42E3">
              <w:rPr>
                <w:sz w:val="10"/>
                <w:szCs w:val="10"/>
              </w:rPr>
              <w:t>ma</w:t>
            </w:r>
          </w:p>
        </w:tc>
        <w:tc>
          <w:tcPr>
            <w:tcW w:w="331" w:type="pct"/>
            <w:vAlign w:val="center"/>
          </w:tcPr>
          <w:p w14:paraId="110F4D16" w14:textId="77777777" w:rsidR="003A0584" w:rsidRPr="00260E9A" w:rsidRDefault="003A0584" w:rsidP="006E6BF2">
            <w:pPr>
              <w:spacing w:before="60" w:after="60"/>
              <w:jc w:val="center"/>
              <w:rPr>
                <w:color w:val="000000" w:themeColor="text1"/>
              </w:rPr>
            </w:pPr>
          </w:p>
        </w:tc>
        <w:tc>
          <w:tcPr>
            <w:tcW w:w="507" w:type="pct"/>
            <w:tcBorders>
              <w:right w:val="double" w:sz="4" w:space="0" w:color="404040" w:themeColor="text1" w:themeTint="BF"/>
            </w:tcBorders>
            <w:vAlign w:val="center"/>
          </w:tcPr>
          <w:p w14:paraId="130CFFAA" w14:textId="77777777" w:rsidR="003A0584" w:rsidRPr="00260E9A" w:rsidRDefault="003A0584" w:rsidP="006E6BF2">
            <w:pPr>
              <w:spacing w:before="60" w:after="60"/>
              <w:jc w:val="center"/>
              <w:rPr>
                <w:color w:val="000000" w:themeColor="text1"/>
              </w:rPr>
            </w:pPr>
            <w:r w:rsidRPr="00F112EA">
              <w:rPr>
                <w:color w:val="C00000"/>
              </w:rPr>
              <w:t>X</w:t>
            </w:r>
          </w:p>
        </w:tc>
        <w:tc>
          <w:tcPr>
            <w:tcW w:w="508" w:type="pct"/>
            <w:tcBorders>
              <w:left w:val="double" w:sz="4" w:space="0" w:color="404040" w:themeColor="text1" w:themeTint="BF"/>
            </w:tcBorders>
            <w:vAlign w:val="center"/>
          </w:tcPr>
          <w:p w14:paraId="74B8D8D9" w14:textId="77777777" w:rsidR="003A0584" w:rsidRPr="00682064" w:rsidRDefault="003A0584" w:rsidP="006E6BF2">
            <w:pPr>
              <w:spacing w:before="60" w:after="60"/>
              <w:jc w:val="center"/>
              <w:rPr>
                <w:color w:val="C00000"/>
              </w:rPr>
            </w:pPr>
          </w:p>
        </w:tc>
        <w:tc>
          <w:tcPr>
            <w:tcW w:w="509" w:type="pct"/>
            <w:tcBorders>
              <w:right w:val="double" w:sz="4" w:space="0" w:color="404040" w:themeColor="text1" w:themeTint="BF"/>
            </w:tcBorders>
            <w:vAlign w:val="center"/>
          </w:tcPr>
          <w:p w14:paraId="7263F098" w14:textId="77777777" w:rsidR="003A0584" w:rsidRPr="00682064" w:rsidRDefault="003A0584" w:rsidP="006E6BF2">
            <w:pPr>
              <w:spacing w:before="60" w:after="60"/>
              <w:jc w:val="center"/>
              <w:rPr>
                <w:color w:val="C00000"/>
              </w:rPr>
            </w:pPr>
            <w:r w:rsidRPr="00F112EA">
              <w:rPr>
                <w:color w:val="C00000"/>
              </w:rPr>
              <w:t>X</w:t>
            </w:r>
          </w:p>
        </w:tc>
        <w:tc>
          <w:tcPr>
            <w:tcW w:w="507" w:type="pct"/>
            <w:tcBorders>
              <w:left w:val="double" w:sz="4" w:space="0" w:color="404040" w:themeColor="text1" w:themeTint="BF"/>
            </w:tcBorders>
            <w:vAlign w:val="center"/>
          </w:tcPr>
          <w:p w14:paraId="7F11E97B" w14:textId="77777777" w:rsidR="003A0584" w:rsidRPr="00682064" w:rsidRDefault="003A0584" w:rsidP="006E6BF2">
            <w:pPr>
              <w:spacing w:before="60" w:after="60"/>
              <w:jc w:val="center"/>
              <w:rPr>
                <w:color w:val="C00000"/>
              </w:rPr>
            </w:pPr>
          </w:p>
        </w:tc>
        <w:tc>
          <w:tcPr>
            <w:tcW w:w="506" w:type="pct"/>
            <w:vAlign w:val="center"/>
          </w:tcPr>
          <w:p w14:paraId="6D371409" w14:textId="77777777" w:rsidR="003A0584" w:rsidRPr="00682064" w:rsidRDefault="003A0584" w:rsidP="006E6BF2">
            <w:pPr>
              <w:spacing w:before="60" w:after="60"/>
              <w:jc w:val="center"/>
              <w:rPr>
                <w:color w:val="C00000"/>
              </w:rPr>
            </w:pPr>
            <w:r w:rsidRPr="00F112EA">
              <w:rPr>
                <w:color w:val="C00000"/>
              </w:rPr>
              <w:t>X</w:t>
            </w:r>
          </w:p>
        </w:tc>
      </w:tr>
      <w:tr w:rsidR="003A0584" w:rsidRPr="00712B9D" w14:paraId="5991FD26" w14:textId="77777777" w:rsidTr="00AE42E3">
        <w:trPr>
          <w:trHeight w:val="567"/>
        </w:trPr>
        <w:tc>
          <w:tcPr>
            <w:tcW w:w="806" w:type="pct"/>
            <w:vMerge w:val="restart"/>
            <w:shd w:val="clear" w:color="auto" w:fill="F2F2F2" w:themeFill="background1" w:themeFillShade="F2"/>
            <w:vAlign w:val="center"/>
          </w:tcPr>
          <w:p w14:paraId="61AE74D4" w14:textId="5C7D3A52" w:rsidR="003A0584" w:rsidRPr="003A0584" w:rsidRDefault="00CC586E" w:rsidP="003A0584">
            <w:pPr>
              <w:spacing w:before="60" w:after="60"/>
              <w:jc w:val="center"/>
              <w:rPr>
                <w:sz w:val="12"/>
                <w:szCs w:val="12"/>
              </w:rPr>
            </w:pPr>
            <w:r>
              <w:rPr>
                <w:sz w:val="12"/>
                <w:szCs w:val="12"/>
              </w:rPr>
              <w:lastRenderedPageBreak/>
              <w:t>É</w:t>
            </w:r>
            <w:r w:rsidR="003A0584" w:rsidRPr="003A0584">
              <w:rPr>
                <w:sz w:val="12"/>
                <w:szCs w:val="12"/>
              </w:rPr>
              <w:t>quipement d’int</w:t>
            </w:r>
            <w:r>
              <w:rPr>
                <w:sz w:val="12"/>
                <w:szCs w:val="12"/>
              </w:rPr>
              <w:t>é</w:t>
            </w:r>
            <w:r w:rsidR="003A0584" w:rsidRPr="003A0584">
              <w:rPr>
                <w:sz w:val="12"/>
                <w:szCs w:val="12"/>
              </w:rPr>
              <w:t>r</w:t>
            </w:r>
            <w:r>
              <w:rPr>
                <w:sz w:val="12"/>
                <w:szCs w:val="12"/>
              </w:rPr>
              <w:t>ê</w:t>
            </w:r>
            <w:r w:rsidR="003A0584" w:rsidRPr="003A0584">
              <w:rPr>
                <w:sz w:val="12"/>
                <w:szCs w:val="12"/>
              </w:rPr>
              <w:t>t collectifs et service public</w:t>
            </w:r>
          </w:p>
        </w:tc>
        <w:tc>
          <w:tcPr>
            <w:tcW w:w="1326" w:type="pct"/>
            <w:shd w:val="clear" w:color="auto" w:fill="F2F2F2" w:themeFill="background1" w:themeFillShade="F2"/>
            <w:vAlign w:val="center"/>
          </w:tcPr>
          <w:p w14:paraId="7CC4E146" w14:textId="77777777" w:rsidR="003A0584" w:rsidRPr="00AE42E3" w:rsidRDefault="003A0584" w:rsidP="003A0584">
            <w:pPr>
              <w:jc w:val="center"/>
              <w:rPr>
                <w:sz w:val="10"/>
                <w:szCs w:val="10"/>
              </w:rPr>
            </w:pPr>
            <w:r w:rsidRPr="00AE42E3">
              <w:rPr>
                <w:sz w:val="10"/>
                <w:szCs w:val="10"/>
              </w:rPr>
              <w:t>Bureaux et locaux accueillant du public des administrations publiques</w:t>
            </w:r>
          </w:p>
        </w:tc>
        <w:tc>
          <w:tcPr>
            <w:tcW w:w="331" w:type="pct"/>
            <w:shd w:val="clear" w:color="auto" w:fill="F2F2F2" w:themeFill="background1" w:themeFillShade="F2"/>
            <w:vAlign w:val="center"/>
          </w:tcPr>
          <w:p w14:paraId="280328BA"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1C3E296F"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17C85434"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7B53104D"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3CA549C4"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2C0BBE58" w14:textId="77777777" w:rsidR="003A0584" w:rsidRPr="00260E9A" w:rsidRDefault="003A0584" w:rsidP="006E6BF2">
            <w:pPr>
              <w:spacing w:before="60" w:after="60"/>
              <w:jc w:val="center"/>
              <w:rPr>
                <w:color w:val="000000" w:themeColor="text1"/>
              </w:rPr>
            </w:pPr>
          </w:p>
        </w:tc>
      </w:tr>
      <w:tr w:rsidR="003A0584" w:rsidRPr="00712B9D" w14:paraId="632E125F" w14:textId="77777777" w:rsidTr="00AE42E3">
        <w:trPr>
          <w:trHeight w:val="567"/>
        </w:trPr>
        <w:tc>
          <w:tcPr>
            <w:tcW w:w="806" w:type="pct"/>
            <w:vMerge/>
            <w:shd w:val="clear" w:color="auto" w:fill="F2F2F2" w:themeFill="background1" w:themeFillShade="F2"/>
          </w:tcPr>
          <w:p w14:paraId="50A98A13"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1322CAA1" w14:textId="77777777" w:rsidR="003A0584" w:rsidRPr="00AE42E3" w:rsidRDefault="003A0584" w:rsidP="003A0584">
            <w:pPr>
              <w:jc w:val="center"/>
              <w:rPr>
                <w:sz w:val="10"/>
                <w:szCs w:val="10"/>
              </w:rPr>
            </w:pPr>
            <w:r w:rsidRPr="00AE42E3">
              <w:rPr>
                <w:sz w:val="10"/>
                <w:szCs w:val="10"/>
              </w:rPr>
              <w:t>Locaux techniques et industriels des administration publiques</w:t>
            </w:r>
          </w:p>
        </w:tc>
        <w:tc>
          <w:tcPr>
            <w:tcW w:w="331" w:type="pct"/>
            <w:shd w:val="clear" w:color="auto" w:fill="F2F2F2" w:themeFill="background1" w:themeFillShade="F2"/>
            <w:vAlign w:val="center"/>
          </w:tcPr>
          <w:p w14:paraId="38C44028"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5BDE04D0"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6F6B87EF"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0B4ADD01"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520D2888"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5DD8D9F2" w14:textId="77777777" w:rsidR="003A0584" w:rsidRPr="00260E9A" w:rsidRDefault="003A0584" w:rsidP="006E6BF2">
            <w:pPr>
              <w:spacing w:before="60" w:after="60"/>
              <w:jc w:val="center"/>
              <w:rPr>
                <w:color w:val="000000" w:themeColor="text1"/>
              </w:rPr>
            </w:pPr>
          </w:p>
        </w:tc>
      </w:tr>
      <w:tr w:rsidR="003A0584" w:rsidRPr="00712B9D" w14:paraId="73235CB1" w14:textId="77777777" w:rsidTr="00AE42E3">
        <w:trPr>
          <w:trHeight w:val="567"/>
        </w:trPr>
        <w:tc>
          <w:tcPr>
            <w:tcW w:w="806" w:type="pct"/>
            <w:vMerge/>
            <w:shd w:val="clear" w:color="auto" w:fill="F2F2F2" w:themeFill="background1" w:themeFillShade="F2"/>
          </w:tcPr>
          <w:p w14:paraId="7983B135"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4C323145" w14:textId="5A801841" w:rsidR="003A0584" w:rsidRPr="00AE42E3" w:rsidRDefault="00CC586E" w:rsidP="003A0584">
            <w:pPr>
              <w:jc w:val="center"/>
              <w:rPr>
                <w:sz w:val="10"/>
                <w:szCs w:val="10"/>
              </w:rPr>
            </w:pPr>
            <w:r>
              <w:rPr>
                <w:sz w:val="10"/>
                <w:szCs w:val="10"/>
              </w:rPr>
              <w:t>É</w:t>
            </w:r>
            <w:r w:rsidR="003A0584" w:rsidRPr="00AE42E3">
              <w:rPr>
                <w:sz w:val="10"/>
                <w:szCs w:val="10"/>
              </w:rPr>
              <w:t>tablissement d’enseignement, de sant</w:t>
            </w:r>
            <w:r>
              <w:rPr>
                <w:sz w:val="10"/>
                <w:szCs w:val="10"/>
              </w:rPr>
              <w:t>é</w:t>
            </w:r>
            <w:r w:rsidR="003A0584" w:rsidRPr="00AE42E3">
              <w:rPr>
                <w:sz w:val="10"/>
                <w:szCs w:val="10"/>
              </w:rPr>
              <w:t xml:space="preserve"> et d’action sociale</w:t>
            </w:r>
          </w:p>
        </w:tc>
        <w:tc>
          <w:tcPr>
            <w:tcW w:w="331" w:type="pct"/>
            <w:shd w:val="clear" w:color="auto" w:fill="F2F2F2" w:themeFill="background1" w:themeFillShade="F2"/>
            <w:vAlign w:val="center"/>
          </w:tcPr>
          <w:p w14:paraId="3C98F703"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53490ADA"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34322217"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02529E7B"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36968B28"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48655965" w14:textId="77777777" w:rsidR="003A0584" w:rsidRPr="00260E9A" w:rsidRDefault="003A0584" w:rsidP="006E6BF2">
            <w:pPr>
              <w:spacing w:before="60" w:after="60"/>
              <w:jc w:val="center"/>
              <w:rPr>
                <w:color w:val="000000" w:themeColor="text1"/>
              </w:rPr>
            </w:pPr>
          </w:p>
        </w:tc>
      </w:tr>
      <w:tr w:rsidR="003A0584" w:rsidRPr="00712B9D" w14:paraId="65E214BC" w14:textId="77777777" w:rsidTr="00AE42E3">
        <w:trPr>
          <w:trHeight w:val="567"/>
        </w:trPr>
        <w:tc>
          <w:tcPr>
            <w:tcW w:w="806" w:type="pct"/>
            <w:vMerge/>
            <w:shd w:val="clear" w:color="auto" w:fill="F2F2F2" w:themeFill="background1" w:themeFillShade="F2"/>
          </w:tcPr>
          <w:p w14:paraId="2EA7ECCF"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7B349A6F" w14:textId="77777777" w:rsidR="003A0584" w:rsidRPr="00AE42E3" w:rsidRDefault="003A0584" w:rsidP="003A0584">
            <w:pPr>
              <w:jc w:val="center"/>
              <w:rPr>
                <w:sz w:val="10"/>
                <w:szCs w:val="10"/>
              </w:rPr>
            </w:pPr>
            <w:r w:rsidRPr="00AE42E3">
              <w:rPr>
                <w:sz w:val="10"/>
                <w:szCs w:val="10"/>
              </w:rPr>
              <w:t>Salles d’art et de spectacle</w:t>
            </w:r>
          </w:p>
        </w:tc>
        <w:tc>
          <w:tcPr>
            <w:tcW w:w="331" w:type="pct"/>
            <w:shd w:val="clear" w:color="auto" w:fill="F2F2F2" w:themeFill="background1" w:themeFillShade="F2"/>
            <w:vAlign w:val="center"/>
          </w:tcPr>
          <w:p w14:paraId="2C15A157"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54DB5A99"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7E2F912B"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01E12CEA"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3684BE16"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1D7D2ADD" w14:textId="77777777" w:rsidR="003A0584" w:rsidRPr="00260E9A" w:rsidRDefault="003A0584" w:rsidP="006E6BF2">
            <w:pPr>
              <w:spacing w:before="60" w:after="60"/>
              <w:jc w:val="center"/>
              <w:rPr>
                <w:color w:val="000000" w:themeColor="text1"/>
              </w:rPr>
            </w:pPr>
          </w:p>
        </w:tc>
      </w:tr>
      <w:tr w:rsidR="003A0584" w:rsidRPr="00712B9D" w14:paraId="12082513" w14:textId="77777777" w:rsidTr="00AE42E3">
        <w:trPr>
          <w:trHeight w:val="567"/>
        </w:trPr>
        <w:tc>
          <w:tcPr>
            <w:tcW w:w="806" w:type="pct"/>
            <w:vMerge/>
            <w:shd w:val="clear" w:color="auto" w:fill="F2F2F2" w:themeFill="background1" w:themeFillShade="F2"/>
          </w:tcPr>
          <w:p w14:paraId="2D424FD5"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63FD688E" w14:textId="57580C2C" w:rsidR="003A0584" w:rsidRPr="00AE42E3" w:rsidRDefault="00CC586E" w:rsidP="003A0584">
            <w:pPr>
              <w:jc w:val="center"/>
              <w:rPr>
                <w:sz w:val="10"/>
                <w:szCs w:val="10"/>
              </w:rPr>
            </w:pPr>
            <w:r>
              <w:rPr>
                <w:sz w:val="10"/>
                <w:szCs w:val="10"/>
              </w:rPr>
              <w:t>É</w:t>
            </w:r>
            <w:r w:rsidR="003A0584" w:rsidRPr="00AE42E3">
              <w:rPr>
                <w:sz w:val="10"/>
                <w:szCs w:val="10"/>
              </w:rPr>
              <w:t>quipements sportifs</w:t>
            </w:r>
          </w:p>
        </w:tc>
        <w:tc>
          <w:tcPr>
            <w:tcW w:w="331" w:type="pct"/>
            <w:shd w:val="clear" w:color="auto" w:fill="F2F2F2" w:themeFill="background1" w:themeFillShade="F2"/>
            <w:vAlign w:val="center"/>
          </w:tcPr>
          <w:p w14:paraId="0BA1090C"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3BE4D5B2"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54E6DA51"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3752284C"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65E0C166"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7A68656E" w14:textId="77777777" w:rsidR="003A0584" w:rsidRPr="00260E9A" w:rsidRDefault="003A0584" w:rsidP="006E6BF2">
            <w:pPr>
              <w:spacing w:before="60" w:after="60"/>
              <w:jc w:val="center"/>
              <w:rPr>
                <w:color w:val="000000" w:themeColor="text1"/>
              </w:rPr>
            </w:pPr>
          </w:p>
        </w:tc>
      </w:tr>
      <w:tr w:rsidR="003A0584" w:rsidRPr="00712B9D" w14:paraId="78DDF4A2" w14:textId="77777777" w:rsidTr="00AE42E3">
        <w:trPr>
          <w:trHeight w:val="567"/>
        </w:trPr>
        <w:tc>
          <w:tcPr>
            <w:tcW w:w="806" w:type="pct"/>
            <w:vMerge/>
            <w:shd w:val="clear" w:color="auto" w:fill="F2F2F2" w:themeFill="background1" w:themeFillShade="F2"/>
          </w:tcPr>
          <w:p w14:paraId="5D8303F8" w14:textId="77777777" w:rsidR="003A0584" w:rsidRPr="003A0584" w:rsidRDefault="003A0584" w:rsidP="003A0584">
            <w:pPr>
              <w:spacing w:before="60" w:after="60"/>
              <w:rPr>
                <w:sz w:val="12"/>
                <w:szCs w:val="12"/>
              </w:rPr>
            </w:pPr>
          </w:p>
        </w:tc>
        <w:tc>
          <w:tcPr>
            <w:tcW w:w="1326" w:type="pct"/>
            <w:shd w:val="clear" w:color="auto" w:fill="F2F2F2" w:themeFill="background1" w:themeFillShade="F2"/>
            <w:vAlign w:val="center"/>
          </w:tcPr>
          <w:p w14:paraId="063C3889" w14:textId="5C30F2A2" w:rsidR="003A0584" w:rsidRPr="00AE42E3" w:rsidRDefault="003A0584" w:rsidP="003A0584">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331" w:type="pct"/>
            <w:shd w:val="clear" w:color="auto" w:fill="F2F2F2" w:themeFill="background1" w:themeFillShade="F2"/>
            <w:vAlign w:val="center"/>
          </w:tcPr>
          <w:p w14:paraId="4F518169"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shd w:val="clear" w:color="auto" w:fill="F2F2F2" w:themeFill="background1" w:themeFillShade="F2"/>
            <w:vAlign w:val="center"/>
          </w:tcPr>
          <w:p w14:paraId="04DE8858"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shd w:val="clear" w:color="auto" w:fill="F2F2F2" w:themeFill="background1" w:themeFillShade="F2"/>
            <w:vAlign w:val="center"/>
          </w:tcPr>
          <w:p w14:paraId="68213A5C"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shd w:val="clear" w:color="auto" w:fill="F2F2F2" w:themeFill="background1" w:themeFillShade="F2"/>
            <w:vAlign w:val="center"/>
          </w:tcPr>
          <w:p w14:paraId="5DC8C392"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shd w:val="clear" w:color="auto" w:fill="F2F2F2" w:themeFill="background1" w:themeFillShade="F2"/>
            <w:vAlign w:val="center"/>
          </w:tcPr>
          <w:p w14:paraId="7A03A44F"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shd w:val="clear" w:color="auto" w:fill="F2F2F2" w:themeFill="background1" w:themeFillShade="F2"/>
            <w:vAlign w:val="center"/>
          </w:tcPr>
          <w:p w14:paraId="78C35698" w14:textId="77777777" w:rsidR="003A0584" w:rsidRPr="00260E9A" w:rsidRDefault="003A0584" w:rsidP="006E6BF2">
            <w:pPr>
              <w:spacing w:before="60" w:after="60"/>
              <w:jc w:val="center"/>
              <w:rPr>
                <w:color w:val="000000" w:themeColor="text1"/>
              </w:rPr>
            </w:pPr>
          </w:p>
        </w:tc>
      </w:tr>
      <w:tr w:rsidR="003A0584" w:rsidRPr="00544FE4" w14:paraId="5C9182CB" w14:textId="77777777" w:rsidTr="00AE42E3">
        <w:trPr>
          <w:trHeight w:val="567"/>
        </w:trPr>
        <w:tc>
          <w:tcPr>
            <w:tcW w:w="806" w:type="pct"/>
            <w:vMerge w:val="restart"/>
            <w:vAlign w:val="center"/>
          </w:tcPr>
          <w:p w14:paraId="75FEEEF2" w14:textId="11A38A20" w:rsidR="003A0584" w:rsidRPr="003A0584" w:rsidRDefault="003A0584" w:rsidP="003A0584">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326" w:type="pct"/>
            <w:vAlign w:val="center"/>
          </w:tcPr>
          <w:p w14:paraId="5021C31B" w14:textId="77777777" w:rsidR="003A0584" w:rsidRPr="00AE42E3" w:rsidRDefault="003A0584" w:rsidP="003A0584">
            <w:pPr>
              <w:jc w:val="center"/>
              <w:rPr>
                <w:sz w:val="10"/>
                <w:szCs w:val="10"/>
              </w:rPr>
            </w:pPr>
            <w:r w:rsidRPr="00AE42E3">
              <w:rPr>
                <w:sz w:val="10"/>
                <w:szCs w:val="10"/>
              </w:rPr>
              <w:t>Industrie</w:t>
            </w:r>
          </w:p>
        </w:tc>
        <w:tc>
          <w:tcPr>
            <w:tcW w:w="331" w:type="pct"/>
            <w:vAlign w:val="center"/>
          </w:tcPr>
          <w:p w14:paraId="3A46D320"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7" w:type="pct"/>
            <w:tcBorders>
              <w:right w:val="double" w:sz="4" w:space="0" w:color="404040" w:themeColor="text1" w:themeTint="BF"/>
            </w:tcBorders>
            <w:vAlign w:val="center"/>
          </w:tcPr>
          <w:p w14:paraId="4A1E572E" w14:textId="77777777" w:rsidR="003A0584" w:rsidRPr="00ED4539" w:rsidRDefault="003A0584" w:rsidP="006E6BF2">
            <w:pPr>
              <w:spacing w:before="60" w:after="60"/>
              <w:jc w:val="center"/>
              <w:rPr>
                <w:color w:val="ED7D31" w:themeColor="accent2"/>
              </w:rPr>
            </w:pPr>
          </w:p>
        </w:tc>
        <w:tc>
          <w:tcPr>
            <w:tcW w:w="508" w:type="pct"/>
            <w:tcBorders>
              <w:left w:val="double" w:sz="4" w:space="0" w:color="404040" w:themeColor="text1" w:themeTint="BF"/>
            </w:tcBorders>
            <w:vAlign w:val="center"/>
          </w:tcPr>
          <w:p w14:paraId="0903506A"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9" w:type="pct"/>
            <w:tcBorders>
              <w:right w:val="double" w:sz="4" w:space="0" w:color="404040" w:themeColor="text1" w:themeTint="BF"/>
            </w:tcBorders>
            <w:vAlign w:val="center"/>
          </w:tcPr>
          <w:p w14:paraId="5F3097AC" w14:textId="77777777" w:rsidR="003A0584" w:rsidRPr="00ED4539" w:rsidRDefault="003A0584" w:rsidP="006E6BF2">
            <w:pPr>
              <w:spacing w:before="60" w:after="60"/>
              <w:jc w:val="center"/>
              <w:rPr>
                <w:color w:val="ED7D31" w:themeColor="accent2"/>
              </w:rPr>
            </w:pPr>
          </w:p>
        </w:tc>
        <w:tc>
          <w:tcPr>
            <w:tcW w:w="507" w:type="pct"/>
            <w:tcBorders>
              <w:left w:val="double" w:sz="4" w:space="0" w:color="404040" w:themeColor="text1" w:themeTint="BF"/>
            </w:tcBorders>
            <w:vAlign w:val="center"/>
          </w:tcPr>
          <w:p w14:paraId="66377EEB"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6" w:type="pct"/>
            <w:vAlign w:val="center"/>
          </w:tcPr>
          <w:p w14:paraId="7A0CEA9D" w14:textId="77777777" w:rsidR="003A0584" w:rsidRPr="00682064" w:rsidRDefault="003A0584" w:rsidP="006E6BF2">
            <w:pPr>
              <w:spacing w:before="60" w:after="60"/>
              <w:jc w:val="center"/>
              <w:rPr>
                <w:color w:val="C00000"/>
              </w:rPr>
            </w:pPr>
          </w:p>
        </w:tc>
      </w:tr>
      <w:tr w:rsidR="003A0584" w:rsidRPr="00544FE4" w14:paraId="38314B39" w14:textId="77777777" w:rsidTr="00AE42E3">
        <w:trPr>
          <w:trHeight w:val="567"/>
        </w:trPr>
        <w:tc>
          <w:tcPr>
            <w:tcW w:w="806" w:type="pct"/>
            <w:vMerge/>
          </w:tcPr>
          <w:p w14:paraId="55538607" w14:textId="77777777" w:rsidR="003A0584" w:rsidRPr="003A0584" w:rsidRDefault="003A0584" w:rsidP="003A0584">
            <w:pPr>
              <w:spacing w:before="60" w:after="60"/>
              <w:rPr>
                <w:sz w:val="13"/>
                <w:szCs w:val="13"/>
              </w:rPr>
            </w:pPr>
          </w:p>
        </w:tc>
        <w:tc>
          <w:tcPr>
            <w:tcW w:w="1326" w:type="pct"/>
            <w:vAlign w:val="center"/>
          </w:tcPr>
          <w:p w14:paraId="0049A40C" w14:textId="743B94F5" w:rsidR="003A0584" w:rsidRPr="00AE42E3" w:rsidRDefault="003A0584" w:rsidP="003A0584">
            <w:pPr>
              <w:jc w:val="center"/>
              <w:rPr>
                <w:sz w:val="10"/>
                <w:szCs w:val="10"/>
              </w:rPr>
            </w:pPr>
            <w:r w:rsidRPr="00AE42E3">
              <w:rPr>
                <w:sz w:val="10"/>
                <w:szCs w:val="10"/>
              </w:rPr>
              <w:t>Entrep</w:t>
            </w:r>
            <w:r w:rsidR="00CC586E">
              <w:rPr>
                <w:sz w:val="10"/>
                <w:szCs w:val="10"/>
              </w:rPr>
              <w:t>ô</w:t>
            </w:r>
            <w:r w:rsidRPr="00AE42E3">
              <w:rPr>
                <w:sz w:val="10"/>
                <w:szCs w:val="10"/>
              </w:rPr>
              <w:t>t</w:t>
            </w:r>
          </w:p>
        </w:tc>
        <w:tc>
          <w:tcPr>
            <w:tcW w:w="331" w:type="pct"/>
            <w:vAlign w:val="center"/>
          </w:tcPr>
          <w:p w14:paraId="24270A3F"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7" w:type="pct"/>
            <w:tcBorders>
              <w:right w:val="double" w:sz="4" w:space="0" w:color="404040" w:themeColor="text1" w:themeTint="BF"/>
            </w:tcBorders>
            <w:vAlign w:val="center"/>
          </w:tcPr>
          <w:p w14:paraId="08C0DAF9" w14:textId="77777777" w:rsidR="003A0584" w:rsidRPr="00ED4539" w:rsidRDefault="003A0584" w:rsidP="006E6BF2">
            <w:pPr>
              <w:spacing w:before="60" w:after="60"/>
              <w:jc w:val="center"/>
              <w:rPr>
                <w:color w:val="ED7D31" w:themeColor="accent2"/>
              </w:rPr>
            </w:pPr>
          </w:p>
        </w:tc>
        <w:tc>
          <w:tcPr>
            <w:tcW w:w="508" w:type="pct"/>
            <w:tcBorders>
              <w:left w:val="double" w:sz="4" w:space="0" w:color="404040" w:themeColor="text1" w:themeTint="BF"/>
            </w:tcBorders>
            <w:vAlign w:val="center"/>
          </w:tcPr>
          <w:p w14:paraId="699D3A47"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9" w:type="pct"/>
            <w:tcBorders>
              <w:right w:val="double" w:sz="4" w:space="0" w:color="404040" w:themeColor="text1" w:themeTint="BF"/>
            </w:tcBorders>
            <w:vAlign w:val="center"/>
          </w:tcPr>
          <w:p w14:paraId="4FD19BFF" w14:textId="77777777" w:rsidR="003A0584" w:rsidRPr="00ED4539" w:rsidRDefault="003A0584" w:rsidP="006E6BF2">
            <w:pPr>
              <w:spacing w:before="60" w:after="60"/>
              <w:jc w:val="center"/>
              <w:rPr>
                <w:color w:val="ED7D31" w:themeColor="accent2"/>
              </w:rPr>
            </w:pPr>
          </w:p>
        </w:tc>
        <w:tc>
          <w:tcPr>
            <w:tcW w:w="507" w:type="pct"/>
            <w:tcBorders>
              <w:left w:val="double" w:sz="4" w:space="0" w:color="404040" w:themeColor="text1" w:themeTint="BF"/>
            </w:tcBorders>
            <w:vAlign w:val="center"/>
          </w:tcPr>
          <w:p w14:paraId="375A562F" w14:textId="77777777" w:rsidR="003A0584" w:rsidRPr="00ED4539" w:rsidRDefault="003A0584" w:rsidP="006E6BF2">
            <w:pPr>
              <w:spacing w:before="60" w:after="60"/>
              <w:jc w:val="center"/>
              <w:rPr>
                <w:color w:val="ED7D31" w:themeColor="accent2"/>
              </w:rPr>
            </w:pPr>
            <w:r w:rsidRPr="00ED4539">
              <w:rPr>
                <w:color w:val="ED7D31" w:themeColor="accent2"/>
              </w:rPr>
              <w:t>X</w:t>
            </w:r>
          </w:p>
        </w:tc>
        <w:tc>
          <w:tcPr>
            <w:tcW w:w="506" w:type="pct"/>
            <w:vAlign w:val="center"/>
          </w:tcPr>
          <w:p w14:paraId="1FA92D08" w14:textId="77777777" w:rsidR="003A0584" w:rsidRPr="00682064" w:rsidRDefault="003A0584" w:rsidP="006E6BF2">
            <w:pPr>
              <w:spacing w:before="60" w:after="60"/>
              <w:jc w:val="center"/>
              <w:rPr>
                <w:color w:val="C00000"/>
              </w:rPr>
            </w:pPr>
          </w:p>
        </w:tc>
      </w:tr>
      <w:tr w:rsidR="003A0584" w:rsidRPr="00544FE4" w14:paraId="122AAAA5" w14:textId="77777777" w:rsidTr="00AE42E3">
        <w:trPr>
          <w:trHeight w:val="567"/>
        </w:trPr>
        <w:tc>
          <w:tcPr>
            <w:tcW w:w="806" w:type="pct"/>
            <w:vMerge/>
          </w:tcPr>
          <w:p w14:paraId="561F8FD7" w14:textId="77777777" w:rsidR="003A0584" w:rsidRPr="003A0584" w:rsidRDefault="003A0584" w:rsidP="003A0584">
            <w:pPr>
              <w:spacing w:before="60" w:after="60"/>
              <w:rPr>
                <w:sz w:val="13"/>
                <w:szCs w:val="13"/>
              </w:rPr>
            </w:pPr>
          </w:p>
        </w:tc>
        <w:tc>
          <w:tcPr>
            <w:tcW w:w="1326" w:type="pct"/>
            <w:vAlign w:val="center"/>
          </w:tcPr>
          <w:p w14:paraId="13DE058C" w14:textId="77777777" w:rsidR="003A0584" w:rsidRPr="00AE42E3" w:rsidRDefault="003A0584" w:rsidP="003A0584">
            <w:pPr>
              <w:jc w:val="center"/>
              <w:rPr>
                <w:sz w:val="10"/>
                <w:szCs w:val="10"/>
              </w:rPr>
            </w:pPr>
            <w:r w:rsidRPr="00AE42E3">
              <w:rPr>
                <w:sz w:val="10"/>
                <w:szCs w:val="10"/>
              </w:rPr>
              <w:t>Bureau</w:t>
            </w:r>
          </w:p>
        </w:tc>
        <w:tc>
          <w:tcPr>
            <w:tcW w:w="331" w:type="pct"/>
            <w:vAlign w:val="center"/>
          </w:tcPr>
          <w:p w14:paraId="4787888D" w14:textId="77777777" w:rsidR="003A0584" w:rsidRPr="00260E9A" w:rsidRDefault="003A0584" w:rsidP="006E6BF2">
            <w:pPr>
              <w:spacing w:before="60" w:after="60"/>
              <w:jc w:val="center"/>
              <w:rPr>
                <w:color w:val="000000" w:themeColor="text1"/>
              </w:rPr>
            </w:pPr>
            <w:r w:rsidRPr="00682064">
              <w:rPr>
                <w:color w:val="92D050"/>
              </w:rPr>
              <w:t>X</w:t>
            </w:r>
          </w:p>
        </w:tc>
        <w:tc>
          <w:tcPr>
            <w:tcW w:w="507" w:type="pct"/>
            <w:tcBorders>
              <w:right w:val="double" w:sz="4" w:space="0" w:color="404040" w:themeColor="text1" w:themeTint="BF"/>
            </w:tcBorders>
            <w:vAlign w:val="center"/>
          </w:tcPr>
          <w:p w14:paraId="358E6802" w14:textId="77777777" w:rsidR="003A0584" w:rsidRPr="00260E9A" w:rsidRDefault="003A0584" w:rsidP="006E6BF2">
            <w:pPr>
              <w:spacing w:before="60" w:after="60"/>
              <w:jc w:val="center"/>
              <w:rPr>
                <w:color w:val="000000" w:themeColor="text1"/>
              </w:rPr>
            </w:pPr>
          </w:p>
        </w:tc>
        <w:tc>
          <w:tcPr>
            <w:tcW w:w="508" w:type="pct"/>
            <w:tcBorders>
              <w:left w:val="double" w:sz="4" w:space="0" w:color="404040" w:themeColor="text1" w:themeTint="BF"/>
            </w:tcBorders>
            <w:vAlign w:val="center"/>
          </w:tcPr>
          <w:p w14:paraId="3338E5F3" w14:textId="77777777" w:rsidR="003A0584" w:rsidRPr="00260E9A" w:rsidRDefault="003A0584" w:rsidP="006E6BF2">
            <w:pPr>
              <w:spacing w:before="60" w:after="60"/>
              <w:jc w:val="center"/>
              <w:rPr>
                <w:color w:val="000000" w:themeColor="text1"/>
              </w:rPr>
            </w:pPr>
            <w:r w:rsidRPr="00682064">
              <w:rPr>
                <w:color w:val="92D050"/>
              </w:rPr>
              <w:t>X</w:t>
            </w:r>
          </w:p>
        </w:tc>
        <w:tc>
          <w:tcPr>
            <w:tcW w:w="509" w:type="pct"/>
            <w:tcBorders>
              <w:right w:val="double" w:sz="4" w:space="0" w:color="404040" w:themeColor="text1" w:themeTint="BF"/>
            </w:tcBorders>
            <w:vAlign w:val="center"/>
          </w:tcPr>
          <w:p w14:paraId="28DA7139" w14:textId="77777777" w:rsidR="003A0584" w:rsidRPr="00260E9A" w:rsidRDefault="003A0584" w:rsidP="006E6BF2">
            <w:pPr>
              <w:spacing w:before="60" w:after="60"/>
              <w:jc w:val="center"/>
              <w:rPr>
                <w:color w:val="000000" w:themeColor="text1"/>
              </w:rPr>
            </w:pPr>
          </w:p>
        </w:tc>
        <w:tc>
          <w:tcPr>
            <w:tcW w:w="507" w:type="pct"/>
            <w:tcBorders>
              <w:left w:val="double" w:sz="4" w:space="0" w:color="404040" w:themeColor="text1" w:themeTint="BF"/>
            </w:tcBorders>
            <w:vAlign w:val="center"/>
          </w:tcPr>
          <w:p w14:paraId="5F36584B" w14:textId="77777777" w:rsidR="003A0584" w:rsidRPr="00260E9A" w:rsidRDefault="003A0584" w:rsidP="006E6BF2">
            <w:pPr>
              <w:spacing w:before="60" w:after="60"/>
              <w:jc w:val="center"/>
              <w:rPr>
                <w:color w:val="000000" w:themeColor="text1"/>
              </w:rPr>
            </w:pPr>
            <w:r w:rsidRPr="00682064">
              <w:rPr>
                <w:color w:val="92D050"/>
              </w:rPr>
              <w:t>X</w:t>
            </w:r>
          </w:p>
        </w:tc>
        <w:tc>
          <w:tcPr>
            <w:tcW w:w="506" w:type="pct"/>
            <w:vAlign w:val="center"/>
          </w:tcPr>
          <w:p w14:paraId="42E6251D" w14:textId="77777777" w:rsidR="003A0584" w:rsidRPr="00260E9A" w:rsidRDefault="003A0584" w:rsidP="006E6BF2">
            <w:pPr>
              <w:spacing w:before="60" w:after="60"/>
              <w:jc w:val="center"/>
              <w:rPr>
                <w:color w:val="000000" w:themeColor="text1"/>
              </w:rPr>
            </w:pPr>
          </w:p>
        </w:tc>
      </w:tr>
      <w:tr w:rsidR="003A0584" w:rsidRPr="00544FE4" w14:paraId="615994AA" w14:textId="77777777" w:rsidTr="00AE42E3">
        <w:trPr>
          <w:trHeight w:val="567"/>
        </w:trPr>
        <w:tc>
          <w:tcPr>
            <w:tcW w:w="806" w:type="pct"/>
            <w:vMerge/>
          </w:tcPr>
          <w:p w14:paraId="09E13F01" w14:textId="77777777" w:rsidR="003A0584" w:rsidRPr="003A0584" w:rsidRDefault="003A0584" w:rsidP="003A0584">
            <w:pPr>
              <w:spacing w:before="60" w:after="60"/>
              <w:rPr>
                <w:sz w:val="13"/>
                <w:szCs w:val="13"/>
              </w:rPr>
            </w:pPr>
          </w:p>
        </w:tc>
        <w:tc>
          <w:tcPr>
            <w:tcW w:w="1326" w:type="pct"/>
            <w:vAlign w:val="center"/>
          </w:tcPr>
          <w:p w14:paraId="213AD2A5" w14:textId="005DA19C" w:rsidR="003A0584" w:rsidRPr="00AE42E3" w:rsidRDefault="003A0584" w:rsidP="003A0584">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331" w:type="pct"/>
            <w:vAlign w:val="center"/>
          </w:tcPr>
          <w:p w14:paraId="68AFD024" w14:textId="77777777" w:rsidR="003A0584" w:rsidRPr="00260E9A" w:rsidRDefault="003A0584" w:rsidP="006E6BF2">
            <w:pPr>
              <w:spacing w:before="60" w:after="60"/>
              <w:jc w:val="center"/>
              <w:rPr>
                <w:color w:val="000000" w:themeColor="text1"/>
              </w:rPr>
            </w:pPr>
          </w:p>
        </w:tc>
        <w:tc>
          <w:tcPr>
            <w:tcW w:w="507" w:type="pct"/>
            <w:tcBorders>
              <w:right w:val="double" w:sz="4" w:space="0" w:color="404040" w:themeColor="text1" w:themeTint="BF"/>
            </w:tcBorders>
            <w:vAlign w:val="center"/>
          </w:tcPr>
          <w:p w14:paraId="3BD0EADE" w14:textId="77777777" w:rsidR="003A0584" w:rsidRPr="00260E9A" w:rsidRDefault="003A0584" w:rsidP="006E6BF2">
            <w:pPr>
              <w:spacing w:before="60" w:after="60"/>
              <w:jc w:val="center"/>
              <w:rPr>
                <w:color w:val="000000" w:themeColor="text1"/>
              </w:rPr>
            </w:pPr>
            <w:r w:rsidRPr="00682064">
              <w:rPr>
                <w:color w:val="C00000"/>
              </w:rPr>
              <w:t>X</w:t>
            </w:r>
          </w:p>
        </w:tc>
        <w:tc>
          <w:tcPr>
            <w:tcW w:w="508" w:type="pct"/>
            <w:tcBorders>
              <w:left w:val="double" w:sz="4" w:space="0" w:color="404040" w:themeColor="text1" w:themeTint="BF"/>
            </w:tcBorders>
            <w:vAlign w:val="center"/>
          </w:tcPr>
          <w:p w14:paraId="58CF0ECE" w14:textId="77777777" w:rsidR="003A0584" w:rsidRPr="00682064" w:rsidRDefault="003A0584" w:rsidP="006E6BF2">
            <w:pPr>
              <w:spacing w:before="60" w:after="60"/>
              <w:jc w:val="center"/>
              <w:rPr>
                <w:color w:val="C00000"/>
              </w:rPr>
            </w:pPr>
          </w:p>
        </w:tc>
        <w:tc>
          <w:tcPr>
            <w:tcW w:w="509" w:type="pct"/>
            <w:tcBorders>
              <w:right w:val="double" w:sz="4" w:space="0" w:color="404040" w:themeColor="text1" w:themeTint="BF"/>
            </w:tcBorders>
            <w:vAlign w:val="center"/>
          </w:tcPr>
          <w:p w14:paraId="1A77CB9B" w14:textId="77777777" w:rsidR="003A0584" w:rsidRPr="00682064" w:rsidRDefault="003A0584" w:rsidP="006E6BF2">
            <w:pPr>
              <w:spacing w:before="60" w:after="60"/>
              <w:jc w:val="center"/>
              <w:rPr>
                <w:color w:val="C00000"/>
              </w:rPr>
            </w:pPr>
            <w:r w:rsidRPr="00682064">
              <w:rPr>
                <w:color w:val="C00000"/>
              </w:rPr>
              <w:t>X</w:t>
            </w:r>
          </w:p>
        </w:tc>
        <w:tc>
          <w:tcPr>
            <w:tcW w:w="507" w:type="pct"/>
            <w:tcBorders>
              <w:left w:val="double" w:sz="4" w:space="0" w:color="404040" w:themeColor="text1" w:themeTint="BF"/>
            </w:tcBorders>
            <w:vAlign w:val="center"/>
          </w:tcPr>
          <w:p w14:paraId="00CAB9D3" w14:textId="77777777" w:rsidR="003A0584" w:rsidRPr="00682064" w:rsidRDefault="003A0584" w:rsidP="006E6BF2">
            <w:pPr>
              <w:spacing w:before="60" w:after="60"/>
              <w:jc w:val="center"/>
              <w:rPr>
                <w:color w:val="C00000"/>
              </w:rPr>
            </w:pPr>
          </w:p>
        </w:tc>
        <w:tc>
          <w:tcPr>
            <w:tcW w:w="506" w:type="pct"/>
            <w:vAlign w:val="center"/>
          </w:tcPr>
          <w:p w14:paraId="7C47962F" w14:textId="77777777" w:rsidR="003A0584" w:rsidRPr="00682064" w:rsidRDefault="003A0584" w:rsidP="006E6BF2">
            <w:pPr>
              <w:spacing w:before="60" w:after="60"/>
              <w:jc w:val="center"/>
              <w:rPr>
                <w:color w:val="C00000"/>
              </w:rPr>
            </w:pPr>
            <w:r w:rsidRPr="00682064">
              <w:rPr>
                <w:color w:val="C00000"/>
              </w:rPr>
              <w:t>X</w:t>
            </w:r>
          </w:p>
        </w:tc>
      </w:tr>
    </w:tbl>
    <w:p w14:paraId="033DD68C" w14:textId="77777777" w:rsidR="003A0584" w:rsidRPr="003A0584" w:rsidRDefault="003A0584">
      <w:pPr>
        <w:rPr>
          <w:sz w:val="8"/>
          <w:szCs w:val="8"/>
        </w:rPr>
      </w:pPr>
    </w:p>
    <w:tbl>
      <w:tblPr>
        <w:tblStyle w:val="Grilledutableau"/>
        <w:tblW w:w="5000" w:type="pct"/>
        <w:tblLook w:val="04A0" w:firstRow="1" w:lastRow="0" w:firstColumn="1" w:lastColumn="0" w:noHBand="0" w:noVBand="1"/>
      </w:tblPr>
      <w:tblGrid>
        <w:gridCol w:w="1093"/>
        <w:gridCol w:w="1595"/>
        <w:gridCol w:w="659"/>
        <w:gridCol w:w="659"/>
        <w:gridCol w:w="659"/>
        <w:gridCol w:w="659"/>
        <w:gridCol w:w="659"/>
        <w:gridCol w:w="656"/>
      </w:tblGrid>
      <w:tr w:rsidR="00AE42E3" w:rsidRPr="00712B9D" w14:paraId="28213F24" w14:textId="77777777" w:rsidTr="00AE42E3">
        <w:tc>
          <w:tcPr>
            <w:tcW w:w="824" w:type="pct"/>
            <w:vMerge w:val="restart"/>
            <w:vAlign w:val="center"/>
          </w:tcPr>
          <w:p w14:paraId="33048C0E" w14:textId="77777777" w:rsidR="003A0584" w:rsidRPr="00166D02" w:rsidRDefault="003A0584" w:rsidP="003A0584">
            <w:pPr>
              <w:spacing w:before="60" w:after="60"/>
              <w:jc w:val="center"/>
              <w:rPr>
                <w:sz w:val="14"/>
                <w:szCs w:val="14"/>
              </w:rPr>
            </w:pPr>
            <w:r w:rsidRPr="003A0584">
              <w:rPr>
                <w:sz w:val="13"/>
                <w:szCs w:val="13"/>
              </w:rPr>
              <w:t>Affectations des sols</w:t>
            </w:r>
          </w:p>
        </w:tc>
        <w:tc>
          <w:tcPr>
            <w:tcW w:w="1202" w:type="pct"/>
          </w:tcPr>
          <w:p w14:paraId="507DB560" w14:textId="77777777" w:rsidR="003A0584" w:rsidRPr="00AE42E3" w:rsidRDefault="003A0584" w:rsidP="003A0584">
            <w:pPr>
              <w:jc w:val="center"/>
              <w:rPr>
                <w:sz w:val="10"/>
                <w:szCs w:val="10"/>
              </w:rPr>
            </w:pPr>
            <w:r w:rsidRPr="00AE42E3">
              <w:rPr>
                <w:sz w:val="10"/>
                <w:szCs w:val="10"/>
              </w:rPr>
              <w:t>Affouillements / exhaussements</w:t>
            </w:r>
          </w:p>
        </w:tc>
        <w:tc>
          <w:tcPr>
            <w:tcW w:w="496" w:type="pct"/>
            <w:vAlign w:val="center"/>
          </w:tcPr>
          <w:p w14:paraId="01A3F7E0" w14:textId="77777777" w:rsidR="003A0584" w:rsidRPr="00712B9D" w:rsidRDefault="003A0584" w:rsidP="003A0584">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0A68F13E" w14:textId="77777777" w:rsidR="003A0584" w:rsidRPr="00712B9D" w:rsidRDefault="003A0584" w:rsidP="003A0584">
            <w:pPr>
              <w:spacing w:before="60" w:after="60"/>
              <w:jc w:val="center"/>
            </w:pPr>
          </w:p>
        </w:tc>
        <w:tc>
          <w:tcPr>
            <w:tcW w:w="496" w:type="pct"/>
            <w:tcBorders>
              <w:left w:val="double" w:sz="4" w:space="0" w:color="404040" w:themeColor="text1" w:themeTint="BF"/>
            </w:tcBorders>
            <w:vAlign w:val="center"/>
          </w:tcPr>
          <w:p w14:paraId="76FB9915" w14:textId="77777777" w:rsidR="003A0584" w:rsidRPr="00712B9D" w:rsidRDefault="003A0584" w:rsidP="003A0584">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2D2CC3DD" w14:textId="77777777" w:rsidR="003A0584" w:rsidRPr="00712B9D" w:rsidRDefault="003A0584" w:rsidP="003A0584">
            <w:pPr>
              <w:spacing w:before="60" w:after="60"/>
              <w:jc w:val="center"/>
            </w:pPr>
          </w:p>
        </w:tc>
        <w:tc>
          <w:tcPr>
            <w:tcW w:w="496" w:type="pct"/>
            <w:tcBorders>
              <w:left w:val="double" w:sz="4" w:space="0" w:color="404040" w:themeColor="text1" w:themeTint="BF"/>
            </w:tcBorders>
            <w:vAlign w:val="center"/>
          </w:tcPr>
          <w:p w14:paraId="2962AF82" w14:textId="77777777" w:rsidR="003A0584" w:rsidRPr="00712B9D" w:rsidRDefault="003A0584" w:rsidP="003A0584">
            <w:pPr>
              <w:spacing w:before="60" w:after="60"/>
              <w:jc w:val="center"/>
            </w:pPr>
            <w:r w:rsidRPr="00081FE1">
              <w:rPr>
                <w:color w:val="ED7D31" w:themeColor="accent2"/>
              </w:rPr>
              <w:t>X</w:t>
            </w:r>
          </w:p>
        </w:tc>
        <w:tc>
          <w:tcPr>
            <w:tcW w:w="496" w:type="pct"/>
            <w:vAlign w:val="center"/>
          </w:tcPr>
          <w:p w14:paraId="49F3C6DF" w14:textId="77777777" w:rsidR="003A0584" w:rsidRPr="00712B9D" w:rsidRDefault="003A0584" w:rsidP="003A0584">
            <w:pPr>
              <w:spacing w:before="60" w:after="60"/>
              <w:jc w:val="center"/>
            </w:pPr>
          </w:p>
        </w:tc>
      </w:tr>
      <w:tr w:rsidR="00AE42E3" w:rsidRPr="00712B9D" w14:paraId="52329716" w14:textId="77777777" w:rsidTr="00AE42E3">
        <w:tc>
          <w:tcPr>
            <w:tcW w:w="824" w:type="pct"/>
            <w:vMerge/>
          </w:tcPr>
          <w:p w14:paraId="1E8011A9" w14:textId="77777777" w:rsidR="003A0584" w:rsidRPr="00712B9D" w:rsidRDefault="003A0584" w:rsidP="006E6BF2">
            <w:pPr>
              <w:spacing w:before="60" w:after="60"/>
            </w:pPr>
          </w:p>
        </w:tc>
        <w:tc>
          <w:tcPr>
            <w:tcW w:w="1202" w:type="pct"/>
          </w:tcPr>
          <w:p w14:paraId="3232421C" w14:textId="16F3A415" w:rsidR="003A0584" w:rsidRPr="00AE42E3" w:rsidRDefault="003A0584" w:rsidP="003A0584">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496" w:type="pct"/>
            <w:vAlign w:val="center"/>
          </w:tcPr>
          <w:p w14:paraId="4D1EEB1C" w14:textId="77777777" w:rsidR="003A0584" w:rsidRPr="00712B9D" w:rsidRDefault="003A0584" w:rsidP="003A0584">
            <w:pPr>
              <w:spacing w:before="60" w:after="60"/>
              <w:jc w:val="center"/>
            </w:pPr>
          </w:p>
        </w:tc>
        <w:tc>
          <w:tcPr>
            <w:tcW w:w="496" w:type="pct"/>
            <w:tcBorders>
              <w:right w:val="double" w:sz="4" w:space="0" w:color="404040" w:themeColor="text1" w:themeTint="BF"/>
            </w:tcBorders>
            <w:vAlign w:val="center"/>
          </w:tcPr>
          <w:p w14:paraId="362E8131" w14:textId="77777777" w:rsidR="003A0584" w:rsidRPr="00712B9D" w:rsidRDefault="003A0584" w:rsidP="003A0584">
            <w:pPr>
              <w:spacing w:before="60" w:after="60"/>
              <w:jc w:val="center"/>
            </w:pPr>
            <w:r w:rsidRPr="00682064">
              <w:rPr>
                <w:color w:val="C00000"/>
              </w:rPr>
              <w:t>X</w:t>
            </w:r>
          </w:p>
        </w:tc>
        <w:tc>
          <w:tcPr>
            <w:tcW w:w="496" w:type="pct"/>
            <w:tcBorders>
              <w:left w:val="double" w:sz="4" w:space="0" w:color="404040" w:themeColor="text1" w:themeTint="BF"/>
            </w:tcBorders>
            <w:vAlign w:val="center"/>
          </w:tcPr>
          <w:p w14:paraId="311EFD7C" w14:textId="77777777" w:rsidR="003A0584" w:rsidRPr="00682064" w:rsidRDefault="003A0584" w:rsidP="003A0584">
            <w:pPr>
              <w:spacing w:before="60" w:after="60"/>
              <w:jc w:val="center"/>
              <w:rPr>
                <w:color w:val="C00000"/>
              </w:rPr>
            </w:pPr>
          </w:p>
        </w:tc>
        <w:tc>
          <w:tcPr>
            <w:tcW w:w="496" w:type="pct"/>
            <w:tcBorders>
              <w:right w:val="double" w:sz="4" w:space="0" w:color="404040" w:themeColor="text1" w:themeTint="BF"/>
            </w:tcBorders>
            <w:vAlign w:val="center"/>
          </w:tcPr>
          <w:p w14:paraId="0CEF38DE" w14:textId="77777777" w:rsidR="003A0584" w:rsidRPr="00682064" w:rsidRDefault="003A0584" w:rsidP="003A0584">
            <w:pPr>
              <w:spacing w:before="60" w:after="60"/>
              <w:jc w:val="center"/>
              <w:rPr>
                <w:color w:val="C00000"/>
              </w:rPr>
            </w:pPr>
            <w:r w:rsidRPr="00682064">
              <w:rPr>
                <w:color w:val="C00000"/>
              </w:rPr>
              <w:t>X</w:t>
            </w:r>
          </w:p>
        </w:tc>
        <w:tc>
          <w:tcPr>
            <w:tcW w:w="496" w:type="pct"/>
            <w:tcBorders>
              <w:left w:val="double" w:sz="4" w:space="0" w:color="404040" w:themeColor="text1" w:themeTint="BF"/>
            </w:tcBorders>
            <w:vAlign w:val="center"/>
          </w:tcPr>
          <w:p w14:paraId="506566AD" w14:textId="77777777" w:rsidR="003A0584" w:rsidRPr="00682064" w:rsidRDefault="003A0584" w:rsidP="003A0584">
            <w:pPr>
              <w:spacing w:before="60" w:after="60"/>
              <w:jc w:val="center"/>
              <w:rPr>
                <w:color w:val="C00000"/>
              </w:rPr>
            </w:pPr>
          </w:p>
        </w:tc>
        <w:tc>
          <w:tcPr>
            <w:tcW w:w="496" w:type="pct"/>
            <w:vAlign w:val="center"/>
          </w:tcPr>
          <w:p w14:paraId="5D20E65E" w14:textId="77777777" w:rsidR="003A0584" w:rsidRPr="00682064" w:rsidRDefault="003A0584" w:rsidP="003A0584">
            <w:pPr>
              <w:spacing w:before="60" w:after="60"/>
              <w:jc w:val="center"/>
              <w:rPr>
                <w:color w:val="C00000"/>
              </w:rPr>
            </w:pPr>
            <w:r w:rsidRPr="00682064">
              <w:rPr>
                <w:color w:val="C00000"/>
              </w:rPr>
              <w:t>X</w:t>
            </w:r>
          </w:p>
        </w:tc>
      </w:tr>
      <w:tr w:rsidR="00AE42E3" w:rsidRPr="00712B9D" w14:paraId="74D3A478" w14:textId="77777777" w:rsidTr="00AE42E3">
        <w:tc>
          <w:tcPr>
            <w:tcW w:w="824" w:type="pct"/>
            <w:vMerge/>
          </w:tcPr>
          <w:p w14:paraId="79DB1941" w14:textId="77777777" w:rsidR="003A0584" w:rsidRPr="00712B9D" w:rsidRDefault="003A0584" w:rsidP="006E6BF2">
            <w:pPr>
              <w:spacing w:before="60" w:after="60"/>
            </w:pPr>
          </w:p>
        </w:tc>
        <w:tc>
          <w:tcPr>
            <w:tcW w:w="1202" w:type="pct"/>
          </w:tcPr>
          <w:p w14:paraId="6564D2E3" w14:textId="09732555" w:rsidR="003A0584" w:rsidRPr="00AE42E3" w:rsidRDefault="003A0584" w:rsidP="003A0584">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496" w:type="pct"/>
            <w:vAlign w:val="center"/>
          </w:tcPr>
          <w:p w14:paraId="67FB4D77" w14:textId="77777777" w:rsidR="003A0584" w:rsidRPr="00712B9D" w:rsidRDefault="003A0584" w:rsidP="003A0584">
            <w:pPr>
              <w:spacing w:before="60" w:after="60"/>
              <w:jc w:val="center"/>
            </w:pPr>
          </w:p>
        </w:tc>
        <w:tc>
          <w:tcPr>
            <w:tcW w:w="496" w:type="pct"/>
            <w:tcBorders>
              <w:right w:val="double" w:sz="4" w:space="0" w:color="404040" w:themeColor="text1" w:themeTint="BF"/>
            </w:tcBorders>
            <w:vAlign w:val="center"/>
          </w:tcPr>
          <w:p w14:paraId="2ED7C9DD" w14:textId="77777777" w:rsidR="003A0584" w:rsidRPr="00712B9D" w:rsidRDefault="003A0584" w:rsidP="003A0584">
            <w:pPr>
              <w:spacing w:before="60" w:after="60"/>
              <w:jc w:val="center"/>
            </w:pPr>
            <w:r w:rsidRPr="00682064">
              <w:rPr>
                <w:color w:val="C00000"/>
              </w:rPr>
              <w:t>X</w:t>
            </w:r>
          </w:p>
        </w:tc>
        <w:tc>
          <w:tcPr>
            <w:tcW w:w="496" w:type="pct"/>
            <w:tcBorders>
              <w:left w:val="double" w:sz="4" w:space="0" w:color="404040" w:themeColor="text1" w:themeTint="BF"/>
            </w:tcBorders>
            <w:vAlign w:val="center"/>
          </w:tcPr>
          <w:p w14:paraId="2767F1E3" w14:textId="77777777" w:rsidR="003A0584" w:rsidRPr="00682064" w:rsidRDefault="003A0584" w:rsidP="003A0584">
            <w:pPr>
              <w:spacing w:before="60" w:after="60"/>
              <w:jc w:val="center"/>
              <w:rPr>
                <w:color w:val="C00000"/>
              </w:rPr>
            </w:pPr>
          </w:p>
        </w:tc>
        <w:tc>
          <w:tcPr>
            <w:tcW w:w="496" w:type="pct"/>
            <w:tcBorders>
              <w:right w:val="double" w:sz="4" w:space="0" w:color="404040" w:themeColor="text1" w:themeTint="BF"/>
            </w:tcBorders>
            <w:vAlign w:val="center"/>
          </w:tcPr>
          <w:p w14:paraId="59B759B2" w14:textId="77777777" w:rsidR="003A0584" w:rsidRPr="00682064" w:rsidRDefault="003A0584" w:rsidP="003A0584">
            <w:pPr>
              <w:spacing w:before="60" w:after="60"/>
              <w:jc w:val="center"/>
              <w:rPr>
                <w:color w:val="C00000"/>
              </w:rPr>
            </w:pPr>
            <w:r w:rsidRPr="00682064">
              <w:rPr>
                <w:color w:val="C00000"/>
              </w:rPr>
              <w:t>X</w:t>
            </w:r>
          </w:p>
        </w:tc>
        <w:tc>
          <w:tcPr>
            <w:tcW w:w="496" w:type="pct"/>
            <w:tcBorders>
              <w:left w:val="double" w:sz="4" w:space="0" w:color="404040" w:themeColor="text1" w:themeTint="BF"/>
            </w:tcBorders>
            <w:vAlign w:val="center"/>
          </w:tcPr>
          <w:p w14:paraId="69F8DF66" w14:textId="77777777" w:rsidR="003A0584" w:rsidRPr="00682064" w:rsidRDefault="003A0584" w:rsidP="003A0584">
            <w:pPr>
              <w:spacing w:before="60" w:after="60"/>
              <w:jc w:val="center"/>
              <w:rPr>
                <w:color w:val="C00000"/>
              </w:rPr>
            </w:pPr>
          </w:p>
        </w:tc>
        <w:tc>
          <w:tcPr>
            <w:tcW w:w="496" w:type="pct"/>
            <w:vAlign w:val="center"/>
          </w:tcPr>
          <w:p w14:paraId="0B9F2ED0" w14:textId="77777777" w:rsidR="003A0584" w:rsidRPr="00682064" w:rsidRDefault="003A0584" w:rsidP="003A0584">
            <w:pPr>
              <w:spacing w:before="60" w:after="60"/>
              <w:jc w:val="center"/>
              <w:rPr>
                <w:color w:val="C00000"/>
              </w:rPr>
            </w:pPr>
            <w:r w:rsidRPr="00682064">
              <w:rPr>
                <w:color w:val="C00000"/>
              </w:rPr>
              <w:t>X</w:t>
            </w:r>
          </w:p>
        </w:tc>
      </w:tr>
      <w:tr w:rsidR="00AE42E3" w:rsidRPr="00712B9D" w14:paraId="18D03485" w14:textId="77777777" w:rsidTr="00AE42E3">
        <w:tc>
          <w:tcPr>
            <w:tcW w:w="824" w:type="pct"/>
            <w:vMerge/>
          </w:tcPr>
          <w:p w14:paraId="765997A9" w14:textId="77777777" w:rsidR="003A0584" w:rsidRPr="00712B9D" w:rsidRDefault="003A0584" w:rsidP="006E6BF2">
            <w:pPr>
              <w:spacing w:before="60" w:after="60"/>
            </w:pPr>
          </w:p>
        </w:tc>
        <w:tc>
          <w:tcPr>
            <w:tcW w:w="1202" w:type="pct"/>
          </w:tcPr>
          <w:p w14:paraId="661C2933" w14:textId="23477953" w:rsidR="003A0584" w:rsidRPr="00AE42E3" w:rsidRDefault="003A0584" w:rsidP="003A0584">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496" w:type="pct"/>
            <w:vAlign w:val="center"/>
          </w:tcPr>
          <w:p w14:paraId="61657EA3" w14:textId="77777777" w:rsidR="003A0584" w:rsidRPr="00712B9D" w:rsidRDefault="003A0584" w:rsidP="003A0584">
            <w:pPr>
              <w:spacing w:before="60" w:after="60"/>
              <w:jc w:val="center"/>
            </w:pPr>
            <w:r w:rsidRPr="006E05C2">
              <w:rPr>
                <w:color w:val="ED7D31" w:themeColor="accent2"/>
              </w:rPr>
              <w:t>X</w:t>
            </w:r>
          </w:p>
        </w:tc>
        <w:tc>
          <w:tcPr>
            <w:tcW w:w="496" w:type="pct"/>
            <w:tcBorders>
              <w:right w:val="double" w:sz="4" w:space="0" w:color="404040" w:themeColor="text1" w:themeTint="BF"/>
            </w:tcBorders>
            <w:vAlign w:val="center"/>
          </w:tcPr>
          <w:p w14:paraId="0DB82FC0" w14:textId="77777777" w:rsidR="003A0584" w:rsidRPr="00712B9D" w:rsidRDefault="003A0584" w:rsidP="003A0584">
            <w:pPr>
              <w:spacing w:before="60" w:after="60"/>
              <w:jc w:val="center"/>
            </w:pPr>
          </w:p>
        </w:tc>
        <w:tc>
          <w:tcPr>
            <w:tcW w:w="496" w:type="pct"/>
            <w:tcBorders>
              <w:left w:val="double" w:sz="4" w:space="0" w:color="404040" w:themeColor="text1" w:themeTint="BF"/>
            </w:tcBorders>
            <w:vAlign w:val="center"/>
          </w:tcPr>
          <w:p w14:paraId="6E0C87E1" w14:textId="77777777" w:rsidR="003A0584" w:rsidRPr="00682064" w:rsidRDefault="003A0584" w:rsidP="003A0584">
            <w:pPr>
              <w:spacing w:before="60" w:after="60"/>
              <w:jc w:val="center"/>
              <w:rPr>
                <w:color w:val="C00000"/>
              </w:rPr>
            </w:pPr>
            <w:r w:rsidRPr="006E05C2">
              <w:rPr>
                <w:color w:val="ED7D31" w:themeColor="accent2"/>
              </w:rPr>
              <w:t>X</w:t>
            </w:r>
          </w:p>
        </w:tc>
        <w:tc>
          <w:tcPr>
            <w:tcW w:w="496" w:type="pct"/>
            <w:tcBorders>
              <w:right w:val="double" w:sz="4" w:space="0" w:color="404040" w:themeColor="text1" w:themeTint="BF"/>
            </w:tcBorders>
            <w:vAlign w:val="center"/>
          </w:tcPr>
          <w:p w14:paraId="71C5A63E" w14:textId="77777777" w:rsidR="003A0584" w:rsidRPr="00682064" w:rsidRDefault="003A0584" w:rsidP="003A0584">
            <w:pPr>
              <w:spacing w:before="60" w:after="60"/>
              <w:jc w:val="center"/>
              <w:rPr>
                <w:color w:val="C00000"/>
              </w:rPr>
            </w:pPr>
          </w:p>
        </w:tc>
        <w:tc>
          <w:tcPr>
            <w:tcW w:w="496" w:type="pct"/>
            <w:tcBorders>
              <w:left w:val="double" w:sz="4" w:space="0" w:color="404040" w:themeColor="text1" w:themeTint="BF"/>
            </w:tcBorders>
            <w:vAlign w:val="center"/>
          </w:tcPr>
          <w:p w14:paraId="46877AC1" w14:textId="77777777" w:rsidR="003A0584" w:rsidRPr="00D806B7" w:rsidRDefault="003A0584" w:rsidP="003A0584">
            <w:pPr>
              <w:spacing w:before="60" w:after="60"/>
              <w:jc w:val="center"/>
              <w:rPr>
                <w:b/>
                <w:bCs/>
                <w:color w:val="C00000"/>
              </w:rPr>
            </w:pPr>
            <w:r w:rsidRPr="006E05C2">
              <w:rPr>
                <w:color w:val="ED7D31" w:themeColor="accent2"/>
              </w:rPr>
              <w:t>X</w:t>
            </w:r>
          </w:p>
        </w:tc>
        <w:tc>
          <w:tcPr>
            <w:tcW w:w="496" w:type="pct"/>
            <w:vAlign w:val="center"/>
          </w:tcPr>
          <w:p w14:paraId="567D1D0C" w14:textId="77777777" w:rsidR="003A0584" w:rsidRPr="00682064" w:rsidRDefault="003A0584" w:rsidP="003A0584">
            <w:pPr>
              <w:spacing w:before="60" w:after="60"/>
              <w:jc w:val="center"/>
              <w:rPr>
                <w:color w:val="C00000"/>
              </w:rPr>
            </w:pPr>
          </w:p>
        </w:tc>
      </w:tr>
      <w:tr w:rsidR="00AE42E3" w:rsidRPr="00712B9D" w14:paraId="22325E56" w14:textId="77777777" w:rsidTr="00AE42E3">
        <w:tc>
          <w:tcPr>
            <w:tcW w:w="824" w:type="pct"/>
            <w:vMerge/>
          </w:tcPr>
          <w:p w14:paraId="067BA005" w14:textId="77777777" w:rsidR="003A0584" w:rsidRPr="00712B9D" w:rsidRDefault="003A0584" w:rsidP="006E6BF2">
            <w:pPr>
              <w:spacing w:before="60" w:after="60"/>
            </w:pPr>
          </w:p>
        </w:tc>
        <w:tc>
          <w:tcPr>
            <w:tcW w:w="1202" w:type="pct"/>
          </w:tcPr>
          <w:p w14:paraId="4FB6A127" w14:textId="6F69CD72" w:rsidR="003A0584" w:rsidRPr="00AE42E3" w:rsidRDefault="003A0584" w:rsidP="003A0584">
            <w:pPr>
              <w:jc w:val="center"/>
              <w:rPr>
                <w:sz w:val="10"/>
                <w:szCs w:val="10"/>
              </w:rPr>
            </w:pPr>
            <w:r w:rsidRPr="00AE42E3">
              <w:rPr>
                <w:sz w:val="10"/>
                <w:szCs w:val="10"/>
              </w:rPr>
              <w:t>Stationnement de caravanes isol</w:t>
            </w:r>
            <w:r w:rsidR="00CC586E">
              <w:rPr>
                <w:sz w:val="10"/>
                <w:szCs w:val="10"/>
              </w:rPr>
              <w:t>é</w:t>
            </w:r>
          </w:p>
        </w:tc>
        <w:tc>
          <w:tcPr>
            <w:tcW w:w="496" w:type="pct"/>
            <w:vAlign w:val="center"/>
          </w:tcPr>
          <w:p w14:paraId="2C513DFF" w14:textId="77777777" w:rsidR="003A0584" w:rsidRPr="00712B9D" w:rsidRDefault="003A0584" w:rsidP="003A0584">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43C41789" w14:textId="77777777" w:rsidR="003A0584" w:rsidRPr="00712B9D" w:rsidRDefault="003A0584" w:rsidP="003A0584">
            <w:pPr>
              <w:spacing w:before="60" w:after="60"/>
              <w:jc w:val="center"/>
            </w:pPr>
          </w:p>
        </w:tc>
        <w:tc>
          <w:tcPr>
            <w:tcW w:w="496" w:type="pct"/>
            <w:tcBorders>
              <w:left w:val="double" w:sz="4" w:space="0" w:color="404040" w:themeColor="text1" w:themeTint="BF"/>
            </w:tcBorders>
            <w:vAlign w:val="center"/>
          </w:tcPr>
          <w:p w14:paraId="54C7A993" w14:textId="77777777" w:rsidR="003A0584" w:rsidRPr="00682064" w:rsidRDefault="003A0584" w:rsidP="003A0584">
            <w:pPr>
              <w:spacing w:before="60" w:after="60"/>
              <w:jc w:val="center"/>
              <w:rPr>
                <w:color w:val="C00000"/>
              </w:rPr>
            </w:pPr>
            <w:r w:rsidRPr="00081FE1">
              <w:rPr>
                <w:color w:val="ED7D31" w:themeColor="accent2"/>
              </w:rPr>
              <w:t>X</w:t>
            </w:r>
          </w:p>
        </w:tc>
        <w:tc>
          <w:tcPr>
            <w:tcW w:w="496" w:type="pct"/>
            <w:tcBorders>
              <w:right w:val="double" w:sz="4" w:space="0" w:color="404040" w:themeColor="text1" w:themeTint="BF"/>
            </w:tcBorders>
            <w:vAlign w:val="center"/>
          </w:tcPr>
          <w:p w14:paraId="0AC15F32" w14:textId="77777777" w:rsidR="003A0584" w:rsidRPr="00682064" w:rsidRDefault="003A0584" w:rsidP="003A0584">
            <w:pPr>
              <w:spacing w:before="60" w:after="60"/>
              <w:jc w:val="center"/>
              <w:rPr>
                <w:color w:val="C00000"/>
              </w:rPr>
            </w:pPr>
          </w:p>
        </w:tc>
        <w:tc>
          <w:tcPr>
            <w:tcW w:w="496" w:type="pct"/>
            <w:tcBorders>
              <w:left w:val="double" w:sz="4" w:space="0" w:color="404040" w:themeColor="text1" w:themeTint="BF"/>
            </w:tcBorders>
            <w:vAlign w:val="center"/>
          </w:tcPr>
          <w:p w14:paraId="376DBF21" w14:textId="77777777" w:rsidR="003A0584" w:rsidRPr="00682064" w:rsidRDefault="003A0584" w:rsidP="003A0584">
            <w:pPr>
              <w:spacing w:before="60" w:after="60"/>
              <w:jc w:val="center"/>
              <w:rPr>
                <w:color w:val="C00000"/>
              </w:rPr>
            </w:pPr>
            <w:r w:rsidRPr="00081FE1">
              <w:rPr>
                <w:color w:val="ED7D31" w:themeColor="accent2"/>
              </w:rPr>
              <w:t>X</w:t>
            </w:r>
          </w:p>
        </w:tc>
        <w:tc>
          <w:tcPr>
            <w:tcW w:w="496" w:type="pct"/>
            <w:vAlign w:val="center"/>
          </w:tcPr>
          <w:p w14:paraId="084A3726" w14:textId="77777777" w:rsidR="003A0584" w:rsidRPr="00682064" w:rsidRDefault="003A0584" w:rsidP="003A0584">
            <w:pPr>
              <w:spacing w:before="60" w:after="60"/>
              <w:jc w:val="center"/>
              <w:rPr>
                <w:color w:val="C00000"/>
              </w:rPr>
            </w:pPr>
          </w:p>
        </w:tc>
      </w:tr>
    </w:tbl>
    <w:p w14:paraId="4FDC0A3F" w14:textId="766A0BD5" w:rsidR="00956C18" w:rsidRPr="0030577A" w:rsidRDefault="00956C18" w:rsidP="00246145">
      <w:pPr>
        <w:pStyle w:val="Titre4"/>
      </w:pPr>
      <w:r w:rsidRPr="0030577A">
        <w:t>1.1 Usages et affectations des sols, types d’activit</w:t>
      </w:r>
      <w:r w:rsidR="00CC586E">
        <w:t>é</w:t>
      </w:r>
      <w:r w:rsidRPr="0030577A">
        <w:t>s, destinations et sous-destinations interdits</w:t>
      </w:r>
    </w:p>
    <w:p w14:paraId="300B8098" w14:textId="77777777" w:rsidR="008E7DA1" w:rsidRPr="00763409" w:rsidRDefault="008E7DA1" w:rsidP="008E7DA1">
      <w:r w:rsidRPr="00763409">
        <w:t>Sont interdits</w:t>
      </w:r>
      <w:r>
        <w:t> :</w:t>
      </w:r>
    </w:p>
    <w:p w14:paraId="4451148B" w14:textId="58C8B005" w:rsidR="008E7DA1" w:rsidRPr="00732F1E" w:rsidRDefault="008E7DA1" w:rsidP="008E7DA1">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l'exploitation agricole ou foresti</w:t>
      </w:r>
      <w:r w:rsidR="00CC586E">
        <w:t>è</w:t>
      </w:r>
      <w:r w:rsidRPr="00732F1E">
        <w:t xml:space="preserve">re, </w:t>
      </w:r>
    </w:p>
    <w:p w14:paraId="758E03B7" w14:textId="2C1304FC" w:rsidR="008E7DA1" w:rsidRDefault="008E7DA1" w:rsidP="008E7DA1">
      <w:pPr>
        <w:pStyle w:val="Corpsdetexte"/>
      </w:pPr>
      <w:r w:rsidRPr="00732F1E">
        <w:t>les constructions destin</w:t>
      </w:r>
      <w:r w:rsidR="00CC586E">
        <w:t>é</w:t>
      </w:r>
      <w:r w:rsidRPr="00732F1E">
        <w:t>es au commerce de gros</w:t>
      </w:r>
      <w:r>
        <w:t xml:space="preserve"> ou de cin</w:t>
      </w:r>
      <w:r w:rsidR="00CC586E">
        <w:t>é</w:t>
      </w:r>
      <w:r>
        <w:t>ma,</w:t>
      </w:r>
    </w:p>
    <w:p w14:paraId="643180E9" w14:textId="2628E2DB" w:rsidR="008E7DA1" w:rsidRDefault="008E7DA1" w:rsidP="008E7DA1">
      <w:pPr>
        <w:pStyle w:val="Corpsdetexte"/>
      </w:pPr>
      <w:r>
        <w:t xml:space="preserve">les constructions </w:t>
      </w:r>
      <w:r w:rsidR="00CC586E">
        <w:t>à</w:t>
      </w:r>
      <w:r>
        <w:t xml:space="preserve"> usage de centres des congr</w:t>
      </w:r>
      <w:r w:rsidR="00CC586E">
        <w:t>è</w:t>
      </w:r>
      <w:r>
        <w:t>s et d’exposition,</w:t>
      </w:r>
    </w:p>
    <w:p w14:paraId="5A2B4708" w14:textId="5635D487" w:rsidR="008E7DA1" w:rsidRPr="006905EF" w:rsidRDefault="008E7DA1" w:rsidP="008E7DA1">
      <w:pPr>
        <w:pStyle w:val="Corpsdetexte"/>
      </w:pP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 xml:space="preserve">rations d’ensemble d’habitat collectif,  </w:t>
      </w:r>
    </w:p>
    <w:p w14:paraId="4950D652" w14:textId="0353BF63" w:rsidR="008E7DA1" w:rsidRPr="00C96D2D" w:rsidRDefault="008E7DA1" w:rsidP="008E7DA1">
      <w:pPr>
        <w:pStyle w:val="Corpsdetexte"/>
      </w:pPr>
      <w:r>
        <w:t>l</w:t>
      </w:r>
      <w:r w:rsidRPr="00C96D2D">
        <w:t>'ouverture et l’exploitation de carri</w:t>
      </w:r>
      <w:r w:rsidR="00CC586E">
        <w:t>è</w:t>
      </w:r>
      <w:r w:rsidRPr="00C96D2D">
        <w:t>res,</w:t>
      </w:r>
    </w:p>
    <w:p w14:paraId="3D3AEE84" w14:textId="40A32966" w:rsidR="008E7DA1" w:rsidRPr="00763409" w:rsidRDefault="008E7DA1" w:rsidP="008E7DA1">
      <w:pPr>
        <w:pStyle w:val="Corpsdetexte"/>
      </w:pPr>
      <w:r>
        <w:t>l</w:t>
      </w:r>
      <w:r w:rsidRPr="00763409">
        <w:t>es d</w:t>
      </w:r>
      <w:r w:rsidR="00CC586E">
        <w:t>é</w:t>
      </w:r>
      <w:r w:rsidRPr="00763409">
        <w:t>p</w:t>
      </w:r>
      <w:r w:rsidR="00CC586E">
        <w:t>ô</w:t>
      </w:r>
      <w:r w:rsidRPr="00763409">
        <w:t xml:space="preserve">ts </w:t>
      </w:r>
      <w:r w:rsidR="00CC586E">
        <w:t>à</w:t>
      </w:r>
      <w:r w:rsidRPr="00763409">
        <w:t xml:space="preserve"> ciel ouvert de ferrailles, de mat</w:t>
      </w:r>
      <w:r w:rsidR="00CC586E">
        <w:t>é</w:t>
      </w:r>
      <w:r w:rsidRPr="00763409">
        <w:t>riaux, de d</w:t>
      </w:r>
      <w:r w:rsidR="00CC586E">
        <w:t>é</w:t>
      </w:r>
      <w:r w:rsidRPr="00763409">
        <w:t>chets ainsi que des v</w:t>
      </w:r>
      <w:r w:rsidR="00CC586E">
        <w:t>é</w:t>
      </w:r>
      <w:r w:rsidRPr="00763409">
        <w:t xml:space="preserve">hicules </w:t>
      </w:r>
      <w:r w:rsidR="00CC586E">
        <w:t>é</w:t>
      </w:r>
      <w:r w:rsidRPr="00763409">
        <w:t>paves</w:t>
      </w:r>
      <w:r>
        <w:t xml:space="preserve"> (inertes et inaptes </w:t>
      </w:r>
      <w:r w:rsidR="00CC586E">
        <w:t>à</w:t>
      </w:r>
      <w:r>
        <w:t xml:space="preserve"> la circulation)</w:t>
      </w:r>
      <w:r w:rsidRPr="008B4931">
        <w:t xml:space="preserve"> </w:t>
      </w:r>
      <w:r>
        <w:t>non li</w:t>
      </w:r>
      <w:r w:rsidR="00CC586E">
        <w:t>é</w:t>
      </w:r>
      <w:r>
        <w:t xml:space="preserve">s </w:t>
      </w:r>
      <w:r w:rsidR="00CC586E">
        <w:t>à</w:t>
      </w:r>
      <w:r>
        <w:t xml:space="preserve"> une activit</w:t>
      </w:r>
      <w:r w:rsidR="00CC586E">
        <w:t>é</w:t>
      </w:r>
      <w:r>
        <w:t xml:space="preserve"> commerciale existante</w:t>
      </w:r>
      <w:r w:rsidRPr="00763409">
        <w:t>.</w:t>
      </w:r>
    </w:p>
    <w:p w14:paraId="18DD18EB" w14:textId="44C7CFC4" w:rsidR="008E7DA1" w:rsidRPr="007F37D4" w:rsidRDefault="008E7DA1" w:rsidP="008E7DA1">
      <w:pPr>
        <w:pStyle w:val="Corpsdetexte"/>
      </w:pPr>
      <w:r>
        <w:t>l</w:t>
      </w:r>
      <w:r w:rsidRPr="007F37D4">
        <w:t>'am</w:t>
      </w:r>
      <w:r w:rsidR="00CC586E">
        <w:t>é</w:t>
      </w:r>
      <w:r w:rsidRPr="007F37D4">
        <w:t>nagement d'un terrain pour la pratique des sports motoris</w:t>
      </w:r>
      <w:r w:rsidR="00CC586E">
        <w:t>é</w:t>
      </w:r>
      <w:r w:rsidRPr="007F37D4">
        <w:t>s ou loisirs motoris</w:t>
      </w:r>
      <w:r w:rsidR="00CC586E">
        <w:t>é</w:t>
      </w:r>
      <w:r w:rsidRPr="007F37D4">
        <w:t>s et de parcs d'attractions</w:t>
      </w:r>
    </w:p>
    <w:p w14:paraId="7511B67A" w14:textId="7E0A27C5" w:rsidR="008E7DA1" w:rsidRDefault="008E7DA1" w:rsidP="008E7DA1">
      <w:pPr>
        <w:pStyle w:val="Corpsdetexte"/>
      </w:pPr>
      <w:r>
        <w:t>l</w:t>
      </w:r>
      <w:r w:rsidRPr="00763409">
        <w:t>'ouverture de terrains de camping et de caravaning, ainsi que ceux affect</w:t>
      </w:r>
      <w:r w:rsidR="00CC586E">
        <w:t>é</w:t>
      </w:r>
      <w:r w:rsidRPr="00763409">
        <w:t xml:space="preserve">s </w:t>
      </w:r>
      <w:r w:rsidR="00CC586E">
        <w:t>à</w:t>
      </w:r>
      <w:r w:rsidRPr="00763409">
        <w:t xml:space="preserve"> l'implantation d'habitations l</w:t>
      </w:r>
      <w:r w:rsidR="00CC586E">
        <w:t>é</w:t>
      </w:r>
      <w:r w:rsidRPr="00763409">
        <w:t>g</w:t>
      </w:r>
      <w:r w:rsidR="00CC586E">
        <w:t>è</w:t>
      </w:r>
      <w:r w:rsidRPr="00763409">
        <w:t xml:space="preserve">res de loisirs </w:t>
      </w:r>
    </w:p>
    <w:p w14:paraId="27A94213" w14:textId="77777777" w:rsidR="008E7DA1" w:rsidRPr="008E7DA1" w:rsidRDefault="008E7DA1" w:rsidP="008E7DA1"/>
    <w:p w14:paraId="43924E9F" w14:textId="014A7301" w:rsidR="008E7DA1" w:rsidRPr="00B8760E" w:rsidRDefault="008E7DA1" w:rsidP="008E7DA1">
      <w:pPr>
        <w:pStyle w:val="Titre4"/>
      </w:pPr>
      <w:r w:rsidRPr="0078584B">
        <w:t>1.2 Types d’activit</w:t>
      </w:r>
      <w:r w:rsidR="00CC586E">
        <w:t>é</w:t>
      </w:r>
      <w:r w:rsidRPr="0078584B">
        <w:t>s, destinations et sous-destinations autoris</w:t>
      </w:r>
      <w:r w:rsidR="00CC586E">
        <w:t>é</w:t>
      </w:r>
      <w:r w:rsidRPr="0078584B">
        <w:t>s sous conditions</w:t>
      </w:r>
    </w:p>
    <w:p w14:paraId="5EDEFD9B" w14:textId="1C3B82DF" w:rsidR="008E7DA1" w:rsidRPr="00B13046" w:rsidRDefault="008E7DA1" w:rsidP="008E7DA1">
      <w:r>
        <w:t>Sont autoris</w:t>
      </w:r>
      <w:r w:rsidR="00CC586E">
        <w:t>é</w:t>
      </w:r>
      <w:r>
        <w:t>s sous conditions :</w:t>
      </w:r>
    </w:p>
    <w:p w14:paraId="2BB406F7" w14:textId="0612FB68" w:rsidR="008E7DA1" w:rsidRDefault="008E7DA1" w:rsidP="008E7DA1">
      <w:pPr>
        <w:pStyle w:val="Corpsdetexte"/>
      </w:pPr>
      <w:r>
        <w:t>Les constructions destin</w:t>
      </w:r>
      <w:r w:rsidR="00CC586E">
        <w:t>é</w:t>
      </w:r>
      <w:r>
        <w:t>es aux autres h</w:t>
      </w:r>
      <w:r w:rsidR="00CC586E">
        <w:t>é</w:t>
      </w:r>
      <w:r>
        <w:t xml:space="preserve">bergements touristiques </w:t>
      </w:r>
      <w:r w:rsidR="00CC586E">
        <w:t>à</w:t>
      </w:r>
      <w:r>
        <w:t xml:space="preserve"> condition d’</w:t>
      </w:r>
      <w:r w:rsidR="00CC586E">
        <w:t>ê</w:t>
      </w:r>
      <w:r>
        <w:t>tre compos</w:t>
      </w:r>
      <w:r w:rsidR="00CC586E">
        <w:t>é</w:t>
      </w:r>
      <w:r>
        <w:t>s de moins de 5 h</w:t>
      </w:r>
      <w:r w:rsidR="00CC586E">
        <w:t>é</w:t>
      </w:r>
      <w:r>
        <w:t>bergements l</w:t>
      </w:r>
      <w:r w:rsidR="00CC586E">
        <w:t>é</w:t>
      </w:r>
      <w:r>
        <w:t>gers de loisirs et dans la limite d’accueil de 20 couchages.</w:t>
      </w:r>
    </w:p>
    <w:p w14:paraId="347BFB89" w14:textId="2D7947E2" w:rsidR="008E7DA1" w:rsidRDefault="008E7DA1" w:rsidP="008E7DA1">
      <w:pPr>
        <w:pStyle w:val="Corpsdetexte"/>
      </w:pPr>
      <w:r w:rsidRPr="00300595">
        <w:t>Les constructions destin</w:t>
      </w:r>
      <w:r w:rsidR="00CC586E">
        <w:t>é</w:t>
      </w:r>
      <w:r w:rsidRPr="00300595">
        <w:t xml:space="preserve">es </w:t>
      </w:r>
      <w:r w:rsidR="00CC586E">
        <w:t>à</w:t>
      </w:r>
      <w:r w:rsidRPr="00300595">
        <w:t xml:space="preserve"> l’industrie </w:t>
      </w:r>
      <w:r w:rsidR="00CC586E">
        <w:t>à</w:t>
      </w:r>
      <w:r w:rsidRPr="00300595">
        <w:t xml:space="preserve"> condition qu’elles soient compatibles, par leur fonctionnement, avec la proximit</w:t>
      </w:r>
      <w:r w:rsidR="00CC586E">
        <w:t>é</w:t>
      </w:r>
      <w:r w:rsidRPr="00300595">
        <w:t xml:space="preserve"> d’habitation et que des dispositions permanentes soient prises afin d’</w:t>
      </w:r>
      <w:r w:rsidR="00CC586E">
        <w:t>é</w:t>
      </w:r>
      <w:r w:rsidRPr="00300595">
        <w:t>viter une aggravation des nuisances (sonores, visuelles, olfactives, ...) ou risques (explosion, pollution, ...) pour le voisinage.</w:t>
      </w:r>
    </w:p>
    <w:p w14:paraId="136D8D64" w14:textId="6BCB6545" w:rsidR="008E7DA1" w:rsidRPr="00300595" w:rsidRDefault="008E7DA1" w:rsidP="008E7DA1">
      <w:pPr>
        <w:pStyle w:val="Corpsdetexte"/>
      </w:pPr>
      <w:r w:rsidRPr="00300595">
        <w:t>Les constructions destin</w:t>
      </w:r>
      <w:r w:rsidR="00CC586E">
        <w:t>é</w:t>
      </w:r>
      <w:r w:rsidRPr="00300595">
        <w:t xml:space="preserve">es </w:t>
      </w:r>
      <w:r w:rsidR="00CC586E">
        <w:t>à</w:t>
      </w:r>
      <w:r w:rsidRPr="00300595">
        <w:t xml:space="preserve"> </w:t>
      </w:r>
      <w:r>
        <w:t>l’entrep</w:t>
      </w:r>
      <w:r w:rsidR="00CC586E">
        <w:t>ô</w:t>
      </w:r>
      <w:r>
        <w:t>t</w:t>
      </w:r>
      <w:r w:rsidRPr="00300595">
        <w:t xml:space="preserve"> </w:t>
      </w:r>
      <w:r w:rsidR="00CC586E">
        <w:t>à</w:t>
      </w:r>
      <w:r w:rsidRPr="00300595">
        <w:t xml:space="preserve"> condition qu’elles soient compatibles, par leur fonctionnement, avec la proximit</w:t>
      </w:r>
      <w:r w:rsidR="00CC586E">
        <w:t>é</w:t>
      </w:r>
      <w:r w:rsidRPr="00300595">
        <w:t xml:space="preserve"> d’habitation et que des dispositions permanentes soient prises afin d’</w:t>
      </w:r>
      <w:r w:rsidR="00CC586E">
        <w:t>é</w:t>
      </w:r>
      <w:r w:rsidRPr="00300595">
        <w:t>viter une aggravation des nuisances (sonores, visuelles, olfactives, ...) ou risques (explosion, pollution, ...) pour le voisinage</w:t>
      </w:r>
      <w:r>
        <w:t xml:space="preserve"> et que ceci soit fait par </w:t>
      </w:r>
      <w:r>
        <w:lastRenderedPageBreak/>
        <w:t xml:space="preserve">changement de destination d’un bâtiment existant </w:t>
      </w:r>
      <w:r w:rsidR="00CC586E">
        <w:t>à</w:t>
      </w:r>
      <w:r>
        <w:t xml:space="preserve"> la date d’approbation du </w:t>
      </w:r>
      <w:r w:rsidR="001A6213">
        <w:t>PLUI.</w:t>
      </w:r>
    </w:p>
    <w:p w14:paraId="6CD5E7E7" w14:textId="541B70EF" w:rsidR="008E7DA1" w:rsidRPr="00FF26BD" w:rsidRDefault="008E7DA1" w:rsidP="008E7DA1">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 xml:space="preserve">elles </w:t>
      </w:r>
      <w:r w:rsidRPr="00FF26BD">
        <w:t>respectent l’ensemble des dispositions suivantes :</w:t>
      </w:r>
    </w:p>
    <w:p w14:paraId="652E7A0F" w14:textId="0CD35859" w:rsidR="008E7DA1" w:rsidRPr="008E7DA1" w:rsidRDefault="008E7DA1" w:rsidP="008E7DA1">
      <w:pPr>
        <w:pStyle w:val="Paragraphedeliste"/>
      </w:pPr>
      <w:r w:rsidRPr="008E7DA1">
        <w:t>elles n’entra</w:t>
      </w:r>
      <w:r w:rsidR="00CC586E">
        <w:t>î</w:t>
      </w:r>
      <w:r w:rsidRPr="008E7DA1">
        <w:t>nent aucune incommodit</w:t>
      </w:r>
      <w:r w:rsidR="00CC586E">
        <w:t>é</w:t>
      </w:r>
      <w:r w:rsidRPr="008E7DA1">
        <w:t xml:space="preserve"> ou nuisance susceptible de provoquer une g</w:t>
      </w:r>
      <w:r w:rsidR="00CC586E">
        <w:t>ê</w:t>
      </w:r>
      <w:r w:rsidRPr="008E7DA1">
        <w:t xml:space="preserve">ne pour les constructions </w:t>
      </w:r>
      <w:r w:rsidR="00CC586E">
        <w:t>à</w:t>
      </w:r>
      <w:r w:rsidRPr="008E7DA1">
        <w:t xml:space="preserve"> destination d’habitation ;</w:t>
      </w:r>
    </w:p>
    <w:p w14:paraId="430D75EE" w14:textId="3345F7DA" w:rsidR="008E7DA1" w:rsidRPr="008E7DA1" w:rsidRDefault="008E7DA1" w:rsidP="008E7DA1">
      <w:pPr>
        <w:pStyle w:val="Paragraphedeliste"/>
      </w:pPr>
      <w:r w:rsidRPr="008E7DA1">
        <w:t xml:space="preserve">les nuisances ou dangers peuvent </w:t>
      </w:r>
      <w:r w:rsidR="00CC586E">
        <w:t>ê</w:t>
      </w:r>
      <w:r w:rsidRPr="008E7DA1">
        <w:t>tre pr</w:t>
      </w:r>
      <w:r w:rsidR="00CC586E">
        <w:t>é</w:t>
      </w:r>
      <w:r w:rsidRPr="008E7DA1">
        <w:t>venus de fa</w:t>
      </w:r>
      <w:r w:rsidR="00CC586E">
        <w:t>ç</w:t>
      </w:r>
      <w:r w:rsidRPr="008E7DA1">
        <w:t xml:space="preserve">on satisfaisante eu </w:t>
      </w:r>
      <w:r w:rsidR="00CC586E">
        <w:t>é</w:t>
      </w:r>
      <w:r w:rsidRPr="008E7DA1">
        <w:t xml:space="preserve">gard </w:t>
      </w:r>
      <w:r w:rsidR="00CC586E">
        <w:t>à</w:t>
      </w:r>
      <w:r w:rsidRPr="008E7DA1">
        <w:t xml:space="preserve"> l’environnement actuel ou pr</w:t>
      </w:r>
      <w:r w:rsidR="00CC586E">
        <w:t>é</w:t>
      </w:r>
      <w:r w:rsidRPr="008E7DA1">
        <w:t>vu de la zone où elles s’implantent.</w:t>
      </w:r>
    </w:p>
    <w:p w14:paraId="7671F530" w14:textId="3F37B34D" w:rsidR="008E7DA1" w:rsidRPr="008E7DA1" w:rsidRDefault="008E7DA1" w:rsidP="008E7DA1">
      <w:pPr>
        <w:pStyle w:val="Paragraphedeliste"/>
      </w:pPr>
      <w:r w:rsidRPr="008E7DA1">
        <w:t>que les besoins en infrastructures de voirie et de r</w:t>
      </w:r>
      <w:r w:rsidR="00CC586E">
        <w:t>é</w:t>
      </w:r>
      <w:r w:rsidRPr="008E7DA1">
        <w:t>seaux divers ne soient pas augment</w:t>
      </w:r>
      <w:r w:rsidR="00CC586E">
        <w:t>é</w:t>
      </w:r>
      <w:r w:rsidRPr="008E7DA1">
        <w:t>s de fa</w:t>
      </w:r>
      <w:r w:rsidR="00CC586E">
        <w:t>ç</w:t>
      </w:r>
      <w:r w:rsidRPr="008E7DA1">
        <w:t>on significative.</w:t>
      </w:r>
    </w:p>
    <w:p w14:paraId="0CD82874" w14:textId="66B54EDA" w:rsidR="008E7DA1" w:rsidRPr="008E7DA1" w:rsidRDefault="008E7DA1" w:rsidP="008E7DA1">
      <w:pPr>
        <w:pStyle w:val="Corpsdetexte"/>
      </w:pPr>
      <w:r w:rsidRPr="008E7DA1">
        <w:t>Pour les installations class</w:t>
      </w:r>
      <w:r w:rsidR="00CC586E">
        <w:t>é</w:t>
      </w:r>
      <w:r w:rsidRPr="008E7DA1">
        <w:t xml:space="preserve">es existantes, soumises </w:t>
      </w:r>
      <w:r w:rsidR="00CC586E">
        <w:t>à</w:t>
      </w:r>
      <w:r w:rsidRPr="008E7DA1">
        <w:t xml:space="preserve"> d</w:t>
      </w:r>
      <w:r w:rsidR="00CC586E">
        <w:t>é</w:t>
      </w:r>
      <w:r w:rsidRPr="008E7DA1">
        <w:t xml:space="preserve">claration ou </w:t>
      </w:r>
      <w:r w:rsidR="00CC586E">
        <w:t>à</w:t>
      </w:r>
      <w:r w:rsidRPr="008E7DA1">
        <w:t xml:space="preserve"> autorisation, les travaux, y compris les extensions, sont autoris</w:t>
      </w:r>
      <w:r w:rsidR="00CC586E">
        <w:t>é</w:t>
      </w:r>
      <w:r w:rsidRPr="008E7DA1">
        <w:t xml:space="preserve">s dans la mesure où ils sont de nature </w:t>
      </w:r>
      <w:r w:rsidR="00CC586E">
        <w:t>à</w:t>
      </w:r>
      <w:r w:rsidRPr="008E7DA1">
        <w:t xml:space="preserve"> r</w:t>
      </w:r>
      <w:r w:rsidR="00CC586E">
        <w:t>é</w:t>
      </w:r>
      <w:r w:rsidRPr="008E7DA1">
        <w:t>duire les nuisances et qu'ils respectent les obligations fix</w:t>
      </w:r>
      <w:r w:rsidR="00CC586E">
        <w:t>é</w:t>
      </w:r>
      <w:r w:rsidRPr="008E7DA1">
        <w:t xml:space="preserve">es ci-dessus. </w:t>
      </w:r>
    </w:p>
    <w:p w14:paraId="5B94A0E9" w14:textId="7F8EFCAF" w:rsidR="008E7DA1" w:rsidRPr="008E7DA1" w:rsidRDefault="008E7DA1" w:rsidP="008E7DA1">
      <w:pPr>
        <w:pStyle w:val="Corpsdetexte"/>
      </w:pPr>
      <w:r w:rsidRPr="008E7DA1">
        <w:t>Les affouillements, exhaussements de sol, directement n</w:t>
      </w:r>
      <w:r w:rsidR="00CC586E">
        <w:t>é</w:t>
      </w:r>
      <w:r w:rsidRPr="008E7DA1">
        <w:t>cessaires aux travaux de construction et am</w:t>
      </w:r>
      <w:r w:rsidR="00CC586E">
        <w:t>é</w:t>
      </w:r>
      <w:r w:rsidRPr="008E7DA1">
        <w:t>nagements autoris</w:t>
      </w:r>
      <w:r w:rsidR="00CC586E">
        <w:t>é</w:t>
      </w:r>
      <w:r w:rsidRPr="008E7DA1">
        <w:t>s dans la zone.</w:t>
      </w:r>
    </w:p>
    <w:p w14:paraId="6FEE0261" w14:textId="582F5AF3" w:rsidR="008E7DA1" w:rsidRPr="008E7DA1" w:rsidRDefault="008E7DA1" w:rsidP="008E7DA1">
      <w:pPr>
        <w:pStyle w:val="Corpsdetexte"/>
      </w:pPr>
      <w:r w:rsidRPr="008E7DA1">
        <w:t>Le stationnement isol</w:t>
      </w:r>
      <w:r w:rsidR="00CC586E">
        <w:t>é</w:t>
      </w:r>
      <w:r w:rsidRPr="008E7DA1">
        <w:t xml:space="preserve"> de caravanes/camping-cars/mobil-homes quelle qu’en soit la dur</w:t>
      </w:r>
      <w:r w:rsidR="00CC586E">
        <w:t>é</w:t>
      </w:r>
      <w:r w:rsidRPr="008E7DA1">
        <w:t xml:space="preserve">e, </w:t>
      </w:r>
      <w:r w:rsidR="00CC586E">
        <w:t>à</w:t>
      </w:r>
      <w:r w:rsidRPr="008E7DA1">
        <w:t xml:space="preserve"> condition d’</w:t>
      </w:r>
      <w:r w:rsidR="00CC586E">
        <w:t>ê</w:t>
      </w:r>
      <w:r w:rsidRPr="008E7DA1">
        <w:t>tre limit</w:t>
      </w:r>
      <w:r w:rsidR="00CC586E">
        <w:t>é</w:t>
      </w:r>
      <w:r w:rsidRPr="008E7DA1">
        <w:t xml:space="preserve"> </w:t>
      </w:r>
      <w:r w:rsidR="00CC586E">
        <w:t>à</w:t>
      </w:r>
      <w:r w:rsidRPr="008E7DA1">
        <w:t xml:space="preserve"> une caravane, ou camping-car, ou mobil-home et d’</w:t>
      </w:r>
      <w:r w:rsidR="00CC586E">
        <w:t>ê</w:t>
      </w:r>
      <w:r w:rsidRPr="008E7DA1">
        <w:t>tre stationn</w:t>
      </w:r>
      <w:r w:rsidR="00CC586E">
        <w:t>é</w:t>
      </w:r>
      <w:r w:rsidRPr="008E7DA1">
        <w:t xml:space="preserve"> sur l’unit</w:t>
      </w:r>
      <w:r w:rsidR="00CC586E">
        <w:t>é</w:t>
      </w:r>
      <w:r w:rsidRPr="008E7DA1">
        <w:t xml:space="preserve"> fonci</w:t>
      </w:r>
      <w:r w:rsidR="00CC586E">
        <w:t>è</w:t>
      </w:r>
      <w:r w:rsidRPr="008E7DA1">
        <w:t>re ou dans les bâtiments et annexes où est implant</w:t>
      </w:r>
      <w:r w:rsidR="00CC586E">
        <w:t>é</w:t>
      </w:r>
      <w:r w:rsidRPr="008E7DA1">
        <w:t>e la construction constituant la r</w:t>
      </w:r>
      <w:r w:rsidR="00CC586E">
        <w:t>é</w:t>
      </w:r>
      <w:r w:rsidRPr="008E7DA1">
        <w:t>sidence de l’utilisateur.</w:t>
      </w:r>
    </w:p>
    <w:p w14:paraId="18DE271F" w14:textId="70EFDC22" w:rsidR="008E7DA1" w:rsidRPr="008E7DA1" w:rsidRDefault="008E7DA1" w:rsidP="008E7DA1">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w:t>
      </w:r>
      <w:r w:rsidR="001A6213">
        <w:t>PLUI.</w:t>
      </w:r>
    </w:p>
    <w:p w14:paraId="1D8F88AF" w14:textId="1EBA03E8" w:rsidR="008E7DA1" w:rsidRPr="008E7DA1" w:rsidRDefault="008E7DA1" w:rsidP="008E7DA1">
      <w:pPr>
        <w:pStyle w:val="Corpsdetexte"/>
      </w:pPr>
      <w:r w:rsidRPr="008E7DA1">
        <w:t>La construction d’un seul local technique de piscine, d’une surface de plancher limit</w:t>
      </w:r>
      <w:r w:rsidR="00CC586E">
        <w:t>é</w:t>
      </w:r>
      <w:r w:rsidRPr="008E7DA1">
        <w:t xml:space="preserve">e </w:t>
      </w:r>
      <w:r w:rsidR="00CC586E">
        <w:t>à</w:t>
      </w:r>
      <w:r w:rsidRPr="008E7DA1">
        <w:t xml:space="preserve"> 10m2 limiter en hauteur </w:t>
      </w:r>
      <w:r w:rsidR="00CC586E">
        <w:t>à</w:t>
      </w:r>
      <w:r w:rsidRPr="008E7DA1">
        <w:t xml:space="preserve"> 3m au point le plus haut.</w:t>
      </w:r>
    </w:p>
    <w:p w14:paraId="267B72CC" w14:textId="77777777" w:rsidR="008E7DA1" w:rsidRDefault="008E7DA1" w:rsidP="008E7DA1"/>
    <w:p w14:paraId="68EFD20D" w14:textId="77777777" w:rsidR="008E7DA1" w:rsidRPr="00B13046" w:rsidRDefault="008E7DA1" w:rsidP="008E7DA1">
      <w:pPr>
        <w:rPr>
          <w:b/>
          <w:bCs/>
          <w:i/>
          <w:iCs/>
        </w:rPr>
      </w:pPr>
      <w:r w:rsidRPr="00B13046">
        <w:rPr>
          <w:b/>
          <w:bCs/>
          <w:i/>
          <w:iCs/>
        </w:rPr>
        <w:t>En zone UA2 et UA3 :</w:t>
      </w:r>
    </w:p>
    <w:p w14:paraId="535A23AC" w14:textId="78B3FE4D" w:rsidR="008E7DA1" w:rsidRPr="005837D6" w:rsidRDefault="008E7DA1" w:rsidP="008E7DA1">
      <w:pPr>
        <w:rPr>
          <w:sz w:val="19"/>
        </w:rPr>
      </w:pPr>
      <w:r>
        <w:t>Les constructions destin</w:t>
      </w:r>
      <w:r w:rsidR="00CC586E">
        <w:t>é</w:t>
      </w:r>
      <w:r>
        <w:t xml:space="preserve">es </w:t>
      </w:r>
      <w:r w:rsidR="00CC586E">
        <w:t>à</w:t>
      </w:r>
      <w:r>
        <w:t xml:space="preserve"> l’artisanat et commerce de d</w:t>
      </w:r>
      <w:r w:rsidR="00CC586E">
        <w:t>é</w:t>
      </w:r>
      <w:r>
        <w:t xml:space="preserve">tail et de bureaux </w:t>
      </w:r>
      <w:r w:rsidR="00CC586E">
        <w:t>à</w:t>
      </w:r>
      <w:r>
        <w:t xml:space="preserve"> condition de r</w:t>
      </w:r>
      <w:r w:rsidR="00CC586E">
        <w:t>é</w:t>
      </w:r>
      <w:r>
        <w:t xml:space="preserve">pondre </w:t>
      </w:r>
      <w:r w:rsidR="00CC586E">
        <w:t>à</w:t>
      </w:r>
      <w:r>
        <w:t xml:space="preserve"> l’ensemble des dispositions suivantes :</w:t>
      </w:r>
    </w:p>
    <w:p w14:paraId="44176D5A" w14:textId="292F5AB6" w:rsidR="008E7DA1" w:rsidRPr="005837D6" w:rsidRDefault="008E7DA1" w:rsidP="008E7DA1">
      <w:pPr>
        <w:pStyle w:val="Corpsdetexte"/>
      </w:pPr>
      <w:r>
        <w:t>q</w:t>
      </w:r>
      <w:r w:rsidRPr="005837D6">
        <w:t>ue leur surface de plancher n'exc</w:t>
      </w:r>
      <w:r w:rsidR="00CC586E">
        <w:t>è</w:t>
      </w:r>
      <w:r w:rsidRPr="005837D6">
        <w:t xml:space="preserve">de pas </w:t>
      </w:r>
      <w:r>
        <w:t>3</w:t>
      </w:r>
      <w:r w:rsidRPr="005837D6">
        <w:t>00 m2</w:t>
      </w:r>
      <w:r>
        <w:t> ;</w:t>
      </w:r>
    </w:p>
    <w:p w14:paraId="51CAF6CD" w14:textId="33457173" w:rsidR="008E7DA1" w:rsidRPr="005837D6" w:rsidRDefault="008E7DA1" w:rsidP="008E7DA1">
      <w:pPr>
        <w:pStyle w:val="Corpsdetexte"/>
      </w:pPr>
      <w:r>
        <w:t>q</w:t>
      </w:r>
      <w:r w:rsidRPr="005837D6">
        <w:t xml:space="preserve">ue les nuisances et dangers puissent </w:t>
      </w:r>
      <w:r w:rsidR="00CC586E">
        <w:t>ê</w:t>
      </w:r>
      <w:r w:rsidRPr="005837D6">
        <w:t>tre pr</w:t>
      </w:r>
      <w:r w:rsidR="00CC586E">
        <w:t>é</w:t>
      </w:r>
      <w:r w:rsidRPr="005837D6">
        <w:t>venus de fa</w:t>
      </w:r>
      <w:r w:rsidR="00CC586E">
        <w:t>ç</w:t>
      </w:r>
      <w:r w:rsidRPr="005837D6">
        <w:t>on satisfaisante au regard de l'environnement actuel ou pr</w:t>
      </w:r>
      <w:r w:rsidR="00CC586E">
        <w:t>é</w:t>
      </w:r>
      <w:r w:rsidRPr="005837D6">
        <w:t xml:space="preserve">vu de la zone où elles </w:t>
      </w:r>
      <w:r w:rsidRPr="005837D6">
        <w:t>s'implantent</w:t>
      </w:r>
      <w:r>
        <w:t> ;</w:t>
      </w:r>
    </w:p>
    <w:p w14:paraId="726AFFE5" w14:textId="7F17B1BA" w:rsidR="008E7DA1" w:rsidRDefault="008E7DA1" w:rsidP="008E7DA1">
      <w:pPr>
        <w:pStyle w:val="Corpsdetexte"/>
      </w:pPr>
      <w:r>
        <w:t>q</w:t>
      </w:r>
      <w:r w:rsidRPr="005837D6">
        <w:t xml:space="preserve">u'elles correspondent </w:t>
      </w:r>
      <w:r w:rsidR="00CC586E">
        <w:t>à</w:t>
      </w:r>
      <w:r w:rsidRPr="005837D6">
        <w:t xml:space="preserve"> des besoins n</w:t>
      </w:r>
      <w:r w:rsidR="00CC586E">
        <w:t>é</w:t>
      </w:r>
      <w:r w:rsidRPr="005837D6">
        <w:t xml:space="preserve">cessaires </w:t>
      </w:r>
      <w:r w:rsidR="00CC586E">
        <w:t>à</w:t>
      </w:r>
      <w:r w:rsidRPr="005837D6">
        <w:t xml:space="preserve"> la vie et </w:t>
      </w:r>
      <w:r w:rsidR="00CC586E">
        <w:t>à</w:t>
      </w:r>
      <w:r w:rsidRPr="005837D6">
        <w:t xml:space="preserve"> la commodit</w:t>
      </w:r>
      <w:r w:rsidR="00CC586E">
        <w:t>é</w:t>
      </w:r>
      <w:r w:rsidRPr="005837D6">
        <w:t xml:space="preserve"> des habi</w:t>
      </w:r>
      <w:r>
        <w:t xml:space="preserve">tants ; </w:t>
      </w:r>
    </w:p>
    <w:p w14:paraId="0DE7E3D7" w14:textId="7EFD1934" w:rsidR="008E7DA1" w:rsidRDefault="008E7DA1" w:rsidP="008E7DA1">
      <w:pPr>
        <w:pStyle w:val="Corpsdetexte"/>
      </w:pPr>
      <w:r w:rsidRPr="00ED2C6D">
        <w:t>que les besoins en infrastructures de voirie et de r</w:t>
      </w:r>
      <w:r w:rsidR="00CC586E">
        <w:t>é</w:t>
      </w:r>
      <w:r w:rsidRPr="00ED2C6D">
        <w:t xml:space="preserve">seaux divers ne soient pas </w:t>
      </w:r>
      <w:r w:rsidRPr="00166C85">
        <w:t>augment</w:t>
      </w:r>
      <w:r w:rsidR="00CC586E">
        <w:t>é</w:t>
      </w:r>
      <w:r w:rsidRPr="00166C85">
        <w:t>s de fa</w:t>
      </w:r>
      <w:r w:rsidR="00CC586E">
        <w:t>ç</w:t>
      </w:r>
      <w:r w:rsidRPr="00166C85">
        <w:t>on significative.</w:t>
      </w:r>
    </w:p>
    <w:p w14:paraId="141C54F3" w14:textId="77777777" w:rsidR="008E7DA1" w:rsidRPr="00166C85" w:rsidRDefault="008E7DA1" w:rsidP="008E7DA1"/>
    <w:p w14:paraId="1DF39757" w14:textId="77777777" w:rsidR="008E7DA1" w:rsidRPr="00B13046" w:rsidRDefault="008E7DA1" w:rsidP="008E7DA1">
      <w:pPr>
        <w:rPr>
          <w:b/>
          <w:bCs/>
          <w:i/>
          <w:iCs/>
        </w:rPr>
      </w:pPr>
      <w:r w:rsidRPr="00B13046">
        <w:rPr>
          <w:b/>
          <w:bCs/>
          <w:i/>
          <w:iCs/>
        </w:rPr>
        <w:t>En zone UA3 :</w:t>
      </w:r>
    </w:p>
    <w:p w14:paraId="7B0FFF48" w14:textId="0D7A9660" w:rsidR="003A0584" w:rsidRDefault="008E7DA1" w:rsidP="008E7DA1">
      <w:commentRangeStart w:id="62"/>
      <w:r>
        <w:t xml:space="preserve">Les constructions </w:t>
      </w:r>
      <w:r w:rsidR="00CC586E">
        <w:t>à</w:t>
      </w:r>
      <w:r w:rsidR="00037AFB">
        <w:t xml:space="preserve"> destination de restauration et d’h</w:t>
      </w:r>
      <w:r w:rsidR="00CC586E">
        <w:t>ô</w:t>
      </w:r>
      <w:r w:rsidR="00037AFB">
        <w:t>tel</w:t>
      </w:r>
      <w:r>
        <w:t xml:space="preserve"> sont autoris</w:t>
      </w:r>
      <w:r w:rsidR="00CC586E">
        <w:t>é</w:t>
      </w:r>
      <w:r>
        <w:t xml:space="preserve">es </w:t>
      </w:r>
      <w:r w:rsidR="00CC586E">
        <w:t>à</w:t>
      </w:r>
      <w:r>
        <w:t xml:space="preserve"> condition de se faire par changement de destination d’un bâtiment existant </w:t>
      </w:r>
      <w:r w:rsidR="00CC586E">
        <w:t>à</w:t>
      </w:r>
      <w:r>
        <w:t xml:space="preserve"> la date d’approbation du </w:t>
      </w:r>
      <w:r w:rsidR="001A6213">
        <w:t>PLUI.</w:t>
      </w:r>
      <w:commentRangeEnd w:id="62"/>
      <w:r w:rsidR="0074445A">
        <w:rPr>
          <w:rStyle w:val="Marquedecommentaire"/>
        </w:rPr>
        <w:commentReference w:id="62"/>
      </w:r>
    </w:p>
    <w:p w14:paraId="243EF75C" w14:textId="77777777" w:rsidR="008E7DA1" w:rsidRPr="003A0584" w:rsidRDefault="008E7DA1" w:rsidP="008E7DA1"/>
    <w:p w14:paraId="6ED858EF" w14:textId="54D138F2" w:rsidR="00956C18" w:rsidRDefault="00956C18" w:rsidP="001A3E38">
      <w:pPr>
        <w:pStyle w:val="Titre3"/>
        <w:jc w:val="both"/>
      </w:pPr>
      <w:bookmarkStart w:id="63" w:name="_Toc137805826"/>
      <w:r w:rsidRPr="00F51A2C">
        <w:t>Article U</w:t>
      </w:r>
      <w:r w:rsidR="00080035">
        <w:t>A</w:t>
      </w:r>
      <w:r w:rsidRPr="00F51A2C">
        <w:t>2 : Mixit</w:t>
      </w:r>
      <w:r w:rsidR="00CC586E">
        <w:t>é</w:t>
      </w:r>
      <w:r w:rsidRPr="00F51A2C">
        <w:t xml:space="preserve"> fonctionnelle et sociale</w:t>
      </w:r>
      <w:bookmarkEnd w:id="63"/>
    </w:p>
    <w:p w14:paraId="7CD8CBCC" w14:textId="777F9B62" w:rsidR="009F2B3A" w:rsidRPr="003A0584" w:rsidRDefault="009F2B3A" w:rsidP="003A0584">
      <w:pPr>
        <w:pStyle w:val="Titre4"/>
      </w:pPr>
      <w:r w:rsidRPr="003A0584">
        <w:t>2.1 Lin</w:t>
      </w:r>
      <w:r w:rsidR="00CC586E">
        <w:t>é</w:t>
      </w:r>
      <w:r w:rsidRPr="003A0584">
        <w:t xml:space="preserve">aires commerciaux </w:t>
      </w:r>
      <w:r w:rsidR="00CC586E">
        <w:t>à</w:t>
      </w:r>
      <w:r w:rsidRPr="003A0584">
        <w:t xml:space="preserve"> pr</w:t>
      </w:r>
      <w:r w:rsidR="00CC586E">
        <w:t>é</w:t>
      </w:r>
      <w:r w:rsidRPr="003A0584">
        <w:t>server, au titre de l’article L.151-16 du Code de l’urbanisme</w:t>
      </w:r>
    </w:p>
    <w:p w14:paraId="240F3E6F" w14:textId="63E793D4" w:rsidR="009F2B3A" w:rsidRPr="00FF1962" w:rsidRDefault="009F2B3A" w:rsidP="00E75AE2">
      <w:r w:rsidRPr="00FF1962">
        <w:t>Le long des voies class</w:t>
      </w:r>
      <w:r w:rsidR="00CC586E">
        <w:t>é</w:t>
      </w:r>
      <w:r w:rsidRPr="00FF1962">
        <w:t>es comme lin</w:t>
      </w:r>
      <w:r w:rsidR="00CC586E">
        <w:t>é</w:t>
      </w:r>
      <w:r w:rsidRPr="00FF1962">
        <w:t xml:space="preserve">aires commerciaux </w:t>
      </w:r>
      <w:r w:rsidRPr="00FF1962">
        <w:rPr>
          <w:rFonts w:ascii="Calibri" w:eastAsia="Calibri" w:hAnsi="Calibri" w:cs="Calibri"/>
        </w:rPr>
        <w:t>à</w:t>
      </w:r>
      <w:r w:rsidRPr="00FF1962">
        <w:t xml:space="preserve"> pr</w:t>
      </w:r>
      <w:r w:rsidR="00CC586E">
        <w:t>é</w:t>
      </w:r>
      <w:r w:rsidRPr="00FF1962">
        <w:t>server aux documents graphiques, est interdit le changement de destination des locaux d</w:t>
      </w:r>
      <w:r w:rsidR="00CC586E">
        <w:t>é</w:t>
      </w:r>
      <w:r w:rsidRPr="00FF1962">
        <w:t>di</w:t>
      </w:r>
      <w:r w:rsidR="00CC586E">
        <w:t>é</w:t>
      </w:r>
      <w:r w:rsidRPr="00FF1962">
        <w:t>s aux commerce et activit</w:t>
      </w:r>
      <w:r w:rsidR="00CC586E">
        <w:t>é</w:t>
      </w:r>
      <w:r w:rsidRPr="00FF1962">
        <w:t>s de service situ</w:t>
      </w:r>
      <w:r w:rsidR="00CC586E">
        <w:t>é</w:t>
      </w:r>
      <w:r w:rsidRPr="00FF1962">
        <w:t>s en rez-de-chauss</w:t>
      </w:r>
      <w:r w:rsidR="00CC586E">
        <w:t>é</w:t>
      </w:r>
      <w:r w:rsidRPr="00FF1962">
        <w:t xml:space="preserve">e vers une autre destination. </w:t>
      </w:r>
    </w:p>
    <w:p w14:paraId="77DADC65" w14:textId="42002F1D" w:rsidR="009F2B3A" w:rsidRDefault="009F2B3A" w:rsidP="00E75AE2">
      <w:r w:rsidRPr="00FF1962">
        <w:t>Dans le cas d’une d</w:t>
      </w:r>
      <w:r w:rsidR="00CC586E">
        <w:t>é</w:t>
      </w:r>
      <w:r w:rsidRPr="00FF1962">
        <w:t>molition d’une construction existante accueillant un local d</w:t>
      </w:r>
      <w:r w:rsidR="00CC586E">
        <w:t>é</w:t>
      </w:r>
      <w:r w:rsidRPr="00FF1962">
        <w:t>di</w:t>
      </w:r>
      <w:r w:rsidR="00CC586E">
        <w:rPr>
          <w:rFonts w:ascii="Calibri" w:eastAsia="Calibri" w:hAnsi="Calibri" w:cs="Calibri"/>
        </w:rPr>
        <w:t>é</w:t>
      </w:r>
      <w:r w:rsidRPr="00FF1962">
        <w:t xml:space="preserve"> aux commerce et activit</w:t>
      </w:r>
      <w:r w:rsidR="00CC586E">
        <w:t>é</w:t>
      </w:r>
      <w:r w:rsidRPr="00FF1962">
        <w:t>s de service situ</w:t>
      </w:r>
      <w:r w:rsidRPr="00FF1962">
        <w:rPr>
          <w:rFonts w:ascii="Calibri" w:eastAsia="Calibri" w:hAnsi="Calibri" w:cs="Calibri"/>
        </w:rPr>
        <w:t>é</w:t>
      </w:r>
      <w:r w:rsidRPr="00FF1962">
        <w:t xml:space="preserve"> en rez-de-chauss</w:t>
      </w:r>
      <w:r w:rsidR="00CC586E">
        <w:t>é</w:t>
      </w:r>
      <w:r w:rsidRPr="00FF1962">
        <w:t xml:space="preserve">e le long de ces voies, un local de cette destination devra </w:t>
      </w:r>
      <w:r w:rsidR="00CC586E">
        <w:t>ê</w:t>
      </w:r>
      <w:r w:rsidRPr="00FF1962">
        <w:t>tre pr</w:t>
      </w:r>
      <w:r w:rsidR="00CC586E">
        <w:t>é</w:t>
      </w:r>
      <w:r w:rsidRPr="00FF1962">
        <w:t xml:space="preserve">vu dans la nouvelle construction. </w:t>
      </w:r>
    </w:p>
    <w:p w14:paraId="2BC0C642" w14:textId="77777777" w:rsidR="003A0584" w:rsidRDefault="003A0584" w:rsidP="00E75AE2"/>
    <w:p w14:paraId="2246181D" w14:textId="5E7D1B7E" w:rsidR="00956C18" w:rsidRPr="00BC37BA" w:rsidRDefault="00AE42E3" w:rsidP="00E75AE2">
      <w:pPr>
        <w:pStyle w:val="Titre2"/>
      </w:pPr>
      <w:r>
        <w:br w:type="column"/>
      </w:r>
      <w:bookmarkStart w:id="64" w:name="_Toc137805827"/>
      <w:r w:rsidRPr="00246145">
        <w:lastRenderedPageBreak/>
        <w:t xml:space="preserve">Chapitre </w:t>
      </w:r>
      <w:r>
        <w:t>2</w:t>
      </w:r>
      <w:r>
        <w:rPr>
          <w:b w:val="0"/>
          <w:bCs w:val="0"/>
        </w:rPr>
        <w:t xml:space="preserve"> </w:t>
      </w:r>
      <w:r w:rsidRPr="00AE42E3">
        <w:rPr>
          <w:b w:val="0"/>
          <w:bCs w:val="0"/>
        </w:rPr>
        <w:t xml:space="preserve">- </w:t>
      </w:r>
      <w:r w:rsidR="00956C18" w:rsidRPr="00AE42E3">
        <w:rPr>
          <w:b w:val="0"/>
          <w:bCs w:val="0"/>
        </w:rPr>
        <w:t>Caract</w:t>
      </w:r>
      <w:r w:rsidR="00CC586E">
        <w:rPr>
          <w:b w:val="0"/>
          <w:bCs w:val="0"/>
        </w:rPr>
        <w:t>é</w:t>
      </w:r>
      <w:r w:rsidR="00956C18" w:rsidRPr="00AE42E3">
        <w:rPr>
          <w:b w:val="0"/>
          <w:bCs w:val="0"/>
        </w:rPr>
        <w:t>ristiques urbaine, architecturale, environnementale et paysag</w:t>
      </w:r>
      <w:r w:rsidR="00CC586E">
        <w:rPr>
          <w:b w:val="0"/>
          <w:bCs w:val="0"/>
        </w:rPr>
        <w:t>è</w:t>
      </w:r>
      <w:r w:rsidR="00956C18" w:rsidRPr="00AE42E3">
        <w:rPr>
          <w:b w:val="0"/>
          <w:bCs w:val="0"/>
        </w:rPr>
        <w:t>re</w:t>
      </w:r>
      <w:bookmarkEnd w:id="64"/>
    </w:p>
    <w:p w14:paraId="7617C91A" w14:textId="75E9024A" w:rsidR="00956C18" w:rsidRDefault="00956C18" w:rsidP="001A3E38">
      <w:pPr>
        <w:pStyle w:val="Titre3"/>
        <w:jc w:val="both"/>
      </w:pPr>
      <w:bookmarkStart w:id="65" w:name="_Toc137805828"/>
      <w:r w:rsidRPr="00E24397">
        <w:t>Article U</w:t>
      </w:r>
      <w:r w:rsidR="00080035">
        <w:t>A</w:t>
      </w:r>
      <w:r w:rsidRPr="00E24397">
        <w:t>3 : Volum</w:t>
      </w:r>
      <w:r w:rsidR="00CC586E">
        <w:t>é</w:t>
      </w:r>
      <w:r w:rsidRPr="00E24397">
        <w:t>trie et implantation des constructions</w:t>
      </w:r>
      <w:bookmarkEnd w:id="65"/>
    </w:p>
    <w:p w14:paraId="098AEFF9" w14:textId="77777777" w:rsidR="0030577A" w:rsidRPr="00AB10C5" w:rsidRDefault="0030577A" w:rsidP="00246145">
      <w:pPr>
        <w:pStyle w:val="Titre4"/>
      </w:pPr>
      <w:r w:rsidRPr="00AB10C5">
        <w:t>3.1 Emprise au sol des constructions</w:t>
      </w:r>
    </w:p>
    <w:p w14:paraId="76901412" w14:textId="6250A442" w:rsidR="00DE0B83" w:rsidRPr="00555637" w:rsidRDefault="00DE0B83" w:rsidP="00DE0B83">
      <w:pPr>
        <w:pStyle w:val="Titre6"/>
      </w:pPr>
      <w:r w:rsidRPr="00555637">
        <w:t>3.1.1 R</w:t>
      </w:r>
      <w:r w:rsidR="00CC586E">
        <w:t>è</w:t>
      </w:r>
      <w:r w:rsidRPr="00555637">
        <w:t>gle g</w:t>
      </w:r>
      <w:r w:rsidR="00CC586E">
        <w:t>é</w:t>
      </w:r>
      <w:r w:rsidRPr="00555637">
        <w:t>n</w:t>
      </w:r>
      <w:r w:rsidR="00CC586E">
        <w:t>é</w:t>
      </w:r>
      <w:r w:rsidRPr="00555637">
        <w:t>rale</w:t>
      </w:r>
    </w:p>
    <w:p w14:paraId="105EDF97" w14:textId="327A37BC" w:rsidR="00DE0B83" w:rsidRPr="00DE0B83" w:rsidRDefault="00DE0B83" w:rsidP="00DE0B83">
      <w:r w:rsidRPr="00DE0B83">
        <w:t xml:space="preserve">En secteur </w:t>
      </w:r>
      <w:r w:rsidRPr="00DE0B83">
        <w:rPr>
          <w:b/>
          <w:bCs/>
        </w:rPr>
        <w:t>UA1</w:t>
      </w:r>
      <w:r w:rsidRPr="00DE0B83">
        <w:t>, l'emprise au sol des constructions et installations ne devra pas exc</w:t>
      </w:r>
      <w:r w:rsidR="00CC586E">
        <w:t>é</w:t>
      </w:r>
      <w:r w:rsidRPr="00DE0B83">
        <w:t xml:space="preserve">der </w:t>
      </w:r>
      <w:r w:rsidR="001A6213">
        <w:t>85</w:t>
      </w:r>
      <w:r w:rsidRPr="00DE0B83">
        <w:t>% de la surface du terrain.</w:t>
      </w:r>
    </w:p>
    <w:p w14:paraId="22B470A9" w14:textId="72A1AD96" w:rsidR="00DE0B83" w:rsidRPr="0083539D" w:rsidRDefault="00DE0B83" w:rsidP="00DE0B83">
      <w:r w:rsidRPr="00DE0B83">
        <w:t xml:space="preserve">En secteurs </w:t>
      </w:r>
      <w:r w:rsidRPr="00DE0B83">
        <w:rPr>
          <w:b/>
          <w:bCs/>
        </w:rPr>
        <w:t>UA2</w:t>
      </w:r>
      <w:r w:rsidRPr="00DE0B83">
        <w:t xml:space="preserve"> et </w:t>
      </w:r>
      <w:r w:rsidRPr="00DE0B83">
        <w:rPr>
          <w:b/>
          <w:bCs/>
        </w:rPr>
        <w:t>UA3</w:t>
      </w:r>
      <w:r w:rsidRPr="00DE0B83">
        <w:t>, l'emprise au sol des constructions et installations ne devra pas exc</w:t>
      </w:r>
      <w:r w:rsidR="00CC586E">
        <w:t>é</w:t>
      </w:r>
      <w:r w:rsidRPr="00DE0B83">
        <w:t>der 75% de la surface du terrain</w:t>
      </w:r>
      <w:r w:rsidRPr="008336C3">
        <w:t>.</w:t>
      </w:r>
    </w:p>
    <w:p w14:paraId="7F52BDD6" w14:textId="08A2E550" w:rsidR="00DE0B83" w:rsidRPr="007A614C" w:rsidRDefault="00DE0B83" w:rsidP="00DE0B83">
      <w:pPr>
        <w:pStyle w:val="Titre6"/>
      </w:pPr>
      <w:r>
        <w:t xml:space="preserve">3.1.2 </w:t>
      </w:r>
      <w:r w:rsidRPr="007A614C">
        <w:t>R</w:t>
      </w:r>
      <w:r w:rsidR="00CC586E">
        <w:t>è</w:t>
      </w:r>
      <w:r w:rsidRPr="007A614C">
        <w:t>gles particuli</w:t>
      </w:r>
      <w:r w:rsidR="00CC586E">
        <w:t>è</w:t>
      </w:r>
      <w:r w:rsidRPr="007A614C">
        <w:t>res :</w:t>
      </w:r>
    </w:p>
    <w:p w14:paraId="2449AEA9" w14:textId="05948143" w:rsidR="00DE0B83" w:rsidRPr="000E50A6" w:rsidRDefault="00DE0B83" w:rsidP="00DE0B83">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39BE3CDF" w14:textId="3DB17823" w:rsidR="00DE0B83" w:rsidRPr="000E50A6" w:rsidRDefault="00DE0B83" w:rsidP="00DE0B83">
      <w:commentRangeStart w:id="66"/>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commentRangeEnd w:id="66"/>
      <w:r w:rsidR="0074445A">
        <w:rPr>
          <w:rStyle w:val="Marquedecommentaire"/>
        </w:rPr>
        <w:commentReference w:id="66"/>
      </w:r>
    </w:p>
    <w:p w14:paraId="523208AF" w14:textId="16F40E5C" w:rsidR="00DE0B83" w:rsidRPr="000E50A6" w:rsidRDefault="00DE0B83" w:rsidP="00DE0B83">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488A7530" w14:textId="77777777" w:rsidR="0030577A" w:rsidRPr="009327E2" w:rsidRDefault="0030577A" w:rsidP="00246145">
      <w:pPr>
        <w:pStyle w:val="Titre4"/>
      </w:pPr>
      <w:r w:rsidRPr="009327E2">
        <w:t>3.2 Hauteur des constructions</w:t>
      </w:r>
    </w:p>
    <w:p w14:paraId="02BE9306" w14:textId="36833324" w:rsidR="0030577A" w:rsidRPr="009327E2" w:rsidRDefault="0030577A" w:rsidP="00246145">
      <w:pPr>
        <w:pStyle w:val="Titre6"/>
      </w:pPr>
      <w:r w:rsidRPr="009327E2">
        <w:t>3.2.1 Dispositions g</w:t>
      </w:r>
      <w:r w:rsidR="00CC586E">
        <w:t>é</w:t>
      </w:r>
      <w:r w:rsidRPr="009327E2">
        <w:t>n</w:t>
      </w:r>
      <w:r w:rsidR="00CC586E">
        <w:t>é</w:t>
      </w:r>
      <w:r w:rsidRPr="009327E2">
        <w:t xml:space="preserve">rales </w:t>
      </w:r>
    </w:p>
    <w:p w14:paraId="641B05D3" w14:textId="48D42913" w:rsidR="008E6375" w:rsidRDefault="009327E2" w:rsidP="00C460C2">
      <w:r w:rsidRPr="009327E2">
        <w:t xml:space="preserve">La hauteur d’une construction doit </w:t>
      </w:r>
      <w:r w:rsidR="00CC586E">
        <w:t>ê</w:t>
      </w:r>
      <w:r w:rsidR="00984081" w:rsidRPr="009327E2">
        <w:t>tre</w:t>
      </w:r>
      <w:r w:rsidRPr="009327E2">
        <w:t xml:space="preserve"> </w:t>
      </w:r>
      <w:r w:rsidR="00984081" w:rsidRPr="009327E2">
        <w:t>coh</w:t>
      </w:r>
      <w:r w:rsidR="00CC586E">
        <w:t>é</w:t>
      </w:r>
      <w:r w:rsidR="00984081" w:rsidRPr="009327E2">
        <w:t>rente</w:t>
      </w:r>
      <w:r w:rsidRPr="009327E2">
        <w:t xml:space="preserve"> avec la hauteur des constructions existantes au voisinage</w:t>
      </w:r>
      <w:r w:rsidR="004E62A1">
        <w:t>.</w:t>
      </w:r>
      <w:r w:rsidR="00C460C2" w:rsidRPr="00C460C2">
        <w:t xml:space="preserve"> La hauteur des constructions ne peut exc</w:t>
      </w:r>
      <w:r w:rsidR="00CC586E">
        <w:t>é</w:t>
      </w:r>
      <w:r w:rsidR="00C460C2" w:rsidRPr="00C460C2">
        <w:t>der</w:t>
      </w:r>
      <w:r w:rsidR="00C460C2">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4A0" w:firstRow="1" w:lastRow="0" w:firstColumn="1" w:lastColumn="0" w:noHBand="0" w:noVBand="1"/>
      </w:tblPr>
      <w:tblGrid>
        <w:gridCol w:w="2217"/>
        <w:gridCol w:w="2216"/>
        <w:gridCol w:w="2216"/>
      </w:tblGrid>
      <w:tr w:rsidR="00C460C2" w14:paraId="42B8CA14" w14:textId="77777777" w:rsidTr="00C460C2">
        <w:tc>
          <w:tcPr>
            <w:tcW w:w="3020" w:type="dxa"/>
          </w:tcPr>
          <w:p w14:paraId="0098EDF6" w14:textId="0803150A" w:rsidR="00C460C2" w:rsidRPr="00C460C2" w:rsidRDefault="00C460C2" w:rsidP="00C460C2">
            <w:pPr>
              <w:jc w:val="left"/>
            </w:pPr>
            <w:r w:rsidRPr="00C460C2">
              <w:t xml:space="preserve">En secteur </w:t>
            </w:r>
            <w:r w:rsidRPr="00C460C2">
              <w:rPr>
                <w:b/>
                <w:bCs/>
              </w:rPr>
              <w:t>UA1</w:t>
            </w:r>
            <w:r w:rsidRPr="00C460C2">
              <w:t> :</w:t>
            </w:r>
            <w:r>
              <w:t xml:space="preserve"> </w:t>
            </w:r>
            <w:r w:rsidRPr="00C460C2">
              <w:t>1</w:t>
            </w:r>
            <w:r>
              <w:t>5</w:t>
            </w:r>
            <w:r w:rsidRPr="00C460C2">
              <w:t xml:space="preserve"> m</w:t>
            </w:r>
            <w:r w:rsidR="00CC586E">
              <w:t>è</w:t>
            </w:r>
            <w:r w:rsidRPr="00C460C2">
              <w:t>tres au faitage</w:t>
            </w:r>
            <w:r>
              <w:t xml:space="preserve"> (ou </w:t>
            </w:r>
            <w:r w:rsidR="00CC586E">
              <w:t>à</w:t>
            </w:r>
            <w:r>
              <w:t xml:space="preserve"> l’attique en cas de toiture terrasse)</w:t>
            </w:r>
            <w:r w:rsidRPr="00C460C2">
              <w:t>.</w:t>
            </w:r>
          </w:p>
          <w:p w14:paraId="667DE091" w14:textId="02A465D8" w:rsidR="00C460C2" w:rsidRPr="00C460C2" w:rsidRDefault="00C460C2" w:rsidP="00C460C2">
            <w:pPr>
              <w:jc w:val="left"/>
            </w:pPr>
            <w:r w:rsidRPr="00C460C2">
              <w:t>Le nombre de niveaux ne doit pas exc</w:t>
            </w:r>
            <w:r w:rsidR="00CC586E">
              <w:t>é</w:t>
            </w:r>
            <w:r w:rsidRPr="00C460C2">
              <w:t>der un rez-de-chauss</w:t>
            </w:r>
            <w:r w:rsidR="00CC586E">
              <w:t>é</w:t>
            </w:r>
            <w:r w:rsidRPr="00C460C2">
              <w:t xml:space="preserve">e + </w:t>
            </w:r>
            <w:r>
              <w:t>trois</w:t>
            </w:r>
            <w:r w:rsidRPr="00C460C2">
              <w:t xml:space="preserve"> </w:t>
            </w:r>
            <w:r w:rsidR="00CC586E">
              <w:t>é</w:t>
            </w:r>
            <w:r w:rsidRPr="00C460C2">
              <w:t>tages + des combles am</w:t>
            </w:r>
            <w:r w:rsidR="00CC586E">
              <w:t>é</w:t>
            </w:r>
            <w:r w:rsidRPr="00C460C2">
              <w:t>nageables.</w:t>
            </w:r>
          </w:p>
        </w:tc>
        <w:tc>
          <w:tcPr>
            <w:tcW w:w="3020" w:type="dxa"/>
          </w:tcPr>
          <w:p w14:paraId="2ABED113" w14:textId="498C6741" w:rsidR="00C460C2" w:rsidRPr="00C460C2" w:rsidRDefault="00C460C2" w:rsidP="00C460C2">
            <w:pPr>
              <w:jc w:val="left"/>
            </w:pPr>
            <w:r w:rsidRPr="00C460C2">
              <w:t xml:space="preserve">En secteur </w:t>
            </w:r>
            <w:r w:rsidRPr="00C460C2">
              <w:rPr>
                <w:b/>
                <w:bCs/>
              </w:rPr>
              <w:t>UA2</w:t>
            </w:r>
            <w:r w:rsidRPr="00C460C2">
              <w:t> :</w:t>
            </w:r>
            <w:r>
              <w:t xml:space="preserve"> </w:t>
            </w:r>
            <w:r w:rsidRPr="00C460C2">
              <w:t>1</w:t>
            </w:r>
            <w:r>
              <w:t>2</w:t>
            </w:r>
            <w:r w:rsidRPr="00C460C2">
              <w:t>m</w:t>
            </w:r>
            <w:r w:rsidR="00CC586E">
              <w:t>è</w:t>
            </w:r>
            <w:r w:rsidRPr="00C460C2">
              <w:t>tres</w:t>
            </w:r>
            <w:r>
              <w:t xml:space="preserve"> </w:t>
            </w:r>
            <w:r w:rsidRPr="00C460C2">
              <w:t>au faitage</w:t>
            </w:r>
            <w:r>
              <w:t xml:space="preserve"> (ou </w:t>
            </w:r>
            <w:r w:rsidR="00CC586E">
              <w:t>à</w:t>
            </w:r>
            <w:r>
              <w:t xml:space="preserve"> l’attique en cas de toiture terrasse)</w:t>
            </w:r>
            <w:r w:rsidRPr="00C460C2">
              <w:t>.</w:t>
            </w:r>
          </w:p>
          <w:p w14:paraId="334B0D2A" w14:textId="7956C9B1" w:rsidR="00C460C2" w:rsidRPr="00C460C2" w:rsidRDefault="00C460C2" w:rsidP="00C460C2">
            <w:pPr>
              <w:jc w:val="left"/>
            </w:pPr>
            <w:r w:rsidRPr="00C460C2">
              <w:t>Le nombre de niveaux ne doit pas exc</w:t>
            </w:r>
            <w:r w:rsidR="00CC586E">
              <w:t>é</w:t>
            </w:r>
            <w:r w:rsidRPr="00C460C2">
              <w:t>der un rez-de-chauss</w:t>
            </w:r>
            <w:r w:rsidR="00CC586E">
              <w:t>é</w:t>
            </w:r>
            <w:r w:rsidRPr="00C460C2">
              <w:t xml:space="preserve">e + deux </w:t>
            </w:r>
            <w:r w:rsidR="00CC586E">
              <w:t>é</w:t>
            </w:r>
            <w:r w:rsidRPr="00C460C2">
              <w:t>tages + des combles am</w:t>
            </w:r>
            <w:r w:rsidR="00CC586E">
              <w:t>é</w:t>
            </w:r>
            <w:r w:rsidRPr="00C460C2">
              <w:t>nageables.</w:t>
            </w:r>
          </w:p>
        </w:tc>
        <w:tc>
          <w:tcPr>
            <w:tcW w:w="3020" w:type="dxa"/>
          </w:tcPr>
          <w:p w14:paraId="1F001C85" w14:textId="0C8C333F" w:rsidR="00C460C2" w:rsidRPr="00C460C2" w:rsidRDefault="00C460C2" w:rsidP="00C460C2">
            <w:pPr>
              <w:jc w:val="left"/>
            </w:pPr>
            <w:r w:rsidRPr="00C460C2">
              <w:t xml:space="preserve">En secteur </w:t>
            </w:r>
            <w:r w:rsidRPr="00C460C2">
              <w:rPr>
                <w:b/>
                <w:bCs/>
              </w:rPr>
              <w:t>UA3</w:t>
            </w:r>
            <w:r w:rsidRPr="00C460C2">
              <w:t> :</w:t>
            </w:r>
            <w:r>
              <w:t xml:space="preserve"> </w:t>
            </w:r>
            <w:r w:rsidRPr="00C460C2">
              <w:t>9 m</w:t>
            </w:r>
            <w:r w:rsidR="00CC586E">
              <w:t>è</w:t>
            </w:r>
            <w:r w:rsidRPr="00C460C2">
              <w:t>tres au faitage</w:t>
            </w:r>
            <w:r>
              <w:t xml:space="preserve"> (ou </w:t>
            </w:r>
            <w:r w:rsidR="00CC586E">
              <w:t>à</w:t>
            </w:r>
            <w:r>
              <w:t xml:space="preserve"> l’attique en cas de toiture terrasse)</w:t>
            </w:r>
            <w:r w:rsidRPr="00C460C2">
              <w:t>.</w:t>
            </w:r>
          </w:p>
          <w:p w14:paraId="56CE484E" w14:textId="7393E690" w:rsidR="00C460C2" w:rsidRPr="00C460C2" w:rsidRDefault="00C460C2" w:rsidP="00C460C2">
            <w:pPr>
              <w:jc w:val="left"/>
            </w:pPr>
            <w:r w:rsidRPr="00C460C2">
              <w:t>Le nombre de niveaux ne doit pas exc</w:t>
            </w:r>
            <w:r w:rsidR="00CC586E">
              <w:t>é</w:t>
            </w:r>
            <w:r w:rsidRPr="00C460C2">
              <w:t>der un rez-de-chauss</w:t>
            </w:r>
            <w:r w:rsidR="00CC586E">
              <w:t>é</w:t>
            </w:r>
            <w:r w:rsidRPr="00C460C2">
              <w:t xml:space="preserve">e + un </w:t>
            </w:r>
            <w:r w:rsidR="00CC586E">
              <w:t>é</w:t>
            </w:r>
            <w:r w:rsidRPr="00C460C2">
              <w:t>tage + des combles am</w:t>
            </w:r>
            <w:r w:rsidR="00CC586E">
              <w:t>é</w:t>
            </w:r>
            <w:r w:rsidRPr="00C460C2">
              <w:t>nageables.</w:t>
            </w:r>
          </w:p>
        </w:tc>
      </w:tr>
    </w:tbl>
    <w:p w14:paraId="7BBB55C7" w14:textId="2718BF5A" w:rsidR="009327E2" w:rsidRPr="009327E2" w:rsidRDefault="009327E2" w:rsidP="00246145">
      <w:pPr>
        <w:pStyle w:val="Titre6"/>
      </w:pPr>
      <w:r w:rsidRPr="009327E2">
        <w:t>3.2.2 Dispositions particuli</w:t>
      </w:r>
      <w:r w:rsidR="00CC586E">
        <w:t>è</w:t>
      </w:r>
      <w:r w:rsidRPr="009327E2">
        <w:t>res</w:t>
      </w:r>
    </w:p>
    <w:p w14:paraId="052D8128" w14:textId="371265D1" w:rsidR="007E27D5" w:rsidRDefault="007E27D5" w:rsidP="007E27D5">
      <w:commentRangeStart w:id="67"/>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commentRangeEnd w:id="67"/>
      <w:r w:rsidR="0074445A">
        <w:rPr>
          <w:rStyle w:val="Marquedecommentaire"/>
        </w:rPr>
        <w:commentReference w:id="67"/>
      </w:r>
    </w:p>
    <w:p w14:paraId="343502DF" w14:textId="2F4141BE" w:rsidR="007E27D5" w:rsidRPr="000E50A6" w:rsidRDefault="007E27D5" w:rsidP="007E27D5">
      <w:r w:rsidRPr="000E50A6">
        <w:t>La hauteur maximale des extensions de la construction principale (hors v</w:t>
      </w:r>
      <w:r w:rsidR="00CC586E">
        <w:t>é</w:t>
      </w:r>
      <w:r w:rsidRPr="000E50A6">
        <w:t xml:space="preserve">randa) doit </w:t>
      </w:r>
      <w:r w:rsidR="00CC586E">
        <w:t>ê</w:t>
      </w:r>
      <w:r w:rsidRPr="007E27D5">
        <w:t>t</w:t>
      </w:r>
      <w:r w:rsidRPr="000E50A6">
        <w:t>re inf</w:t>
      </w:r>
      <w:r w:rsidR="00CC586E">
        <w:t>é</w:t>
      </w:r>
      <w:r w:rsidRPr="000E50A6">
        <w:t xml:space="preserve">rieure ou </w:t>
      </w:r>
      <w:r w:rsidR="00CC586E">
        <w:t>é</w:t>
      </w:r>
      <w:r w:rsidRPr="000E50A6">
        <w:t>gale à la hauteur de la construction principale à laquelle elles se rattachent.</w:t>
      </w:r>
    </w:p>
    <w:p w14:paraId="70BBE7D6" w14:textId="51F67053" w:rsidR="007E27D5" w:rsidRPr="000E50A6" w:rsidRDefault="007E27D5" w:rsidP="007E27D5">
      <w:r w:rsidRPr="000E50A6">
        <w:t>La hauteur maximale des annexes à la construction principale hors v</w:t>
      </w:r>
      <w:r w:rsidR="00CC586E">
        <w:t>é</w:t>
      </w:r>
      <w:r w:rsidRPr="000E50A6">
        <w:t xml:space="preserve">randa doit </w:t>
      </w:r>
      <w:r w:rsidR="00CC586E">
        <w:t>ê</w:t>
      </w:r>
      <w:r w:rsidRPr="000E50A6">
        <w:t>tre inf</w:t>
      </w:r>
      <w:r w:rsidR="00CC586E">
        <w:t>é</w:t>
      </w:r>
      <w:r w:rsidRPr="000E50A6">
        <w:t xml:space="preserve">rieure ou </w:t>
      </w:r>
      <w:r w:rsidR="00CC586E">
        <w:t>é</w:t>
      </w:r>
      <w:r w:rsidRPr="000E50A6">
        <w:t>gale a</w:t>
      </w:r>
      <w:r w:rsidRPr="000E50A6">
        <w:rPr>
          <w:rFonts w:hint="eastAsia"/>
        </w:rPr>
        <w:t>̀</w:t>
      </w:r>
      <w:r w:rsidRPr="000E50A6">
        <w:t xml:space="preserve"> la hauteur de la construction principale à laquelle elles se rattachent sans pouvoir </w:t>
      </w:r>
      <w:r w:rsidR="00CC586E">
        <w:t>ê</w:t>
      </w:r>
      <w:r w:rsidRPr="000E50A6">
        <w:t>tre sup</w:t>
      </w:r>
      <w:r w:rsidR="00CC586E">
        <w:t>é</w:t>
      </w:r>
      <w:r w:rsidRPr="000E50A6">
        <w:t xml:space="preserve">rieure </w:t>
      </w:r>
      <w:r w:rsidR="00CC586E">
        <w:t>à</w:t>
      </w:r>
      <w:r w:rsidRPr="000E50A6">
        <w:t xml:space="preserve"> </w:t>
      </w:r>
      <w:r w:rsidR="007E202A">
        <w:t>4</w:t>
      </w:r>
      <w:r>
        <w:t>,5</w:t>
      </w:r>
      <w:r w:rsidR="007E202A">
        <w:t>0</w:t>
      </w:r>
      <w:r w:rsidRPr="000E50A6">
        <w:t xml:space="preserve"> m</w:t>
      </w:r>
      <w:r w:rsidR="00CC586E">
        <w:t>è</w:t>
      </w:r>
      <w:r w:rsidRPr="000E50A6">
        <w:t>tres au faitage. Le nombre de niveaux ne doit pas exc</w:t>
      </w:r>
      <w:r w:rsidR="00CC586E">
        <w:t>é</w:t>
      </w:r>
      <w:r w:rsidRPr="000E50A6">
        <w:t>der un rez-de-chauss</w:t>
      </w:r>
      <w:r w:rsidR="00CC586E">
        <w:t>é</w:t>
      </w:r>
      <w:r w:rsidRPr="000E50A6">
        <w:t>e + des combles am</w:t>
      </w:r>
      <w:r w:rsidR="00CC586E">
        <w:t>é</w:t>
      </w:r>
      <w:r w:rsidRPr="000E50A6">
        <w:t xml:space="preserve">nageables (en cas de toiture </w:t>
      </w:r>
      <w:r w:rsidR="00CC586E">
        <w:t>à</w:t>
      </w:r>
      <w:r w:rsidRPr="000E50A6">
        <w:t xml:space="preserve"> pentes).</w:t>
      </w:r>
    </w:p>
    <w:p w14:paraId="3F032A64" w14:textId="1029CE28" w:rsidR="007E27D5" w:rsidRDefault="007E27D5" w:rsidP="007E27D5">
      <w:r w:rsidRPr="000E50A6">
        <w:t xml:space="preserve">Les abris de jardin sont limités à </w:t>
      </w:r>
      <w:r>
        <w:t>3</w:t>
      </w:r>
      <w:r w:rsidRPr="000E50A6">
        <w:t xml:space="preserve"> m</w:t>
      </w:r>
      <w:r w:rsidR="00CC586E">
        <w:t>è</w:t>
      </w:r>
      <w:r w:rsidRPr="000E50A6">
        <w:t>tres de hauteur au point le plus haut.</w:t>
      </w:r>
    </w:p>
    <w:p w14:paraId="35D7C287" w14:textId="4B6E0A9D" w:rsidR="009327E2" w:rsidRDefault="009327E2" w:rsidP="007E27D5">
      <w:r w:rsidRPr="009368FF">
        <w:t>Au titre de l’article R 111-21 du code de l’urbanisme</w:t>
      </w:r>
      <w:r w:rsidRPr="009327E2">
        <w:t xml:space="preserve">, une hauteur différente pourra </w:t>
      </w:r>
      <w:r w:rsidR="00CC586E">
        <w:t>ê</w:t>
      </w:r>
      <w:r w:rsidR="003A0584" w:rsidRPr="009327E2">
        <w:t>tre</w:t>
      </w:r>
      <w:r w:rsidRPr="009327E2">
        <w:t xml:space="preserve"> </w:t>
      </w:r>
      <w:r w:rsidR="003A0584" w:rsidRPr="009327E2">
        <w:t>demand</w:t>
      </w:r>
      <w:r w:rsidR="00CC586E">
        <w:t>é</w:t>
      </w:r>
      <w:r w:rsidR="003A0584" w:rsidRPr="009327E2">
        <w:t>e</w:t>
      </w:r>
      <w:r w:rsidRPr="009327E2">
        <w:t xml:space="preserve"> si la construction est susceptible de porter atteinte aux paysages naturels et urbains avoisinants ainsi qu’à la conservation des perspectives monumentales.</w:t>
      </w:r>
    </w:p>
    <w:p w14:paraId="501C0B61" w14:textId="56C569E7" w:rsidR="007E27D5" w:rsidRDefault="007E27D5" w:rsidP="007E27D5">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5750A2FA" w14:textId="3F375D66" w:rsidR="007E27D5" w:rsidRDefault="007E27D5" w:rsidP="007E27D5">
      <w:r>
        <w:t>Les r</w:t>
      </w:r>
      <w:r w:rsidR="00CC586E">
        <w:t>è</w:t>
      </w:r>
      <w:r>
        <w:t>gles de cet article ne s'appliquent pas :</w:t>
      </w:r>
    </w:p>
    <w:p w14:paraId="1479D265" w14:textId="4C33489D" w:rsidR="007E27D5" w:rsidRDefault="007E27D5" w:rsidP="007E27D5">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4B8922CB" w14:textId="60221F2D" w:rsidR="007E27D5" w:rsidRDefault="007E27D5" w:rsidP="007E27D5">
      <w:pPr>
        <w:pStyle w:val="Corpsdetexte"/>
      </w:pPr>
      <w:r>
        <w:t>aux ouvrages techniques, chemin</w:t>
      </w:r>
      <w:r w:rsidR="00CC586E">
        <w:t>é</w:t>
      </w:r>
      <w:r>
        <w:t>es, mât et autres superstructures</w:t>
      </w:r>
    </w:p>
    <w:p w14:paraId="062A6714" w14:textId="033628AA" w:rsidR="007E27D5" w:rsidRDefault="007E27D5" w:rsidP="007E27D5">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3E6C11F0" w14:textId="77777777" w:rsidR="003A0584" w:rsidRDefault="003A0584" w:rsidP="00E75AE2"/>
    <w:p w14:paraId="214ED97A" w14:textId="77777777" w:rsidR="007E27D5" w:rsidRPr="009327E2" w:rsidRDefault="007E27D5" w:rsidP="00E75AE2"/>
    <w:p w14:paraId="2E08A30F" w14:textId="77777777" w:rsidR="0030577A" w:rsidRPr="00F83E00" w:rsidRDefault="0030577A" w:rsidP="00246145">
      <w:pPr>
        <w:pStyle w:val="Titre4"/>
      </w:pPr>
      <w:r w:rsidRPr="00F83E00">
        <w:lastRenderedPageBreak/>
        <w:t>3.3 Implantation des constructions par rapport aux voies et emprises publiques</w:t>
      </w:r>
    </w:p>
    <w:p w14:paraId="3CB45F8F" w14:textId="2C3A85E4" w:rsidR="0030577A" w:rsidRPr="00D774C7" w:rsidRDefault="0030577A" w:rsidP="00246145">
      <w:pPr>
        <w:pStyle w:val="Titre6"/>
      </w:pPr>
      <w:r w:rsidRPr="00D774C7">
        <w:t>3.3.</w:t>
      </w:r>
      <w:r w:rsidR="007E27D5">
        <w:t>1</w:t>
      </w:r>
      <w:r w:rsidRPr="00D774C7">
        <w:t xml:space="preserve"> Dispositions </w:t>
      </w:r>
      <w:r w:rsidR="00C842E4" w:rsidRPr="00D774C7">
        <w:t>g</w:t>
      </w:r>
      <w:r w:rsidR="00CC586E">
        <w:t>é</w:t>
      </w:r>
      <w:r w:rsidR="00C842E4" w:rsidRPr="00D774C7">
        <w:t>n</w:t>
      </w:r>
      <w:r w:rsidR="00CC586E">
        <w:t>é</w:t>
      </w:r>
      <w:r w:rsidR="00C842E4" w:rsidRPr="00D774C7">
        <w:t>rales</w:t>
      </w:r>
    </w:p>
    <w:p w14:paraId="1A07BB64" w14:textId="35ACAF11" w:rsidR="007311B4" w:rsidRDefault="007311B4" w:rsidP="007311B4">
      <w:r w:rsidRPr="007311B4">
        <w:rPr>
          <w:b/>
          <w:bCs/>
          <w:i/>
          <w:iCs/>
        </w:rPr>
        <w:t>En secteur UA1</w:t>
      </w:r>
      <w:r>
        <w:rPr>
          <w:b/>
          <w:bCs/>
          <w:i/>
          <w:iCs/>
        </w:rPr>
        <w:t xml:space="preserve"> </w:t>
      </w:r>
    </w:p>
    <w:p w14:paraId="66E74824" w14:textId="7CEBC23E" w:rsidR="007E27D5" w:rsidRPr="000E50A6" w:rsidRDefault="00C842E4" w:rsidP="00944E0A">
      <w:r w:rsidRPr="00F83E00">
        <w:t>Afin d’assurer l’harmonie des continuit</w:t>
      </w:r>
      <w:r w:rsidR="00CC586E">
        <w:t>é</w:t>
      </w:r>
      <w:r w:rsidRPr="00F83E00">
        <w:t>s visuelles urbaines,</w:t>
      </w:r>
      <w:r w:rsidR="00D774C7">
        <w:t xml:space="preserve"> </w:t>
      </w:r>
      <w:r w:rsidR="007E27D5" w:rsidRPr="000E50A6">
        <w:t>La fa</w:t>
      </w:r>
      <w:r w:rsidR="00CC586E">
        <w:t>ç</w:t>
      </w:r>
      <w:r w:rsidR="007E27D5" w:rsidRPr="000E50A6">
        <w:t>ade de la construction principale sera implant</w:t>
      </w:r>
      <w:r w:rsidR="00CC586E">
        <w:t>é</w:t>
      </w:r>
      <w:r w:rsidR="007E27D5" w:rsidRPr="000E50A6">
        <w:t xml:space="preserve">e </w:t>
      </w:r>
      <w:r w:rsidR="00CC586E">
        <w:t>à</w:t>
      </w:r>
      <w:r w:rsidR="007E27D5" w:rsidRPr="000E50A6">
        <w:t xml:space="preserve"> l'alignement actuel ou futur des voies de desserte sur au moins </w:t>
      </w:r>
      <w:r w:rsidR="007311B4">
        <w:t>6</w:t>
      </w:r>
      <w:r w:rsidR="007E27D5" w:rsidRPr="000E50A6">
        <w:t xml:space="preserve"> m</w:t>
      </w:r>
      <w:r w:rsidR="00CC586E">
        <w:t>è</w:t>
      </w:r>
      <w:r w:rsidR="007E27D5" w:rsidRPr="000E50A6">
        <w:t>tres de fa</w:t>
      </w:r>
      <w:r w:rsidR="00CC586E">
        <w:t>ç</w:t>
      </w:r>
      <w:r w:rsidR="007E27D5" w:rsidRPr="000E50A6">
        <w:t>ade</w:t>
      </w:r>
      <w:r w:rsidR="007E27D5">
        <w:t>.</w:t>
      </w:r>
    </w:p>
    <w:p w14:paraId="51C768A4" w14:textId="2CF59B62" w:rsidR="007E27D5" w:rsidRPr="004C08AD" w:rsidRDefault="00944E0A" w:rsidP="00944E0A">
      <w:r>
        <w:t>Au-del</w:t>
      </w:r>
      <w:r w:rsidR="00CC586E">
        <w:t>à</w:t>
      </w:r>
      <w:r>
        <w:t xml:space="preserve"> de </w:t>
      </w:r>
      <w:r w:rsidR="00156FD6">
        <w:t>6</w:t>
      </w:r>
      <w:r>
        <w:t xml:space="preserve"> m</w:t>
      </w:r>
      <w:r w:rsidR="00CC586E">
        <w:t>è</w:t>
      </w:r>
      <w:r>
        <w:t>tres de fa</w:t>
      </w:r>
      <w:r w:rsidR="00CC586E">
        <w:t>ç</w:t>
      </w:r>
      <w:r>
        <w:t>ade, lorsqu’</w:t>
      </w:r>
      <w:r w:rsidR="007E27D5" w:rsidRPr="00944E0A">
        <w:t xml:space="preserve">un </w:t>
      </w:r>
      <w:r>
        <w:t>recul est cr</w:t>
      </w:r>
      <w:r w:rsidR="00CC586E">
        <w:t>éé</w:t>
      </w:r>
      <w:r w:rsidR="007E27D5" w:rsidRPr="00944E0A">
        <w:t>,</w:t>
      </w:r>
      <w:r w:rsidR="007E27D5" w:rsidRPr="000E50A6">
        <w:t xml:space="preserve"> la continuit</w:t>
      </w:r>
      <w:r w:rsidR="00CC586E">
        <w:t>é</w:t>
      </w:r>
      <w:r w:rsidR="007E27D5" w:rsidRPr="000E50A6">
        <w:t xml:space="preserve"> visuelle depuis la voie ou emprise publique devra </w:t>
      </w:r>
      <w:r w:rsidR="00CC586E">
        <w:t>ê</w:t>
      </w:r>
      <w:r w:rsidR="007E27D5" w:rsidRPr="000E50A6">
        <w:t>tre</w:t>
      </w:r>
      <w:r w:rsidR="007E27D5" w:rsidRPr="00944E0A">
        <w:rPr>
          <w:spacing w:val="1"/>
        </w:rPr>
        <w:t xml:space="preserve"> </w:t>
      </w:r>
      <w:r w:rsidR="007E27D5" w:rsidRPr="000E50A6">
        <w:t>assur</w:t>
      </w:r>
      <w:r w:rsidR="00CC586E">
        <w:t>é</w:t>
      </w:r>
      <w:r w:rsidR="007E27D5" w:rsidRPr="000E50A6">
        <w:t>e par l'</w:t>
      </w:r>
      <w:r w:rsidR="00CC586E">
        <w:t>é</w:t>
      </w:r>
      <w:r w:rsidR="007E27D5" w:rsidRPr="000E50A6">
        <w:t>dification, simultan</w:t>
      </w:r>
      <w:r w:rsidR="00CC586E">
        <w:t>é</w:t>
      </w:r>
      <w:r w:rsidR="007E27D5" w:rsidRPr="000E50A6">
        <w:t xml:space="preserve">ment avec celle de la </w:t>
      </w:r>
      <w:r w:rsidR="007E27D5" w:rsidRPr="004C08AD">
        <w:t>construction, d'une cl</w:t>
      </w:r>
      <w:r w:rsidR="00CC586E">
        <w:t>ô</w:t>
      </w:r>
      <w:r w:rsidR="007E27D5" w:rsidRPr="004C08AD">
        <w:t>ture implant</w:t>
      </w:r>
      <w:r w:rsidR="00CC586E">
        <w:t>é</w:t>
      </w:r>
      <w:r w:rsidR="007E27D5" w:rsidRPr="004C08AD">
        <w:t>e sur cet</w:t>
      </w:r>
      <w:r w:rsidR="007E27D5" w:rsidRPr="004C08AD">
        <w:rPr>
          <w:spacing w:val="1"/>
        </w:rPr>
        <w:t xml:space="preserve"> </w:t>
      </w:r>
      <w:r w:rsidR="007E27D5" w:rsidRPr="004C08AD">
        <w:t>alignement et</w:t>
      </w:r>
      <w:r w:rsidR="007E27D5" w:rsidRPr="004C08AD">
        <w:rPr>
          <w:spacing w:val="-1"/>
        </w:rPr>
        <w:t xml:space="preserve"> </w:t>
      </w:r>
      <w:r w:rsidR="007E27D5" w:rsidRPr="004C08AD">
        <w:t>conforme</w:t>
      </w:r>
      <w:r w:rsidR="007E27D5" w:rsidRPr="004C08AD">
        <w:rPr>
          <w:spacing w:val="-1"/>
        </w:rPr>
        <w:t xml:space="preserve"> </w:t>
      </w:r>
      <w:r w:rsidR="007E27D5" w:rsidRPr="004C08AD">
        <w:t>aux dispositions</w:t>
      </w:r>
      <w:r w:rsidR="007E27D5" w:rsidRPr="004C08AD">
        <w:rPr>
          <w:spacing w:val="1"/>
        </w:rPr>
        <w:t xml:space="preserve"> </w:t>
      </w:r>
      <w:r w:rsidR="007E27D5" w:rsidRPr="004C08AD">
        <w:t>de</w:t>
      </w:r>
      <w:r w:rsidR="007E27D5" w:rsidRPr="004C08AD">
        <w:rPr>
          <w:spacing w:val="-2"/>
        </w:rPr>
        <w:t xml:space="preserve"> </w:t>
      </w:r>
      <w:r w:rsidR="007E27D5" w:rsidRPr="004C08AD">
        <w:t>l'article</w:t>
      </w:r>
      <w:r w:rsidR="007E27D5" w:rsidRPr="004C08AD">
        <w:rPr>
          <w:spacing w:val="-2"/>
        </w:rPr>
        <w:t xml:space="preserve"> </w:t>
      </w:r>
      <w:r w:rsidR="007E27D5" w:rsidRPr="004C08AD">
        <w:t>UA 4.</w:t>
      </w:r>
      <w:r w:rsidR="007A33D3" w:rsidRPr="004C08AD">
        <w:t>5</w:t>
      </w:r>
      <w:r w:rsidR="007E27D5" w:rsidRPr="004C08AD">
        <w:rPr>
          <w:spacing w:val="-1"/>
        </w:rPr>
        <w:t xml:space="preserve"> </w:t>
      </w:r>
      <w:r w:rsidR="007E27D5" w:rsidRPr="004C08AD">
        <w:t>ci-apr</w:t>
      </w:r>
      <w:r w:rsidR="00CC586E">
        <w:t>è</w:t>
      </w:r>
      <w:r w:rsidR="007E27D5" w:rsidRPr="004C08AD">
        <w:t>s.</w:t>
      </w:r>
    </w:p>
    <w:p w14:paraId="78102659" w14:textId="0304F192" w:rsidR="00156FD6" w:rsidRPr="004C08AD" w:rsidRDefault="00156FD6" w:rsidP="00156FD6">
      <w:r w:rsidRPr="004C08AD">
        <w:t>Les locaux de moins de 10m</w:t>
      </w:r>
      <w:r w:rsidRPr="004C08AD">
        <w:rPr>
          <w:vertAlign w:val="superscript"/>
        </w:rPr>
        <w:t>2</w:t>
      </w:r>
      <w:r w:rsidRPr="004C08AD">
        <w:t xml:space="preserve"> (abri v</w:t>
      </w:r>
      <w:r w:rsidR="00CC586E">
        <w:t>é</w:t>
      </w:r>
      <w:r w:rsidRPr="004C08AD">
        <w:t>lo, abri poubelle, …) peuvent d</w:t>
      </w:r>
      <w:r w:rsidR="00CC586E">
        <w:t>é</w:t>
      </w:r>
      <w:r w:rsidRPr="004C08AD">
        <w:t xml:space="preserve">roger </w:t>
      </w:r>
      <w:r w:rsidR="00CC586E">
        <w:t>à</w:t>
      </w:r>
      <w:r w:rsidRPr="004C08AD">
        <w:t xml:space="preserve"> la r</w:t>
      </w:r>
      <w:r w:rsidR="00CC586E">
        <w:t>è</w:t>
      </w:r>
      <w:r w:rsidRPr="004C08AD">
        <w:t>gle de l’alignement. Toutefois, en cas de recul, celui-ci sera d’un m</w:t>
      </w:r>
      <w:r w:rsidR="00CC586E">
        <w:t>è</w:t>
      </w:r>
      <w:r w:rsidRPr="004C08AD">
        <w:t xml:space="preserve">tre minimum depuis les voies et emprises publiques ouvertes </w:t>
      </w:r>
      <w:r w:rsidR="00CC586E">
        <w:t>à</w:t>
      </w:r>
      <w:r w:rsidRPr="004C08AD">
        <w:t xml:space="preserve"> la circulation automobile.</w:t>
      </w:r>
    </w:p>
    <w:p w14:paraId="5FED138A" w14:textId="76A90BB6" w:rsidR="00156FD6" w:rsidRPr="004C08AD" w:rsidRDefault="00156FD6" w:rsidP="00156FD6">
      <w:r w:rsidRPr="004C08AD">
        <w:rPr>
          <w:b/>
          <w:bCs/>
          <w:i/>
          <w:iCs/>
        </w:rPr>
        <w:t>En secteur UA2</w:t>
      </w:r>
      <w:r w:rsidRPr="004C08AD">
        <w:t xml:space="preserve"> : </w:t>
      </w:r>
    </w:p>
    <w:p w14:paraId="53548D97" w14:textId="6D510CCC" w:rsidR="00156FD6" w:rsidRPr="004C08AD" w:rsidRDefault="00156FD6" w:rsidP="00156FD6">
      <w:r w:rsidRPr="004C08AD">
        <w:t>Afin d’assurer l’harmonie des continuit</w:t>
      </w:r>
      <w:r w:rsidR="00CC586E">
        <w:t>é</w:t>
      </w:r>
      <w:r w:rsidRPr="004C08AD">
        <w:t>s visuelles urbaines, La fa</w:t>
      </w:r>
      <w:r w:rsidR="00CC586E">
        <w:t>ç</w:t>
      </w:r>
      <w:r w:rsidRPr="004C08AD">
        <w:t>ade de la construction principale sera implant</w:t>
      </w:r>
      <w:r w:rsidR="00CC586E">
        <w:t>é</w:t>
      </w:r>
      <w:r w:rsidRPr="004C08AD">
        <w:t xml:space="preserve">e </w:t>
      </w:r>
      <w:r w:rsidR="00CC586E">
        <w:t>à</w:t>
      </w:r>
      <w:r w:rsidRPr="004C08AD">
        <w:t xml:space="preserve"> l'alignement actuel ou futur des voies de desserte sur au moins 4 m</w:t>
      </w:r>
      <w:r w:rsidR="00CC586E">
        <w:t>è</w:t>
      </w:r>
      <w:r w:rsidRPr="004C08AD">
        <w:t>tres de fa</w:t>
      </w:r>
      <w:r w:rsidR="00CC586E">
        <w:t>ç</w:t>
      </w:r>
      <w:r w:rsidRPr="004C08AD">
        <w:t>ade.</w:t>
      </w:r>
    </w:p>
    <w:p w14:paraId="6DC8CED1" w14:textId="394E1109" w:rsidR="00156FD6" w:rsidRPr="004C08AD" w:rsidRDefault="00156FD6" w:rsidP="00156FD6">
      <w:r w:rsidRPr="004C08AD">
        <w:t>Au-del</w:t>
      </w:r>
      <w:r w:rsidR="00CC586E">
        <w:t>à</w:t>
      </w:r>
      <w:r w:rsidRPr="004C08AD">
        <w:t xml:space="preserve"> de 4 m</w:t>
      </w:r>
      <w:r w:rsidR="00CC586E">
        <w:t>è</w:t>
      </w:r>
      <w:r w:rsidRPr="004C08AD">
        <w:t>tres de fa</w:t>
      </w:r>
      <w:r w:rsidR="00CC586E">
        <w:t>ç</w:t>
      </w:r>
      <w:r w:rsidRPr="004C08AD">
        <w:t>ade, lorsqu’un recul est cr</w:t>
      </w:r>
      <w:r w:rsidR="00CC586E">
        <w:t>éé</w:t>
      </w:r>
      <w:r w:rsidRPr="004C08AD">
        <w:t>, la continuit</w:t>
      </w:r>
      <w:r w:rsidR="00CC586E">
        <w:t>é</w:t>
      </w:r>
      <w:r w:rsidRPr="004C08AD">
        <w:t xml:space="preserve"> visuelle depuis la voie ou emprise publique devra </w:t>
      </w:r>
      <w:r w:rsidR="00CC586E">
        <w:t>ê</w:t>
      </w:r>
      <w:r w:rsidRPr="004C08AD">
        <w:t>tre</w:t>
      </w:r>
      <w:r w:rsidRPr="004C08AD">
        <w:rPr>
          <w:spacing w:val="1"/>
        </w:rPr>
        <w:t xml:space="preserve"> </w:t>
      </w:r>
      <w:r w:rsidRPr="004C08AD">
        <w:t>assur</w:t>
      </w:r>
      <w:r w:rsidR="00CC586E">
        <w:t>é</w:t>
      </w:r>
      <w:r w:rsidRPr="004C08AD">
        <w:t>e par l'</w:t>
      </w:r>
      <w:r w:rsidR="00CC586E">
        <w:t>é</w:t>
      </w:r>
      <w:r w:rsidRPr="004C08AD">
        <w:t>dification, simultan</w:t>
      </w:r>
      <w:r w:rsidR="00CC586E">
        <w:t>é</w:t>
      </w:r>
      <w:r w:rsidRPr="004C08AD">
        <w:t>ment avec celle de la construction, d'une cl</w:t>
      </w:r>
      <w:r w:rsidR="00CC586E">
        <w:t>ô</w:t>
      </w:r>
      <w:r w:rsidRPr="004C08AD">
        <w:t>ture implant</w:t>
      </w:r>
      <w:r w:rsidR="00CC586E">
        <w:t>é</w:t>
      </w:r>
      <w:r w:rsidRPr="004C08AD">
        <w:t>e sur cet</w:t>
      </w:r>
      <w:r w:rsidRPr="004C08AD">
        <w:rPr>
          <w:spacing w:val="1"/>
        </w:rPr>
        <w:t xml:space="preserve"> </w:t>
      </w:r>
      <w:r w:rsidRPr="004C08AD">
        <w:t>alignement et</w:t>
      </w:r>
      <w:r w:rsidRPr="004C08AD">
        <w:rPr>
          <w:spacing w:val="-1"/>
        </w:rPr>
        <w:t xml:space="preserve"> </w:t>
      </w:r>
      <w:r w:rsidRPr="004C08AD">
        <w:t>conforme</w:t>
      </w:r>
      <w:r w:rsidRPr="004C08AD">
        <w:rPr>
          <w:spacing w:val="-1"/>
        </w:rPr>
        <w:t xml:space="preserve"> </w:t>
      </w:r>
      <w:r w:rsidRPr="004C08AD">
        <w:t>aux dispositions</w:t>
      </w:r>
      <w:r w:rsidRPr="004C08AD">
        <w:rPr>
          <w:spacing w:val="1"/>
        </w:rPr>
        <w:t xml:space="preserve"> </w:t>
      </w:r>
      <w:r w:rsidRPr="004C08AD">
        <w:t>de</w:t>
      </w:r>
      <w:r w:rsidRPr="004C08AD">
        <w:rPr>
          <w:spacing w:val="-2"/>
        </w:rPr>
        <w:t xml:space="preserve"> </w:t>
      </w:r>
      <w:r w:rsidRPr="004C08AD">
        <w:t>l'article</w:t>
      </w:r>
      <w:r w:rsidRPr="004C08AD">
        <w:rPr>
          <w:spacing w:val="-2"/>
        </w:rPr>
        <w:t xml:space="preserve"> </w:t>
      </w:r>
      <w:r w:rsidRPr="004C08AD">
        <w:t>UA 4.</w:t>
      </w:r>
      <w:r w:rsidR="007A33D3" w:rsidRPr="004C08AD">
        <w:t>5</w:t>
      </w:r>
      <w:r w:rsidRPr="004C08AD">
        <w:rPr>
          <w:spacing w:val="-1"/>
        </w:rPr>
        <w:t xml:space="preserve"> </w:t>
      </w:r>
      <w:r w:rsidRPr="004C08AD">
        <w:t>ci-apr</w:t>
      </w:r>
      <w:r w:rsidR="00CC586E">
        <w:t>è</w:t>
      </w:r>
      <w:r w:rsidRPr="004C08AD">
        <w:t>s.</w:t>
      </w:r>
    </w:p>
    <w:p w14:paraId="4BB31685" w14:textId="7DB74FE2" w:rsidR="00156FD6" w:rsidRPr="004C08AD" w:rsidRDefault="00156FD6" w:rsidP="00156FD6">
      <w:r w:rsidRPr="004C08AD">
        <w:t>Les locaux de moins de 10m</w:t>
      </w:r>
      <w:r w:rsidRPr="004C08AD">
        <w:rPr>
          <w:vertAlign w:val="superscript"/>
        </w:rPr>
        <w:t>2</w:t>
      </w:r>
      <w:r w:rsidRPr="004C08AD">
        <w:t xml:space="preserve"> (abri v</w:t>
      </w:r>
      <w:r w:rsidR="00CC586E">
        <w:t>é</w:t>
      </w:r>
      <w:r w:rsidRPr="004C08AD">
        <w:t>lo, abri poubelle, …) peuvent d</w:t>
      </w:r>
      <w:r w:rsidR="00CC586E">
        <w:t>é</w:t>
      </w:r>
      <w:r w:rsidRPr="004C08AD">
        <w:t xml:space="preserve">roger </w:t>
      </w:r>
      <w:r w:rsidR="00CC586E">
        <w:t>à</w:t>
      </w:r>
      <w:r w:rsidRPr="004C08AD">
        <w:t xml:space="preserve"> la r</w:t>
      </w:r>
      <w:r w:rsidR="00CC586E">
        <w:t>è</w:t>
      </w:r>
      <w:r w:rsidRPr="004C08AD">
        <w:t>gle de l’alignement. Toutefois, en cas de recul, celui-ci sera d’un m</w:t>
      </w:r>
      <w:r w:rsidR="00CC586E">
        <w:t>è</w:t>
      </w:r>
      <w:r w:rsidRPr="004C08AD">
        <w:t xml:space="preserve">tre minimum depuis les voies et emprises publiques ouvertes </w:t>
      </w:r>
      <w:r w:rsidR="00CC586E">
        <w:t>à</w:t>
      </w:r>
      <w:r w:rsidRPr="004C08AD">
        <w:t xml:space="preserve"> la circulation automobile.</w:t>
      </w:r>
    </w:p>
    <w:p w14:paraId="44D2D111" w14:textId="173F2617" w:rsidR="00156FD6" w:rsidRPr="004C08AD" w:rsidRDefault="00156FD6" w:rsidP="00156FD6">
      <w:r w:rsidRPr="004C08AD">
        <w:rPr>
          <w:b/>
          <w:bCs/>
          <w:i/>
          <w:iCs/>
        </w:rPr>
        <w:t>En secteur UA3</w:t>
      </w:r>
      <w:r w:rsidRPr="004C08AD">
        <w:t xml:space="preserve"> : </w:t>
      </w:r>
    </w:p>
    <w:p w14:paraId="5A3C0D8B" w14:textId="3ED651BB" w:rsidR="00156FD6" w:rsidRPr="004C08AD" w:rsidRDefault="00156FD6" w:rsidP="00156FD6">
      <w:r w:rsidRPr="004C08AD">
        <w:t>Afin d’assurer l’harmonie des continuit</w:t>
      </w:r>
      <w:r w:rsidR="00CC586E">
        <w:t>é</w:t>
      </w:r>
      <w:r w:rsidRPr="004C08AD">
        <w:t>s visuelles urbaines, La fa</w:t>
      </w:r>
      <w:r w:rsidR="00CC586E">
        <w:t>ç</w:t>
      </w:r>
      <w:r w:rsidRPr="004C08AD">
        <w:t>ade de la construction principale sera implant</w:t>
      </w:r>
      <w:r w:rsidR="00CC586E">
        <w:t>é</w:t>
      </w:r>
      <w:r w:rsidRPr="004C08AD">
        <w:t xml:space="preserve">e : </w:t>
      </w:r>
    </w:p>
    <w:p w14:paraId="66AB5EED" w14:textId="6BFFA752" w:rsidR="00156FD6" w:rsidRPr="004C08AD" w:rsidRDefault="00156FD6" w:rsidP="00156FD6">
      <w:pPr>
        <w:pStyle w:val="Corpsdetexte"/>
        <w:spacing w:before="40" w:after="0"/>
      </w:pPr>
      <w:r w:rsidRPr="004C08AD">
        <w:t xml:space="preserve">Soit </w:t>
      </w:r>
      <w:r w:rsidR="00CC586E">
        <w:t>à</w:t>
      </w:r>
      <w:r w:rsidRPr="004C08AD">
        <w:t xml:space="preserve"> l'alignement actuel ou futur des voies de desserte sur au moins 4 m</w:t>
      </w:r>
      <w:r w:rsidR="00CC586E">
        <w:t>è</w:t>
      </w:r>
      <w:r w:rsidRPr="004C08AD">
        <w:t>tres de fa</w:t>
      </w:r>
      <w:r w:rsidR="00CC586E">
        <w:t>ç</w:t>
      </w:r>
      <w:r w:rsidRPr="004C08AD">
        <w:t>ade.</w:t>
      </w:r>
    </w:p>
    <w:p w14:paraId="40BD0775" w14:textId="0C470211" w:rsidR="00156FD6" w:rsidRPr="004C08AD" w:rsidRDefault="00156FD6" w:rsidP="00156FD6">
      <w:pPr>
        <w:pStyle w:val="Corpsdetexte"/>
        <w:spacing w:before="40" w:after="0"/>
      </w:pPr>
      <w:r w:rsidRPr="004C08AD">
        <w:t>Soit en respectant un recul minimal de 2 m</w:t>
      </w:r>
      <w:r w:rsidR="00CC586E">
        <w:t>è</w:t>
      </w:r>
      <w:r w:rsidRPr="004C08AD">
        <w:t>tres sans exc</w:t>
      </w:r>
      <w:r w:rsidR="00CC586E">
        <w:t>é</w:t>
      </w:r>
      <w:r w:rsidRPr="004C08AD">
        <w:t>der 10 m</w:t>
      </w:r>
      <w:r w:rsidR="00CC586E">
        <w:t>è</w:t>
      </w:r>
      <w:r w:rsidRPr="004C08AD">
        <w:t>tres.</w:t>
      </w:r>
    </w:p>
    <w:p w14:paraId="57659D90" w14:textId="441B8C9F" w:rsidR="00156FD6" w:rsidRDefault="00156FD6" w:rsidP="00156FD6">
      <w:r w:rsidRPr="004C08AD">
        <w:t>Lorsqu’un recul est cr</w:t>
      </w:r>
      <w:r w:rsidR="00CC586E">
        <w:t>éé</w:t>
      </w:r>
      <w:r w:rsidRPr="004C08AD">
        <w:t>, la continuit</w:t>
      </w:r>
      <w:r w:rsidR="00CC586E">
        <w:t>é</w:t>
      </w:r>
      <w:r w:rsidRPr="004C08AD">
        <w:t xml:space="preserve"> visuelle depuis la voie ou emprise publique devra </w:t>
      </w:r>
      <w:r w:rsidR="00CC586E">
        <w:t>ê</w:t>
      </w:r>
      <w:r w:rsidRPr="004C08AD">
        <w:t>tre</w:t>
      </w:r>
      <w:r w:rsidRPr="004C08AD">
        <w:rPr>
          <w:spacing w:val="1"/>
        </w:rPr>
        <w:t xml:space="preserve"> </w:t>
      </w:r>
      <w:r w:rsidRPr="004C08AD">
        <w:t>assur</w:t>
      </w:r>
      <w:r w:rsidR="00CC586E">
        <w:t>é</w:t>
      </w:r>
      <w:r w:rsidRPr="004C08AD">
        <w:t>e par l'</w:t>
      </w:r>
      <w:r w:rsidR="00CC586E">
        <w:t>é</w:t>
      </w:r>
      <w:r w:rsidRPr="004C08AD">
        <w:t>dification, simultan</w:t>
      </w:r>
      <w:r w:rsidR="00CC586E">
        <w:t>é</w:t>
      </w:r>
      <w:r w:rsidRPr="004C08AD">
        <w:t>ment avec celle de la construction, d'une cl</w:t>
      </w:r>
      <w:r w:rsidR="00CC586E">
        <w:t>ô</w:t>
      </w:r>
      <w:r w:rsidRPr="004C08AD">
        <w:t>ture implant</w:t>
      </w:r>
      <w:r w:rsidR="00CC586E">
        <w:t>é</w:t>
      </w:r>
      <w:r w:rsidRPr="004C08AD">
        <w:t>e sur cet</w:t>
      </w:r>
      <w:r w:rsidRPr="004C08AD">
        <w:rPr>
          <w:spacing w:val="1"/>
        </w:rPr>
        <w:t xml:space="preserve"> </w:t>
      </w:r>
      <w:r w:rsidRPr="004C08AD">
        <w:t>alignement et</w:t>
      </w:r>
      <w:r w:rsidRPr="004C08AD">
        <w:rPr>
          <w:spacing w:val="-1"/>
        </w:rPr>
        <w:t xml:space="preserve"> </w:t>
      </w:r>
      <w:r w:rsidRPr="004C08AD">
        <w:t>conforme</w:t>
      </w:r>
      <w:r w:rsidRPr="004C08AD">
        <w:rPr>
          <w:spacing w:val="-1"/>
        </w:rPr>
        <w:t xml:space="preserve"> </w:t>
      </w:r>
      <w:r w:rsidRPr="004C08AD">
        <w:t>aux dispositions</w:t>
      </w:r>
      <w:r w:rsidRPr="004C08AD">
        <w:rPr>
          <w:spacing w:val="1"/>
        </w:rPr>
        <w:t xml:space="preserve"> </w:t>
      </w:r>
      <w:r w:rsidRPr="004C08AD">
        <w:t>de</w:t>
      </w:r>
      <w:r w:rsidRPr="004C08AD">
        <w:rPr>
          <w:spacing w:val="-2"/>
        </w:rPr>
        <w:t xml:space="preserve"> </w:t>
      </w:r>
      <w:r w:rsidRPr="004C08AD">
        <w:t>l'article</w:t>
      </w:r>
      <w:r w:rsidRPr="004C08AD">
        <w:rPr>
          <w:spacing w:val="-2"/>
        </w:rPr>
        <w:t xml:space="preserve"> </w:t>
      </w:r>
      <w:r w:rsidRPr="004C08AD">
        <w:t>UA 4.</w:t>
      </w:r>
      <w:r w:rsidR="007A33D3" w:rsidRPr="004C08AD">
        <w:t>5</w:t>
      </w:r>
      <w:r w:rsidRPr="004C08AD">
        <w:rPr>
          <w:spacing w:val="-1"/>
        </w:rPr>
        <w:t xml:space="preserve"> </w:t>
      </w:r>
      <w:r w:rsidRPr="004C08AD">
        <w:t>ci</w:t>
      </w:r>
      <w:r w:rsidRPr="000E50A6">
        <w:t>-apr</w:t>
      </w:r>
      <w:r w:rsidR="00CC586E">
        <w:t>è</w:t>
      </w:r>
      <w:r w:rsidRPr="000E50A6">
        <w:t>s.</w:t>
      </w:r>
    </w:p>
    <w:p w14:paraId="705A73A1" w14:textId="435CB7CF" w:rsidR="00156FD6" w:rsidRPr="003E0BCF" w:rsidRDefault="00156FD6" w:rsidP="00156FD6">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43322A50" w14:textId="5F7766DA" w:rsidR="0030577A" w:rsidRPr="00271B67" w:rsidRDefault="0030577A" w:rsidP="00246145">
      <w:pPr>
        <w:pStyle w:val="Titre6"/>
      </w:pPr>
      <w:r w:rsidRPr="00271B67">
        <w:t>3.3.</w:t>
      </w:r>
      <w:r w:rsidR="007E27D5">
        <w:t>2</w:t>
      </w:r>
      <w:r w:rsidRPr="00271B67">
        <w:t xml:space="preserve"> </w:t>
      </w:r>
      <w:r w:rsidRPr="00D774C7">
        <w:t>Dispositions</w:t>
      </w:r>
      <w:r w:rsidRPr="00271B67">
        <w:t xml:space="preserve"> particuli</w:t>
      </w:r>
      <w:r w:rsidR="00CC586E">
        <w:t>è</w:t>
      </w:r>
      <w:r w:rsidRPr="00271B67">
        <w:t>res</w:t>
      </w:r>
      <w:r w:rsidR="006B2800" w:rsidRPr="00271B67">
        <w:t xml:space="preserve"> </w:t>
      </w:r>
    </w:p>
    <w:p w14:paraId="3784CAAE" w14:textId="2F4EEF2B" w:rsidR="00D774C7" w:rsidRDefault="0030577A" w:rsidP="00E75AE2">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486F2F77" w14:textId="736DBA67" w:rsidR="00944E0A" w:rsidRPr="00311E24" w:rsidRDefault="00944E0A" w:rsidP="00944E0A">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 xml:space="preserve">en recul </w:t>
      </w:r>
      <w:r w:rsidRPr="00311E24">
        <w:t>par rapport à l’alignement</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42E2B8A9" w14:textId="24DC77CA" w:rsidR="0030577A" w:rsidRPr="00271B67" w:rsidRDefault="00944E0A" w:rsidP="00E75AE2">
      <w:r>
        <w:t>En cas d’</w:t>
      </w:r>
      <w:r w:rsidR="0030577A" w:rsidRPr="00271B67">
        <w:t xml:space="preserve">extensions des constructions existantes </w:t>
      </w:r>
      <w:r w:rsidR="00CC586E">
        <w:t>à</w:t>
      </w:r>
      <w:r w:rsidR="0030577A" w:rsidRPr="00271B67">
        <w:t xml:space="preserve"> la date d’approbation du PLUi non conformes aux dispositions </w:t>
      </w:r>
      <w:r w:rsidR="00A441E5" w:rsidRPr="00271B67">
        <w:t>de la zone</w:t>
      </w:r>
      <w:r w:rsidR="0030577A" w:rsidRPr="00271B67">
        <w:t xml:space="preserve"> doivent </w:t>
      </w:r>
      <w:r w:rsidR="00CC586E">
        <w:t>ê</w:t>
      </w:r>
      <w:r w:rsidR="0030577A" w:rsidRPr="00271B67">
        <w:t>tre r</w:t>
      </w:r>
      <w:r w:rsidR="00CC586E">
        <w:t>é</w:t>
      </w:r>
      <w:r w:rsidR="0030577A" w:rsidRPr="00271B67">
        <w:t>alis</w:t>
      </w:r>
      <w:r w:rsidR="00CC586E">
        <w:t>é</w:t>
      </w:r>
      <w:r w:rsidR="0030577A" w:rsidRPr="00271B67">
        <w:t xml:space="preserve">es : </w:t>
      </w:r>
    </w:p>
    <w:p w14:paraId="0ED30BD5" w14:textId="77777777" w:rsidR="0030577A" w:rsidRPr="00271B67" w:rsidRDefault="0030577A" w:rsidP="00E75AE2">
      <w:pPr>
        <w:pStyle w:val="Corpsdetexte"/>
      </w:pPr>
      <w:r w:rsidRPr="00271B67">
        <w:t xml:space="preserve">soit dans le respect des dispositions </w:t>
      </w:r>
      <w:r w:rsidR="00A441E5" w:rsidRPr="00271B67">
        <w:t>de la zone</w:t>
      </w:r>
      <w:r w:rsidRPr="00271B67">
        <w:t>,</w:t>
      </w:r>
    </w:p>
    <w:p w14:paraId="51799516" w14:textId="7BB20E91" w:rsidR="0030577A" w:rsidRDefault="0030577A" w:rsidP="00E75AE2">
      <w:pPr>
        <w:pStyle w:val="Corpsdetexte"/>
      </w:pPr>
      <w:r w:rsidRPr="00271B67">
        <w:t xml:space="preserve">soit dans le prolongement de la construction existante </w:t>
      </w:r>
      <w:r w:rsidR="00944E0A">
        <w:t>et</w:t>
      </w:r>
      <w:r w:rsidRPr="00271B67">
        <w:t xml:space="preserve"> sans r</w:t>
      </w:r>
      <w:r w:rsidR="00CC586E">
        <w:t>é</w:t>
      </w:r>
      <w:r w:rsidRPr="00271B67">
        <w:t xml:space="preserve">duire le </w:t>
      </w:r>
      <w:r w:rsidR="00944E0A">
        <w:t>recul</w:t>
      </w:r>
      <w:r w:rsidRPr="00271B67">
        <w:t xml:space="preserve"> existant. </w:t>
      </w:r>
    </w:p>
    <w:p w14:paraId="56C6CF8E" w14:textId="13303EAF" w:rsidR="00944E0A" w:rsidRDefault="00944E0A" w:rsidP="00944E0A">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60EDF582" w14:textId="6323939D" w:rsidR="00944E0A" w:rsidRPr="008E4199" w:rsidRDefault="00944E0A" w:rsidP="00944E0A">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rsidR="004C08AD">
        <w:t>recul</w:t>
      </w:r>
      <w:r w:rsidRPr="008E4199">
        <w:t xml:space="preserve"> existant est autoris</w:t>
      </w:r>
      <w:r w:rsidR="00CC586E">
        <w:t>é</w:t>
      </w:r>
      <w:r w:rsidRPr="008E4199">
        <w:t>e.</w:t>
      </w:r>
    </w:p>
    <w:p w14:paraId="24156CDB" w14:textId="33FE3DBE" w:rsidR="00944E0A" w:rsidRDefault="00944E0A" w:rsidP="00944E0A">
      <w:r>
        <w:t xml:space="preserve">Les ouvrages tels que les </w:t>
      </w:r>
      <w:r w:rsidRPr="003106B0">
        <w:t>corniches, les mod</w:t>
      </w:r>
      <w:r w:rsidR="00CC586E">
        <w:t>é</w:t>
      </w:r>
      <w:r w:rsidRPr="003106B0">
        <w:t>natures de fa</w:t>
      </w:r>
      <w:r w:rsidR="00CC586E">
        <w:t>ç</w:t>
      </w:r>
      <w:r w:rsidRPr="003106B0">
        <w:t>ade, les d</w:t>
      </w:r>
      <w:r w:rsidR="00CC586E">
        <w:t>é</w:t>
      </w:r>
      <w:r w:rsidRPr="003106B0">
        <w:t>bords de couverture</w:t>
      </w:r>
      <w:r>
        <w:t xml:space="preserve"> et </w:t>
      </w:r>
      <w:r w:rsidRPr="003106B0">
        <w:t>les descentes d'eau pluviale</w:t>
      </w:r>
      <w:r>
        <w:t xml:space="preserve">, peuvent </w:t>
      </w:r>
      <w:r w:rsidR="00CC586E">
        <w:t>ê</w:t>
      </w:r>
      <w:r>
        <w:t xml:space="preserve">tre </w:t>
      </w:r>
      <w:r w:rsidR="00CC586E">
        <w:t>é</w:t>
      </w:r>
      <w:r>
        <w:t>difi</w:t>
      </w:r>
      <w:r w:rsidR="00CC586E">
        <w:t>é</w:t>
      </w:r>
      <w:r>
        <w:t>s en saillie au-dessus du domaine public, sous r</w:t>
      </w:r>
      <w:r w:rsidR="00CC586E">
        <w:t>é</w:t>
      </w:r>
      <w:r>
        <w:t>serve de l’obtention pr</w:t>
      </w:r>
      <w:r w:rsidR="00CC586E">
        <w:t>é</w:t>
      </w:r>
      <w:r>
        <w:t>alable d’un titre d’occupation du domaine public. Par ailleurs, ces ouvrages ne devront pas d</w:t>
      </w:r>
      <w:r w:rsidR="00CC586E">
        <w:t>é</w:t>
      </w:r>
      <w:r>
        <w:t>passer plus de 0,60 m</w:t>
      </w:r>
      <w:r w:rsidR="00CC586E">
        <w:t>è</w:t>
      </w:r>
      <w:r>
        <w:t xml:space="preserve">tre au-dessus du domaine public. </w:t>
      </w:r>
    </w:p>
    <w:p w14:paraId="729B159C" w14:textId="0C910C3F" w:rsidR="00DA39DA" w:rsidRDefault="00DA39DA" w:rsidP="00246145">
      <w:pPr>
        <w:pStyle w:val="Titre6"/>
      </w:pPr>
      <w:r>
        <w:t xml:space="preserve">3.3.4 </w:t>
      </w:r>
      <w:r w:rsidRPr="003C3420">
        <w:t>Pour les terrains situ</w:t>
      </w:r>
      <w:r w:rsidR="00CC586E">
        <w:t>é</w:t>
      </w:r>
      <w:r w:rsidRPr="003C3420">
        <w:t>s entre deux voies</w:t>
      </w:r>
    </w:p>
    <w:p w14:paraId="0BEDB4A1" w14:textId="24683A6F" w:rsidR="00944E0A" w:rsidRDefault="00944E0A" w:rsidP="00944E0A">
      <w:pPr>
        <w:pStyle w:val="Titre6"/>
        <w:ind w:left="0"/>
        <w:rPr>
          <w:u w:val="none"/>
        </w:rPr>
      </w:pPr>
      <w:r w:rsidRPr="00944E0A">
        <w:rPr>
          <w:u w:val="none"/>
        </w:rPr>
        <w:t>Les r</w:t>
      </w:r>
      <w:r w:rsidR="00CC586E">
        <w:rPr>
          <w:u w:val="none"/>
        </w:rPr>
        <w:t>è</w:t>
      </w:r>
      <w:r w:rsidRPr="00944E0A">
        <w:rPr>
          <w:u w:val="none"/>
        </w:rPr>
        <w:t>gles pr</w:t>
      </w:r>
      <w:r w:rsidR="00CC586E">
        <w:rPr>
          <w:u w:val="none"/>
        </w:rPr>
        <w:t>é</w:t>
      </w:r>
      <w:r w:rsidRPr="00944E0A">
        <w:rPr>
          <w:u w:val="none"/>
        </w:rPr>
        <w:t>c</w:t>
      </w:r>
      <w:r w:rsidR="00CC586E">
        <w:rPr>
          <w:u w:val="none"/>
        </w:rPr>
        <w:t>é</w:t>
      </w:r>
      <w:r w:rsidRPr="00944E0A">
        <w:rPr>
          <w:u w:val="none"/>
        </w:rPr>
        <w:t>dentes doivent s’appliquer par rapport à la rue qui comporte l’entr</w:t>
      </w:r>
      <w:r w:rsidR="00CC586E">
        <w:rPr>
          <w:u w:val="none"/>
        </w:rPr>
        <w:t>é</w:t>
      </w:r>
      <w:r w:rsidRPr="00944E0A">
        <w:rPr>
          <w:u w:val="none"/>
        </w:rPr>
        <w:t>e principale.</w:t>
      </w:r>
    </w:p>
    <w:p w14:paraId="00DE97AA" w14:textId="2B78E7C4" w:rsidR="00DA39DA" w:rsidRDefault="00DA39DA" w:rsidP="00246145">
      <w:pPr>
        <w:pStyle w:val="Titre6"/>
      </w:pPr>
      <w:r>
        <w:t xml:space="preserve">3.3.5 </w:t>
      </w:r>
      <w:r w:rsidRPr="003C3420">
        <w:t>Pour les terrains situ</w:t>
      </w:r>
      <w:r w:rsidR="00CC586E">
        <w:t>é</w:t>
      </w:r>
      <w:r>
        <w:t>s</w:t>
      </w:r>
      <w:r w:rsidRPr="003C3420">
        <w:t xml:space="preserve"> à l’angle de deux rues</w:t>
      </w:r>
    </w:p>
    <w:p w14:paraId="766CFD84" w14:textId="29817B5A" w:rsidR="00DA39DA" w:rsidRDefault="00DA39DA" w:rsidP="003A0584">
      <w:r w:rsidRPr="003C3420">
        <w:t xml:space="preserve">Les constructions doivent </w:t>
      </w:r>
      <w:r w:rsidR="00CC586E">
        <w:t>ê</w:t>
      </w:r>
      <w:r w:rsidRPr="003C3420">
        <w:t>tre implant</w:t>
      </w:r>
      <w:r w:rsidR="00CC586E">
        <w:t>é</w:t>
      </w:r>
      <w:r w:rsidRPr="003C3420">
        <w:t>es de fa</w:t>
      </w:r>
      <w:r w:rsidR="00CC586E">
        <w:t>ç</w:t>
      </w:r>
      <w:r w:rsidRPr="003C3420">
        <w:t>on à respecter le gabarit d</w:t>
      </w:r>
      <w:r w:rsidR="00CC586E">
        <w:t>é</w:t>
      </w:r>
      <w:r w:rsidRPr="003C3420">
        <w:t>fini par les constructions existantes sur l’une des deux voies</w:t>
      </w:r>
      <w:r>
        <w:t>.</w:t>
      </w:r>
      <w:r w:rsidRPr="003C3420">
        <w:t xml:space="preserve"> La limite par rapport </w:t>
      </w:r>
      <w:r w:rsidR="00CC586E">
        <w:t>à</w:t>
      </w:r>
      <w:r w:rsidRPr="003C3420">
        <w:t xml:space="preserve"> l’autre </w:t>
      </w:r>
      <w:r>
        <w:t>rue</w:t>
      </w:r>
      <w:r w:rsidRPr="003C3420">
        <w:t xml:space="preserve"> sera trait</w:t>
      </w:r>
      <w:r w:rsidR="00CC586E">
        <w:t>é</w:t>
      </w:r>
      <w:r w:rsidRPr="003C3420">
        <w:t xml:space="preserve">e comme une limite </w:t>
      </w:r>
      <w:r>
        <w:t>lat</w:t>
      </w:r>
      <w:r w:rsidR="00CC586E">
        <w:t>é</w:t>
      </w:r>
      <w:r>
        <w:t>rale</w:t>
      </w:r>
      <w:r w:rsidRPr="003C3420">
        <w:t>.</w:t>
      </w:r>
    </w:p>
    <w:p w14:paraId="40595B5D" w14:textId="1FE6D5CE" w:rsidR="0030577A" w:rsidRPr="00D46C6C" w:rsidRDefault="0030577A" w:rsidP="00246145">
      <w:pPr>
        <w:pStyle w:val="Titre4"/>
      </w:pPr>
      <w:r w:rsidRPr="00D46C6C">
        <w:lastRenderedPageBreak/>
        <w:t>3.4 Implantation des constructions par rapport aux limites s</w:t>
      </w:r>
      <w:r w:rsidR="00CC586E">
        <w:t>é</w:t>
      </w:r>
      <w:r w:rsidRPr="00D46C6C">
        <w:t>paratives</w:t>
      </w:r>
    </w:p>
    <w:p w14:paraId="64D33D31" w14:textId="55544CA4" w:rsidR="0084639D" w:rsidRPr="00D774C7" w:rsidRDefault="0084639D" w:rsidP="00246145">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7548DA8F" w14:textId="6B321CD5" w:rsidR="007311B4" w:rsidRDefault="007311B4" w:rsidP="000D02F4">
      <w:r w:rsidRPr="007311B4">
        <w:rPr>
          <w:b/>
          <w:bCs/>
          <w:i/>
          <w:iCs/>
        </w:rPr>
        <w:t>En secteur UA1</w:t>
      </w:r>
      <w:r>
        <w:rPr>
          <w:b/>
          <w:bCs/>
          <w:i/>
          <w:iCs/>
        </w:rPr>
        <w:t xml:space="preserve"> et UA2</w:t>
      </w:r>
      <w:r w:rsidRPr="00C460C2">
        <w:t> :</w:t>
      </w:r>
      <w:r>
        <w:t xml:space="preserve"> </w:t>
      </w:r>
    </w:p>
    <w:p w14:paraId="664D4D8F" w14:textId="1F694604" w:rsidR="000D02F4" w:rsidRDefault="000D02F4" w:rsidP="000D02F4">
      <w:r>
        <w:t xml:space="preserve">Dans une marge de </w:t>
      </w:r>
      <w:r w:rsidR="007311B4">
        <w:t>12</w:t>
      </w:r>
      <w:r>
        <w:t xml:space="preserve"> m</w:t>
      </w:r>
      <w:r w:rsidR="00CC586E">
        <w:t>è</w:t>
      </w:r>
      <w:r>
        <w:t xml:space="preserve">tres </w:t>
      </w:r>
      <w:r w:rsidR="007311B4">
        <w:t>mesur</w:t>
      </w:r>
      <w:r w:rsidR="00CC586E">
        <w:t>é</w:t>
      </w:r>
      <w:r w:rsidR="007311B4">
        <w:t>e</w:t>
      </w:r>
      <w:r w:rsidR="007311B4" w:rsidRPr="00653445">
        <w:t xml:space="preserve"> </w:t>
      </w:r>
      <w:r w:rsidR="00CC586E">
        <w:t>à</w:t>
      </w:r>
      <w:r w:rsidR="007311B4" w:rsidRPr="00653445">
        <w:t xml:space="preserve"> partir de l’alignement</w:t>
      </w:r>
      <w:r>
        <w:t>, l</w:t>
      </w:r>
      <w:r w:rsidRPr="00653445">
        <w:t xml:space="preserve">es constructions </w:t>
      </w:r>
      <w:r>
        <w:t>et installations doivent</w:t>
      </w:r>
      <w:r w:rsidRPr="00653445">
        <w:t xml:space="preserve"> </w:t>
      </w:r>
      <w:r w:rsidR="00CC586E">
        <w:t>ê</w:t>
      </w:r>
      <w:r w:rsidRPr="003C3420">
        <w:t>tre implant</w:t>
      </w:r>
      <w:r w:rsidR="00CC586E">
        <w:t>é</w:t>
      </w:r>
      <w:r w:rsidRPr="003C3420">
        <w:t>es</w:t>
      </w:r>
      <w:r>
        <w:t> :</w:t>
      </w:r>
    </w:p>
    <w:p w14:paraId="3EA55193" w14:textId="070D1255" w:rsidR="000D02F4" w:rsidRPr="00002E79" w:rsidRDefault="000D02F4" w:rsidP="001B14EC">
      <w:pPr>
        <w:pStyle w:val="Corpsdetexte"/>
        <w:spacing w:before="40" w:after="0"/>
        <w:ind w:left="879"/>
      </w:pPr>
      <w:commentRangeStart w:id="68"/>
      <w:r>
        <w:t xml:space="preserve">sur les deux limites </w:t>
      </w:r>
      <w:r w:rsidRPr="00002E79">
        <w:t>lat</w:t>
      </w:r>
      <w:r w:rsidR="00CC586E">
        <w:t>é</w:t>
      </w:r>
      <w:r w:rsidRPr="00002E79">
        <w:t>rale</w:t>
      </w:r>
      <w:r>
        <w:t>s</w:t>
      </w:r>
      <w:r w:rsidRPr="00002E79">
        <w:t xml:space="preserve"> </w:t>
      </w:r>
      <w:commentRangeEnd w:id="68"/>
      <w:r w:rsidR="0074445A">
        <w:rPr>
          <w:rStyle w:val="Marquedecommentaire"/>
          <w:rFonts w:eastAsia="Times New Roman" w:cs="Times New Roman"/>
        </w:rPr>
        <w:commentReference w:id="68"/>
      </w:r>
      <w:r w:rsidRPr="00002E79">
        <w:t>si la parcelle a une longueur de fa</w:t>
      </w:r>
      <w:r w:rsidR="00CC586E">
        <w:t>ç</w:t>
      </w:r>
      <w:r w:rsidRPr="00002E79">
        <w:t xml:space="preserve">ade sur voie et emprise publique </w:t>
      </w:r>
      <w:r>
        <w:t>(</w:t>
      </w:r>
      <w:r w:rsidRPr="00002E79">
        <w:t>ou sur la limite de la cour tenant lieu d’alignement</w:t>
      </w:r>
      <w:r>
        <w:t>)</w:t>
      </w:r>
      <w:r w:rsidRPr="00002E79">
        <w:t xml:space="preserve"> inf</w:t>
      </w:r>
      <w:r w:rsidR="00CC586E">
        <w:t>é</w:t>
      </w:r>
      <w:r w:rsidRPr="00002E79">
        <w:t>rieure</w:t>
      </w:r>
      <w:r>
        <w:t xml:space="preserve"> ou </w:t>
      </w:r>
      <w:r w:rsidR="00CC586E">
        <w:t>é</w:t>
      </w:r>
      <w:r>
        <w:t>gale</w:t>
      </w:r>
      <w:r w:rsidRPr="00002E79">
        <w:t xml:space="preserve"> </w:t>
      </w:r>
      <w:r w:rsidR="00CC586E">
        <w:t>à</w:t>
      </w:r>
      <w:r w:rsidRPr="00002E79">
        <w:t xml:space="preserve"> </w:t>
      </w:r>
      <w:r>
        <w:t>10</w:t>
      </w:r>
      <w:r w:rsidRPr="00002E79">
        <w:t xml:space="preserve"> m</w:t>
      </w:r>
      <w:r w:rsidR="00CC586E">
        <w:t>è</w:t>
      </w:r>
      <w:r w:rsidRPr="00002E79">
        <w:t>tres.</w:t>
      </w:r>
    </w:p>
    <w:p w14:paraId="67373A15" w14:textId="56E72DD8" w:rsidR="000D02F4" w:rsidRPr="00002E79" w:rsidRDefault="000D02F4" w:rsidP="001B14EC">
      <w:pPr>
        <w:pStyle w:val="Corpsdetexte"/>
        <w:spacing w:before="40" w:after="0"/>
        <w:ind w:left="879"/>
      </w:pPr>
      <w:r w:rsidRPr="00002E79">
        <w:t>sur au moins une limite lat</w:t>
      </w:r>
      <w:r w:rsidR="00CC586E">
        <w:t>é</w:t>
      </w:r>
      <w:r w:rsidRPr="00002E79">
        <w:t>rale si la parcelle a une longueur de fa</w:t>
      </w:r>
      <w:r w:rsidR="00CC586E">
        <w:t>ç</w:t>
      </w:r>
      <w:r w:rsidRPr="00002E79">
        <w:t xml:space="preserve">ade sur voie et emprise publique </w:t>
      </w:r>
      <w:r>
        <w:t>(</w:t>
      </w:r>
      <w:r w:rsidRPr="00002E79">
        <w:t>ou sur la limite de la cour tenant lieu d’alignement</w:t>
      </w:r>
      <w:r>
        <w:t>)</w:t>
      </w:r>
      <w:r w:rsidRPr="00002E79">
        <w:t xml:space="preserve"> </w:t>
      </w:r>
      <w:r>
        <w:t xml:space="preserve">strictement </w:t>
      </w:r>
      <w:r w:rsidRPr="00002E79">
        <w:t>sup</w:t>
      </w:r>
      <w:r w:rsidR="00CC586E">
        <w:t>é</w:t>
      </w:r>
      <w:r w:rsidRPr="00002E79">
        <w:t xml:space="preserve">rieure </w:t>
      </w:r>
      <w:r w:rsidR="00CC586E">
        <w:t>à</w:t>
      </w:r>
      <w:r w:rsidRPr="00002E79">
        <w:t xml:space="preserve"> </w:t>
      </w:r>
      <w:r>
        <w:t>10</w:t>
      </w:r>
      <w:r w:rsidRPr="00002E79">
        <w:t xml:space="preserve"> m</w:t>
      </w:r>
      <w:r w:rsidR="00CC586E">
        <w:t>è</w:t>
      </w:r>
      <w:r w:rsidRPr="00002E79">
        <w:t>tres.</w:t>
      </w:r>
    </w:p>
    <w:p w14:paraId="6B497CF6" w14:textId="2AF8FC3A" w:rsidR="000D02F4" w:rsidRDefault="000D02F4" w:rsidP="000D02F4">
      <w:r w:rsidRPr="00653445">
        <w:t>Au-del</w:t>
      </w:r>
      <w:r w:rsidR="00CC586E">
        <w:t>à</w:t>
      </w:r>
      <w:r w:rsidRPr="00653445">
        <w:t xml:space="preserve"> d’une profondeur de </w:t>
      </w:r>
      <w:r w:rsidR="007311B4">
        <w:t>12</w:t>
      </w:r>
      <w:r w:rsidRPr="00653445">
        <w:t xml:space="preserve"> m</w:t>
      </w:r>
      <w:r w:rsidR="00CC586E">
        <w:t>è</w:t>
      </w:r>
      <w:r w:rsidRPr="00653445">
        <w:t xml:space="preserve">tres, les constructions </w:t>
      </w:r>
      <w:r w:rsidR="007311B4">
        <w:t xml:space="preserve">doivent </w:t>
      </w:r>
      <w:r w:rsidR="00CC586E">
        <w:t>ê</w:t>
      </w:r>
      <w:r w:rsidR="007311B4">
        <w:t>tre</w:t>
      </w:r>
      <w:r>
        <w:t xml:space="preserve"> </w:t>
      </w:r>
      <w:r w:rsidR="007311B4">
        <w:t>implant</w:t>
      </w:r>
      <w:r w:rsidR="00CC586E">
        <w:t>é</w:t>
      </w:r>
      <w:r w:rsidR="007311B4">
        <w:t xml:space="preserve">es sur au moins </w:t>
      </w:r>
      <w:r>
        <w:t xml:space="preserve">l’une des limites </w:t>
      </w:r>
      <w:r w:rsidR="007311B4">
        <w:t>s</w:t>
      </w:r>
      <w:r w:rsidR="00CC586E">
        <w:t>é</w:t>
      </w:r>
      <w:r w:rsidR="007311B4">
        <w:t>paratives s</w:t>
      </w:r>
      <w:r w:rsidRPr="00015805">
        <w:t>auf s’il est fait application d’une des dispositions figurant au 3.4.2.</w:t>
      </w:r>
    </w:p>
    <w:p w14:paraId="63B28E8F" w14:textId="150674E5" w:rsidR="007311B4" w:rsidRDefault="007311B4" w:rsidP="007311B4">
      <w:r w:rsidRPr="007311B4">
        <w:rPr>
          <w:b/>
          <w:bCs/>
          <w:i/>
          <w:iCs/>
        </w:rPr>
        <w:t>En secteur UA</w:t>
      </w:r>
      <w:r>
        <w:rPr>
          <w:b/>
          <w:bCs/>
          <w:i/>
          <w:iCs/>
        </w:rPr>
        <w:t>3</w:t>
      </w:r>
      <w:r w:rsidRPr="00C460C2">
        <w:t> :</w:t>
      </w:r>
      <w:r>
        <w:t xml:space="preserve"> </w:t>
      </w:r>
    </w:p>
    <w:p w14:paraId="20E1B5A7" w14:textId="36F1EA04" w:rsidR="007311B4" w:rsidRPr="00015805" w:rsidRDefault="007311B4" w:rsidP="007311B4">
      <w:commentRangeStart w:id="69"/>
      <w:r>
        <w:t>L</w:t>
      </w:r>
      <w:r w:rsidRPr="00653445">
        <w:t xml:space="preserve">es constructions </w:t>
      </w:r>
      <w:r>
        <w:t>et installations doivent</w:t>
      </w:r>
      <w:r w:rsidRPr="00653445">
        <w:t xml:space="preserve"> </w:t>
      </w:r>
      <w:r w:rsidR="00CC586E">
        <w:t>ê</w:t>
      </w:r>
      <w:r w:rsidRPr="003C3420">
        <w:t>tre implant</w:t>
      </w:r>
      <w:r w:rsidR="00CC586E">
        <w:t>é</w:t>
      </w:r>
      <w:r w:rsidRPr="003C3420">
        <w:t>es</w:t>
      </w:r>
      <w:r>
        <w:t> sur au moins l’une des limites lat</w:t>
      </w:r>
      <w:r w:rsidR="00CC586E">
        <w:t>é</w:t>
      </w:r>
      <w:r>
        <w:t>rales s</w:t>
      </w:r>
      <w:r w:rsidRPr="00015805">
        <w:t xml:space="preserve">auf s’il est fait application d’une des dispositions figurant au 3.4.2. </w:t>
      </w:r>
      <w:commentRangeEnd w:id="69"/>
      <w:r w:rsidR="0074445A">
        <w:rPr>
          <w:rStyle w:val="Marquedecommentaire"/>
        </w:rPr>
        <w:commentReference w:id="69"/>
      </w:r>
    </w:p>
    <w:p w14:paraId="26F88550" w14:textId="36370F45" w:rsidR="0084639D" w:rsidRPr="005E3CA1" w:rsidRDefault="0084639D" w:rsidP="00246145">
      <w:pPr>
        <w:pStyle w:val="Titre6"/>
      </w:pPr>
      <w:r w:rsidRPr="005E3CA1">
        <w:t>3.4.2 Dispositions particuli</w:t>
      </w:r>
      <w:r w:rsidR="00CC586E">
        <w:t>è</w:t>
      </w:r>
      <w:r w:rsidRPr="005E3CA1">
        <w:t xml:space="preserve">res </w:t>
      </w:r>
    </w:p>
    <w:p w14:paraId="271F1266" w14:textId="3E0AFA99" w:rsidR="0084639D" w:rsidRPr="005E3CA1" w:rsidRDefault="0084639D" w:rsidP="00E75AE2">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6E119FB4" w14:textId="739FDB18" w:rsidR="0084639D" w:rsidRPr="005E3CA1" w:rsidRDefault="001B14EC" w:rsidP="00E75AE2">
      <w:r>
        <w:t>En cas d’</w:t>
      </w:r>
      <w:r w:rsidR="0084639D" w:rsidRPr="005E3CA1">
        <w:t xml:space="preserve">extensions de constructions existantes </w:t>
      </w:r>
      <w:r w:rsidR="00CC586E">
        <w:t>à</w:t>
      </w:r>
      <w:r w:rsidR="0084639D" w:rsidRPr="005E3CA1">
        <w:t xml:space="preserve"> la date d’approbation du PLUi non conformes aux dispositions de la zone </w:t>
      </w:r>
      <w:r>
        <w:t xml:space="preserve">l’implantation doit se faire </w:t>
      </w:r>
      <w:r w:rsidR="0084639D" w:rsidRPr="005E3CA1">
        <w:t xml:space="preserve"> : </w:t>
      </w:r>
    </w:p>
    <w:p w14:paraId="3528B5A0" w14:textId="77777777" w:rsidR="0084639D" w:rsidRPr="005E3CA1" w:rsidRDefault="0084639D" w:rsidP="001B14EC">
      <w:pPr>
        <w:pStyle w:val="Corpsdetexte"/>
        <w:spacing w:before="40" w:after="0"/>
        <w:ind w:left="879"/>
      </w:pPr>
      <w:r w:rsidRPr="005E3CA1">
        <w:t>soit dans le respect des dispositions de la zone,</w:t>
      </w:r>
    </w:p>
    <w:p w14:paraId="44360A69" w14:textId="36EA330D" w:rsidR="00DA39DA" w:rsidRDefault="0084639D" w:rsidP="001B14EC">
      <w:pPr>
        <w:pStyle w:val="Corpsdetexte"/>
        <w:spacing w:before="40" w:after="0"/>
        <w:ind w:left="879"/>
      </w:pPr>
      <w:r w:rsidRPr="005E3CA1">
        <w:t>soit dans le prolongement de la construction existante ou sans r</w:t>
      </w:r>
      <w:r w:rsidR="00CC586E">
        <w:t>é</w:t>
      </w:r>
      <w:r w:rsidRPr="005E3CA1">
        <w:t xml:space="preserve">duire le retrait existant. </w:t>
      </w:r>
    </w:p>
    <w:p w14:paraId="37352FA2" w14:textId="4888F54D" w:rsidR="001B14EC" w:rsidRPr="00316888" w:rsidRDefault="001B14EC" w:rsidP="001B14EC">
      <w:r w:rsidRPr="00316888">
        <w:t>Les abris de jardin dont l’implantation</w:t>
      </w:r>
      <w:r>
        <w:t>,</w:t>
      </w:r>
      <w:r w:rsidRPr="00316888">
        <w:t xml:space="preserve"> lorsqu’elle ne se fait pas en limite s</w:t>
      </w:r>
      <w:r w:rsidR="00CC586E">
        <w:t>é</w:t>
      </w:r>
      <w:r w:rsidRPr="00316888">
        <w:t>parative, doit respecter une distance horizontale entre le bâtiment et cette limite d’au moins 1 m</w:t>
      </w:r>
      <w:r w:rsidR="00CC586E">
        <w:t>è</w:t>
      </w:r>
      <w:r w:rsidRPr="00316888">
        <w:t>tre.</w:t>
      </w:r>
    </w:p>
    <w:p w14:paraId="0E71180C" w14:textId="355D880D" w:rsidR="001B14EC" w:rsidRDefault="001B14EC" w:rsidP="001B14EC">
      <w:r w:rsidRPr="00BC07A2">
        <w:t>Les piscines non couvertes</w:t>
      </w:r>
      <w:r>
        <w:t xml:space="preserve"> ou comportant une couverture d’une hauteur inf</w:t>
      </w:r>
      <w:r w:rsidR="00CC586E">
        <w:t>é</w:t>
      </w:r>
      <w:r>
        <w:t xml:space="preserve">rieure </w:t>
      </w:r>
      <w:r w:rsidR="00CC586E">
        <w:t>à</w:t>
      </w:r>
      <w:r>
        <w:t xml:space="preserve"> 1,80 m</w:t>
      </w:r>
      <w:r w:rsidR="00CC586E">
        <w:t>è</w:t>
      </w:r>
      <w:r>
        <w:t>tre</w:t>
      </w:r>
      <w:r w:rsidRPr="00BC07A2">
        <w:t xml:space="preserve"> –</w:t>
      </w:r>
      <w:r>
        <w:t xml:space="preserve"> </w:t>
      </w:r>
      <w:r w:rsidRPr="00BC07A2">
        <w:t xml:space="preserve">doivent respecter une marge de recul telle </w:t>
      </w:r>
      <w:r>
        <w:t>que leur bassin soit situ</w:t>
      </w:r>
      <w:r w:rsidR="00CC586E">
        <w:t>é</w:t>
      </w:r>
      <w:r>
        <w:t xml:space="preserve"> </w:t>
      </w:r>
      <w:r w:rsidR="00CC586E">
        <w:t>à</w:t>
      </w:r>
      <w:r>
        <w:t xml:space="preserve"> une distance au moins </w:t>
      </w:r>
      <w:r w:rsidR="00CC586E">
        <w:t>é</w:t>
      </w:r>
      <w:r>
        <w:t xml:space="preserve">gale </w:t>
      </w:r>
      <w:r w:rsidR="00CC586E">
        <w:t>à</w:t>
      </w:r>
      <w:r>
        <w:t xml:space="preserve"> 2 m</w:t>
      </w:r>
      <w:r w:rsidR="00CC586E">
        <w:t>è</w:t>
      </w:r>
      <w:r>
        <w:t>tres de la limite s</w:t>
      </w:r>
      <w:r w:rsidR="00CC586E">
        <w:t>é</w:t>
      </w:r>
      <w:r>
        <w:t>parative.</w:t>
      </w:r>
    </w:p>
    <w:p w14:paraId="5F10B0B8" w14:textId="1A9ABB28" w:rsidR="001B14EC" w:rsidRPr="00A532F8" w:rsidRDefault="001B14EC" w:rsidP="001B14EC">
      <w:pPr>
        <w:pStyle w:val="Titre4"/>
      </w:pPr>
      <w:bookmarkStart w:id="70" w:name="_Toc108604012"/>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bookmarkEnd w:id="70"/>
    </w:p>
    <w:p w14:paraId="1E585917" w14:textId="0E62E153" w:rsidR="001B14EC" w:rsidRPr="00A532F8" w:rsidRDefault="001B14EC" w:rsidP="001B14EC">
      <w:pPr>
        <w:pStyle w:val="Titre6"/>
      </w:pPr>
      <w:r w:rsidRPr="00A532F8">
        <w:t>3.5.1 R</w:t>
      </w:r>
      <w:r w:rsidR="00CC586E">
        <w:t>è</w:t>
      </w:r>
      <w:r w:rsidRPr="00A532F8">
        <w:t>gles g</w:t>
      </w:r>
      <w:r w:rsidR="00CC586E">
        <w:t>é</w:t>
      </w:r>
      <w:r w:rsidRPr="00A532F8">
        <w:t>n</w:t>
      </w:r>
      <w:r w:rsidR="00CC586E">
        <w:t>é</w:t>
      </w:r>
      <w:r w:rsidRPr="00A532F8">
        <w:t>rales</w:t>
      </w:r>
    </w:p>
    <w:p w14:paraId="49FFAA86" w14:textId="5804BFFF" w:rsidR="001B14EC" w:rsidRPr="00BF2D3A" w:rsidRDefault="001B14EC" w:rsidP="001B14EC">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rsidR="004D7806">
        <w:t>retrait</w:t>
      </w:r>
      <w:r w:rsidRPr="00BF2D3A">
        <w:t xml:space="preserve"> suivantes :</w:t>
      </w:r>
    </w:p>
    <w:p w14:paraId="703DB948" w14:textId="21652B81" w:rsidR="001B14EC" w:rsidRPr="00BF2D3A" w:rsidRDefault="001B14EC" w:rsidP="001B14EC">
      <w:pPr>
        <w:pStyle w:val="Corpsdetexte"/>
      </w:pPr>
      <w:r w:rsidRPr="00BF2D3A">
        <w:t>un minimum de 2</w:t>
      </w:r>
      <w:r>
        <w:t>,</w:t>
      </w:r>
      <w:r w:rsidR="00080035">
        <w:t>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0AFA00DC" w14:textId="34DB4920" w:rsidR="001B14EC" w:rsidRPr="00C50CF4" w:rsidRDefault="001B14EC" w:rsidP="001B14EC">
      <w:pPr>
        <w:pStyle w:val="Corpsdetexte"/>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33FFBB95" w14:textId="564D049B" w:rsidR="001B14EC" w:rsidRPr="00BD3B39" w:rsidRDefault="001B14EC" w:rsidP="001B14EC">
      <w:pPr>
        <w:pStyle w:val="Titre6"/>
      </w:pPr>
      <w:r>
        <w:t>3.5.2</w:t>
      </w:r>
      <w:r w:rsidRPr="00BD3B39">
        <w:t xml:space="preserve"> R</w:t>
      </w:r>
      <w:r w:rsidR="00CC586E">
        <w:t>è</w:t>
      </w:r>
      <w:r w:rsidRPr="00BD3B39">
        <w:t>gles particuli</w:t>
      </w:r>
      <w:r w:rsidR="00CC586E">
        <w:t>è</w:t>
      </w:r>
      <w:r w:rsidRPr="00BD3B39">
        <w:t>res</w:t>
      </w:r>
    </w:p>
    <w:p w14:paraId="74CC1DCA" w14:textId="6D32E43B" w:rsidR="001B14EC" w:rsidRPr="005E271E" w:rsidRDefault="001B14EC" w:rsidP="00080035">
      <w:r w:rsidRPr="005E271E">
        <w:t>Il n’est pas fix</w:t>
      </w:r>
      <w:r w:rsidR="00CC586E">
        <w:t>é</w:t>
      </w:r>
      <w:r w:rsidRPr="005E271E">
        <w:t xml:space="preserve"> de r</w:t>
      </w:r>
      <w:r w:rsidR="00CC586E">
        <w:t>è</w:t>
      </w:r>
      <w:r w:rsidRPr="005E271E">
        <w:t>gle :</w:t>
      </w:r>
    </w:p>
    <w:p w14:paraId="559FC658" w14:textId="609E8D69" w:rsidR="001B14EC" w:rsidRPr="005E271E" w:rsidRDefault="001B14EC" w:rsidP="00080035">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6D88F076" w14:textId="77777777" w:rsidR="001B14EC" w:rsidRDefault="001B14EC" w:rsidP="00080035">
      <w:pPr>
        <w:pStyle w:val="Corpsdetexte"/>
      </w:pPr>
      <w:r>
        <w:t>Pour les abris de jardin ;</w:t>
      </w:r>
    </w:p>
    <w:p w14:paraId="397DDE8C" w14:textId="2DCCF4D6" w:rsidR="001B14EC" w:rsidRDefault="001B14EC" w:rsidP="00080035">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2CCF681E" w14:textId="7E60DA01" w:rsidR="001B14EC" w:rsidRPr="003E0ED9" w:rsidRDefault="00080035" w:rsidP="00080035">
      <w:r>
        <w:t xml:space="preserve">En cas de </w:t>
      </w:r>
      <w:r w:rsidR="001B14EC" w:rsidRPr="00653445">
        <w:t xml:space="preserve">construction existante </w:t>
      </w:r>
      <w:r w:rsidR="00CC586E">
        <w:t>à</w:t>
      </w:r>
      <w:r w:rsidR="001B14EC" w:rsidRPr="00653445">
        <w:t xml:space="preserve"> la date d’approbation du pr</w:t>
      </w:r>
      <w:r w:rsidR="00CC586E">
        <w:t>é</w:t>
      </w:r>
      <w:r w:rsidR="001B14EC" w:rsidRPr="00653445">
        <w:t>sent r</w:t>
      </w:r>
      <w:r w:rsidR="00CC586E">
        <w:t>è</w:t>
      </w:r>
      <w:r w:rsidR="001B14EC" w:rsidRPr="00653445">
        <w:t xml:space="preserve">glement </w:t>
      </w:r>
      <w:r w:rsidR="001B14EC">
        <w:t>ne respectant pas les r</w:t>
      </w:r>
      <w:r w:rsidR="00CC586E">
        <w:t>è</w:t>
      </w:r>
      <w:r w:rsidR="001B14EC">
        <w:t xml:space="preserve">gles d’implantation </w:t>
      </w:r>
      <w:r w:rsidR="00CC586E">
        <w:t>é</w:t>
      </w:r>
      <w:r w:rsidR="001B14EC">
        <w:t>voqu</w:t>
      </w:r>
      <w:r w:rsidR="00CC586E">
        <w:t>é</w:t>
      </w:r>
      <w:r w:rsidR="001B14EC">
        <w:t>es ci-dessus</w:t>
      </w:r>
      <w:r w:rsidR="001B14EC" w:rsidRPr="00653445">
        <w:t>,</w:t>
      </w:r>
      <w:r w:rsidR="001B14EC">
        <w:t xml:space="preserve"> son extension </w:t>
      </w:r>
      <w:r w:rsidR="001B14EC" w:rsidRPr="00653445">
        <w:t xml:space="preserve">dans le prolongement de l’existant </w:t>
      </w:r>
      <w:r w:rsidR="001B14EC">
        <w:t>ou sans r</w:t>
      </w:r>
      <w:r w:rsidR="00CC586E">
        <w:t>é</w:t>
      </w:r>
      <w:r w:rsidR="001B14EC">
        <w:t xml:space="preserve">duire le retrait </w:t>
      </w:r>
      <w:r w:rsidR="001B14EC" w:rsidRPr="00653445">
        <w:t>est admise.</w:t>
      </w:r>
    </w:p>
    <w:p w14:paraId="0F7150C9" w14:textId="77777777" w:rsidR="00156FD6" w:rsidRDefault="00156FD6" w:rsidP="003A0584"/>
    <w:p w14:paraId="18E4D8C9" w14:textId="77777777" w:rsidR="00080035" w:rsidRDefault="00080035" w:rsidP="003A0584"/>
    <w:p w14:paraId="7E2D62B7" w14:textId="77777777" w:rsidR="00080035" w:rsidRDefault="00080035" w:rsidP="003A0584"/>
    <w:p w14:paraId="29864E52" w14:textId="77777777" w:rsidR="00080035" w:rsidRDefault="00080035" w:rsidP="003A0584"/>
    <w:p w14:paraId="6A8E2146" w14:textId="77777777" w:rsidR="00080035" w:rsidRPr="003A0584" w:rsidRDefault="00080035" w:rsidP="003A0584"/>
    <w:p w14:paraId="4E80C127" w14:textId="43B5A268" w:rsidR="00991EAC" w:rsidRDefault="00991EAC" w:rsidP="001A3E38">
      <w:pPr>
        <w:pStyle w:val="Titre3"/>
        <w:jc w:val="both"/>
      </w:pPr>
      <w:bookmarkStart w:id="71" w:name="_Toc137805829"/>
      <w:r w:rsidRPr="00E24397">
        <w:lastRenderedPageBreak/>
        <w:t>Article U</w:t>
      </w:r>
      <w:r w:rsidR="00080035">
        <w:t>A</w:t>
      </w:r>
      <w:r w:rsidRPr="00E24397">
        <w:t>4 : Qualit</w:t>
      </w:r>
      <w:r w:rsidR="00CC586E">
        <w:t>é</w:t>
      </w:r>
      <w:r w:rsidRPr="00E24397">
        <w:t xml:space="preserve"> urbaine, architecturale, environnementale et paysag</w:t>
      </w:r>
      <w:r w:rsidR="00CC586E">
        <w:t>è</w:t>
      </w:r>
      <w:r w:rsidRPr="00E24397">
        <w:t>re</w:t>
      </w:r>
      <w:bookmarkEnd w:id="71"/>
    </w:p>
    <w:p w14:paraId="3C7EDD52" w14:textId="77777777" w:rsidR="00991EAC" w:rsidRPr="009B327A" w:rsidRDefault="00991EAC" w:rsidP="00246145">
      <w:pPr>
        <w:pStyle w:val="Titre4"/>
      </w:pPr>
      <w:r>
        <w:t>4.1 Conditions d’application des dispositions de l’article</w:t>
      </w:r>
    </w:p>
    <w:p w14:paraId="20669856" w14:textId="4F53F179" w:rsidR="00297EDB" w:rsidRPr="00812C37" w:rsidRDefault="00297EDB" w:rsidP="00E75AE2">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1AEEDF94" w14:textId="052F5227" w:rsidR="00297EDB" w:rsidRPr="0014126E" w:rsidRDefault="00297EDB" w:rsidP="00E75AE2">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5903FD6B" w14:textId="5EF3A69B" w:rsidR="00297EDB" w:rsidRDefault="00297EDB" w:rsidP="00E75AE2">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091DC4BF" w14:textId="1189672A" w:rsidR="00297EDB" w:rsidRDefault="00297EDB" w:rsidP="00E75AE2">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384EF96F" w14:textId="50123597" w:rsidR="00080035" w:rsidRPr="008179D5" w:rsidRDefault="00297EDB" w:rsidP="00080035">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00080035" w:rsidRPr="00080035">
        <w:t xml:space="preserve"> </w:t>
      </w:r>
    </w:p>
    <w:p w14:paraId="78D464F0" w14:textId="18340F14" w:rsidR="00297EDB" w:rsidRPr="0014126E" w:rsidRDefault="00297EDB" w:rsidP="00E75AE2">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0731434D" w14:textId="759B98E6" w:rsidR="00297EDB" w:rsidRPr="00D57784" w:rsidRDefault="00297EDB" w:rsidP="00E75AE2">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091F5DA8" w14:textId="6D93F109" w:rsidR="00080035" w:rsidRDefault="00080035" w:rsidP="00E75AE2">
      <w:r w:rsidRPr="008179D5">
        <w:t>La r</w:t>
      </w:r>
      <w:r w:rsidR="00CC586E">
        <w:t>é</w:t>
      </w:r>
      <w:r w:rsidRPr="008179D5">
        <w:t>habilitation des bâtiments agricoles où se perp</w:t>
      </w:r>
      <w:r w:rsidR="00CC586E">
        <w:t>é</w:t>
      </w:r>
      <w:r w:rsidRPr="008179D5">
        <w:t>tuent des activit</w:t>
      </w:r>
      <w:r w:rsidR="00CC586E">
        <w:t>é</w:t>
      </w:r>
      <w:r w:rsidRPr="008179D5">
        <w:t>s agricoles, ne sont pas soumis aux prescriptions ci-</w:t>
      </w:r>
      <w:r w:rsidRPr="008179D5">
        <w:rPr>
          <w:spacing w:val="1"/>
        </w:rPr>
        <w:t xml:space="preserve"> </w:t>
      </w:r>
      <w:r w:rsidRPr="008179D5">
        <w:t xml:space="preserve">dessous </w:t>
      </w:r>
      <w:r w:rsidR="00CC586E">
        <w:t>à</w:t>
      </w:r>
      <w:r w:rsidRPr="008179D5">
        <w:t xml:space="preserve"> condition que la r</w:t>
      </w:r>
      <w:r w:rsidR="00CC586E">
        <w:t>é</w:t>
      </w:r>
      <w:r w:rsidRPr="008179D5">
        <w:t>habilitation soit en harmonie avec le tissu urbain en termes de mat</w:t>
      </w:r>
      <w:r w:rsidR="00CC586E">
        <w:t>é</w:t>
      </w:r>
      <w:r w:rsidRPr="008179D5">
        <w:t>riaux et de teintes utilis</w:t>
      </w:r>
      <w:r w:rsidR="00CC586E">
        <w:t>é</w:t>
      </w:r>
      <w:r w:rsidRPr="008179D5">
        <w:t>s.</w:t>
      </w:r>
    </w:p>
    <w:p w14:paraId="07EF9B0C" w14:textId="222A7B80" w:rsidR="00297EDB" w:rsidRDefault="00297EDB" w:rsidP="00E75AE2">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0E1BC612" w14:textId="1E56D712" w:rsidR="00297EDB" w:rsidRDefault="00297EDB" w:rsidP="00E75AE2">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4971C8A9" w14:textId="112EE291" w:rsidR="00080035" w:rsidRDefault="00297EDB" w:rsidP="007A33D3">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 xml:space="preserve">tre </w:t>
      </w:r>
      <w:r w:rsidRPr="00812C37">
        <w:t>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3181C6F2" w14:textId="738CD706" w:rsidR="00080035" w:rsidRPr="003C27FD" w:rsidRDefault="00080035" w:rsidP="00080035">
      <w:pPr>
        <w:pStyle w:val="Titre4"/>
      </w:pPr>
      <w:r w:rsidRPr="003C27FD">
        <w:t>4.2 Caract</w:t>
      </w:r>
      <w:r w:rsidR="00CC586E">
        <w:t>é</w:t>
      </w:r>
      <w:r w:rsidRPr="003C27FD">
        <w:t>ristiques des fa</w:t>
      </w:r>
      <w:r w:rsidR="00CC586E">
        <w:t>ç</w:t>
      </w:r>
      <w:r w:rsidRPr="003C27FD">
        <w:t>ades</w:t>
      </w:r>
    </w:p>
    <w:p w14:paraId="5ABA09E1" w14:textId="4DB15966" w:rsidR="00080035" w:rsidRPr="00D73A00" w:rsidRDefault="00080035" w:rsidP="00080035">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2E19E005" w14:textId="1636F261" w:rsidR="00080035" w:rsidRDefault="00080035" w:rsidP="00080035">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31B3ED25" w14:textId="759892AF" w:rsidR="00080035" w:rsidRPr="003C27FD" w:rsidRDefault="00080035" w:rsidP="00080035">
      <w:commentRangeStart w:id="72"/>
      <w:r w:rsidRPr="003C27FD">
        <w:t xml:space="preserve">Les pastiches d’architecture </w:t>
      </w:r>
      <w:r w:rsidR="00CC586E">
        <w:t>é</w:t>
      </w:r>
      <w:r w:rsidRPr="003C27FD">
        <w:t>trang</w:t>
      </w:r>
      <w:r w:rsidR="00CC586E">
        <w:t>è</w:t>
      </w:r>
      <w:r w:rsidRPr="003C27FD">
        <w:t xml:space="preserve">re </w:t>
      </w:r>
      <w:r w:rsidR="00CC586E">
        <w:t>à</w:t>
      </w:r>
      <w:r w:rsidRPr="003C27FD">
        <w:t xml:space="preserve"> la r</w:t>
      </w:r>
      <w:r w:rsidR="00CC586E">
        <w:t>é</w:t>
      </w:r>
      <w:r w:rsidRPr="003C27FD">
        <w:t>gion sont interdits.</w:t>
      </w:r>
      <w:commentRangeEnd w:id="72"/>
      <w:r w:rsidR="00F80D7A">
        <w:rPr>
          <w:rStyle w:val="Marquedecommentaire"/>
        </w:rPr>
        <w:commentReference w:id="72"/>
      </w:r>
    </w:p>
    <w:p w14:paraId="5E9D694D" w14:textId="02EE1007" w:rsidR="00080035" w:rsidRPr="009669B4" w:rsidRDefault="00080035" w:rsidP="00080035">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57DD860A" w14:textId="2D560A6E" w:rsidR="00080035" w:rsidRDefault="00080035" w:rsidP="00080035">
      <w:r w:rsidRPr="009061DC">
        <w:t xml:space="preserve">Les enduits seront de teintes </w:t>
      </w:r>
      <w:r>
        <w:t>similaires et proches des teintes de couleurs figurant en annexe du pr</w:t>
      </w:r>
      <w:r w:rsidR="00CC586E">
        <w:t>é</w:t>
      </w:r>
      <w:r>
        <w:t>sent r</w:t>
      </w:r>
      <w:r w:rsidR="00CC586E">
        <w:t>è</w:t>
      </w:r>
      <w:r>
        <w:t>glement.</w:t>
      </w:r>
    </w:p>
    <w:p w14:paraId="686C0A04" w14:textId="77777777" w:rsidR="00080035" w:rsidRDefault="00080035" w:rsidP="00080035">
      <w:commentRangeStart w:id="73"/>
      <w:r>
        <w:t>Les teintes vives, ainsi que le "blanc pur" sont interdits.</w:t>
      </w:r>
      <w:commentRangeEnd w:id="73"/>
      <w:r w:rsidR="00F80D7A">
        <w:rPr>
          <w:rStyle w:val="Marquedecommentaire"/>
        </w:rPr>
        <w:commentReference w:id="73"/>
      </w:r>
    </w:p>
    <w:p w14:paraId="13C93A3C" w14:textId="7EC78751" w:rsidR="00080035" w:rsidRDefault="00080035" w:rsidP="00080035">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29CBD029" w14:textId="7915D82D" w:rsidR="00080035" w:rsidRDefault="00080035" w:rsidP="00080035">
      <w:r w:rsidRPr="009061DC">
        <w:t>Les joints de ma</w:t>
      </w:r>
      <w:r w:rsidR="00CC586E">
        <w:t>ç</w:t>
      </w:r>
      <w:r w:rsidRPr="009061DC">
        <w:t>onnerie en pierre de taille ou en moellon seront de m</w:t>
      </w:r>
      <w:r w:rsidR="00CC586E">
        <w:t>ê</w:t>
      </w:r>
      <w:r w:rsidRPr="009061DC">
        <w:t>me teinte que le mat</w:t>
      </w:r>
      <w:r w:rsidR="00CC586E">
        <w:t>é</w:t>
      </w:r>
      <w:r w:rsidRPr="009061DC">
        <w:t>riau principal.</w:t>
      </w:r>
    </w:p>
    <w:p w14:paraId="0954BCA3" w14:textId="5354506A" w:rsidR="003E58DF" w:rsidRDefault="003E58DF" w:rsidP="00080035">
      <w:r w:rsidRPr="003E58DF">
        <w:t>Les pignons aveugles doivent faire l’objet d’un traitement de mod</w:t>
      </w:r>
      <w:r w:rsidR="00CC586E">
        <w:t>é</w:t>
      </w:r>
      <w:r w:rsidRPr="003E58DF">
        <w:t>nature (corniches, bandeaux etc…) et/ou d’enduits.</w:t>
      </w:r>
    </w:p>
    <w:p w14:paraId="0AFD8FDC" w14:textId="24D27500" w:rsidR="00080035" w:rsidRPr="00D73A00" w:rsidRDefault="00080035" w:rsidP="00080035">
      <w:pPr>
        <w:pStyle w:val="Titre6"/>
      </w:pPr>
      <w:r w:rsidRPr="00D73A00">
        <w:t>4.</w:t>
      </w:r>
      <w:r>
        <w:t>2</w:t>
      </w:r>
      <w:r w:rsidRPr="00D73A00">
        <w:t>.2 Les ouvertures en fa</w:t>
      </w:r>
      <w:r w:rsidR="00CC586E">
        <w:t>ç</w:t>
      </w:r>
      <w:r w:rsidRPr="00D73A00">
        <w:t>ade</w:t>
      </w:r>
    </w:p>
    <w:p w14:paraId="3C84B208" w14:textId="1325B5FC" w:rsidR="00080035" w:rsidRDefault="00080035" w:rsidP="00080035">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49AE9ED8" w14:textId="5D35AEB4" w:rsidR="00080035" w:rsidRDefault="00080035" w:rsidP="00080035">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4B109850" w14:textId="6002EBF1" w:rsidR="00080035" w:rsidRPr="00F20373" w:rsidRDefault="00080035" w:rsidP="00080035">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rsidR="007A33D3">
        <w:t>au pr</w:t>
      </w:r>
      <w:r w:rsidR="00CC586E">
        <w:t>é</w:t>
      </w:r>
      <w:r w:rsidR="007A33D3">
        <w:t>sent</w:t>
      </w:r>
      <w:r w:rsidRPr="00F20373">
        <w:t xml:space="preserve"> </w:t>
      </w:r>
      <w:r w:rsidRPr="00F20373">
        <w:lastRenderedPageBreak/>
        <w:t>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w:t>
      </w:r>
      <w:commentRangeStart w:id="74"/>
      <w:r w:rsidRPr="00F20373">
        <w:t>pourra</w:t>
      </w:r>
      <w:commentRangeEnd w:id="74"/>
      <w:r w:rsidR="00F80D7A">
        <w:rPr>
          <w:rStyle w:val="Marquedecommentaire"/>
        </w:rPr>
        <w:commentReference w:id="74"/>
      </w:r>
      <w:r w:rsidRPr="00F20373">
        <w:t xml:space="preserve"> </w:t>
      </w:r>
      <w:r w:rsidR="00CC586E">
        <w:t>ê</w:t>
      </w:r>
      <w:r w:rsidRPr="00F20373">
        <w:t>tre utilis</w:t>
      </w:r>
      <w:r w:rsidR="00CC586E">
        <w:t>é</w:t>
      </w:r>
      <w:r w:rsidRPr="00F20373">
        <w:t xml:space="preserve">e. </w:t>
      </w:r>
    </w:p>
    <w:p w14:paraId="088A8B7B" w14:textId="064F7907" w:rsidR="00080035" w:rsidRDefault="00080035" w:rsidP="00080035">
      <w:r w:rsidRPr="00653445">
        <w:t xml:space="preserve">Les </w:t>
      </w:r>
      <w:r>
        <w:t xml:space="preserve">caissons de volets roulants ne doivent pas </w:t>
      </w:r>
      <w:r w:rsidR="00CC586E">
        <w:t>ê</w:t>
      </w:r>
      <w:r>
        <w:t>tre visible en fa</w:t>
      </w:r>
      <w:r w:rsidR="00CC586E">
        <w:t>ç</w:t>
      </w:r>
      <w:r>
        <w:t>ade depuis les voies et emprises publiques. Les poses sous linteau ne sont autoris</w:t>
      </w:r>
      <w:r w:rsidR="00CC586E">
        <w:t>é</w:t>
      </w:r>
      <w:r>
        <w:t>e que par r</w:t>
      </w:r>
      <w:r w:rsidR="00CC586E">
        <w:t>é</w:t>
      </w:r>
      <w:r>
        <w:t xml:space="preserve">novation d’une habitation existante </w:t>
      </w:r>
      <w:r w:rsidR="00CC586E">
        <w:t>à</w:t>
      </w:r>
      <w:r>
        <w:t xml:space="preserve"> la date d’approbation du </w:t>
      </w:r>
      <w:r w:rsidR="001A6213">
        <w:t>PLUI.</w:t>
      </w:r>
    </w:p>
    <w:p w14:paraId="3CB114A6" w14:textId="23A75A9C" w:rsidR="00080035" w:rsidRPr="00653445" w:rsidRDefault="00080035" w:rsidP="00080035">
      <w:pPr>
        <w:jc w:val="center"/>
      </w:pPr>
      <w:r w:rsidRPr="00030B15">
        <w:rPr>
          <w:noProof/>
          <w:color w:val="C00000"/>
        </w:rPr>
        <mc:AlternateContent>
          <mc:Choice Requires="wps">
            <w:drawing>
              <wp:anchor distT="0" distB="0" distL="114300" distR="114300" simplePos="0" relativeHeight="251778047" behindDoc="0" locked="0" layoutInCell="1" allowOverlap="1" wp14:anchorId="664BD26F" wp14:editId="11BFA8F3">
                <wp:simplePos x="0" y="0"/>
                <wp:positionH relativeFrom="column">
                  <wp:posOffset>1984375</wp:posOffset>
                </wp:positionH>
                <wp:positionV relativeFrom="paragraph">
                  <wp:posOffset>62865</wp:posOffset>
                </wp:positionV>
                <wp:extent cx="1080000" cy="1080000"/>
                <wp:effectExtent l="0" t="0" r="0" b="0"/>
                <wp:wrapNone/>
                <wp:docPr id="429183143" name="Multiplication 429183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56E7B8"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D26F" id="Multiplication 429183143" o:spid="_x0000_s1028" style="position:absolute;left:0;text-align:left;margin-left:156.25pt;margin-top:4.95pt;width:85.05pt;height:85.05pt;z-index:251778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4456E7B8"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75999" behindDoc="0" locked="0" layoutInCell="1" allowOverlap="1" wp14:anchorId="79A9F8BD" wp14:editId="258FC39C">
                <wp:simplePos x="0" y="0"/>
                <wp:positionH relativeFrom="column">
                  <wp:posOffset>1127125</wp:posOffset>
                </wp:positionH>
                <wp:positionV relativeFrom="paragraph">
                  <wp:posOffset>62865</wp:posOffset>
                </wp:positionV>
                <wp:extent cx="1080000" cy="1080000"/>
                <wp:effectExtent l="0" t="0" r="0" b="0"/>
                <wp:wrapNone/>
                <wp:docPr id="79789686" name="Multiplication 79789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AC8745"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F8BD" id="Multiplication 79789686" o:spid="_x0000_s1029" style="position:absolute;left:0;text-align:left;margin-left:88.75pt;margin-top:4.95pt;width:85.05pt;height:85.05pt;z-index:251775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48AC8745"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59615" behindDoc="0" locked="0" layoutInCell="1" allowOverlap="1" wp14:anchorId="6406B267" wp14:editId="6FF701B7">
                <wp:simplePos x="0" y="0"/>
                <wp:positionH relativeFrom="column">
                  <wp:posOffset>271780</wp:posOffset>
                </wp:positionH>
                <wp:positionV relativeFrom="paragraph">
                  <wp:posOffset>64135</wp:posOffset>
                </wp:positionV>
                <wp:extent cx="1080000" cy="1080000"/>
                <wp:effectExtent l="0" t="0" r="0" b="0"/>
                <wp:wrapNone/>
                <wp:docPr id="565195823" name="Multiplication 565195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F73B74"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B267" id="Multiplication 565195823" o:spid="_x0000_s1030" style="position:absolute;left:0;text-align:left;margin-left:21.4pt;margin-top:5.05pt;width:85.05pt;height:85.05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CF73B74" w14:textId="77777777" w:rsidR="00080035" w:rsidRPr="0050778D" w:rsidRDefault="00080035" w:rsidP="00080035">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7209C3B0" wp14:editId="7BA51AAA">
            <wp:extent cx="3326130" cy="1275077"/>
            <wp:effectExtent l="0" t="0" r="1270" b="0"/>
            <wp:docPr id="538694441" name="Image 538694441"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7071FAEB" w14:textId="640A72AC" w:rsidR="00080035" w:rsidRDefault="00080035" w:rsidP="00080035">
      <w:r>
        <w:t>La teinte des volets roulants devra s'int</w:t>
      </w:r>
      <w:r w:rsidR="00CC586E">
        <w:t>é</w:t>
      </w:r>
      <w:r>
        <w:t xml:space="preserve">grer qualitativement </w:t>
      </w:r>
      <w:r w:rsidR="00CC586E">
        <w:t>à</w:t>
      </w:r>
      <w:r>
        <w:t xml:space="preserve"> la fa</w:t>
      </w:r>
      <w:r w:rsidR="00CC586E">
        <w:t>ç</w:t>
      </w:r>
      <w:r>
        <w:t>ade (menuiserie, enduit ou autre.</w:t>
      </w:r>
    </w:p>
    <w:p w14:paraId="5FB408AC" w14:textId="232E6C51" w:rsidR="00080035" w:rsidRDefault="00080035" w:rsidP="00080035">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18BD9FB4" w14:textId="20953DC7" w:rsidR="00080035" w:rsidRPr="0012692E" w:rsidRDefault="00080035" w:rsidP="00080035">
      <w:pPr>
        <w:rPr>
          <w:strike/>
        </w:rPr>
      </w:pPr>
      <w:r>
        <w:t>L</w:t>
      </w:r>
      <w:r w:rsidRPr="0012692E">
        <w:t>es balcons sont autoris</w:t>
      </w:r>
      <w:r w:rsidR="00CC586E">
        <w:t>é</w:t>
      </w:r>
      <w:r w:rsidRPr="0012692E">
        <w:t>s</w:t>
      </w:r>
      <w:r>
        <w:t xml:space="preserve"> </w:t>
      </w:r>
      <w:r w:rsidR="00CC586E">
        <w:t>à</w:t>
      </w:r>
      <w:r>
        <w:t xml:space="preserve"> condition</w:t>
      </w:r>
      <w:r w:rsidRPr="009061DC">
        <w:t xml:space="preserve"> </w:t>
      </w:r>
      <w:r>
        <w:t xml:space="preserve">que leur profondeur </w:t>
      </w:r>
      <w:commentRangeStart w:id="75"/>
      <w:r>
        <w:t>n’exc</w:t>
      </w:r>
      <w:r w:rsidR="00CC586E">
        <w:t>è</w:t>
      </w:r>
      <w:r>
        <w:t>de pas 80</w:t>
      </w:r>
      <w:r w:rsidRPr="0012692E">
        <w:t xml:space="preserve"> cm. </w:t>
      </w:r>
      <w:commentRangeEnd w:id="75"/>
      <w:r w:rsidR="00F14948">
        <w:rPr>
          <w:rStyle w:val="Marquedecommentaire"/>
        </w:rPr>
        <w:commentReference w:id="75"/>
      </w:r>
    </w:p>
    <w:p w14:paraId="3DA4817A" w14:textId="35474038" w:rsidR="00080035" w:rsidRPr="00B60751" w:rsidRDefault="00080035" w:rsidP="00080035">
      <w:pPr>
        <w:pStyle w:val="Titre6"/>
      </w:pPr>
      <w:r w:rsidRPr="00B60751">
        <w:t>4.</w:t>
      </w:r>
      <w:r>
        <w:t>2.3</w:t>
      </w:r>
      <w:r w:rsidRPr="00B60751">
        <w:t xml:space="preserve"> Les </w:t>
      </w:r>
      <w:r>
        <w:t>v</w:t>
      </w:r>
      <w:r w:rsidR="00CC586E">
        <w:t>é</w:t>
      </w:r>
      <w:r>
        <w:t>randas</w:t>
      </w:r>
    </w:p>
    <w:p w14:paraId="6B07EAED" w14:textId="108D81DC" w:rsidR="00080035" w:rsidRPr="00CB66E3" w:rsidRDefault="00080035" w:rsidP="00080035">
      <w:r>
        <w:t>Cf. annexe 1 du r</w:t>
      </w:r>
      <w:r w:rsidR="00CC586E">
        <w:t>è</w:t>
      </w:r>
      <w:r>
        <w:t>glement - glossaire</w:t>
      </w:r>
    </w:p>
    <w:p w14:paraId="29CC7C7C" w14:textId="33266D3A" w:rsidR="00080035" w:rsidRPr="00D73A00" w:rsidRDefault="00080035" w:rsidP="00080035">
      <w:pPr>
        <w:pStyle w:val="Titre6"/>
      </w:pPr>
      <w:r w:rsidRPr="00D73A00">
        <w:t>4.</w:t>
      </w:r>
      <w:r>
        <w:t>2</w:t>
      </w:r>
      <w:r w:rsidRPr="00D73A00">
        <w:t>.4 R</w:t>
      </w:r>
      <w:r w:rsidR="00CC586E">
        <w:t>è</w:t>
      </w:r>
      <w:r w:rsidRPr="00D73A00">
        <w:t>gles particuli</w:t>
      </w:r>
      <w:r w:rsidR="00CC586E">
        <w:t>è</w:t>
      </w:r>
      <w:r w:rsidRPr="00D73A00">
        <w:t>res</w:t>
      </w:r>
    </w:p>
    <w:p w14:paraId="3D05E197" w14:textId="7D35098F" w:rsidR="00080035" w:rsidRPr="00080035" w:rsidRDefault="00080035" w:rsidP="00080035">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25AC2F74" w14:textId="2380374D" w:rsidR="00080035" w:rsidRPr="00080035" w:rsidRDefault="00080035" w:rsidP="00080035">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7083557C" w14:textId="1FA031A1" w:rsidR="00080035" w:rsidRDefault="00080035" w:rsidP="00080035">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5B2522AC" w14:textId="77777777" w:rsidR="00080035" w:rsidRDefault="00080035" w:rsidP="00CC586E"/>
    <w:p w14:paraId="5DAD8B68" w14:textId="77777777" w:rsidR="00080035" w:rsidRDefault="00080035" w:rsidP="00080035"/>
    <w:p w14:paraId="10A006BF" w14:textId="77777777" w:rsidR="00080035" w:rsidRPr="00080035" w:rsidRDefault="00080035" w:rsidP="00080035"/>
    <w:p w14:paraId="6CFBA8A7" w14:textId="1448835F" w:rsidR="00080035" w:rsidRDefault="00080035" w:rsidP="00080035">
      <w:pPr>
        <w:pStyle w:val="Titre4"/>
      </w:pPr>
      <w:r w:rsidRPr="003C27FD">
        <w:t>4.3 Caract</w:t>
      </w:r>
      <w:r w:rsidR="00CC586E">
        <w:t>é</w:t>
      </w:r>
      <w:r w:rsidRPr="003C27FD">
        <w:t>ristiques des toitures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080035" w14:paraId="4E28B94C" w14:textId="77777777" w:rsidTr="006E6BF2">
        <w:tc>
          <w:tcPr>
            <w:tcW w:w="6639" w:type="dxa"/>
            <w:shd w:val="clear" w:color="auto" w:fill="F2F2F2" w:themeFill="background1" w:themeFillShade="F2"/>
          </w:tcPr>
          <w:p w14:paraId="0D81F88C" w14:textId="3D1E145A" w:rsidR="00080035" w:rsidRDefault="00080035" w:rsidP="006E6BF2">
            <w:pPr>
              <w:spacing w:before="60" w:after="60"/>
            </w:pPr>
            <w:commentRangeStart w:id="76"/>
            <w:r w:rsidRPr="00C26890">
              <w:t>L</w:t>
            </w:r>
            <w:r>
              <w:t>e</w:t>
            </w:r>
            <w:r w:rsidRPr="00C26890">
              <w:t>s dispositions ci-apr</w:t>
            </w:r>
            <w:r w:rsidR="00CC586E">
              <w:t>è</w:t>
            </w:r>
            <w:r w:rsidRPr="00C26890">
              <w:t>s ne s’appliquent pas aux cl</w:t>
            </w:r>
            <w:r w:rsidR="00CC586E">
              <w:t>ô</w:t>
            </w:r>
            <w:r w:rsidRPr="00C26890">
              <w:t>tures n</w:t>
            </w:r>
            <w:r w:rsidR="00CC586E">
              <w:t>é</w:t>
            </w:r>
            <w:r w:rsidRPr="00C26890">
              <w:t>cessaires à l’activité́ agricole</w:t>
            </w:r>
            <w:r>
              <w:t>.</w:t>
            </w:r>
            <w:commentRangeEnd w:id="76"/>
            <w:r w:rsidR="00F80D7A">
              <w:rPr>
                <w:rStyle w:val="Marquedecommentaire"/>
              </w:rPr>
              <w:commentReference w:id="76"/>
            </w:r>
          </w:p>
        </w:tc>
      </w:tr>
    </w:tbl>
    <w:p w14:paraId="0B59796C" w14:textId="7793A590" w:rsidR="00080035" w:rsidRPr="00D73A00" w:rsidRDefault="00080035" w:rsidP="00080035">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0293CB6D" w14:textId="77777777" w:rsidR="00080035" w:rsidRPr="00D73A00" w:rsidRDefault="00080035" w:rsidP="00080035">
      <w:pPr>
        <w:spacing w:before="0" w:after="0" w:line="240" w:lineRule="auto"/>
      </w:pPr>
      <w:r w:rsidRPr="00D73A00">
        <w:t>La forme</w:t>
      </w:r>
      <w:r>
        <w:t> :</w:t>
      </w:r>
    </w:p>
    <w:p w14:paraId="7AEFC7FF" w14:textId="44633543" w:rsidR="00080035" w:rsidRPr="00653445" w:rsidRDefault="00080035" w:rsidP="00080035">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5BD872B4" w14:textId="1599FF65" w:rsidR="00080035" w:rsidRDefault="00080035" w:rsidP="00080035">
      <w:pPr>
        <w:pStyle w:val="Corpsdetexte"/>
        <w:spacing w:before="40" w:after="40"/>
        <w:ind w:left="879"/>
      </w:pPr>
      <w:r>
        <w:t>Les</w:t>
      </w:r>
      <w:r w:rsidRPr="005C5608">
        <w:t xml:space="preserve"> </w:t>
      </w:r>
      <w:r>
        <w:t>toitures</w:t>
      </w:r>
      <w:r w:rsidRPr="005C5608">
        <w:t xml:space="preserve"> </w:t>
      </w:r>
      <w:r>
        <w:t>des</w:t>
      </w:r>
      <w:r w:rsidRPr="005C5608">
        <w:t xml:space="preserve"> </w:t>
      </w:r>
      <w:r>
        <w:t>constructions</w:t>
      </w:r>
      <w:r w:rsidRPr="005C5608">
        <w:t xml:space="preserve"> </w:t>
      </w:r>
      <w:r w:rsidR="00CC586E">
        <w:t>à</w:t>
      </w:r>
      <w:r w:rsidRPr="005C5608">
        <w:t xml:space="preserve"> </w:t>
      </w:r>
      <w:r w:rsidRPr="007A1D14">
        <w:t xml:space="preserve">usage d'habitation sont </w:t>
      </w:r>
      <w:r w:rsidR="00CC586E">
        <w:t>à</w:t>
      </w:r>
      <w:r w:rsidRPr="007A1D14">
        <w:t xml:space="preserve"> pentes. Le degr</w:t>
      </w:r>
      <w:r w:rsidR="00CC586E">
        <w:t>é</w:t>
      </w:r>
      <w:r w:rsidRPr="007A1D14">
        <w:t xml:space="preserve"> de pente moyen pris entre le fa</w:t>
      </w:r>
      <w:r w:rsidR="00CC586E">
        <w:t>î</w:t>
      </w:r>
      <w:r w:rsidRPr="007A1D14">
        <w:t>tage et la goutti</w:t>
      </w:r>
      <w:r w:rsidR="00CC586E">
        <w:t>è</w:t>
      </w:r>
      <w:r w:rsidRPr="007A1D14">
        <w:t xml:space="preserve">re doit </w:t>
      </w:r>
      <w:r w:rsidR="00CC586E">
        <w:t>ê</w:t>
      </w:r>
      <w:r w:rsidRPr="007A1D14">
        <w:t>tre compris entre 3</w:t>
      </w:r>
      <w:r>
        <w:t>0</w:t>
      </w:r>
      <w:r w:rsidRPr="007A1D14">
        <w:t xml:space="preserve">° et </w:t>
      </w:r>
      <w:r>
        <w:t xml:space="preserve">45° sur l'horizontale. Toutefois, elle pourra </w:t>
      </w:r>
      <w:r w:rsidR="00CC586E">
        <w:t>ê</w:t>
      </w:r>
      <w:r>
        <w:t>tre :</w:t>
      </w:r>
    </w:p>
    <w:p w14:paraId="19B557E8" w14:textId="42792D12" w:rsidR="00080035" w:rsidRDefault="00080035" w:rsidP="00080035">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5CFA2410" w14:textId="75C1B01E" w:rsidR="00080035" w:rsidRDefault="00080035" w:rsidP="00080035">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03467047" w14:textId="36B1A244" w:rsidR="00080035" w:rsidRDefault="00080035" w:rsidP="00080035">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404E0DF0" w14:textId="4E120814" w:rsidR="00080035" w:rsidRDefault="00080035" w:rsidP="00080035">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0D79883C" w14:textId="00312080" w:rsidR="00080035" w:rsidRPr="000E50A6" w:rsidRDefault="00080035" w:rsidP="00080035">
      <w:pPr>
        <w:pStyle w:val="Corpsdetexte"/>
        <w:rPr>
          <w:color w:val="000000" w:themeColor="text1"/>
        </w:rPr>
      </w:pPr>
      <w:commentRangeStart w:id="77"/>
      <w:r w:rsidRPr="000E50A6">
        <w:t>Les toits</w:t>
      </w:r>
      <w:r w:rsidRPr="000E50A6">
        <w:rPr>
          <w:spacing w:val="-1"/>
        </w:rPr>
        <w:t xml:space="preserve"> terrasse</w:t>
      </w:r>
      <w:r w:rsidRPr="000E50A6">
        <w:t xml:space="preserve"> ne sont autoris</w:t>
      </w:r>
      <w:r w:rsidR="00CC586E">
        <w:t>é</w:t>
      </w:r>
      <w:r w:rsidRPr="000E50A6">
        <w:t>s que de mani</w:t>
      </w:r>
      <w:r w:rsidR="00CC586E">
        <w:t>è</w:t>
      </w:r>
      <w:r w:rsidRPr="000E50A6">
        <w:t xml:space="preserve">re ponctuelle, sur les annexes, ou les extensions </w:t>
      </w:r>
      <w:r w:rsidR="00CC586E">
        <w:t>à</w:t>
      </w:r>
      <w:r w:rsidRPr="000E50A6">
        <w:t xml:space="preserve"> conditions que le cumul des surfaces </w:t>
      </w:r>
      <w:r>
        <w:t>ne d</w:t>
      </w:r>
      <w:r w:rsidR="00CC586E">
        <w:t>é</w:t>
      </w:r>
      <w:r>
        <w:t>passent pas</w:t>
      </w:r>
      <w:r w:rsidRPr="000E50A6">
        <w:t xml:space="preserve"> 30% de la toiture totale de la construction</w:t>
      </w:r>
      <w:r w:rsidRPr="000E50A6">
        <w:rPr>
          <w:spacing w:val="-50"/>
        </w:rPr>
        <w:t>.</w:t>
      </w:r>
      <w:commentRangeEnd w:id="77"/>
      <w:r w:rsidR="00F80D7A">
        <w:rPr>
          <w:rStyle w:val="Marquedecommentaire"/>
          <w:rFonts w:eastAsia="Times New Roman" w:cs="Times New Roman"/>
        </w:rPr>
        <w:commentReference w:id="77"/>
      </w:r>
    </w:p>
    <w:p w14:paraId="0A6C1A53" w14:textId="1D094B7B" w:rsidR="00080035" w:rsidRDefault="00080035" w:rsidP="00080035">
      <w:pPr>
        <w:pStyle w:val="Corpsdetexte"/>
      </w:pPr>
      <w:r w:rsidRPr="009C39C8">
        <w:t xml:space="preserve">Les toitures </w:t>
      </w:r>
      <w:r>
        <w:t xml:space="preserve">des </w:t>
      </w:r>
      <w:r w:rsidRPr="000E50A6">
        <w:t>annexes</w:t>
      </w:r>
      <w:r>
        <w:t xml:space="preserve"> et des</w:t>
      </w:r>
      <w:r w:rsidRPr="000E50A6">
        <w:t xml:space="preserve"> extensions</w:t>
      </w:r>
      <w:r>
        <w:t xml:space="preserve"> doivent garantir</w:t>
      </w:r>
      <w:r w:rsidRPr="009C39C8">
        <w:t xml:space="preserve"> une bonne insertion </w:t>
      </w:r>
      <w:r>
        <w:t xml:space="preserve">avec la construction principale et </w:t>
      </w:r>
      <w:r w:rsidRPr="009C39C8">
        <w:t xml:space="preserve">dans le site, y compris depuis des points de vue plus </w:t>
      </w:r>
      <w:r w:rsidR="00CC586E">
        <w:t>é</w:t>
      </w:r>
      <w:r w:rsidRPr="009C39C8">
        <w:t>loign</w:t>
      </w:r>
      <w:r w:rsidR="00CC586E">
        <w:t>é</w:t>
      </w:r>
      <w:r w:rsidRPr="009C39C8">
        <w:t>s.</w:t>
      </w:r>
    </w:p>
    <w:p w14:paraId="703AA24A" w14:textId="4212D5E7" w:rsidR="00080035" w:rsidRPr="000E50A6" w:rsidRDefault="00080035" w:rsidP="00080035">
      <w:pPr>
        <w:pStyle w:val="Corpsdetexte"/>
      </w:pPr>
      <w:commentRangeStart w:id="78"/>
      <w:r w:rsidRPr="000E50A6">
        <w:t>En fa</w:t>
      </w:r>
      <w:r w:rsidR="00CC586E">
        <w:t>ç</w:t>
      </w:r>
      <w:r w:rsidRPr="000E50A6">
        <w:t xml:space="preserve">ade sur voie et emprise publique, les toits seront </w:t>
      </w:r>
      <w:r w:rsidR="00CC586E">
        <w:t>à</w:t>
      </w:r>
      <w:r w:rsidRPr="000E50A6">
        <w:t xml:space="preserve"> double pente.</w:t>
      </w:r>
      <w:commentRangeEnd w:id="78"/>
      <w:r w:rsidR="00F80D7A">
        <w:rPr>
          <w:rStyle w:val="Marquedecommentaire"/>
          <w:rFonts w:eastAsia="Times New Roman" w:cs="Times New Roman"/>
        </w:rPr>
        <w:commentReference w:id="78"/>
      </w:r>
    </w:p>
    <w:p w14:paraId="1470DD4F" w14:textId="67AEE7C6" w:rsidR="00080035" w:rsidRDefault="00080035" w:rsidP="00080035">
      <w:pPr>
        <w:pStyle w:val="Corpsdetexte"/>
        <w:rPr>
          <w:spacing w:val="-50"/>
        </w:rPr>
      </w:pPr>
      <w:r w:rsidRPr="000E50A6">
        <w:t>Les toits</w:t>
      </w:r>
      <w:r w:rsidRPr="000E50A6">
        <w:rPr>
          <w:spacing w:val="-1"/>
        </w:rPr>
        <w:t xml:space="preserve"> demi-croupe, </w:t>
      </w:r>
      <w:r w:rsidRPr="000E50A6">
        <w:t>brisis</w:t>
      </w:r>
      <w:r w:rsidRPr="000E50A6">
        <w:rPr>
          <w:spacing w:val="-4"/>
        </w:rPr>
        <w:t>, terrasses,</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48E6CCE1" w14:textId="7DA6D6BF" w:rsidR="00080035" w:rsidRPr="00E55EE4" w:rsidRDefault="00080035" w:rsidP="00080035">
      <w:pPr>
        <w:rPr>
          <w:i/>
          <w:iCs/>
          <w:color w:val="7F7F7F" w:themeColor="text1" w:themeTint="80"/>
          <w:sz w:val="13"/>
          <w:szCs w:val="13"/>
        </w:rPr>
      </w:pPr>
      <w:r>
        <w:br w:type="column"/>
      </w:r>
      <w:r w:rsidRPr="00E55EE4">
        <w:rPr>
          <w:i/>
          <w:iCs/>
          <w:color w:val="7F7F7F" w:themeColor="text1" w:themeTint="80"/>
          <w:sz w:val="13"/>
          <w:szCs w:val="13"/>
        </w:rPr>
        <w:lastRenderedPageBreak/>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594EC1E2" w14:textId="77777777" w:rsidR="00080035" w:rsidRPr="00E420C4" w:rsidRDefault="00080035" w:rsidP="00080035">
      <w:pPr>
        <w:jc w:val="center"/>
        <w:rPr>
          <w:sz w:val="21"/>
          <w:szCs w:val="21"/>
        </w:rPr>
      </w:pPr>
      <w:r w:rsidRPr="00030B15">
        <w:rPr>
          <w:noProof/>
          <w:color w:val="C00000"/>
        </w:rPr>
        <mc:AlternateContent>
          <mc:Choice Requires="wps">
            <w:drawing>
              <wp:anchor distT="0" distB="0" distL="114300" distR="114300" simplePos="0" relativeHeight="251772927" behindDoc="0" locked="0" layoutInCell="1" allowOverlap="1" wp14:anchorId="07FCE2F9" wp14:editId="0B9C1DA3">
                <wp:simplePos x="0" y="0"/>
                <wp:positionH relativeFrom="column">
                  <wp:posOffset>235585</wp:posOffset>
                </wp:positionH>
                <wp:positionV relativeFrom="paragraph">
                  <wp:posOffset>818515</wp:posOffset>
                </wp:positionV>
                <wp:extent cx="900000" cy="900000"/>
                <wp:effectExtent l="0" t="0" r="0" b="0"/>
                <wp:wrapNone/>
                <wp:docPr id="1198576474" name="Multiplication 1198576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B0A9B5"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E2F9" id="Multiplication 1198576474" o:spid="_x0000_s1031" style="position:absolute;left:0;text-align:left;margin-left:18.55pt;margin-top:64.45pt;width:70.85pt;height:70.85pt;z-index:251772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3B0A9B5"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73951" behindDoc="0" locked="0" layoutInCell="1" allowOverlap="1" wp14:anchorId="7F29AC03" wp14:editId="7CB8D8F6">
                <wp:simplePos x="0" y="0"/>
                <wp:positionH relativeFrom="column">
                  <wp:posOffset>984250</wp:posOffset>
                </wp:positionH>
                <wp:positionV relativeFrom="paragraph">
                  <wp:posOffset>807085</wp:posOffset>
                </wp:positionV>
                <wp:extent cx="900000" cy="900000"/>
                <wp:effectExtent l="0" t="0" r="0" b="0"/>
                <wp:wrapNone/>
                <wp:docPr id="1808031212" name="Multiplication 180803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5E12CE"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AC03" id="Multiplication 1808031212" o:spid="_x0000_s1032" style="position:absolute;left:0;text-align:left;margin-left:77.5pt;margin-top:63.55pt;width:70.85pt;height:70.85pt;z-index:251773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1EygIAAP8F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F5E12CE"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71903" behindDoc="0" locked="0" layoutInCell="1" allowOverlap="1" wp14:anchorId="5A684888" wp14:editId="6DB36A49">
                <wp:simplePos x="0" y="0"/>
                <wp:positionH relativeFrom="column">
                  <wp:posOffset>1698625</wp:posOffset>
                </wp:positionH>
                <wp:positionV relativeFrom="paragraph">
                  <wp:posOffset>806450</wp:posOffset>
                </wp:positionV>
                <wp:extent cx="900000" cy="900000"/>
                <wp:effectExtent l="0" t="0" r="0" b="0"/>
                <wp:wrapNone/>
                <wp:docPr id="281095164" name="Multiplication 281095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8C9558"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4888" id="Multiplication 281095164" o:spid="_x0000_s1033" style="position:absolute;left:0;text-align:left;margin-left:133.75pt;margin-top:63.5pt;width:70.85pt;height:70.85pt;z-index:251771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XJywIAAP8FAAAOAAAAZHJzL2Uyb0RvYy54bWysVE1v2zAMvQ/YfxB0X51k6dI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C8C9558"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70879" behindDoc="0" locked="0" layoutInCell="1" allowOverlap="1" wp14:anchorId="17016D68" wp14:editId="2CCEDE10">
                <wp:simplePos x="0" y="0"/>
                <wp:positionH relativeFrom="column">
                  <wp:posOffset>3079115</wp:posOffset>
                </wp:positionH>
                <wp:positionV relativeFrom="paragraph">
                  <wp:posOffset>817880</wp:posOffset>
                </wp:positionV>
                <wp:extent cx="900000" cy="900000"/>
                <wp:effectExtent l="0" t="0" r="0" b="0"/>
                <wp:wrapNone/>
                <wp:docPr id="174158870" name="Multiplication 174158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05E822"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16D68" id="Multiplication 174158870" o:spid="_x0000_s1034" style="position:absolute;left:0;text-align:left;margin-left:242.45pt;margin-top:64.4pt;width:70.85pt;height:70.85pt;z-index:251770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trywIAAP8F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F05E822"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69855" behindDoc="0" locked="0" layoutInCell="1" allowOverlap="1" wp14:anchorId="1729D6E5" wp14:editId="3B25C2D1">
                <wp:simplePos x="0" y="0"/>
                <wp:positionH relativeFrom="column">
                  <wp:posOffset>3107690</wp:posOffset>
                </wp:positionH>
                <wp:positionV relativeFrom="paragraph">
                  <wp:posOffset>-84455</wp:posOffset>
                </wp:positionV>
                <wp:extent cx="900000" cy="900000"/>
                <wp:effectExtent l="0" t="0" r="0" b="0"/>
                <wp:wrapNone/>
                <wp:docPr id="504638815" name="Multiplication 504638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81D1B8"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D6E5" id="Multiplication 504638815" o:spid="_x0000_s1035" style="position:absolute;left:0;text-align:left;margin-left:244.7pt;margin-top:-6.65pt;width:70.85pt;height:70.85pt;z-index:25176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dtxwIAAAQ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881D1B8"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67807" behindDoc="0" locked="0" layoutInCell="1" allowOverlap="1" wp14:anchorId="32AFAB89" wp14:editId="185477EB">
                <wp:simplePos x="0" y="0"/>
                <wp:positionH relativeFrom="column">
                  <wp:posOffset>1703070</wp:posOffset>
                </wp:positionH>
                <wp:positionV relativeFrom="paragraph">
                  <wp:posOffset>-83185</wp:posOffset>
                </wp:positionV>
                <wp:extent cx="900000" cy="900000"/>
                <wp:effectExtent l="0" t="0" r="0" b="0"/>
                <wp:wrapNone/>
                <wp:docPr id="1122280162" name="Multiplication 1122280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4C3AE"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AB89" id="Multiplication 1122280162" o:spid="_x0000_s1036" style="position:absolute;left:0;text-align:left;margin-left:134.1pt;margin-top:-6.55pt;width:70.85pt;height:70.85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QO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alH49USq/29Yw5zE3srbhqqlgX4&#10;cA+OyoAKjCZRuKNFadyWHLsdZzW657fuoz81E1k529IUKLn/tQYnOdNfDLXZxXA8jmMjHcanZyM6&#10;uGPL8thi1u0cqaCoMIld2kb/oA9b5bB9ooE1i6+SCYygt0sugjsc5iFPJxp5Qs5myY1GhYWwMA9W&#10;RPAodKzsx90TONu1TKBeu8XDxOiaIIv84hsjDc7WAVXTl2bWtfsFNGZSLXUjMc6x43Pyehnc098A&#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D2j5QOywIAAAA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A04C3AE" w14:textId="77777777" w:rsidR="00080035" w:rsidRPr="0050778D" w:rsidRDefault="00080035" w:rsidP="00080035">
                      <w:pPr>
                        <w:jc w:val="center"/>
                      </w:pPr>
                    </w:p>
                  </w:txbxContent>
                </v:textbox>
              </v:shape>
            </w:pict>
          </mc:Fallback>
        </mc:AlternateContent>
      </w:r>
      <w:r w:rsidRPr="00030B15">
        <w:rPr>
          <w:noProof/>
          <w:color w:val="C00000"/>
        </w:rPr>
        <mc:AlternateContent>
          <mc:Choice Requires="wps">
            <w:drawing>
              <wp:anchor distT="0" distB="0" distL="114300" distR="114300" simplePos="0" relativeHeight="251768831" behindDoc="0" locked="0" layoutInCell="1" allowOverlap="1" wp14:anchorId="7B894158" wp14:editId="5B9CB80A">
                <wp:simplePos x="0" y="0"/>
                <wp:positionH relativeFrom="column">
                  <wp:posOffset>2401570</wp:posOffset>
                </wp:positionH>
                <wp:positionV relativeFrom="paragraph">
                  <wp:posOffset>-84455</wp:posOffset>
                </wp:positionV>
                <wp:extent cx="900000" cy="900000"/>
                <wp:effectExtent l="0" t="0" r="0" b="0"/>
                <wp:wrapNone/>
                <wp:docPr id="155188694" name="Multiplication 155188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81DC8A"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4158" id="Multiplication 155188694" o:spid="_x0000_s1037" style="position:absolute;left:0;text-align:left;margin-left:189.1pt;margin-top:-6.65pt;width:70.85pt;height:70.85pt;z-index:25176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yDyg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081DC8A" w14:textId="77777777" w:rsidR="00080035" w:rsidRPr="0050778D" w:rsidRDefault="00080035" w:rsidP="00080035">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264D4734" wp14:editId="7DB15B1F">
            <wp:extent cx="3806190" cy="1711133"/>
            <wp:effectExtent l="0" t="0" r="3810" b="3810"/>
            <wp:docPr id="2078642737" name="Image 2078642737"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D70D564" w14:textId="77777777" w:rsidR="00080035" w:rsidRDefault="00080035" w:rsidP="00080035"/>
    <w:p w14:paraId="2CB73273" w14:textId="77777777" w:rsidR="00080035" w:rsidRPr="002113C6" w:rsidRDefault="00080035" w:rsidP="00080035">
      <w:r w:rsidRPr="002113C6">
        <w:t xml:space="preserve">L’aspect </w:t>
      </w:r>
    </w:p>
    <w:p w14:paraId="0B172672" w14:textId="09D73A01" w:rsidR="00080035" w:rsidRDefault="00080035" w:rsidP="00080035">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122A8D87" w14:textId="2F40F8D0" w:rsidR="00080035" w:rsidRDefault="00080035" w:rsidP="00080035">
      <w:pPr>
        <w:pStyle w:val="Corpsdetexte"/>
        <w:spacing w:before="40" w:after="40"/>
        <w:ind w:left="879"/>
      </w:pPr>
      <w:r w:rsidRPr="006A1479">
        <w:t xml:space="preserve">Les toitures </w:t>
      </w:r>
      <w:r w:rsidR="00CC586E">
        <w:t>à</w:t>
      </w:r>
      <w:r w:rsidRPr="006A1479">
        <w:t xml:space="preserve"> pentes seront recouvertes de tuiles plates en terre cuite ou en mat</w:t>
      </w:r>
      <w:r w:rsidR="00CC586E">
        <w:t>é</w:t>
      </w:r>
      <w:r w:rsidRPr="006A1479">
        <w:t xml:space="preserve">riaux </w:t>
      </w:r>
      <w:commentRangeStart w:id="79"/>
      <w:r w:rsidRPr="006A1479">
        <w:t>ayant l'aspect de la tuile vieillie.</w:t>
      </w:r>
      <w:commentRangeEnd w:id="79"/>
      <w:r w:rsidR="00F80D7A">
        <w:rPr>
          <w:rStyle w:val="Marquedecommentaire"/>
          <w:rFonts w:eastAsia="Times New Roman" w:cs="Times New Roman"/>
        </w:rPr>
        <w:commentReference w:id="79"/>
      </w:r>
    </w:p>
    <w:p w14:paraId="05842AAB" w14:textId="1659F042" w:rsidR="00080035" w:rsidRPr="00B60751" w:rsidRDefault="00080035" w:rsidP="00080035">
      <w:pPr>
        <w:pStyle w:val="Corpsdetexte"/>
        <w:spacing w:before="40" w:after="40"/>
        <w:ind w:left="879"/>
      </w:pPr>
      <w:r w:rsidRPr="00B60751">
        <w:t>Les bacs d'acier ou les bardeaux d'</w:t>
      </w:r>
      <w:r w:rsidR="00CC586E">
        <w:t>é</w:t>
      </w:r>
      <w:r w:rsidRPr="00B60751">
        <w:t>tanch</w:t>
      </w:r>
      <w:r w:rsidR="00CC586E">
        <w:t>é</w:t>
      </w:r>
      <w:r w:rsidRPr="00B60751">
        <w:t>it</w:t>
      </w:r>
      <w:r w:rsidR="00CC586E">
        <w:t>é</w:t>
      </w:r>
      <w:r w:rsidRPr="00B60751">
        <w:t xml:space="preserve"> seront dans les gammes de ton des</w:t>
      </w:r>
      <w:r>
        <w:t xml:space="preserve"> </w:t>
      </w:r>
      <w:r w:rsidRPr="00B60751">
        <w:t>mat</w:t>
      </w:r>
      <w:r w:rsidR="00CC586E">
        <w:t>é</w:t>
      </w:r>
      <w:r w:rsidRPr="00B60751">
        <w:t>riaux autoris</w:t>
      </w:r>
      <w:r w:rsidR="00CC586E">
        <w:t>é</w:t>
      </w:r>
      <w:r w:rsidRPr="00B60751">
        <w:t>s (gris ardoise, brun ou brun rouge).</w:t>
      </w:r>
    </w:p>
    <w:p w14:paraId="3A65A58F" w14:textId="77777777" w:rsidR="00080035" w:rsidRPr="002113C6" w:rsidRDefault="00080035" w:rsidP="00080035">
      <w:pPr>
        <w:pStyle w:val="Corpsdetexte"/>
      </w:pPr>
      <w:r w:rsidRPr="002113C6">
        <w:t xml:space="preserve">Sont interdits : </w:t>
      </w:r>
    </w:p>
    <w:p w14:paraId="688D24B5" w14:textId="0FE5DAF4" w:rsidR="00080035" w:rsidRPr="00D73A00" w:rsidRDefault="00080035" w:rsidP="00080035">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09C611B8" w14:textId="2108BC99" w:rsidR="00080035" w:rsidRPr="00D73A00" w:rsidRDefault="00080035" w:rsidP="00080035">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0EA26AC8" w14:textId="77777777" w:rsidR="00080035" w:rsidRPr="00D73A00" w:rsidRDefault="00080035" w:rsidP="00080035">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07E73135" w14:textId="6F90FFE6" w:rsidR="00080035" w:rsidRPr="00D73A00" w:rsidRDefault="00080035" w:rsidP="00080035">
      <w:pPr>
        <w:pStyle w:val="Titre6"/>
      </w:pPr>
      <w:r w:rsidRPr="00D73A00">
        <w:t>4.</w:t>
      </w:r>
      <w:r>
        <w:t>3</w:t>
      </w:r>
      <w:r w:rsidRPr="00D73A00">
        <w:t>.2. Les ouvertures de toiture</w:t>
      </w:r>
    </w:p>
    <w:p w14:paraId="43FA431C" w14:textId="0A72952F" w:rsidR="003E58DF" w:rsidRDefault="003E58DF" w:rsidP="00080035">
      <w:r w:rsidRPr="003E58DF">
        <w:t>L’encombrement des lucarnes et des châssis de toit n’exc</w:t>
      </w:r>
      <w:r w:rsidR="00CC586E">
        <w:t>é</w:t>
      </w:r>
      <w:r w:rsidRPr="003E58DF">
        <w:t>dera pas la moiti</w:t>
      </w:r>
      <w:r w:rsidR="00CC586E">
        <w:t>é</w:t>
      </w:r>
      <w:r w:rsidRPr="003E58DF">
        <w:t xml:space="preserve"> de la longueur du pan de toit sur lequel ils s’inscrivent.</w:t>
      </w:r>
    </w:p>
    <w:p w14:paraId="4B577AB8" w14:textId="562F3942" w:rsidR="00080035" w:rsidRDefault="00080035" w:rsidP="00080035">
      <w:r>
        <w:t>Les ouvertures seront constitu</w:t>
      </w:r>
      <w:r w:rsidR="00CC586E">
        <w:t>é</w:t>
      </w:r>
      <w:r>
        <w:t>es par des lucarnes couvertes par un toit d'au moins 2 pans ou en arc de cercle.</w:t>
      </w:r>
    </w:p>
    <w:p w14:paraId="575338D0" w14:textId="2584B3D8" w:rsidR="003E58DF" w:rsidRPr="008036D1" w:rsidRDefault="003E58DF" w:rsidP="003E58DF">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760BD515" w14:textId="0A74D0DE" w:rsidR="00080035" w:rsidRDefault="00080035" w:rsidP="00080035">
      <w:r>
        <w:t>Les ouvertures doivent respecter l’ordonnance de la fa</w:t>
      </w:r>
      <w:r w:rsidR="00CC586E">
        <w:t>ç</w:t>
      </w:r>
      <w:r>
        <w:t>ade de la construction.</w:t>
      </w:r>
    </w:p>
    <w:p w14:paraId="3EFA8A94" w14:textId="7508DACB" w:rsidR="00080035" w:rsidRDefault="00080035" w:rsidP="00080035">
      <w:pPr>
        <w:rPr>
          <w:color w:val="000000" w:themeColor="text1"/>
        </w:rPr>
      </w:pPr>
      <w:r>
        <w:t xml:space="preserve">En dehors des constructions et installation </w:t>
      </w:r>
      <w:r w:rsidR="00CC586E">
        <w:t>à</w:t>
      </w:r>
      <w:r>
        <w:t xml:space="preserve"> destination d’exploitation agricole, u</w:t>
      </w:r>
      <w:r w:rsidRPr="00DC5927">
        <w:t xml:space="preserve">n seul rang </w:t>
      </w:r>
      <w:r>
        <w:t>de châssis</w:t>
      </w:r>
      <w:r w:rsidRPr="00DC5927">
        <w:t xml:space="preserve"> de toit est autoris</w:t>
      </w:r>
      <w:r w:rsidR="00CC586E">
        <w:t>é</w:t>
      </w:r>
      <w:r w:rsidRPr="00DC5927">
        <w:t xml:space="preserve"> sur la hauteur de la toiture. Ces châssis doivent </w:t>
      </w:r>
      <w:r w:rsidR="00CC586E">
        <w:t>ê</w:t>
      </w:r>
      <w:r w:rsidRPr="00DC5927">
        <w:t>tre encastr</w:t>
      </w:r>
      <w:r w:rsidR="00CC586E">
        <w:t>é</w:t>
      </w:r>
      <w:r>
        <w:t>s</w:t>
      </w:r>
      <w:r w:rsidRPr="00DC5927">
        <w:t xml:space="preserve"> dans le m</w:t>
      </w:r>
      <w:r w:rsidR="00CC586E">
        <w:t>ê</w:t>
      </w:r>
      <w:r w:rsidRPr="00DC5927">
        <w:t>me plan que la toiture.</w:t>
      </w:r>
      <w:r w:rsidRPr="006B6845">
        <w:rPr>
          <w:color w:val="000000" w:themeColor="text1"/>
        </w:rPr>
        <w:t xml:space="preserve"> </w:t>
      </w:r>
    </w:p>
    <w:p w14:paraId="2CA324A9" w14:textId="1C9383BF" w:rsidR="00080035" w:rsidRPr="001E4AAB" w:rsidRDefault="00080035" w:rsidP="00080035">
      <w:pPr>
        <w:spacing w:after="0"/>
      </w:pPr>
      <w:r w:rsidRPr="001E4AAB">
        <w:t>Les</w:t>
      </w:r>
      <w:r w:rsidRPr="008036D1">
        <w:t xml:space="preserve"> </w:t>
      </w:r>
      <w:r w:rsidRPr="001E4AAB">
        <w:t xml:space="preserve">châssis de toit devront </w:t>
      </w:r>
      <w:r w:rsidR="00CC586E">
        <w:t>ê</w:t>
      </w:r>
      <w:r w:rsidRPr="001E4AAB">
        <w:t>tre :</w:t>
      </w:r>
    </w:p>
    <w:p w14:paraId="09C23985" w14:textId="77777777" w:rsidR="00080035" w:rsidRPr="001E4AAB" w:rsidRDefault="00080035" w:rsidP="00080035">
      <w:pPr>
        <w:pStyle w:val="Corpsdetexte"/>
        <w:spacing w:before="40" w:after="40"/>
        <w:ind w:left="879"/>
      </w:pPr>
      <w:r w:rsidRPr="001E4AAB">
        <w:t>plus hauts que larges</w:t>
      </w:r>
      <w:r>
        <w:t>,</w:t>
      </w:r>
    </w:p>
    <w:p w14:paraId="7B2559C9" w14:textId="432B98F1" w:rsidR="00080035" w:rsidRPr="001E4AAB" w:rsidRDefault="00080035" w:rsidP="00080035">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62F2763E" w14:textId="7D17B7F5" w:rsidR="00080035" w:rsidRPr="001E4AAB" w:rsidRDefault="00CC586E" w:rsidP="00080035">
      <w:pPr>
        <w:pStyle w:val="Corpsdetexte"/>
        <w:spacing w:before="40" w:after="40"/>
        <w:ind w:left="879"/>
      </w:pPr>
      <w:r>
        <w:t>à</w:t>
      </w:r>
      <w:r w:rsidR="00080035" w:rsidRPr="001E4AAB">
        <w:t xml:space="preserve"> au moins 1m de mur pignon le plus proche</w:t>
      </w:r>
      <w:r w:rsidR="00080035">
        <w:t>,</w:t>
      </w:r>
    </w:p>
    <w:p w14:paraId="0AAF1CE4" w14:textId="17662575" w:rsidR="00080035" w:rsidRDefault="00080035" w:rsidP="00080035">
      <w:pPr>
        <w:pStyle w:val="Corpsdetexte"/>
        <w:spacing w:before="40" w:after="40"/>
        <w:ind w:left="879"/>
      </w:pPr>
      <w:commentRangeStart w:id="80"/>
      <w:r w:rsidRPr="001E4AAB">
        <w:t>ne former qu’une seule rang</w:t>
      </w:r>
      <w:r w:rsidR="00CC586E">
        <w:t>é</w:t>
      </w:r>
      <w:r w:rsidRPr="001E4AAB">
        <w:t>e sur le versant de la fa</w:t>
      </w:r>
      <w:r w:rsidR="00CC586E">
        <w:t>ç</w:t>
      </w:r>
      <w:r w:rsidRPr="001E4AAB">
        <w:t>ade vue depuis le domaine public</w:t>
      </w:r>
      <w:r>
        <w:t>.</w:t>
      </w:r>
      <w:commentRangeEnd w:id="80"/>
      <w:r w:rsidR="00F80D7A">
        <w:rPr>
          <w:rStyle w:val="Marquedecommentaire"/>
          <w:rFonts w:eastAsia="Times New Roman" w:cs="Times New Roman"/>
        </w:rPr>
        <w:commentReference w:id="80"/>
      </w:r>
    </w:p>
    <w:p w14:paraId="7AF40DAC" w14:textId="5614E39D" w:rsidR="00080035" w:rsidRDefault="00080035" w:rsidP="00080035">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239ED746" w14:textId="29983D9C" w:rsidR="00080035" w:rsidRPr="000547E4" w:rsidRDefault="00080035" w:rsidP="00080035">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080035" w14:paraId="64EB979E" w14:textId="77777777" w:rsidTr="006E6BF2">
        <w:trPr>
          <w:trHeight w:val="1304"/>
          <w:jc w:val="center"/>
        </w:trPr>
        <w:tc>
          <w:tcPr>
            <w:tcW w:w="1361" w:type="dxa"/>
          </w:tcPr>
          <w:p w14:paraId="1FB55832" w14:textId="77777777" w:rsidR="00080035" w:rsidRDefault="00080035"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1801AE2C" wp14:editId="138395D8">
                  <wp:extent cx="586740" cy="686088"/>
                  <wp:effectExtent l="0" t="0" r="0" b="0"/>
                  <wp:docPr id="346021135" name="Image 346021135"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0B053FBF" w14:textId="77777777" w:rsidR="00080035" w:rsidRDefault="00080035"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3A183A5D" wp14:editId="4E83D2C8">
                  <wp:extent cx="534336" cy="685800"/>
                  <wp:effectExtent l="0" t="0" r="0" b="0"/>
                  <wp:docPr id="1392541123" name="Image 1392541123"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636B4419" w14:textId="77777777" w:rsidR="00080035" w:rsidRDefault="00080035"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323A2A0F" wp14:editId="7C6C4E66">
                  <wp:extent cx="530658" cy="685800"/>
                  <wp:effectExtent l="0" t="0" r="3175" b="0"/>
                  <wp:docPr id="664745605" name="Image 664745605"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25205863" w14:textId="77777777" w:rsidR="00080035" w:rsidRDefault="00080035"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2088DCC" wp14:editId="7D34B6C7">
                  <wp:extent cx="490855" cy="685108"/>
                  <wp:effectExtent l="0" t="0" r="4445" b="1270"/>
                  <wp:docPr id="773548459" name="Image 773548459"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080035" w14:paraId="207D22ED" w14:textId="77777777" w:rsidTr="006E6BF2">
        <w:trPr>
          <w:trHeight w:val="1304"/>
          <w:jc w:val="center"/>
        </w:trPr>
        <w:tc>
          <w:tcPr>
            <w:tcW w:w="1361" w:type="dxa"/>
          </w:tcPr>
          <w:p w14:paraId="3D247771" w14:textId="2BFB3DE9" w:rsidR="00080035" w:rsidRDefault="00080035" w:rsidP="006E6BF2">
            <w:pPr>
              <w:jc w:val="center"/>
            </w:pPr>
            <w:r>
              <w:rPr>
                <w:noProof/>
              </w:rPr>
              <w:drawing>
                <wp:inline distT="0" distB="0" distL="0" distR="0" wp14:anchorId="6A54F12B" wp14:editId="15B5EF92">
                  <wp:extent cx="680085" cy="640080"/>
                  <wp:effectExtent l="0" t="0" r="5715" b="0"/>
                  <wp:docPr id="903878603" name="Image 90387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B070B3C" w14:textId="368172ED" w:rsidR="00080035" w:rsidRDefault="00080035" w:rsidP="006E6BF2">
            <w:pPr>
              <w:jc w:val="center"/>
            </w:pPr>
            <w:r>
              <w:rPr>
                <w:noProof/>
              </w:rPr>
              <w:drawing>
                <wp:inline distT="0" distB="0" distL="0" distR="0" wp14:anchorId="524DDC9B" wp14:editId="13C79A96">
                  <wp:extent cx="640080" cy="640080"/>
                  <wp:effectExtent l="0" t="0" r="0" b="0"/>
                  <wp:docPr id="37012888" name="Image 3701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846C6D4" w14:textId="77777777" w:rsidR="00080035" w:rsidRDefault="00080035" w:rsidP="006E6BF2">
            <w:pPr>
              <w:jc w:val="center"/>
            </w:pPr>
            <w:r>
              <w:rPr>
                <w:noProof/>
              </w:rPr>
              <w:drawing>
                <wp:inline distT="0" distB="0" distL="0" distR="0" wp14:anchorId="0F7751B5" wp14:editId="6F8638BC">
                  <wp:extent cx="611505" cy="645795"/>
                  <wp:effectExtent l="0" t="0" r="0" b="1905"/>
                  <wp:docPr id="723830548" name="Image 72383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E46782C" w14:textId="77777777" w:rsidR="00080035" w:rsidRDefault="00080035" w:rsidP="006E6BF2">
            <w:pPr>
              <w:jc w:val="center"/>
            </w:pPr>
            <w:r w:rsidRPr="00030B15">
              <w:rPr>
                <w:noProof/>
                <w:color w:val="C00000"/>
              </w:rPr>
              <mc:AlternateContent>
                <mc:Choice Requires="wps">
                  <w:drawing>
                    <wp:anchor distT="0" distB="0" distL="114300" distR="114300" simplePos="0" relativeHeight="251760639" behindDoc="0" locked="0" layoutInCell="1" allowOverlap="1" wp14:anchorId="0B3B760B" wp14:editId="032C2D23">
                      <wp:simplePos x="0" y="0"/>
                      <wp:positionH relativeFrom="column">
                        <wp:posOffset>-48260</wp:posOffset>
                      </wp:positionH>
                      <wp:positionV relativeFrom="paragraph">
                        <wp:posOffset>-109220</wp:posOffset>
                      </wp:positionV>
                      <wp:extent cx="900000" cy="900000"/>
                      <wp:effectExtent l="0" t="0" r="0" b="0"/>
                      <wp:wrapNone/>
                      <wp:docPr id="1570100364" name="Multiplication 1570100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DB4D8A"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760B" id="Multiplication 1570100364" o:spid="_x0000_s1038" style="position:absolute;left:0;text-align:left;margin-left:-3.8pt;margin-top:-8.6pt;width:70.85pt;height:70.85pt;z-index:25176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qFyAIAAAU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3DB4D8A" w14:textId="77777777" w:rsidR="00080035" w:rsidRPr="0050778D" w:rsidRDefault="00080035" w:rsidP="00080035">
                            <w:pPr>
                              <w:jc w:val="center"/>
                            </w:pPr>
                          </w:p>
                        </w:txbxContent>
                      </v:textbox>
                    </v:shape>
                  </w:pict>
                </mc:Fallback>
              </mc:AlternateContent>
            </w:r>
            <w:r>
              <w:rPr>
                <w:noProof/>
              </w:rPr>
              <w:drawing>
                <wp:inline distT="0" distB="0" distL="0" distR="0" wp14:anchorId="50CC407A" wp14:editId="46D25AF8">
                  <wp:extent cx="777240" cy="640080"/>
                  <wp:effectExtent l="0" t="0" r="0" b="0"/>
                  <wp:docPr id="1934597454" name="Image 193459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080035" w14:paraId="42908F01" w14:textId="77777777" w:rsidTr="006E6BF2">
        <w:trPr>
          <w:trHeight w:val="1304"/>
          <w:jc w:val="center"/>
        </w:trPr>
        <w:tc>
          <w:tcPr>
            <w:tcW w:w="1361" w:type="dxa"/>
          </w:tcPr>
          <w:p w14:paraId="7BB1A9FF" w14:textId="77777777" w:rsidR="00080035" w:rsidRDefault="00080035" w:rsidP="006E6BF2">
            <w:pPr>
              <w:jc w:val="center"/>
            </w:pPr>
            <w:r>
              <w:rPr>
                <w:noProof/>
              </w:rPr>
              <w:drawing>
                <wp:inline distT="0" distB="0" distL="0" distR="0" wp14:anchorId="0EF8B3FD" wp14:editId="761DA6DB">
                  <wp:extent cx="680085" cy="594360"/>
                  <wp:effectExtent l="0" t="0" r="5715" b="2540"/>
                  <wp:docPr id="721428328" name="Image 7214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9D39BE9" w14:textId="255F40AC" w:rsidR="00080035" w:rsidRDefault="00473CF1" w:rsidP="006E6BF2">
            <w:pPr>
              <w:jc w:val="center"/>
            </w:pPr>
            <w:r w:rsidRPr="00030B15">
              <w:rPr>
                <w:noProof/>
                <w:color w:val="C00000"/>
              </w:rPr>
              <mc:AlternateContent>
                <mc:Choice Requires="wps">
                  <w:drawing>
                    <wp:anchor distT="0" distB="0" distL="114300" distR="114300" simplePos="0" relativeHeight="251825151" behindDoc="0" locked="0" layoutInCell="1" allowOverlap="1" wp14:anchorId="1723AB81" wp14:editId="221A3808">
                      <wp:simplePos x="0" y="0"/>
                      <wp:positionH relativeFrom="column">
                        <wp:posOffset>-109893</wp:posOffset>
                      </wp:positionH>
                      <wp:positionV relativeFrom="paragraph">
                        <wp:posOffset>-132416</wp:posOffset>
                      </wp:positionV>
                      <wp:extent cx="900000" cy="900000"/>
                      <wp:effectExtent l="0" t="0" r="0" b="0"/>
                      <wp:wrapNone/>
                      <wp:docPr id="1857032619" name="Multiplication 1857032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9881B2" w14:textId="77777777" w:rsidR="00473CF1" w:rsidRPr="0050778D" w:rsidRDefault="00473CF1" w:rsidP="0047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AB81" id="Multiplication 1857032619" o:spid="_x0000_s1039" style="position:absolute;left:0;text-align:left;margin-left:-8.65pt;margin-top:-10.45pt;width:70.85pt;height:70.85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1D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49881B2" w14:textId="77777777" w:rsidR="00473CF1" w:rsidRPr="0050778D" w:rsidRDefault="00473CF1" w:rsidP="00473CF1">
                            <w:pPr>
                              <w:jc w:val="center"/>
                            </w:pPr>
                          </w:p>
                        </w:txbxContent>
                      </v:textbox>
                    </v:shape>
                  </w:pict>
                </mc:Fallback>
              </mc:AlternateContent>
            </w:r>
            <w:r w:rsidR="00080035">
              <w:rPr>
                <w:noProof/>
              </w:rPr>
              <w:drawing>
                <wp:inline distT="0" distB="0" distL="0" distR="0" wp14:anchorId="6A97175E" wp14:editId="41685C12">
                  <wp:extent cx="731520" cy="560070"/>
                  <wp:effectExtent l="0" t="0" r="5080" b="0"/>
                  <wp:docPr id="1160420215" name="Image 116042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61138A5" w14:textId="77777777" w:rsidR="00080035" w:rsidRDefault="00080035" w:rsidP="006E6BF2">
            <w:r w:rsidRPr="00030B15">
              <w:rPr>
                <w:noProof/>
                <w:color w:val="C00000"/>
              </w:rPr>
              <mc:AlternateContent>
                <mc:Choice Requires="wps">
                  <w:drawing>
                    <wp:anchor distT="0" distB="0" distL="114300" distR="114300" simplePos="0" relativeHeight="251762687" behindDoc="0" locked="0" layoutInCell="1" allowOverlap="1" wp14:anchorId="5BA10018" wp14:editId="4A8D8597">
                      <wp:simplePos x="0" y="0"/>
                      <wp:positionH relativeFrom="column">
                        <wp:posOffset>-76200</wp:posOffset>
                      </wp:positionH>
                      <wp:positionV relativeFrom="paragraph">
                        <wp:posOffset>-137795</wp:posOffset>
                      </wp:positionV>
                      <wp:extent cx="900000" cy="900000"/>
                      <wp:effectExtent l="0" t="0" r="0" b="0"/>
                      <wp:wrapNone/>
                      <wp:docPr id="1321822550" name="Multiplication 1321822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214C33"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0018" id="Multiplication 1321822550" o:spid="_x0000_s1040" style="position:absolute;left:0;text-align:left;margin-left:-6pt;margin-top:-10.85pt;width:70.85pt;height:70.85pt;z-index:25176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ZU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PoGq+WWO3vHXOYm9hbcdNQtSzA&#10;h3twVAZUYDSJwh0tSuO25NjtOKvRPb91H/2pmcjK2ZamQMn9rzU4yZn+YqjNLobjcRwb6TA+PRvR&#10;wR1blscWs27nSAVFhUns0jb6B33YKoftEw2sWXyVTGAEvV1yEdzhMA95OtHIE3I2S240KiyEhXmw&#10;IoJHoWNlP+6ewNmuZQL12i0eJkbXBFnkF98YaXC2DqiavjSzrt0voDGTaqkbiXGOHZ+T18vgnv4G&#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bQ4mVMsCAAAA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7214C33" w14:textId="77777777" w:rsidR="00080035" w:rsidRPr="0050778D" w:rsidRDefault="00080035" w:rsidP="00080035">
                            <w:pPr>
                              <w:jc w:val="center"/>
                            </w:pPr>
                          </w:p>
                        </w:txbxContent>
                      </v:textbox>
                    </v:shape>
                  </w:pict>
                </mc:Fallback>
              </mc:AlternateContent>
            </w:r>
            <w:r>
              <w:rPr>
                <w:noProof/>
              </w:rPr>
              <w:drawing>
                <wp:inline distT="0" distB="0" distL="0" distR="0" wp14:anchorId="324AC8C6" wp14:editId="7A052260">
                  <wp:extent cx="720089" cy="588645"/>
                  <wp:effectExtent l="0" t="0" r="4445" b="0"/>
                  <wp:docPr id="837591829" name="Image 83759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DB70D94" w14:textId="77777777" w:rsidR="00080035" w:rsidRDefault="00080035" w:rsidP="006E6BF2">
            <w:r w:rsidRPr="00030B15">
              <w:rPr>
                <w:noProof/>
                <w:color w:val="C00000"/>
              </w:rPr>
              <mc:AlternateContent>
                <mc:Choice Requires="wps">
                  <w:drawing>
                    <wp:anchor distT="0" distB="0" distL="114300" distR="114300" simplePos="0" relativeHeight="251761663" behindDoc="0" locked="0" layoutInCell="1" allowOverlap="1" wp14:anchorId="3204C3E6" wp14:editId="7BDC0E2A">
                      <wp:simplePos x="0" y="0"/>
                      <wp:positionH relativeFrom="column">
                        <wp:posOffset>-45085</wp:posOffset>
                      </wp:positionH>
                      <wp:positionV relativeFrom="paragraph">
                        <wp:posOffset>-137795</wp:posOffset>
                      </wp:positionV>
                      <wp:extent cx="900000" cy="900000"/>
                      <wp:effectExtent l="0" t="0" r="0" b="0"/>
                      <wp:wrapNone/>
                      <wp:docPr id="113458352" name="Multiplication 113458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A0CCE4"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C3E6" id="Multiplication 113458352" o:spid="_x0000_s1041" style="position:absolute;left:0;text-align:left;margin-left:-3.55pt;margin-top:-10.85pt;width:70.85pt;height:70.85pt;z-index:25176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7Z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kl0jVcrrA73jjnMTeytuG2oWpbg&#10;wz04KgMqMJpE4Y4WpXFXcux2nNXofr12H/2pmcjK2Y6mQMn9zw04yZn+ZKjNLofjcRwb6TCenI/o&#10;4E4tq1OL2bQLpIKiwiR2aRv9gz5ulcP2iQbWPL5KJjCC3i65CO54WIQ8nWjkCTmfJzcaFRbC0jxY&#10;EcGj0LGyH/dP4GzXMoF67QseJ0bXBFnkZ98YaXC+CaiavjSzrt0voDGTaqkbiXGOnZ6T1/Pgnv0G&#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u2zu2c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FA0CCE4" w14:textId="77777777" w:rsidR="00080035" w:rsidRPr="0050778D" w:rsidRDefault="00080035" w:rsidP="00080035">
                            <w:pPr>
                              <w:jc w:val="center"/>
                            </w:pPr>
                          </w:p>
                        </w:txbxContent>
                      </v:textbox>
                    </v:shape>
                  </w:pict>
                </mc:Fallback>
              </mc:AlternateContent>
            </w:r>
            <w:r>
              <w:rPr>
                <w:noProof/>
              </w:rPr>
              <w:drawing>
                <wp:inline distT="0" distB="0" distL="0" distR="0" wp14:anchorId="441869A1" wp14:editId="77990F70">
                  <wp:extent cx="737235" cy="571500"/>
                  <wp:effectExtent l="0" t="0" r="0" b="0"/>
                  <wp:docPr id="1083578545" name="Image 108357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080035" w14:paraId="56B91470" w14:textId="77777777" w:rsidTr="006E6BF2">
        <w:trPr>
          <w:trHeight w:val="1304"/>
          <w:jc w:val="center"/>
        </w:trPr>
        <w:tc>
          <w:tcPr>
            <w:tcW w:w="1361" w:type="dxa"/>
          </w:tcPr>
          <w:p w14:paraId="3ECAE198" w14:textId="77777777" w:rsidR="00080035" w:rsidRDefault="00080035" w:rsidP="006E6BF2">
            <w:pPr>
              <w:jc w:val="center"/>
            </w:pPr>
            <w:r w:rsidRPr="00030B15">
              <w:rPr>
                <w:noProof/>
                <w:color w:val="C00000"/>
              </w:rPr>
              <mc:AlternateContent>
                <mc:Choice Requires="wps">
                  <w:drawing>
                    <wp:anchor distT="0" distB="0" distL="114300" distR="114300" simplePos="0" relativeHeight="251766783" behindDoc="0" locked="0" layoutInCell="1" allowOverlap="1" wp14:anchorId="45F2469B" wp14:editId="7A8B7901">
                      <wp:simplePos x="0" y="0"/>
                      <wp:positionH relativeFrom="column">
                        <wp:posOffset>-76200</wp:posOffset>
                      </wp:positionH>
                      <wp:positionV relativeFrom="paragraph">
                        <wp:posOffset>-95885</wp:posOffset>
                      </wp:positionV>
                      <wp:extent cx="900000" cy="900000"/>
                      <wp:effectExtent l="0" t="0" r="0" b="0"/>
                      <wp:wrapNone/>
                      <wp:docPr id="979826533" name="Multiplication 979826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5983B7"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469B" id="Multiplication 979826533" o:spid="_x0000_s1042" style="position:absolute;left:0;text-align:left;margin-left:-6pt;margin-top:-7.55pt;width:70.85pt;height:70.85pt;z-index:25176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15983B7" w14:textId="77777777" w:rsidR="00080035" w:rsidRPr="0050778D" w:rsidRDefault="00080035" w:rsidP="00080035">
                            <w:pPr>
                              <w:jc w:val="center"/>
                            </w:pPr>
                          </w:p>
                        </w:txbxContent>
                      </v:textbox>
                    </v:shape>
                  </w:pict>
                </mc:Fallback>
              </mc:AlternateContent>
            </w:r>
            <w:r>
              <w:rPr>
                <w:noProof/>
              </w:rPr>
              <w:drawing>
                <wp:inline distT="0" distB="0" distL="0" distR="0" wp14:anchorId="53AE0D41" wp14:editId="573F540C">
                  <wp:extent cx="680085" cy="588645"/>
                  <wp:effectExtent l="0" t="0" r="5715" b="0"/>
                  <wp:docPr id="776859352" name="Image 77685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83D61F5" w14:textId="77777777" w:rsidR="00080035" w:rsidRDefault="00080035" w:rsidP="006E6BF2">
            <w:pPr>
              <w:jc w:val="center"/>
            </w:pPr>
            <w:r w:rsidRPr="00030B15">
              <w:rPr>
                <w:noProof/>
                <w:color w:val="C00000"/>
              </w:rPr>
              <mc:AlternateContent>
                <mc:Choice Requires="wps">
                  <w:drawing>
                    <wp:anchor distT="0" distB="0" distL="114300" distR="114300" simplePos="0" relativeHeight="251765759" behindDoc="0" locked="0" layoutInCell="1" allowOverlap="1" wp14:anchorId="33883D9B" wp14:editId="0CB036B5">
                      <wp:simplePos x="0" y="0"/>
                      <wp:positionH relativeFrom="column">
                        <wp:posOffset>-81915</wp:posOffset>
                      </wp:positionH>
                      <wp:positionV relativeFrom="paragraph">
                        <wp:posOffset>-118745</wp:posOffset>
                      </wp:positionV>
                      <wp:extent cx="900000" cy="900000"/>
                      <wp:effectExtent l="0" t="0" r="0" b="0"/>
                      <wp:wrapNone/>
                      <wp:docPr id="316629581" name="Multiplication 316629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F888AB"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3D9B" id="Multiplication 316629581" o:spid="_x0000_s1043" style="position:absolute;left:0;text-align:left;margin-left:-6.45pt;margin-top:-9.35pt;width:70.85pt;height:70.8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4BSyAIAAAUGAAAOAAAAZHJzL2Uyb0RvYy54bWysVFFv2yAQfp+0/4B4X+1k6dJ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1F888AB" w14:textId="77777777" w:rsidR="00080035" w:rsidRPr="0050778D" w:rsidRDefault="00080035" w:rsidP="00080035">
                            <w:pPr>
                              <w:jc w:val="center"/>
                            </w:pPr>
                          </w:p>
                        </w:txbxContent>
                      </v:textbox>
                    </v:shape>
                  </w:pict>
                </mc:Fallback>
              </mc:AlternateContent>
            </w:r>
            <w:r>
              <w:rPr>
                <w:noProof/>
              </w:rPr>
              <w:drawing>
                <wp:inline distT="0" distB="0" distL="0" distR="0" wp14:anchorId="5F2F7799" wp14:editId="3B0C0B1D">
                  <wp:extent cx="874395" cy="645795"/>
                  <wp:effectExtent l="0" t="0" r="1905" b="1905"/>
                  <wp:docPr id="192111015" name="Image 1921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5E3B066" w14:textId="77777777" w:rsidR="00080035" w:rsidRDefault="00080035" w:rsidP="006E6BF2">
            <w:r w:rsidRPr="00030B15">
              <w:rPr>
                <w:noProof/>
                <w:color w:val="C00000"/>
              </w:rPr>
              <mc:AlternateContent>
                <mc:Choice Requires="wps">
                  <w:drawing>
                    <wp:anchor distT="0" distB="0" distL="114300" distR="114300" simplePos="0" relativeHeight="251763711" behindDoc="0" locked="0" layoutInCell="1" allowOverlap="1" wp14:anchorId="58132BE7" wp14:editId="72882AFC">
                      <wp:simplePos x="0" y="0"/>
                      <wp:positionH relativeFrom="column">
                        <wp:posOffset>-76200</wp:posOffset>
                      </wp:positionH>
                      <wp:positionV relativeFrom="paragraph">
                        <wp:posOffset>-118745</wp:posOffset>
                      </wp:positionV>
                      <wp:extent cx="900000" cy="900000"/>
                      <wp:effectExtent l="0" t="0" r="0" b="0"/>
                      <wp:wrapNone/>
                      <wp:docPr id="1787127276" name="Multiplication 1787127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CDFC6F"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2BE7" id="Multiplication 1787127276" o:spid="_x0000_s1044" style="position:absolute;left:0;text-align:left;margin-left:-6pt;margin-top:-9.35pt;width:70.85pt;height:70.8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G7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4CDFC6F" w14:textId="77777777" w:rsidR="00080035" w:rsidRPr="0050778D" w:rsidRDefault="00080035" w:rsidP="00080035">
                            <w:pPr>
                              <w:jc w:val="center"/>
                            </w:pPr>
                          </w:p>
                        </w:txbxContent>
                      </v:textbox>
                    </v:shape>
                  </w:pict>
                </mc:Fallback>
              </mc:AlternateContent>
            </w:r>
            <w:r>
              <w:rPr>
                <w:noProof/>
              </w:rPr>
              <w:drawing>
                <wp:inline distT="0" distB="0" distL="0" distR="0" wp14:anchorId="6CE5FF3A" wp14:editId="4E7D53AC">
                  <wp:extent cx="702945" cy="651510"/>
                  <wp:effectExtent l="0" t="0" r="0" b="0"/>
                  <wp:docPr id="609651526" name="Image 6096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AF2FBF6" w14:textId="77777777" w:rsidR="00080035" w:rsidRDefault="00080035" w:rsidP="006E6BF2">
            <w:r w:rsidRPr="00030B15">
              <w:rPr>
                <w:noProof/>
                <w:color w:val="C00000"/>
              </w:rPr>
              <mc:AlternateContent>
                <mc:Choice Requires="wps">
                  <w:drawing>
                    <wp:anchor distT="0" distB="0" distL="114300" distR="114300" simplePos="0" relativeHeight="251764735" behindDoc="0" locked="0" layoutInCell="1" allowOverlap="1" wp14:anchorId="38FFD436" wp14:editId="497CF694">
                      <wp:simplePos x="0" y="0"/>
                      <wp:positionH relativeFrom="column">
                        <wp:posOffset>-45720</wp:posOffset>
                      </wp:positionH>
                      <wp:positionV relativeFrom="paragraph">
                        <wp:posOffset>-118745</wp:posOffset>
                      </wp:positionV>
                      <wp:extent cx="900000" cy="900000"/>
                      <wp:effectExtent l="0" t="0" r="0" b="0"/>
                      <wp:wrapNone/>
                      <wp:docPr id="307617229" name="Multiplication 307617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CAE08C" w14:textId="77777777" w:rsidR="00080035" w:rsidRPr="0050778D" w:rsidRDefault="00080035" w:rsidP="00080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D436" id="Multiplication 307617229" o:spid="_x0000_s1045" style="position:absolute;left:0;text-align:left;margin-left:-3.6pt;margin-top:-9.35pt;width:70.85pt;height:70.8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k2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CCAE08C" w14:textId="77777777" w:rsidR="00080035" w:rsidRPr="0050778D" w:rsidRDefault="00080035" w:rsidP="00080035">
                            <w:pPr>
                              <w:jc w:val="center"/>
                            </w:pPr>
                          </w:p>
                        </w:txbxContent>
                      </v:textbox>
                    </v:shape>
                  </w:pict>
                </mc:Fallback>
              </mc:AlternateContent>
            </w:r>
            <w:r>
              <w:rPr>
                <w:noProof/>
              </w:rPr>
              <w:drawing>
                <wp:inline distT="0" distB="0" distL="0" distR="0" wp14:anchorId="5A0C793C" wp14:editId="2B93DB19">
                  <wp:extent cx="714375" cy="628650"/>
                  <wp:effectExtent l="0" t="0" r="0" b="6350"/>
                  <wp:docPr id="1644281539" name="Image 164428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51E122" w14:textId="02681024" w:rsidR="00080035" w:rsidRPr="00D73A00" w:rsidRDefault="00080035" w:rsidP="00080035">
      <w:pPr>
        <w:pStyle w:val="Titre6"/>
      </w:pPr>
      <w:r w:rsidRPr="00D73A00">
        <w:lastRenderedPageBreak/>
        <w:t>4.</w:t>
      </w:r>
      <w:r>
        <w:t>3</w:t>
      </w:r>
      <w:r w:rsidRPr="00D73A00">
        <w:t>.3. Les toitures de v</w:t>
      </w:r>
      <w:r w:rsidR="00CC586E">
        <w:t>é</w:t>
      </w:r>
      <w:r w:rsidRPr="00D73A00">
        <w:t>randas</w:t>
      </w:r>
    </w:p>
    <w:p w14:paraId="0136A408" w14:textId="305B6FA8" w:rsidR="00080035" w:rsidRPr="009C0305" w:rsidRDefault="00080035" w:rsidP="00080035">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283F6FBE" w14:textId="1EC5FB7D" w:rsidR="00080035" w:rsidRPr="009C0305" w:rsidRDefault="00080035" w:rsidP="00080035">
      <w:pPr>
        <w:pStyle w:val="Corpsdetexte"/>
        <w:spacing w:before="40" w:after="40"/>
        <w:ind w:left="879"/>
      </w:pPr>
      <w:r w:rsidRPr="009C0305">
        <w:t xml:space="preserve">soit </w:t>
      </w:r>
      <w:r w:rsidR="00CC586E">
        <w:t>à</w:t>
      </w:r>
      <w:r w:rsidRPr="009C0305">
        <w:t xml:space="preserve"> la construction existante</w:t>
      </w:r>
      <w:r>
        <w:t>,</w:t>
      </w:r>
    </w:p>
    <w:p w14:paraId="24AEA5A4" w14:textId="1F436C72" w:rsidR="00080035" w:rsidRPr="009C0305" w:rsidRDefault="00080035" w:rsidP="00080035">
      <w:pPr>
        <w:pStyle w:val="Corpsdetexte"/>
        <w:spacing w:before="40" w:after="40"/>
        <w:ind w:left="879"/>
      </w:pPr>
      <w:r w:rsidRPr="009C0305">
        <w:t xml:space="preserve">soit aux </w:t>
      </w:r>
      <w:r>
        <w:t>profils de la fa</w:t>
      </w:r>
      <w:r w:rsidR="00CC586E">
        <w:t>ç</w:t>
      </w:r>
      <w:r>
        <w:t>ade de la v</w:t>
      </w:r>
      <w:r w:rsidR="00CC586E">
        <w:t>é</w:t>
      </w:r>
      <w:r>
        <w:t>randa.</w:t>
      </w:r>
    </w:p>
    <w:p w14:paraId="5B154CD8" w14:textId="637FE36C" w:rsidR="00080035" w:rsidRPr="00D73A00" w:rsidRDefault="00080035" w:rsidP="00080035">
      <w:pPr>
        <w:pStyle w:val="Titre6"/>
      </w:pPr>
      <w:r w:rsidRPr="00D73A00">
        <w:t>4.</w:t>
      </w:r>
      <w:r>
        <w:t>3</w:t>
      </w:r>
      <w:r w:rsidRPr="00D73A00">
        <w:t>.4. Dispositions particuli</w:t>
      </w:r>
      <w:r w:rsidR="00CC586E">
        <w:t>è</w:t>
      </w:r>
      <w:r w:rsidRPr="00D73A00">
        <w:t>res</w:t>
      </w:r>
    </w:p>
    <w:p w14:paraId="5B31EEDE" w14:textId="2DA40B8A" w:rsidR="00080035" w:rsidRPr="002113C6" w:rsidRDefault="00080035" w:rsidP="00080035">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25A5AE90" w14:textId="12C6C4A3" w:rsidR="00080035" w:rsidRPr="002113C6" w:rsidRDefault="00080035" w:rsidP="00080035">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6026A413" w14:textId="369D3424" w:rsidR="00080035" w:rsidRPr="002113C6" w:rsidRDefault="00080035" w:rsidP="00080035">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45715DF8" w14:textId="31CFCB3E" w:rsidR="00080035" w:rsidRDefault="00080035" w:rsidP="00080035">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292ED09B" w14:textId="77777777" w:rsidR="00080035" w:rsidRPr="003C27FD" w:rsidRDefault="00080035" w:rsidP="00080035"/>
    <w:p w14:paraId="0405982A" w14:textId="7FA3F0CD" w:rsidR="00080035" w:rsidRPr="00EE0A8B" w:rsidRDefault="00080035" w:rsidP="00080035">
      <w:pPr>
        <w:pStyle w:val="Titre4"/>
      </w:pPr>
      <w:r>
        <w:t>4.4 Caract</w:t>
      </w:r>
      <w:r w:rsidR="00CC586E">
        <w:t>é</w:t>
      </w:r>
      <w:r>
        <w:t xml:space="preserve">ristiques des </w:t>
      </w:r>
      <w:r w:rsidR="00CC586E">
        <w:t>é</w:t>
      </w:r>
      <w:r w:rsidRPr="00EE0A8B">
        <w:t>l</w:t>
      </w:r>
      <w:r w:rsidR="00CC586E">
        <w:t>é</w:t>
      </w:r>
      <w:r w:rsidRPr="00EE0A8B">
        <w:t>ments techniques</w:t>
      </w:r>
    </w:p>
    <w:p w14:paraId="65AB2C2B" w14:textId="77777777" w:rsidR="00080035" w:rsidRPr="00F20373" w:rsidRDefault="00080035" w:rsidP="00080035">
      <w:pPr>
        <w:pStyle w:val="Titre6"/>
      </w:pPr>
      <w:r>
        <w:t xml:space="preserve">4.4.1 </w:t>
      </w:r>
      <w:r w:rsidRPr="00F20373">
        <w:t>Les descentes d’eaux pluviales</w:t>
      </w:r>
      <w:r>
        <w:t> :</w:t>
      </w:r>
    </w:p>
    <w:p w14:paraId="72CA4E33" w14:textId="3407C987" w:rsidR="00080035" w:rsidRPr="00E95FB4" w:rsidRDefault="00080035" w:rsidP="00080035">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5626FFE6" w14:textId="70A3F9A6" w:rsidR="00080035" w:rsidRPr="00E95FB4" w:rsidRDefault="00080035" w:rsidP="00080035">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313400AF" w14:textId="5C463E87" w:rsidR="00080035" w:rsidRPr="00E95FB4" w:rsidRDefault="00080035" w:rsidP="00080035">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330B0328" w14:textId="77777777" w:rsidR="00080035" w:rsidRPr="00E95FB4" w:rsidRDefault="00080035" w:rsidP="00080035">
      <w:pPr>
        <w:pStyle w:val="Titre6"/>
      </w:pPr>
      <w:r>
        <w:t xml:space="preserve">4.4.2 </w:t>
      </w:r>
      <w:r w:rsidRPr="00E95FB4">
        <w:t>Les rampes de parking</w:t>
      </w:r>
      <w:r>
        <w:t> :</w:t>
      </w:r>
    </w:p>
    <w:p w14:paraId="4884D73E" w14:textId="6FA1C713" w:rsidR="00080035" w:rsidRPr="00E95FB4" w:rsidRDefault="00080035" w:rsidP="00080035">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w:t>
      </w:r>
      <w:r w:rsidRPr="00E95FB4">
        <w:rPr>
          <w:sz w:val="15"/>
          <w:szCs w:val="15"/>
        </w:rPr>
        <w:t xml:space="preserve">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2B424AD4" w14:textId="69DD0573" w:rsidR="00080035" w:rsidRPr="00856529" w:rsidRDefault="00080035" w:rsidP="00080035">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293D70AC" w14:textId="67E19401" w:rsidR="00080035" w:rsidRPr="00E95FB4" w:rsidRDefault="00080035" w:rsidP="00080035">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35183F2A" w14:textId="6C27A408" w:rsidR="00080035" w:rsidRPr="00653445" w:rsidRDefault="00080035" w:rsidP="00080035">
      <w:pPr>
        <w:pStyle w:val="Titre6"/>
      </w:pPr>
      <w:r>
        <w:t xml:space="preserve">4.4.4 </w:t>
      </w:r>
      <w:r w:rsidRPr="00F20373">
        <w:t xml:space="preserve">Les </w:t>
      </w:r>
      <w:r w:rsidR="00CC586E">
        <w:t>é</w:t>
      </w:r>
      <w:r w:rsidRPr="00F20373">
        <w:t>dicules et gaines techniques</w:t>
      </w:r>
      <w:r>
        <w:t> :</w:t>
      </w:r>
    </w:p>
    <w:p w14:paraId="7E3C0F70" w14:textId="036C2568" w:rsidR="00080035" w:rsidRPr="00E95FB4" w:rsidRDefault="00080035" w:rsidP="00080035">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61292C14" w14:textId="267C7467" w:rsidR="00080035" w:rsidRPr="00E95FB4" w:rsidRDefault="00080035" w:rsidP="00080035">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038CE6CB" w14:textId="28A42C86" w:rsidR="00080035" w:rsidRPr="00F20373" w:rsidRDefault="00080035" w:rsidP="00080035">
      <w:pPr>
        <w:pStyle w:val="Titre6"/>
      </w:pPr>
      <w:r>
        <w:t xml:space="preserve">4.4.5 </w:t>
      </w:r>
      <w:r w:rsidRPr="00F20373">
        <w:t>Les d</w:t>
      </w:r>
      <w:r w:rsidR="00CC586E">
        <w:t>é</w:t>
      </w:r>
      <w:r w:rsidRPr="00F20373">
        <w:t>voiements des conduits de chemin</w:t>
      </w:r>
      <w:r w:rsidR="00CC586E">
        <w:t>é</w:t>
      </w:r>
      <w:r w:rsidRPr="00F20373">
        <w:t>e</w:t>
      </w:r>
      <w:r>
        <w:t> :</w:t>
      </w:r>
    </w:p>
    <w:p w14:paraId="4F7E9FF5" w14:textId="557AF9B3" w:rsidR="00080035" w:rsidRPr="00E95FB4" w:rsidRDefault="00080035" w:rsidP="00080035">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47CB6C45" w14:textId="0994BA31" w:rsidR="00080035" w:rsidRPr="00E95FB4" w:rsidRDefault="00080035" w:rsidP="00080035">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62056CFB" w14:textId="77777777" w:rsidR="00080035" w:rsidRPr="00F20373" w:rsidRDefault="00080035" w:rsidP="00080035">
      <w:pPr>
        <w:pStyle w:val="Titre6"/>
      </w:pPr>
      <w:r>
        <w:t xml:space="preserve">4.4.6 </w:t>
      </w:r>
      <w:r w:rsidRPr="00F20373">
        <w:t>Les antennes</w:t>
      </w:r>
      <w:r>
        <w:t> :</w:t>
      </w:r>
    </w:p>
    <w:p w14:paraId="0532B1D4" w14:textId="0CC99912" w:rsidR="00080035" w:rsidRPr="00E95FB4" w:rsidRDefault="00080035" w:rsidP="00080035">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04DCC0ED" w14:textId="4112EE19" w:rsidR="00080035" w:rsidRPr="00E95FB4" w:rsidRDefault="00080035" w:rsidP="00080035">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23E1EC56" w14:textId="2BD5E4DB" w:rsidR="00080035" w:rsidRPr="00E95FB4" w:rsidRDefault="00080035" w:rsidP="00080035">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2D346779" w14:textId="4B0CCB0C" w:rsidR="00080035" w:rsidRPr="00E95FB4" w:rsidRDefault="00080035" w:rsidP="00080035">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4E726AB1" w14:textId="725F2B64" w:rsidR="00080035" w:rsidRPr="00F20373" w:rsidRDefault="00080035" w:rsidP="00080035">
      <w:pPr>
        <w:pStyle w:val="Titre6"/>
      </w:pPr>
      <w:r>
        <w:lastRenderedPageBreak/>
        <w:t xml:space="preserve">4.4.7 </w:t>
      </w:r>
      <w:r w:rsidRPr="00F20373">
        <w:t>Les panneaux solaires ou photovoltaïques</w:t>
      </w:r>
      <w:r>
        <w:t xml:space="preserve"> </w:t>
      </w:r>
      <w:r w:rsidR="00CC586E">
        <w:t>à</w:t>
      </w:r>
      <w:r>
        <w:t xml:space="preserve"> usage domestique :</w:t>
      </w:r>
    </w:p>
    <w:p w14:paraId="1673EB0F" w14:textId="54DDB158" w:rsidR="00080035" w:rsidRPr="00E95FB4" w:rsidRDefault="00080035" w:rsidP="00080035">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780D615B" w14:textId="627FB8B8" w:rsidR="00080035" w:rsidRPr="00E95FB4" w:rsidRDefault="00080035" w:rsidP="00080035">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345CE821" w14:textId="09A515B4" w:rsidR="00080035" w:rsidRPr="00EE59F8" w:rsidRDefault="00080035" w:rsidP="00080035">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 xml:space="preserve">es au sol, </w:t>
      </w:r>
      <w:commentRangeStart w:id="81"/>
      <w:r w:rsidRPr="00EE59F8">
        <w:rPr>
          <w:sz w:val="15"/>
          <w:szCs w:val="21"/>
        </w:rPr>
        <w:t>soit sur un versant de toiture</w:t>
      </w:r>
      <w:commentRangeEnd w:id="81"/>
      <w:r w:rsidR="00F80D7A">
        <w:rPr>
          <w:rStyle w:val="Marquedecommentaire"/>
          <w:rFonts w:eastAsia="Times New Roman" w:cs="Times New Roman"/>
        </w:rPr>
        <w:commentReference w:id="81"/>
      </w:r>
      <w:r w:rsidRPr="00EE59F8">
        <w:rPr>
          <w:sz w:val="15"/>
          <w:szCs w:val="21"/>
        </w:rPr>
        <w:t>, soit sur une construction annexe (garage, appentis, abri de jardin, etc…).</w:t>
      </w:r>
    </w:p>
    <w:p w14:paraId="6B420E6E" w14:textId="77777777" w:rsidR="00080035" w:rsidRPr="00EE59F8" w:rsidRDefault="00080035" w:rsidP="00080035">
      <w:pPr>
        <w:pStyle w:val="Corpsdetexte"/>
        <w:spacing w:before="40" w:after="0"/>
        <w:rPr>
          <w:sz w:val="15"/>
          <w:szCs w:val="21"/>
        </w:rPr>
      </w:pPr>
      <w:r w:rsidRPr="00EE59F8">
        <w:rPr>
          <w:sz w:val="15"/>
          <w:szCs w:val="21"/>
        </w:rPr>
        <w:t>d’aspect mat et non brillant ;</w:t>
      </w:r>
    </w:p>
    <w:p w14:paraId="603086FF" w14:textId="0A57658A" w:rsidR="00080035" w:rsidRPr="00EE59F8" w:rsidRDefault="00080035" w:rsidP="00080035">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40B7DA33" w14:textId="65285AC6" w:rsidR="00080035" w:rsidRPr="00EE59F8" w:rsidRDefault="00080035" w:rsidP="00080035">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683AB024" w14:textId="13B54A1B" w:rsidR="00080035" w:rsidRPr="00EE59F8" w:rsidRDefault="00080035" w:rsidP="00080035">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2E843836" w14:textId="776B720E" w:rsidR="00080035" w:rsidRPr="00F20373" w:rsidRDefault="00080035" w:rsidP="00080035">
      <w:pPr>
        <w:pStyle w:val="Titre6"/>
      </w:pPr>
      <w:r>
        <w:t xml:space="preserve">4.4.8 </w:t>
      </w:r>
      <w:r w:rsidRPr="00F20373">
        <w:t xml:space="preserve">Les pompes </w:t>
      </w:r>
      <w:r w:rsidR="00CC586E">
        <w:t>à</w:t>
      </w:r>
      <w:r w:rsidRPr="00F20373">
        <w:t xml:space="preserve"> chaleur, climatiseurs et autres appareils</w:t>
      </w:r>
      <w:r>
        <w:t> :</w:t>
      </w:r>
    </w:p>
    <w:p w14:paraId="216D2F02" w14:textId="0C677239" w:rsidR="00080035" w:rsidRPr="00E95FB4" w:rsidRDefault="00080035" w:rsidP="00080035">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74B12CD3" w14:textId="45253071" w:rsidR="00080035" w:rsidRPr="00E95FB4" w:rsidRDefault="00080035" w:rsidP="00080035">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4C119755" w14:textId="700B4C38" w:rsidR="00080035" w:rsidRDefault="00080035" w:rsidP="00080035">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59E77B4F" w14:textId="77777777" w:rsidR="00080035" w:rsidRPr="00E95FB4" w:rsidRDefault="00080035" w:rsidP="00080035">
      <w:pPr>
        <w:rPr>
          <w:sz w:val="15"/>
          <w:szCs w:val="15"/>
        </w:rPr>
      </w:pPr>
    </w:p>
    <w:p w14:paraId="207260F7" w14:textId="6889F2DF" w:rsidR="00080035" w:rsidRPr="00E24397" w:rsidRDefault="00080035" w:rsidP="00080035">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080035" w14:paraId="695A4E25" w14:textId="77777777" w:rsidTr="006E6BF2">
        <w:tc>
          <w:tcPr>
            <w:tcW w:w="6639" w:type="dxa"/>
            <w:shd w:val="clear" w:color="auto" w:fill="F2F2F2" w:themeFill="background1" w:themeFillShade="F2"/>
          </w:tcPr>
          <w:p w14:paraId="5EFEA059" w14:textId="6A669601" w:rsidR="00080035" w:rsidRDefault="00080035" w:rsidP="006E6BF2">
            <w:pPr>
              <w:spacing w:before="60" w:after="60"/>
            </w:pPr>
            <w:r w:rsidRPr="00C26890">
              <w:t>L</w:t>
            </w:r>
            <w:r>
              <w:t>e</w:t>
            </w:r>
            <w:r w:rsidRPr="00C26890">
              <w:t>s dispositions ci-apr</w:t>
            </w:r>
            <w:r w:rsidR="00CC586E">
              <w:t>è</w:t>
            </w:r>
            <w:r w:rsidRPr="00C26890">
              <w:t>s ne s’appliquent pas aux cl</w:t>
            </w:r>
            <w:r w:rsidR="00CC586E">
              <w:t>ô</w:t>
            </w:r>
            <w:r w:rsidRPr="00C26890">
              <w:t>tures n</w:t>
            </w:r>
            <w:r w:rsidR="00CC586E">
              <w:t>é</w:t>
            </w:r>
            <w:r w:rsidRPr="00C26890">
              <w:t>cessaires à l’activité́ agricole</w:t>
            </w:r>
            <w:r>
              <w:t>.</w:t>
            </w:r>
          </w:p>
        </w:tc>
      </w:tr>
    </w:tbl>
    <w:p w14:paraId="4874DD26" w14:textId="79B77AC2" w:rsidR="00080035" w:rsidRDefault="00080035" w:rsidP="00080035">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080035" w14:paraId="01DABFA9" w14:textId="77777777" w:rsidTr="006E6BF2">
        <w:tc>
          <w:tcPr>
            <w:tcW w:w="6639" w:type="dxa"/>
            <w:shd w:val="clear" w:color="auto" w:fill="F2F2F2" w:themeFill="background1" w:themeFillShade="F2"/>
          </w:tcPr>
          <w:p w14:paraId="4654D05F" w14:textId="03B57386" w:rsidR="00080035" w:rsidRPr="00390995" w:rsidRDefault="00080035" w:rsidP="006E6BF2">
            <w:pPr>
              <w:spacing w:before="40" w:after="40"/>
            </w:pPr>
            <w:commentRangeStart w:id="82"/>
            <w:r w:rsidRPr="00390995">
              <w:t>Les cl</w:t>
            </w:r>
            <w:r w:rsidR="00CC586E">
              <w:t>ô</w:t>
            </w:r>
            <w:r w:rsidRPr="00390995">
              <w:t xml:space="preserve">tures ne sont pas obligatoires. </w:t>
            </w:r>
            <w:commentRangeEnd w:id="82"/>
            <w:r w:rsidR="00F80D7A">
              <w:rPr>
                <w:rStyle w:val="Marquedecommentaire"/>
              </w:rPr>
              <w:commentReference w:id="82"/>
            </w:r>
          </w:p>
          <w:p w14:paraId="3ECAB6FC" w14:textId="1241D296" w:rsidR="00080035" w:rsidRDefault="00080035" w:rsidP="006E6BF2">
            <w:pPr>
              <w:spacing w:before="60" w:after="60"/>
            </w:pPr>
            <w:r w:rsidRPr="00390995">
              <w:t>Les cl</w:t>
            </w:r>
            <w:r w:rsidR="00CC586E">
              <w:t>ô</w:t>
            </w:r>
            <w:r w:rsidRPr="00390995">
              <w:t xml:space="preserve">tures participent fortement </w:t>
            </w:r>
            <w:r w:rsidR="00CC586E">
              <w:t>à</w:t>
            </w:r>
            <w:r w:rsidRPr="00390995">
              <w:t xml:space="preserve"> la qualit</w:t>
            </w:r>
            <w:r w:rsidR="00CC586E">
              <w:t>é</w:t>
            </w:r>
            <w:r w:rsidRPr="00390995">
              <w:t xml:space="preserve"> des espaces urbains. A ce titre leur traitement, le choix des mat</w:t>
            </w:r>
            <w:r w:rsidR="00CC586E">
              <w:t>é</w:t>
            </w:r>
            <w:r w:rsidRPr="00390995">
              <w:t>riaux, les couleurs doivent faire l’objet d’une attention particuli</w:t>
            </w:r>
            <w:r w:rsidR="00CC586E">
              <w:t>è</w:t>
            </w:r>
            <w:r w:rsidRPr="00390995">
              <w:t>re en respectant une harmonie avec les cl</w:t>
            </w:r>
            <w:r w:rsidR="00CC586E">
              <w:t>ô</w:t>
            </w:r>
            <w:r w:rsidRPr="00390995">
              <w:t xml:space="preserve">tures existantes </w:t>
            </w:r>
            <w:r w:rsidR="00CC586E">
              <w:t>à</w:t>
            </w:r>
            <w:r w:rsidRPr="00390995">
              <w:t xml:space="preserve"> proximit</w:t>
            </w:r>
            <w:r w:rsidR="00CC586E">
              <w:t>é</w:t>
            </w:r>
            <w:r w:rsidRPr="00390995">
              <w:t>.</w:t>
            </w:r>
          </w:p>
        </w:tc>
      </w:tr>
    </w:tbl>
    <w:p w14:paraId="3FF76F44" w14:textId="4C286DB6" w:rsidR="00080035" w:rsidRDefault="00080035" w:rsidP="00080035">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12745861" w14:textId="36968F34" w:rsidR="00080035" w:rsidRDefault="00080035" w:rsidP="00080035">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146F2F19" w14:textId="5F2C51B9" w:rsidR="00080035" w:rsidRDefault="00080035" w:rsidP="00080035">
      <w:r>
        <w:t>La finition des enduits sera taloch</w:t>
      </w:r>
      <w:r w:rsidR="00CC586E">
        <w:t>é</w:t>
      </w:r>
      <w:r>
        <w:t>e, feutr</w:t>
      </w:r>
      <w:r w:rsidR="00CC586E">
        <w:t>é</w:t>
      </w:r>
      <w:r>
        <w:t>e, liss</w:t>
      </w:r>
      <w:r w:rsidR="00CC586E">
        <w:t>é</w:t>
      </w:r>
      <w:r>
        <w:t xml:space="preserve">e. </w:t>
      </w:r>
    </w:p>
    <w:p w14:paraId="086E8BDB" w14:textId="37118F60" w:rsidR="00080035" w:rsidRDefault="00080035" w:rsidP="00080035">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6424DD0B" w14:textId="674758A3" w:rsidR="00C27B83" w:rsidRDefault="00C27B83" w:rsidP="00C27B83">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7540E77B" w14:textId="106C49CA" w:rsidR="00C27B83" w:rsidRDefault="00C27B83" w:rsidP="00C27B83">
      <w:r>
        <w:t>Les cl</w:t>
      </w:r>
      <w:r w:rsidR="00CC586E">
        <w:t>ô</w:t>
      </w:r>
      <w:r>
        <w:t>tures (hors muret) seront de teintes sombres.</w:t>
      </w:r>
    </w:p>
    <w:p w14:paraId="13F805C3" w14:textId="66D6A3D3" w:rsidR="00080035" w:rsidRDefault="00080035" w:rsidP="00080035">
      <w:pPr>
        <w:pStyle w:val="Titre6"/>
      </w:pPr>
      <w:r>
        <w:t xml:space="preserve">4.5.2 </w:t>
      </w:r>
      <w:r w:rsidRPr="00903516">
        <w:t>En bordure des voies</w:t>
      </w:r>
      <w:r>
        <w:t xml:space="preserve"> (ouvertes </w:t>
      </w:r>
      <w:r w:rsidR="00CC586E">
        <w:t>à</w:t>
      </w:r>
      <w:r>
        <w:t xml:space="preserve"> la circulation automobile)</w:t>
      </w:r>
    </w:p>
    <w:p w14:paraId="5373C2A3" w14:textId="70B46D7B" w:rsidR="00D41808" w:rsidRDefault="00D41808" w:rsidP="00D41808">
      <w:r>
        <w:t>La hauteur maximale des cl</w:t>
      </w:r>
      <w:r w:rsidR="00CC586E">
        <w:t>ô</w:t>
      </w:r>
      <w:r>
        <w:t>tures est limit</w:t>
      </w:r>
      <w:r w:rsidR="00CC586E">
        <w:t>é</w:t>
      </w:r>
      <w:r>
        <w:t xml:space="preserve">e à </w:t>
      </w:r>
      <w:commentRangeStart w:id="83"/>
      <w:r>
        <w:t>2,00 m</w:t>
      </w:r>
      <w:r w:rsidR="00CC586E">
        <w:t>è</w:t>
      </w:r>
      <w:r>
        <w:t>tres</w:t>
      </w:r>
      <w:commentRangeEnd w:id="83"/>
      <w:r w:rsidR="00F80D7A">
        <w:rPr>
          <w:rStyle w:val="Marquedecommentaire"/>
        </w:rPr>
        <w:commentReference w:id="83"/>
      </w:r>
      <w:r>
        <w:t>.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1AFEC4BA" w14:textId="258BBB13" w:rsidR="00D41808" w:rsidRDefault="00D41808" w:rsidP="00D41808">
      <w:r>
        <w:t>Les cl</w:t>
      </w:r>
      <w:r w:rsidR="00CC586E">
        <w:t>ô</w:t>
      </w:r>
      <w:r>
        <w:t>tures seront compos</w:t>
      </w:r>
      <w:r w:rsidR="00CC586E">
        <w:t>é</w:t>
      </w:r>
      <w:r>
        <w:t>es :</w:t>
      </w:r>
    </w:p>
    <w:p w14:paraId="3ACDE16C" w14:textId="6A676637" w:rsidR="00D41808" w:rsidRDefault="00D41808" w:rsidP="00D41808">
      <w:pPr>
        <w:pStyle w:val="Corpsdetexte"/>
      </w:pPr>
      <w:r>
        <w:t>soit d’un mur de cl</w:t>
      </w:r>
      <w:r w:rsidR="00CC586E">
        <w:t>ô</w:t>
      </w:r>
      <w:r>
        <w:t xml:space="preserve">ture </w:t>
      </w:r>
      <w:r w:rsidR="00CC586E">
        <w:t>à</w:t>
      </w:r>
      <w:r>
        <w:t xml:space="preserve"> condition qu’il </w:t>
      </w:r>
      <w:commentRangeStart w:id="84"/>
      <w:r>
        <w:t>est</w:t>
      </w:r>
      <w:commentRangeEnd w:id="84"/>
      <w:r w:rsidR="00897446">
        <w:rPr>
          <w:rStyle w:val="Marquedecommentaire"/>
          <w:rFonts w:eastAsia="Times New Roman" w:cs="Times New Roman"/>
        </w:rPr>
        <w:commentReference w:id="84"/>
      </w:r>
      <w:r>
        <w:t xml:space="preserve"> l’aspect (tons et mat</w:t>
      </w:r>
      <w:r w:rsidR="00CC586E">
        <w:t>é</w:t>
      </w:r>
      <w:r>
        <w:t>riaux similaires) des murs anciens existants dans la zone.</w:t>
      </w:r>
    </w:p>
    <w:p w14:paraId="074DBB83" w14:textId="6BE05F23" w:rsidR="00D41808" w:rsidRDefault="00D41808" w:rsidP="00D41808">
      <w:pPr>
        <w:pStyle w:val="Corpsdetexte"/>
      </w:pPr>
      <w:r>
        <w:t>soit de haies doubl</w:t>
      </w:r>
      <w:r w:rsidR="00CC586E">
        <w:t>é</w:t>
      </w:r>
      <w:r>
        <w:t>es ou non de grillage,</w:t>
      </w:r>
    </w:p>
    <w:p w14:paraId="6785C635" w14:textId="22C31BA7" w:rsidR="00D41808" w:rsidRDefault="00D41808" w:rsidP="00D41808">
      <w:pPr>
        <w:pStyle w:val="Corpsdetexte"/>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 xml:space="preserve">e à </w:t>
      </w:r>
      <w:commentRangeStart w:id="85"/>
      <w:r>
        <w:t>1,00 m</w:t>
      </w:r>
      <w:r w:rsidR="00CC586E">
        <w:t>è</w:t>
      </w:r>
      <w:r>
        <w:t xml:space="preserve">tre </w:t>
      </w:r>
      <w:commentRangeEnd w:id="85"/>
      <w:r w:rsidR="00897446">
        <w:rPr>
          <w:rStyle w:val="Marquedecommentaire"/>
          <w:rFonts w:eastAsia="Times New Roman" w:cs="Times New Roman"/>
        </w:rPr>
        <w:commentReference w:id="85"/>
      </w:r>
      <w:r>
        <w:t>pour int</w:t>
      </w:r>
      <w:r w:rsidR="00CC586E">
        <w:t>é</w:t>
      </w:r>
      <w:r>
        <w:t>grer les coffrets techniques et les boites aux lettres.</w:t>
      </w:r>
    </w:p>
    <w:p w14:paraId="601D80BA" w14:textId="489B8BFC" w:rsidR="00D41808" w:rsidRDefault="00D41808" w:rsidP="00D41808">
      <w:r>
        <w:t>Les piliers interm</w:t>
      </w:r>
      <w:r w:rsidR="00CC586E">
        <w:t>é</w:t>
      </w:r>
      <w:r>
        <w:t>diaires pourront d</w:t>
      </w:r>
      <w:r w:rsidR="00CC586E">
        <w:t>é</w:t>
      </w:r>
      <w:r>
        <w:t xml:space="preserve">passer la </w:t>
      </w:r>
      <w:r w:rsidR="001F6257">
        <w:t>cl</w:t>
      </w:r>
      <w:r w:rsidR="00CC586E">
        <w:t>ô</w:t>
      </w:r>
      <w:r w:rsidR="001F6257">
        <w:t xml:space="preserve">ture </w:t>
      </w:r>
      <w:commentRangeStart w:id="86"/>
      <w:r w:rsidR="001B1180">
        <w:t>jusqu’</w:t>
      </w:r>
      <w:r w:rsidR="00CC586E">
        <w:t>à</w:t>
      </w:r>
      <w:r w:rsidR="001B1180">
        <w:t xml:space="preserve"> </w:t>
      </w:r>
      <w:r w:rsidR="001F6257">
        <w:t>10 cm</w:t>
      </w:r>
      <w:r>
        <w:t>.</w:t>
      </w:r>
      <w:commentRangeEnd w:id="86"/>
      <w:r w:rsidR="00897446">
        <w:rPr>
          <w:rStyle w:val="Marquedecommentaire"/>
        </w:rPr>
        <w:commentReference w:id="86"/>
      </w:r>
    </w:p>
    <w:p w14:paraId="6EE68B82" w14:textId="6AFF52EF" w:rsidR="00080035" w:rsidRPr="00345D12" w:rsidRDefault="00080035" w:rsidP="00D41808">
      <w:r w:rsidRPr="00345D12">
        <w:t xml:space="preserve">Sont interdites les utilisations : </w:t>
      </w:r>
    </w:p>
    <w:p w14:paraId="1D82E3E1" w14:textId="77777777" w:rsidR="00080035" w:rsidRPr="00345D12" w:rsidRDefault="00080035" w:rsidP="00080035">
      <w:pPr>
        <w:pStyle w:val="Corpsdetexte"/>
        <w:spacing w:before="40" w:after="40"/>
        <w:ind w:left="879"/>
      </w:pPr>
      <w:r>
        <w:t>d</w:t>
      </w:r>
      <w:r w:rsidRPr="00345D12">
        <w:t xml:space="preserve">e toile tissée ou déroulée ; </w:t>
      </w:r>
    </w:p>
    <w:p w14:paraId="416CE68F" w14:textId="77777777" w:rsidR="00080035" w:rsidRPr="00345D12" w:rsidRDefault="00080035" w:rsidP="00080035">
      <w:pPr>
        <w:pStyle w:val="Corpsdetexte"/>
        <w:spacing w:before="40" w:after="40"/>
        <w:ind w:left="879"/>
      </w:pPr>
      <w:r>
        <w:t>d</w:t>
      </w:r>
      <w:r w:rsidRPr="00345D12">
        <w:t>e plaques béton sur une hauteur supérieure à 0,</w:t>
      </w:r>
      <w:r>
        <w:t>2</w:t>
      </w:r>
      <w:r w:rsidRPr="00345D12">
        <w:t xml:space="preserve">0 mètre. </w:t>
      </w:r>
    </w:p>
    <w:p w14:paraId="09D5E228" w14:textId="0A97AA25" w:rsidR="00080035" w:rsidRPr="00390995" w:rsidRDefault="00080035" w:rsidP="00080035">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6D51C2B7" w14:textId="3F3662DB" w:rsidR="00080035" w:rsidRDefault="00080035" w:rsidP="00080035">
      <w:pPr>
        <w:pStyle w:val="Titre6"/>
      </w:pPr>
      <w:r>
        <w:lastRenderedPageBreak/>
        <w:t>4.5.3 En limites s</w:t>
      </w:r>
      <w:r w:rsidR="00CC586E">
        <w:t>é</w:t>
      </w:r>
      <w:r>
        <w:t>paratives</w:t>
      </w:r>
      <w:r w:rsidR="00D41808">
        <w:t xml:space="preserve"> </w:t>
      </w:r>
      <w:r w:rsidR="00D41808" w:rsidRPr="00D41808">
        <w:t xml:space="preserve">(et bordures des voies et emprises publiques non ouvertes </w:t>
      </w:r>
      <w:r w:rsidR="00CC586E">
        <w:t>à</w:t>
      </w:r>
      <w:r w:rsidR="00D41808" w:rsidRPr="00D41808">
        <w:t xml:space="preserve"> la circulation auto)</w:t>
      </w:r>
    </w:p>
    <w:p w14:paraId="64D26666" w14:textId="0C908178" w:rsidR="00D41808" w:rsidRPr="00D41808" w:rsidRDefault="00D41808" w:rsidP="00D41808">
      <w:r w:rsidRPr="00D41808">
        <w:t>La hauteur maximale des cl</w:t>
      </w:r>
      <w:r w:rsidR="00CC586E">
        <w:t>ô</w:t>
      </w:r>
      <w:r w:rsidRPr="00D41808">
        <w:t>tures est limit</w:t>
      </w:r>
      <w:r w:rsidR="00CC586E">
        <w:t>é</w:t>
      </w:r>
      <w:r w:rsidRPr="00D41808">
        <w:t>e à 2 m</w:t>
      </w:r>
      <w:r w:rsidR="00CC586E">
        <w:t>è</w:t>
      </w:r>
      <w:r w:rsidRPr="00D41808">
        <w:t>tres</w:t>
      </w:r>
      <w:r>
        <w:t>.</w:t>
      </w:r>
    </w:p>
    <w:p w14:paraId="76AF5468" w14:textId="4CB576F0" w:rsidR="00D41808" w:rsidRPr="00D41808" w:rsidRDefault="00D41808" w:rsidP="00D41808">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3F461590" w14:textId="7A1F66CA" w:rsidR="00D41808" w:rsidRPr="00D41808" w:rsidRDefault="00D41808" w:rsidP="00D41808">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7EB611D8" w14:textId="4BB9134B" w:rsidR="00D41808" w:rsidRPr="00D41808" w:rsidRDefault="00D41808" w:rsidP="00D41808">
      <w:pPr>
        <w:pStyle w:val="Corpsdetexte"/>
      </w:pPr>
      <w:r w:rsidRPr="00D41808">
        <w:t>de haies doubl</w:t>
      </w:r>
      <w:r w:rsidR="00CC586E">
        <w:t>é</w:t>
      </w:r>
      <w:r w:rsidRPr="00D41808">
        <w:t>es ou non de grillage ;</w:t>
      </w:r>
    </w:p>
    <w:p w14:paraId="29D79830" w14:textId="48D99773" w:rsidR="00D41808" w:rsidRPr="00D41808" w:rsidRDefault="00D41808" w:rsidP="00D41808">
      <w:pPr>
        <w:pStyle w:val="Corpsdetexte"/>
      </w:pPr>
      <w:r w:rsidRPr="00D41808">
        <w:t>ou de ma</w:t>
      </w:r>
      <w:r w:rsidR="00CC586E">
        <w:t>ç</w:t>
      </w:r>
      <w:r w:rsidRPr="00D41808">
        <w:t>onneries pleines ou ajour</w:t>
      </w:r>
      <w:r w:rsidR="00CC586E">
        <w:t>é</w:t>
      </w:r>
      <w:r w:rsidRPr="00D41808">
        <w:t xml:space="preserve">es ; </w:t>
      </w:r>
    </w:p>
    <w:p w14:paraId="18B92DD6" w14:textId="6EF27301" w:rsidR="00D41808" w:rsidRDefault="00D41808" w:rsidP="00D41808">
      <w:pPr>
        <w:pStyle w:val="Corpsdetexte"/>
      </w:pPr>
      <w:r w:rsidRPr="00D41808">
        <w:t>ou de murets surmont</w:t>
      </w:r>
      <w:r w:rsidR="00CC586E">
        <w:t>é</w:t>
      </w:r>
      <w:r w:rsidRPr="00D41808">
        <w:t xml:space="preserve">s ou non de </w:t>
      </w:r>
      <w:r>
        <w:t>barreaudage.</w:t>
      </w:r>
    </w:p>
    <w:p w14:paraId="4EF6218F" w14:textId="70EEA50D" w:rsidR="00D41808" w:rsidRPr="00D41808" w:rsidRDefault="00D41808" w:rsidP="00D41808">
      <w:pPr>
        <w:pStyle w:val="Corpsdetexte"/>
      </w:pPr>
      <w:r w:rsidRPr="00D41808">
        <w:t>ou de grillages, de barreaudages, ou de lisses</w:t>
      </w:r>
      <w:r>
        <w:t>.</w:t>
      </w:r>
    </w:p>
    <w:p w14:paraId="448B3872" w14:textId="0B7DC8CD" w:rsidR="00080035" w:rsidRDefault="00080035" w:rsidP="00D41808">
      <w:pPr>
        <w:pStyle w:val="Titre6"/>
      </w:pPr>
      <w:r>
        <w:t>4</w:t>
      </w:r>
      <w:r w:rsidRPr="00240C22">
        <w:rPr>
          <w:rStyle w:val="Titre6Car"/>
        </w:rPr>
        <w:t>.</w:t>
      </w:r>
      <w:r>
        <w:rPr>
          <w:rStyle w:val="Titre6Car"/>
        </w:rPr>
        <w:t>5</w:t>
      </w:r>
      <w:r w:rsidRPr="00240C22">
        <w:rPr>
          <w:rStyle w:val="Titre6Car"/>
        </w:rPr>
        <w:t>.4 Portails et portillons</w:t>
      </w:r>
    </w:p>
    <w:p w14:paraId="601C356A" w14:textId="5E59421E" w:rsidR="00D41808" w:rsidRPr="00D41808" w:rsidRDefault="00D41808" w:rsidP="00D41808">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353A04D7" w14:textId="18D4683E" w:rsidR="00D41808" w:rsidRPr="00D41808" w:rsidRDefault="00D41808" w:rsidP="00D41808">
      <w:r w:rsidRPr="00D41808">
        <w:t>Ils sont limit</w:t>
      </w:r>
      <w:r w:rsidR="00CC586E">
        <w:t>é</w:t>
      </w:r>
      <w:r w:rsidRPr="00D41808">
        <w:t xml:space="preserve">s </w:t>
      </w:r>
      <w:r w:rsidR="00CC586E">
        <w:t>à</w:t>
      </w:r>
      <w:r w:rsidRPr="00D41808">
        <w:t xml:space="preserve"> une hauteur de </w:t>
      </w:r>
      <w:commentRangeStart w:id="87"/>
      <w:r w:rsidRPr="00D41808">
        <w:t>2</w:t>
      </w:r>
      <w:r>
        <w:t>,20</w:t>
      </w:r>
      <w:r w:rsidRPr="00D41808">
        <w:t xml:space="preserve"> m</w:t>
      </w:r>
      <w:r w:rsidR="00CC586E">
        <w:t>è</w:t>
      </w:r>
      <w:r w:rsidRPr="00D41808">
        <w:t>tres</w:t>
      </w:r>
      <w:commentRangeEnd w:id="87"/>
      <w:r w:rsidR="00897446">
        <w:rPr>
          <w:rStyle w:val="Marquedecommentaire"/>
        </w:rPr>
        <w:commentReference w:id="87"/>
      </w:r>
      <w:r w:rsidRPr="00D41808">
        <w:t>. Cette disposition prend en compte les poteaux attenants aux portails, limités à une hauteur de 2,</w:t>
      </w:r>
      <w:r>
        <w:t>2</w:t>
      </w:r>
      <w:r w:rsidRPr="00D41808">
        <w:t>0 m</w:t>
      </w:r>
      <w:r w:rsidR="00CC586E">
        <w:t>è</w:t>
      </w:r>
      <w:r w:rsidRPr="00D41808">
        <w:t>tres.</w:t>
      </w:r>
    </w:p>
    <w:p w14:paraId="0DD88413" w14:textId="3CE1D64A" w:rsidR="00D41808" w:rsidRPr="00D41808" w:rsidRDefault="00D41808" w:rsidP="00D41808">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464F89D2" w14:textId="30868AFA" w:rsidR="00D41808" w:rsidRPr="00D41808" w:rsidRDefault="00D41808" w:rsidP="00D41808">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0430324E" w14:textId="2C3E5A69" w:rsidR="00C27B83" w:rsidRDefault="00C27B83" w:rsidP="00C27B83">
      <w:commentRangeStart w:id="88"/>
      <w:r>
        <w:t xml:space="preserve">Les portes et portails en bois naturel doivent </w:t>
      </w:r>
      <w:r w:rsidR="00CC586E">
        <w:t>ê</w:t>
      </w:r>
      <w:r>
        <w:t>tre trait</w:t>
      </w:r>
      <w:r w:rsidR="00CC586E">
        <w:t>é</w:t>
      </w:r>
      <w:r>
        <w:t>s en couleur de peinture en harmonie avec l'environnement imm</w:t>
      </w:r>
      <w:r w:rsidR="00CC586E">
        <w:t>é</w:t>
      </w:r>
      <w:r>
        <w:t>diat.</w:t>
      </w:r>
      <w:commentRangeEnd w:id="88"/>
      <w:r w:rsidR="00897446">
        <w:rPr>
          <w:rStyle w:val="Marquedecommentaire"/>
        </w:rPr>
        <w:commentReference w:id="88"/>
      </w:r>
    </w:p>
    <w:p w14:paraId="5BBC6232" w14:textId="5D102B5A" w:rsidR="00C27B83" w:rsidRDefault="00C27B83" w:rsidP="00C27B83">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74670A9D" w14:textId="563C414D" w:rsidR="00D41808" w:rsidRPr="00D41808" w:rsidRDefault="00D41808" w:rsidP="00D41808">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0DA39C7A" w14:textId="42CC5450" w:rsidR="00080035" w:rsidRDefault="00080035" w:rsidP="00D41808">
      <w:pPr>
        <w:pStyle w:val="Titre6"/>
      </w:pPr>
      <w:r>
        <w:t>4.5.5 Dispositions particuli</w:t>
      </w:r>
      <w:r w:rsidR="00CC586E">
        <w:t>è</w:t>
      </w:r>
      <w:r>
        <w:t>res</w:t>
      </w:r>
    </w:p>
    <w:p w14:paraId="58B6B5A8" w14:textId="7120FE5E" w:rsidR="00080035" w:rsidRDefault="00080035" w:rsidP="00080035">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35366DD2" w14:textId="18FB5DA8" w:rsidR="00080035" w:rsidRPr="003C27FD" w:rsidRDefault="00080035" w:rsidP="00080035">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041FD81A" w14:textId="2CDF7E1D" w:rsidR="00080035" w:rsidRPr="003C27FD" w:rsidRDefault="00080035" w:rsidP="00080035">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54B20382" w14:textId="3B497292" w:rsidR="00080035" w:rsidRPr="003C27FD" w:rsidRDefault="00080035" w:rsidP="00080035">
      <w:pPr>
        <w:pStyle w:val="Corpsdetexte"/>
        <w:spacing w:before="40" w:after="40"/>
        <w:ind w:left="879"/>
      </w:pPr>
      <w:r w:rsidRPr="003C27FD">
        <w:t xml:space="preserve">une performance </w:t>
      </w:r>
      <w:r w:rsidR="00CC586E">
        <w:t>é</w:t>
      </w:r>
      <w:r w:rsidRPr="003C27FD">
        <w:t>nerg</w:t>
      </w:r>
      <w:r w:rsidR="00CC586E">
        <w:t>é</w:t>
      </w:r>
      <w:r w:rsidRPr="003C27FD">
        <w:t>tique,</w:t>
      </w:r>
    </w:p>
    <w:p w14:paraId="4C3D768E" w14:textId="77777777" w:rsidR="00080035" w:rsidRPr="003C27FD" w:rsidRDefault="00080035" w:rsidP="00080035">
      <w:pPr>
        <w:pStyle w:val="Corpsdetexte"/>
        <w:spacing w:before="40" w:after="40"/>
        <w:ind w:left="879"/>
      </w:pPr>
      <w:r w:rsidRPr="003C27FD">
        <w:t xml:space="preserve">un impact environnemental positif, </w:t>
      </w:r>
    </w:p>
    <w:p w14:paraId="6CFA07BD" w14:textId="0E44F80E" w:rsidR="00080035" w:rsidRPr="003C27FD" w:rsidRDefault="00080035" w:rsidP="00080035">
      <w:pPr>
        <w:pStyle w:val="Corpsdetexte"/>
        <w:spacing w:before="40" w:after="40"/>
        <w:ind w:left="879"/>
      </w:pPr>
      <w:r w:rsidRPr="003C27FD">
        <w:t>une p</w:t>
      </w:r>
      <w:r w:rsidR="00CC586E">
        <w:t>é</w:t>
      </w:r>
      <w:r w:rsidRPr="003C27FD">
        <w:t>rennit</w:t>
      </w:r>
      <w:r w:rsidR="00CC586E">
        <w:t>é</w:t>
      </w:r>
      <w:r w:rsidRPr="003C27FD">
        <w:t xml:space="preserve"> de la solution retenue. </w:t>
      </w:r>
    </w:p>
    <w:p w14:paraId="4F07DBEA" w14:textId="302EA73F" w:rsidR="00080035" w:rsidRPr="003C27FD" w:rsidRDefault="00080035" w:rsidP="00080035">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7B8C7C64" w14:textId="1DA5CF37" w:rsidR="00080035" w:rsidRPr="003C27FD" w:rsidRDefault="00080035" w:rsidP="00080035">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578D071B" w14:textId="7D6EAA84" w:rsidR="00080035" w:rsidRDefault="00080035" w:rsidP="00080035">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40F2775F" w14:textId="77777777" w:rsidR="00FB36C1" w:rsidRDefault="00FB36C1" w:rsidP="00080035"/>
    <w:p w14:paraId="58567D89" w14:textId="6B724B3C" w:rsidR="00080035" w:rsidRPr="008572D1" w:rsidRDefault="00080035" w:rsidP="00080035">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091ACBBC" w14:textId="2102AFA3" w:rsidR="00080035" w:rsidRDefault="00080035" w:rsidP="00080035">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0A4648A5" w14:textId="77777777" w:rsidR="007A33D3" w:rsidRDefault="007A33D3" w:rsidP="00080035"/>
    <w:p w14:paraId="5CD57168" w14:textId="7F5A8438" w:rsidR="00991EAC" w:rsidRDefault="00991EAC" w:rsidP="001A3E38">
      <w:pPr>
        <w:pStyle w:val="Titre3"/>
        <w:jc w:val="both"/>
      </w:pPr>
      <w:bookmarkStart w:id="89" w:name="_Toc137805830"/>
      <w:r w:rsidRPr="001F313F">
        <w:t>Article U</w:t>
      </w:r>
      <w:r w:rsidR="005B7743">
        <w:t>A</w:t>
      </w:r>
      <w:r w:rsidRPr="001F313F">
        <w:t>5 : Traitement environnemental et paysager des espaces non bâtis et abords des constructions</w:t>
      </w:r>
      <w:bookmarkEnd w:id="89"/>
    </w:p>
    <w:p w14:paraId="036C8517" w14:textId="6031F32E" w:rsidR="00991EAC" w:rsidRPr="00E24397" w:rsidRDefault="00991EAC" w:rsidP="00246145">
      <w:pPr>
        <w:pStyle w:val="Titre4"/>
      </w:pPr>
      <w:r>
        <w:t>5</w:t>
      </w:r>
      <w:r w:rsidRPr="00E24397">
        <w:t>.</w:t>
      </w:r>
      <w:r>
        <w:t>1</w:t>
      </w:r>
      <w:r w:rsidRPr="00E24397">
        <w:t xml:space="preserve"> </w:t>
      </w:r>
      <w:r>
        <w:t>Am</w:t>
      </w:r>
      <w:r w:rsidR="00CC586E">
        <w:t>é</w:t>
      </w:r>
      <w:r>
        <w:t>nagement des abords et du terrain</w:t>
      </w:r>
    </w:p>
    <w:p w14:paraId="753A82D1" w14:textId="71D4DD6B" w:rsidR="00991EAC" w:rsidRDefault="00991EAC" w:rsidP="00E75AE2">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348FE0A5" w14:textId="77777777" w:rsidR="007A33D3" w:rsidRPr="00F95C2C" w:rsidRDefault="007A33D3" w:rsidP="00E75AE2"/>
    <w:p w14:paraId="75FFF3FA" w14:textId="0805A045" w:rsidR="00991EAC" w:rsidRPr="00E24397" w:rsidRDefault="00991EAC" w:rsidP="00246145">
      <w:pPr>
        <w:pStyle w:val="Titre4"/>
      </w:pPr>
      <w:r w:rsidRPr="00E24397">
        <w:t>5.</w:t>
      </w:r>
      <w:r w:rsidR="00766AFC">
        <w:t>2</w:t>
      </w:r>
      <w:r w:rsidRPr="00E24397">
        <w:t xml:space="preserve"> Traitement des espaces libres</w:t>
      </w:r>
    </w:p>
    <w:p w14:paraId="733AC11A" w14:textId="2C81C891" w:rsidR="007A33D3" w:rsidRDefault="007A33D3" w:rsidP="007A33D3">
      <w:r>
        <w:t xml:space="preserve">Les espaces libres de toute construction doivent </w:t>
      </w:r>
      <w:r w:rsidR="00CC586E">
        <w:t>ê</w:t>
      </w:r>
      <w:r>
        <w:t>tre plant</w:t>
      </w:r>
      <w:r w:rsidR="00CC586E">
        <w:t>é</w:t>
      </w:r>
      <w:r>
        <w:t>s ou recevoir un am</w:t>
      </w:r>
      <w:r w:rsidR="00CC586E">
        <w:t>é</w:t>
      </w:r>
      <w:r>
        <w:t>nagement paysager v</w:t>
      </w:r>
      <w:r w:rsidR="00CC586E">
        <w:t>é</w:t>
      </w:r>
      <w:r>
        <w:t>g</w:t>
      </w:r>
      <w:r w:rsidR="00CC586E">
        <w:t>é</w:t>
      </w:r>
      <w:r>
        <w:t>tal sur au moins la moiti</w:t>
      </w:r>
      <w:r w:rsidR="00CC586E">
        <w:t>é</w:t>
      </w:r>
      <w:r>
        <w:t xml:space="preserve"> de leur surface.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17964ED3" w14:textId="118FD8A4" w:rsidR="007A33D3" w:rsidRDefault="007A33D3" w:rsidP="007A33D3">
      <w:r>
        <w:lastRenderedPageBreak/>
        <w:t>Sur les terrains comprenant une habitation un arbre de haute tige est impos</w:t>
      </w:r>
      <w:r w:rsidR="00CC586E">
        <w:t>é</w:t>
      </w:r>
      <w:r>
        <w:t xml:space="preserve"> pour 200 m² d’espaces libres (arbre existant conserv</w:t>
      </w:r>
      <w:r w:rsidR="00CC586E">
        <w:t>é</w:t>
      </w:r>
      <w:r>
        <w:t xml:space="preserve"> ou </w:t>
      </w:r>
      <w:r w:rsidR="00CC586E">
        <w:t>à</w:t>
      </w:r>
      <w:r>
        <w:t xml:space="preserve"> planter). Le nombre minimal est arrondi au nombre entier sup</w:t>
      </w:r>
      <w:r w:rsidR="00CC586E">
        <w:t>é</w:t>
      </w:r>
      <w:r>
        <w:t>rieur.</w:t>
      </w:r>
    </w:p>
    <w:p w14:paraId="773FC237" w14:textId="2105B495" w:rsidR="00991EAC" w:rsidRDefault="00991EAC" w:rsidP="007A33D3">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rsidR="00E5051F">
        <w:t>ou</w:t>
      </w:r>
      <w:r w:rsidRPr="00BB1DEC">
        <w:t xml:space="preserve"> des arbres pour constituer un </w:t>
      </w:r>
      <w:r w:rsidR="00CC586E">
        <w:t>é</w:t>
      </w:r>
      <w:r w:rsidRPr="00BB1DEC">
        <w:t>cran visuel.</w:t>
      </w:r>
    </w:p>
    <w:p w14:paraId="582099C1" w14:textId="1C3CC8D7" w:rsidR="005B5276" w:rsidRDefault="005B5276" w:rsidP="00E75AE2">
      <w:r w:rsidRPr="00886E78">
        <w:t xml:space="preserve">En </w:t>
      </w:r>
      <w:r w:rsidRPr="00E818F2">
        <w:t>l’absence ou en cas d’insuffisance du</w:t>
      </w:r>
      <w:r w:rsidRPr="00886E78">
        <w:t xml:space="preserve"> r</w:t>
      </w:r>
      <w:r w:rsidR="00CC586E">
        <w:t>é</w:t>
      </w:r>
      <w:r w:rsidRPr="00886E78">
        <w:t>seau d</w:t>
      </w:r>
      <w:r w:rsidR="00E818F2">
        <w:t>e gestion des eaux pluviales</w:t>
      </w:r>
      <w:r w:rsidRPr="00886E78">
        <w:t>, des am</w:t>
      </w:r>
      <w:r w:rsidR="00CC586E">
        <w:t>é</w:t>
      </w:r>
      <w:r w:rsidRPr="00886E78">
        <w:t>nagements adapt</w:t>
      </w:r>
      <w:r w:rsidR="00CC586E">
        <w:t>é</w:t>
      </w:r>
      <w:r w:rsidRPr="00886E78">
        <w:t>s à l’op</w:t>
      </w:r>
      <w:r w:rsidR="00CC586E">
        <w:t>é</w:t>
      </w:r>
      <w:r w:rsidRPr="00886E78">
        <w:t xml:space="preserve">ration et au terrain </w:t>
      </w:r>
      <w:r w:rsidR="00E818F2">
        <w:t xml:space="preserve">(stockage / </w:t>
      </w:r>
      <w:r w:rsidR="00CC586E">
        <w:t>é</w:t>
      </w:r>
      <w:r w:rsidR="00E818F2">
        <w:t>vapotranspiration via des noues, bassins de r</w:t>
      </w:r>
      <w:r w:rsidR="00CC586E">
        <w:t>é</w:t>
      </w:r>
      <w:r w:rsidR="00E818F2">
        <w:t>tention en surface ou enterr</w:t>
      </w:r>
      <w:r w:rsidR="00CC586E">
        <w:t>é</w:t>
      </w:r>
      <w:r w:rsidR="00E818F2">
        <w:t xml:space="preserve">s, etc.) </w:t>
      </w:r>
      <w:r w:rsidRPr="00886E78">
        <w:t xml:space="preserve">doivent </w:t>
      </w:r>
      <w:r w:rsidR="00CC586E">
        <w:t>ê</w:t>
      </w:r>
      <w:r w:rsidRPr="00886E78">
        <w:t>tre r</w:t>
      </w:r>
      <w:r w:rsidR="00CC586E">
        <w:t>é</w:t>
      </w:r>
      <w:r w:rsidRPr="00886E78">
        <w:t>alis</w:t>
      </w:r>
      <w:r w:rsidR="00CC586E">
        <w:t>é</w:t>
      </w:r>
      <w:r w:rsidRPr="00886E78">
        <w:t xml:space="preserve">s pour permettre le libre </w:t>
      </w:r>
      <w:r w:rsidR="00CC586E">
        <w:t>é</w:t>
      </w:r>
      <w:r w:rsidRPr="00886E78">
        <w:t>coulement des eaux ou pour en limiter les d</w:t>
      </w:r>
      <w:r w:rsidR="00CC586E">
        <w:t>é</w:t>
      </w:r>
      <w:r w:rsidRPr="00886E78">
        <w:t xml:space="preserve">bits. </w:t>
      </w:r>
    </w:p>
    <w:p w14:paraId="4ACA07F0" w14:textId="6C552328" w:rsidR="007A33D3" w:rsidRDefault="007A33D3" w:rsidP="007A33D3">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35B176C7" w14:textId="77777777" w:rsidR="007A33D3" w:rsidRDefault="007A33D3" w:rsidP="00E75AE2"/>
    <w:p w14:paraId="2C2BE177" w14:textId="2A7CD3C8" w:rsidR="007A33D3" w:rsidRPr="00E24397" w:rsidRDefault="007A33D3" w:rsidP="007A33D3">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2A755F69" w14:textId="6FCD0202" w:rsidR="007A33D3" w:rsidRPr="00FB36C1" w:rsidRDefault="007A33D3" w:rsidP="00FB36C1">
      <w:pPr>
        <w:pStyle w:val="Titre6"/>
      </w:pPr>
      <w:r w:rsidRPr="00FB36C1">
        <w:t xml:space="preserve">5.2.1 Les espaces libres de toute construction en </w:t>
      </w:r>
      <w:r w:rsidR="00CC586E">
        <w:t>é</w:t>
      </w:r>
      <w:r w:rsidRPr="00FB36C1">
        <w:t>l</w:t>
      </w:r>
      <w:r w:rsidR="00CC586E">
        <w:t>é</w:t>
      </w:r>
      <w:r w:rsidRPr="00FB36C1">
        <w:t xml:space="preserve">vation </w:t>
      </w:r>
    </w:p>
    <w:p w14:paraId="73DA0D11" w14:textId="07DD744D" w:rsidR="007A33D3" w:rsidRPr="00474041" w:rsidRDefault="007A33D3" w:rsidP="00FB36C1">
      <w:r w:rsidRPr="00A2016E">
        <w:t xml:space="preserve">Au moins 10% de la superficie du terrain seront </w:t>
      </w:r>
      <w:r w:rsidRPr="00FB36C1">
        <w:t>trait</w:t>
      </w:r>
      <w:r w:rsidR="00CC586E">
        <w:t>é</w:t>
      </w:r>
      <w:r w:rsidRPr="00FB36C1">
        <w:t>s en espace vert de pleine terre.</w:t>
      </w:r>
    </w:p>
    <w:p w14:paraId="0F3441C9" w14:textId="2FCD2AD1" w:rsidR="007A33D3" w:rsidRPr="00653445" w:rsidRDefault="007A33D3" w:rsidP="007A33D3">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62CC7231" w14:textId="5A0F7F28" w:rsidR="007A33D3" w:rsidRPr="00FB36C1" w:rsidRDefault="007A33D3" w:rsidP="00FB36C1">
      <w:pPr>
        <w:pStyle w:val="Titre6"/>
      </w:pPr>
      <w:r w:rsidRPr="00FB36C1">
        <w:t>5.2.2 Parcs de stationnement et leurs acc</w:t>
      </w:r>
      <w:r w:rsidR="00CC586E">
        <w:t>è</w:t>
      </w:r>
      <w:r w:rsidRPr="00FB36C1">
        <w:t>s</w:t>
      </w:r>
    </w:p>
    <w:p w14:paraId="5845A827" w14:textId="779C7FF5" w:rsidR="007A33D3" w:rsidRDefault="007A33D3" w:rsidP="007A33D3">
      <w:r w:rsidRPr="00653445">
        <w:t xml:space="preserve">Les aires de stationnement comportant plus de 4 emplacements doivent </w:t>
      </w:r>
      <w:r w:rsidR="00CC586E">
        <w:t>ê</w:t>
      </w:r>
      <w:r w:rsidRPr="00653445">
        <w:t>tre plant</w:t>
      </w:r>
      <w:r w:rsidR="00CC586E">
        <w:t>é</w:t>
      </w:r>
      <w:r w:rsidRPr="00653445">
        <w:t xml:space="preserve">es </w:t>
      </w:r>
      <w:r w:rsidR="00CC586E">
        <w:t>à</w:t>
      </w:r>
      <w:r w:rsidRPr="00653445">
        <w:t xml:space="preserve"> raison d’un arbre au moins pour </w:t>
      </w:r>
      <w:r>
        <w:t>50</w:t>
      </w:r>
      <w:r w:rsidRPr="00653445">
        <w:t xml:space="preserve"> m² de terrain affect</w:t>
      </w:r>
      <w:r w:rsidR="00CC586E">
        <w:t>é</w:t>
      </w:r>
      <w:r w:rsidRPr="00653445">
        <w:t xml:space="preserve"> au stationnement. Les d</w:t>
      </w:r>
      <w:r w:rsidR="00CC586E">
        <w:t>é</w:t>
      </w:r>
      <w:r w:rsidRPr="00653445">
        <w:t>laiss</w:t>
      </w:r>
      <w:r w:rsidR="00CC586E">
        <w:t>é</w:t>
      </w:r>
      <w:r w:rsidRPr="00653445">
        <w:t xml:space="preserve">s doivent </w:t>
      </w:r>
      <w:r w:rsidR="00CC586E">
        <w:t>ê</w:t>
      </w:r>
      <w:r w:rsidRPr="00653445">
        <w:t>tre engazonn</w:t>
      </w:r>
      <w:r w:rsidR="00CC586E">
        <w:t>é</w:t>
      </w:r>
      <w:r w:rsidRPr="00653445">
        <w:t>s et/ou plant</w:t>
      </w:r>
      <w:r w:rsidR="00CC586E">
        <w:t>é</w:t>
      </w:r>
      <w:r w:rsidRPr="00653445">
        <w:t>s. Afin de ne pas accentuer l’imperm</w:t>
      </w:r>
      <w:r w:rsidR="00CC586E">
        <w:t>é</w:t>
      </w:r>
      <w:r w:rsidRPr="00653445">
        <w:t>abilisation des sols, il convient de privil</w:t>
      </w:r>
      <w:r w:rsidR="00CC586E">
        <w:t>é</w:t>
      </w:r>
      <w:r w:rsidRPr="00653445">
        <w:t>gier les espaces min</w:t>
      </w:r>
      <w:r w:rsidR="00CC586E">
        <w:t>é</w:t>
      </w:r>
      <w:r w:rsidRPr="00653445">
        <w:t>raux sabl</w:t>
      </w:r>
      <w:r w:rsidR="00CC586E">
        <w:t>é</w:t>
      </w:r>
      <w:r w:rsidRPr="00653445">
        <w:t>s, ou pav</w:t>
      </w:r>
      <w:r w:rsidR="00CC586E">
        <w:t>é</w:t>
      </w:r>
      <w:r w:rsidRPr="00653445">
        <w:t>s de pr</w:t>
      </w:r>
      <w:r w:rsidR="00CC586E">
        <w:t>é</w:t>
      </w:r>
      <w:r w:rsidRPr="00653445">
        <w:t>f</w:t>
      </w:r>
      <w:r w:rsidR="00CC586E">
        <w:t>é</w:t>
      </w:r>
      <w:r w:rsidRPr="00653445">
        <w:t>rence aux espaces bitum</w:t>
      </w:r>
      <w:r w:rsidR="00CC586E">
        <w:t>é</w:t>
      </w:r>
      <w:r w:rsidRPr="00653445">
        <w:t>s ou enrob</w:t>
      </w:r>
      <w:r w:rsidR="00CC586E">
        <w:t>é</w:t>
      </w:r>
      <w:r w:rsidRPr="00653445">
        <w:t>s.</w:t>
      </w:r>
    </w:p>
    <w:p w14:paraId="0C5DE4DA" w14:textId="77777777" w:rsidR="007A33D3" w:rsidRDefault="007A33D3" w:rsidP="007A33D3">
      <w:r>
        <w:t>L</w:t>
      </w:r>
      <w:r w:rsidRPr="00886E78">
        <w:t xml:space="preserve">es aires de stationnement en </w:t>
      </w:r>
      <w:r>
        <w:t>surface :</w:t>
      </w:r>
    </w:p>
    <w:p w14:paraId="092134B3" w14:textId="77777777" w:rsidR="007A33D3" w:rsidRDefault="007A33D3" w:rsidP="007A33D3">
      <w:pPr>
        <w:pStyle w:val="Corpsdetexte"/>
      </w:pPr>
      <w:r w:rsidRPr="00886E78">
        <w:t>devront contribuer à la qualité des espaces libres notamment par l’emploi de plantations d’accompagnement</w:t>
      </w:r>
      <w:r>
        <w:t xml:space="preserve"> ; </w:t>
      </w:r>
    </w:p>
    <w:p w14:paraId="59EF5EAA" w14:textId="77777777" w:rsidR="007A33D3" w:rsidRPr="00886E78" w:rsidRDefault="007A33D3" w:rsidP="007A33D3">
      <w:pPr>
        <w:pStyle w:val="Corpsdetexte"/>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4F0F7CF8" w14:textId="77777777" w:rsidR="007A33D3" w:rsidRPr="00886E78" w:rsidRDefault="007A33D3" w:rsidP="007A33D3">
      <w:pPr>
        <w:pStyle w:val="Paragraphedeliste"/>
      </w:pPr>
      <w:r w:rsidRPr="00886E78">
        <w:t xml:space="preserve">La réduction des emprises des voies de circulation qui seront recouvertes d'une couche de roulement ; </w:t>
      </w:r>
    </w:p>
    <w:p w14:paraId="203A0E70" w14:textId="77777777" w:rsidR="007A33D3" w:rsidRPr="00886E78" w:rsidRDefault="007A33D3" w:rsidP="007A33D3">
      <w:pPr>
        <w:pStyle w:val="Paragraphedeliste"/>
      </w:pPr>
      <w:r w:rsidRPr="00886E78">
        <w:t xml:space="preserve">L’utilisation de matériaux stabilisés ou toute autre technique favorisant la pénétration des eaux pour les emprises de stationnement ; </w:t>
      </w:r>
    </w:p>
    <w:p w14:paraId="6E489814" w14:textId="77777777" w:rsidR="007A33D3" w:rsidRPr="00886E78" w:rsidRDefault="007A33D3" w:rsidP="007A33D3">
      <w:pPr>
        <w:pStyle w:val="Paragraphedeliste"/>
      </w:pPr>
      <w:r w:rsidRPr="00886E78">
        <w:t xml:space="preserve">la recherche d'une conception adaptée à la topographie des lieux et à la bonne utilisation au sol. </w:t>
      </w:r>
    </w:p>
    <w:p w14:paraId="0350BEA8" w14:textId="265B6CE4" w:rsidR="007A33D3" w:rsidRPr="00653445" w:rsidRDefault="007A33D3" w:rsidP="007A33D3">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4BAEE861" w14:textId="6C28C1E3" w:rsidR="007A33D3" w:rsidRPr="00FB36C1" w:rsidRDefault="007A33D3" w:rsidP="00FB36C1">
      <w:pPr>
        <w:pStyle w:val="Titre6"/>
      </w:pPr>
      <w:r w:rsidRPr="00FB36C1">
        <w:t>5.2.3 Essences v</w:t>
      </w:r>
      <w:r w:rsidR="00CC586E">
        <w:t>é</w:t>
      </w:r>
      <w:r w:rsidRPr="00FB36C1">
        <w:t>g</w:t>
      </w:r>
      <w:r w:rsidR="00CC586E">
        <w:t>é</w:t>
      </w:r>
      <w:r w:rsidRPr="00FB36C1">
        <w:t>tales</w:t>
      </w:r>
    </w:p>
    <w:p w14:paraId="1015B7AC" w14:textId="195F3996" w:rsidR="007A33D3" w:rsidRDefault="007A33D3" w:rsidP="007A33D3">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2C33F137" w14:textId="77777777" w:rsidR="007A33D3" w:rsidRDefault="007A33D3" w:rsidP="007A33D3">
      <w:r>
        <w:t>Les haies de</w:t>
      </w:r>
      <w:r>
        <w:rPr>
          <w:spacing w:val="-2"/>
        </w:rPr>
        <w:t xml:space="preserve"> </w:t>
      </w:r>
      <w:r>
        <w:t>thuyas sont</w:t>
      </w:r>
      <w:r>
        <w:rPr>
          <w:spacing w:val="-3"/>
        </w:rPr>
        <w:t xml:space="preserve"> </w:t>
      </w:r>
      <w:r>
        <w:t>interdites en</w:t>
      </w:r>
      <w:r>
        <w:rPr>
          <w:spacing w:val="-2"/>
        </w:rPr>
        <w:t xml:space="preserve"> </w:t>
      </w:r>
      <w:r>
        <w:t>bordure</w:t>
      </w:r>
      <w:r>
        <w:rPr>
          <w:spacing w:val="-2"/>
        </w:rPr>
        <w:t xml:space="preserve"> </w:t>
      </w:r>
      <w:r>
        <w:t>des</w:t>
      </w:r>
      <w:r>
        <w:rPr>
          <w:spacing w:val="-1"/>
        </w:rPr>
        <w:t xml:space="preserve"> </w:t>
      </w:r>
      <w:r>
        <w:t>voies.</w:t>
      </w:r>
    </w:p>
    <w:p w14:paraId="5FB99981" w14:textId="19FAF2B5" w:rsidR="007A33D3" w:rsidRPr="007A33D3" w:rsidRDefault="007A33D3" w:rsidP="007A33D3">
      <w:pPr>
        <w:pStyle w:val="Titre6"/>
      </w:pPr>
      <w:r w:rsidRPr="007A33D3">
        <w:t>5.2.4 R</w:t>
      </w:r>
      <w:r w:rsidR="00CC586E">
        <w:t>è</w:t>
      </w:r>
      <w:r w:rsidRPr="007A33D3">
        <w:t>gle particuli</w:t>
      </w:r>
      <w:r w:rsidR="00CC586E">
        <w:t>è</w:t>
      </w:r>
      <w:r w:rsidRPr="007A33D3">
        <w:t>re</w:t>
      </w:r>
    </w:p>
    <w:p w14:paraId="0212F41E" w14:textId="1B5A890E" w:rsidR="007A33D3" w:rsidRDefault="007A33D3" w:rsidP="007A33D3">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42F32358" w14:textId="77777777" w:rsidR="00AE42E3" w:rsidRPr="00886E78" w:rsidRDefault="00AE42E3" w:rsidP="00E75AE2"/>
    <w:p w14:paraId="75B774A6" w14:textId="5CEE7221" w:rsidR="00991EAC" w:rsidRPr="00E24397" w:rsidRDefault="00991EAC" w:rsidP="001A3E38">
      <w:pPr>
        <w:pStyle w:val="Titre3"/>
        <w:jc w:val="both"/>
      </w:pPr>
      <w:bookmarkStart w:id="90" w:name="_Toc137805831"/>
      <w:r w:rsidRPr="001929CA">
        <w:t>Article U</w:t>
      </w:r>
      <w:r w:rsidR="007A33D3">
        <w:t>A</w:t>
      </w:r>
      <w:r w:rsidRPr="001929CA">
        <w:t>6 : Stationnement</w:t>
      </w:r>
      <w:bookmarkEnd w:id="90"/>
    </w:p>
    <w:p w14:paraId="67318A88" w14:textId="3FEB0B2A" w:rsidR="00C82D67" w:rsidRPr="009735EA" w:rsidRDefault="00C82D67" w:rsidP="00E75AE2">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08E4B55D" w14:textId="74D9E959" w:rsidR="00991EAC" w:rsidRPr="00D71711" w:rsidRDefault="00991EAC" w:rsidP="007A33D3">
      <w:pPr>
        <w:pStyle w:val="Titre4"/>
      </w:pPr>
      <w:r w:rsidRPr="00D71711">
        <w:t>6.1 Modalit</w:t>
      </w:r>
      <w:r w:rsidR="00CC586E">
        <w:t>é</w:t>
      </w:r>
      <w:r w:rsidRPr="00D71711">
        <w:t>s d’application des normes de stationnement</w:t>
      </w:r>
    </w:p>
    <w:p w14:paraId="490E5982" w14:textId="2CB6F3F3" w:rsidR="00991EAC" w:rsidRPr="00971F25" w:rsidRDefault="00991EAC" w:rsidP="00E75AE2">
      <w:r w:rsidRPr="00971F25">
        <w:t xml:space="preserve">La superficie retenue pour le stationnement </w:t>
      </w:r>
      <w:r w:rsidR="005B5276" w:rsidRPr="00971F25">
        <w:t>de</w:t>
      </w:r>
      <w:r w:rsidRPr="00971F25">
        <w:t xml:space="preserve"> v</w:t>
      </w:r>
      <w:r w:rsidR="00CC586E">
        <w:t>é</w:t>
      </w:r>
      <w:r w:rsidRPr="00971F25">
        <w:t>hicule, y compris les acc</w:t>
      </w:r>
      <w:r w:rsidR="00CC586E">
        <w:t>è</w:t>
      </w:r>
      <w:r w:rsidRPr="00971F25">
        <w:t>s, est de 25 m².</w:t>
      </w:r>
    </w:p>
    <w:p w14:paraId="1EAB6135" w14:textId="7D83BDFA" w:rsidR="00991EAC" w:rsidRDefault="00991EAC" w:rsidP="00E75AE2">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7C62CECE" w14:textId="0FDFA817" w:rsidR="00E818F2" w:rsidRPr="003D62C9" w:rsidRDefault="00E818F2" w:rsidP="00E75AE2">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2FBD03C0" w14:textId="418BC414" w:rsidR="004A7DF0" w:rsidRDefault="004A7DF0" w:rsidP="00E75AE2">
      <w:r w:rsidRPr="005B681F">
        <w:lastRenderedPageBreak/>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014599E5" w14:textId="054CEF08" w:rsidR="00991EAC" w:rsidRPr="0058607F" w:rsidRDefault="00991EAC" w:rsidP="00E75AE2">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662DA20F" w14:textId="2A2F47DE" w:rsidR="00991EAC" w:rsidRPr="0058607F" w:rsidRDefault="00991EAC" w:rsidP="00E75AE2">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7678D25A" w14:textId="2AE32693" w:rsidR="00991EAC" w:rsidRPr="001955C8" w:rsidRDefault="00A15CE3" w:rsidP="00E75AE2">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25CC6DC2" w14:textId="240F0960" w:rsidR="007A33D3" w:rsidRPr="007A33D3" w:rsidRDefault="007A33D3" w:rsidP="007A33D3">
      <w:pPr>
        <w:pStyle w:val="Titre6"/>
        <w:rPr>
          <w:color w:val="000000" w:themeColor="text1"/>
        </w:rPr>
      </w:pPr>
      <w:r w:rsidRPr="00C03571">
        <w:rPr>
          <w:color w:val="000000" w:themeColor="text1"/>
        </w:rPr>
        <w:t>6.1.</w:t>
      </w:r>
      <w:r>
        <w:rPr>
          <w:color w:val="000000" w:themeColor="text1"/>
        </w:rPr>
        <w:t>1</w:t>
      </w:r>
      <w:r w:rsidRPr="00C03571">
        <w:rPr>
          <w:color w:val="000000" w:themeColor="text1"/>
        </w:rPr>
        <w:t xml:space="preserve"> Exigences minimales de stationnement automobile</w:t>
      </w:r>
    </w:p>
    <w:tbl>
      <w:tblPr>
        <w:tblStyle w:val="Grilledutableau"/>
        <w:tblW w:w="5000" w:type="pct"/>
        <w:tblLook w:val="04A0" w:firstRow="1" w:lastRow="0" w:firstColumn="1" w:lastColumn="0" w:noHBand="0" w:noVBand="1"/>
      </w:tblPr>
      <w:tblGrid>
        <w:gridCol w:w="1346"/>
        <w:gridCol w:w="2078"/>
        <w:gridCol w:w="3204"/>
        <w:gridCol w:w="11"/>
      </w:tblGrid>
      <w:tr w:rsidR="007A33D3" w:rsidRPr="007A33D3" w14:paraId="084F1061" w14:textId="77777777" w:rsidTr="00B65ECE">
        <w:tc>
          <w:tcPr>
            <w:tcW w:w="1014" w:type="pct"/>
            <w:shd w:val="clear" w:color="auto" w:fill="AEAAAA" w:themeFill="background2" w:themeFillShade="BF"/>
          </w:tcPr>
          <w:p w14:paraId="2E9B7A4D" w14:textId="77777777" w:rsidR="007A33D3" w:rsidRPr="007A33D3" w:rsidRDefault="007A33D3" w:rsidP="00B65ECE">
            <w:pPr>
              <w:jc w:val="center"/>
              <w:rPr>
                <w:b/>
                <w:bCs/>
                <w:sz w:val="15"/>
                <w:szCs w:val="15"/>
              </w:rPr>
            </w:pPr>
            <w:r w:rsidRPr="007A33D3">
              <w:rPr>
                <w:b/>
                <w:bCs/>
                <w:sz w:val="15"/>
                <w:szCs w:val="15"/>
              </w:rPr>
              <w:t>Destination</w:t>
            </w:r>
          </w:p>
        </w:tc>
        <w:tc>
          <w:tcPr>
            <w:tcW w:w="1565" w:type="pct"/>
            <w:shd w:val="clear" w:color="auto" w:fill="AEAAAA" w:themeFill="background2" w:themeFillShade="BF"/>
          </w:tcPr>
          <w:p w14:paraId="1DAFB91C" w14:textId="77777777" w:rsidR="007A33D3" w:rsidRPr="007A33D3" w:rsidRDefault="007A33D3" w:rsidP="00B65ECE">
            <w:pPr>
              <w:jc w:val="center"/>
              <w:rPr>
                <w:b/>
                <w:bCs/>
                <w:sz w:val="15"/>
                <w:szCs w:val="15"/>
              </w:rPr>
            </w:pPr>
            <w:r w:rsidRPr="007A33D3">
              <w:rPr>
                <w:b/>
                <w:bCs/>
                <w:sz w:val="15"/>
                <w:szCs w:val="15"/>
              </w:rPr>
              <w:t>Sous-destination</w:t>
            </w:r>
          </w:p>
        </w:tc>
        <w:tc>
          <w:tcPr>
            <w:tcW w:w="2421" w:type="pct"/>
            <w:gridSpan w:val="2"/>
            <w:shd w:val="clear" w:color="auto" w:fill="AEAAAA" w:themeFill="background2" w:themeFillShade="BF"/>
          </w:tcPr>
          <w:p w14:paraId="795D388A" w14:textId="0EC092A5" w:rsidR="007A33D3" w:rsidRPr="007A33D3" w:rsidRDefault="007A33D3" w:rsidP="00B65ECE">
            <w:pPr>
              <w:jc w:val="center"/>
              <w:rPr>
                <w:b/>
                <w:bCs/>
                <w:sz w:val="15"/>
                <w:szCs w:val="15"/>
              </w:rPr>
            </w:pPr>
            <w:r w:rsidRPr="007A33D3">
              <w:rPr>
                <w:b/>
                <w:bCs/>
                <w:sz w:val="15"/>
                <w:szCs w:val="15"/>
              </w:rPr>
              <w:t>Nombre minimum de places impos</w:t>
            </w:r>
            <w:r w:rsidR="00CC586E">
              <w:rPr>
                <w:b/>
                <w:bCs/>
                <w:sz w:val="15"/>
                <w:szCs w:val="15"/>
              </w:rPr>
              <w:t>é</w:t>
            </w:r>
            <w:r w:rsidRPr="007A33D3">
              <w:rPr>
                <w:b/>
                <w:bCs/>
                <w:sz w:val="15"/>
                <w:szCs w:val="15"/>
              </w:rPr>
              <w:t>es</w:t>
            </w:r>
          </w:p>
        </w:tc>
      </w:tr>
      <w:tr w:rsidR="007A33D3" w:rsidRPr="007A33D3" w14:paraId="27C7D775" w14:textId="77777777" w:rsidTr="00B65ECE">
        <w:trPr>
          <w:trHeight w:val="567"/>
        </w:trPr>
        <w:tc>
          <w:tcPr>
            <w:tcW w:w="1014" w:type="pct"/>
            <w:vMerge w:val="restart"/>
            <w:shd w:val="clear" w:color="auto" w:fill="F2F2F2" w:themeFill="background1" w:themeFillShade="F2"/>
            <w:vAlign w:val="center"/>
          </w:tcPr>
          <w:p w14:paraId="5C3411A8" w14:textId="77777777" w:rsidR="007A33D3" w:rsidRPr="007A33D3" w:rsidRDefault="007A33D3" w:rsidP="00B65ECE">
            <w:pPr>
              <w:jc w:val="center"/>
              <w:rPr>
                <w:rFonts w:cstheme="majorHAnsi"/>
                <w:sz w:val="15"/>
                <w:szCs w:val="15"/>
              </w:rPr>
            </w:pPr>
            <w:r w:rsidRPr="007A33D3">
              <w:rPr>
                <w:rFonts w:cstheme="majorHAnsi"/>
                <w:sz w:val="15"/>
                <w:szCs w:val="15"/>
              </w:rPr>
              <w:t>Habitation</w:t>
            </w:r>
          </w:p>
        </w:tc>
        <w:tc>
          <w:tcPr>
            <w:tcW w:w="1565" w:type="pct"/>
            <w:shd w:val="clear" w:color="auto" w:fill="F2F2F2" w:themeFill="background1" w:themeFillShade="F2"/>
            <w:vAlign w:val="center"/>
          </w:tcPr>
          <w:p w14:paraId="5496519E" w14:textId="77777777" w:rsidR="007A33D3" w:rsidRPr="007A33D3" w:rsidRDefault="007A33D3" w:rsidP="00B65ECE">
            <w:pPr>
              <w:jc w:val="left"/>
              <w:rPr>
                <w:rFonts w:cstheme="majorHAnsi"/>
                <w:sz w:val="15"/>
                <w:szCs w:val="15"/>
              </w:rPr>
            </w:pPr>
            <w:r w:rsidRPr="007A33D3">
              <w:rPr>
                <w:rFonts w:cstheme="majorHAnsi"/>
                <w:sz w:val="15"/>
                <w:szCs w:val="15"/>
              </w:rPr>
              <w:t>Logement</w:t>
            </w:r>
          </w:p>
        </w:tc>
        <w:tc>
          <w:tcPr>
            <w:tcW w:w="2421" w:type="pct"/>
            <w:gridSpan w:val="2"/>
            <w:shd w:val="clear" w:color="auto" w:fill="F2F2F2" w:themeFill="background1" w:themeFillShade="F2"/>
            <w:vAlign w:val="center"/>
          </w:tcPr>
          <w:p w14:paraId="35A2208F" w14:textId="0C192FE5" w:rsidR="007A33D3" w:rsidRPr="007A33D3" w:rsidRDefault="00B635CB" w:rsidP="00B635CB">
            <w:pPr>
              <w:rPr>
                <w:rFonts w:cstheme="majorHAnsi"/>
                <w:color w:val="000000" w:themeColor="text1"/>
                <w:sz w:val="15"/>
                <w:szCs w:val="15"/>
              </w:rPr>
            </w:pPr>
            <w:r>
              <w:rPr>
                <w:rFonts w:cstheme="majorHAnsi"/>
                <w:color w:val="000000" w:themeColor="text1"/>
                <w:sz w:val="15"/>
                <w:szCs w:val="15"/>
              </w:rPr>
              <w:t xml:space="preserve">1 </w:t>
            </w:r>
            <w:r w:rsidR="007A33D3" w:rsidRPr="007A33D3">
              <w:rPr>
                <w:rFonts w:cstheme="majorHAnsi"/>
                <w:color w:val="000000" w:themeColor="text1"/>
                <w:sz w:val="15"/>
                <w:szCs w:val="15"/>
              </w:rPr>
              <w:t xml:space="preserve">places de stationnement par logement </w:t>
            </w:r>
          </w:p>
        </w:tc>
      </w:tr>
      <w:tr w:rsidR="007A33D3" w:rsidRPr="007A33D3" w14:paraId="32136A2C" w14:textId="77777777" w:rsidTr="00B65ECE">
        <w:trPr>
          <w:trHeight w:val="567"/>
        </w:trPr>
        <w:tc>
          <w:tcPr>
            <w:tcW w:w="1014" w:type="pct"/>
            <w:vMerge/>
            <w:shd w:val="clear" w:color="auto" w:fill="F2F2F2" w:themeFill="background1" w:themeFillShade="F2"/>
            <w:vAlign w:val="center"/>
          </w:tcPr>
          <w:p w14:paraId="38A15E40" w14:textId="77777777" w:rsidR="007A33D3" w:rsidRPr="007A33D3" w:rsidRDefault="007A33D3" w:rsidP="00B65ECE">
            <w:pPr>
              <w:spacing w:before="60" w:after="60"/>
              <w:jc w:val="center"/>
              <w:rPr>
                <w:rFonts w:cstheme="majorHAnsi"/>
                <w:sz w:val="15"/>
                <w:szCs w:val="15"/>
              </w:rPr>
            </w:pPr>
          </w:p>
        </w:tc>
        <w:tc>
          <w:tcPr>
            <w:tcW w:w="1565" w:type="pct"/>
            <w:shd w:val="clear" w:color="auto" w:fill="F2F2F2" w:themeFill="background1" w:themeFillShade="F2"/>
            <w:vAlign w:val="center"/>
          </w:tcPr>
          <w:p w14:paraId="21A98050" w14:textId="3735FAA5" w:rsidR="007A33D3" w:rsidRPr="007A33D3" w:rsidRDefault="007A33D3" w:rsidP="00B65ECE">
            <w:pPr>
              <w:jc w:val="left"/>
              <w:rPr>
                <w:rFonts w:cstheme="majorHAnsi"/>
                <w:sz w:val="15"/>
                <w:szCs w:val="15"/>
              </w:rPr>
            </w:pPr>
            <w:r w:rsidRPr="007A33D3">
              <w:rPr>
                <w:rFonts w:cstheme="majorHAnsi"/>
                <w:sz w:val="15"/>
                <w:szCs w:val="15"/>
              </w:rPr>
              <w:t>H</w:t>
            </w:r>
            <w:r w:rsidR="00CC586E">
              <w:rPr>
                <w:rFonts w:cstheme="majorHAnsi"/>
                <w:sz w:val="15"/>
                <w:szCs w:val="15"/>
              </w:rPr>
              <w:t>é</w:t>
            </w:r>
            <w:r w:rsidRPr="007A33D3">
              <w:rPr>
                <w:rFonts w:cstheme="majorHAnsi"/>
                <w:sz w:val="15"/>
                <w:szCs w:val="15"/>
              </w:rPr>
              <w:t>bergement</w:t>
            </w:r>
          </w:p>
        </w:tc>
        <w:tc>
          <w:tcPr>
            <w:tcW w:w="2421" w:type="pct"/>
            <w:gridSpan w:val="2"/>
            <w:shd w:val="clear" w:color="auto" w:fill="F2F2F2" w:themeFill="background1" w:themeFillShade="F2"/>
          </w:tcPr>
          <w:p w14:paraId="7EAC4657" w14:textId="77777777" w:rsidR="007A33D3" w:rsidRPr="007A33D3" w:rsidRDefault="007A33D3" w:rsidP="00B65ECE">
            <w:pPr>
              <w:rPr>
                <w:rFonts w:cstheme="majorHAnsi"/>
                <w:color w:val="000000" w:themeColor="text1"/>
                <w:sz w:val="15"/>
                <w:szCs w:val="15"/>
              </w:rPr>
            </w:pPr>
            <w:r w:rsidRPr="007A33D3">
              <w:rPr>
                <w:rFonts w:cstheme="majorHAnsi"/>
                <w:color w:val="000000" w:themeColor="text1"/>
                <w:sz w:val="15"/>
                <w:szCs w:val="15"/>
              </w:rPr>
              <w:t>1 place pour 3 logements</w:t>
            </w:r>
          </w:p>
        </w:tc>
      </w:tr>
      <w:tr w:rsidR="007A33D3" w:rsidRPr="007A33D3" w14:paraId="6DC09ABD" w14:textId="77777777" w:rsidTr="00B65ECE">
        <w:trPr>
          <w:trHeight w:val="567"/>
        </w:trPr>
        <w:tc>
          <w:tcPr>
            <w:tcW w:w="1014" w:type="pct"/>
            <w:vMerge w:val="restart"/>
            <w:vAlign w:val="center"/>
          </w:tcPr>
          <w:p w14:paraId="2DDCE97C" w14:textId="428B52DE" w:rsidR="007A33D3" w:rsidRPr="007A33D3" w:rsidRDefault="007A33D3" w:rsidP="00B65ECE">
            <w:pPr>
              <w:jc w:val="center"/>
              <w:rPr>
                <w:rFonts w:cstheme="majorHAnsi"/>
                <w:sz w:val="15"/>
                <w:szCs w:val="15"/>
              </w:rPr>
            </w:pPr>
            <w:r w:rsidRPr="007A33D3">
              <w:rPr>
                <w:rFonts w:cstheme="majorHAnsi"/>
                <w:sz w:val="15"/>
                <w:szCs w:val="15"/>
              </w:rPr>
              <w:t>Commerces et activit</w:t>
            </w:r>
            <w:r w:rsidR="00CC586E">
              <w:rPr>
                <w:rFonts w:cstheme="majorHAnsi"/>
                <w:sz w:val="15"/>
                <w:szCs w:val="15"/>
              </w:rPr>
              <w:t>é</w:t>
            </w:r>
            <w:r w:rsidRPr="007A33D3">
              <w:rPr>
                <w:rFonts w:cstheme="majorHAnsi"/>
                <w:sz w:val="15"/>
                <w:szCs w:val="15"/>
              </w:rPr>
              <w:t>s de services</w:t>
            </w:r>
          </w:p>
        </w:tc>
        <w:tc>
          <w:tcPr>
            <w:tcW w:w="1565" w:type="pct"/>
            <w:vAlign w:val="center"/>
          </w:tcPr>
          <w:p w14:paraId="0EF6092D" w14:textId="199B739B" w:rsidR="007A33D3" w:rsidRPr="007A33D3" w:rsidRDefault="007A33D3" w:rsidP="00B65ECE">
            <w:pPr>
              <w:jc w:val="left"/>
              <w:rPr>
                <w:rFonts w:cstheme="majorHAnsi"/>
                <w:sz w:val="15"/>
                <w:szCs w:val="15"/>
              </w:rPr>
            </w:pPr>
            <w:r w:rsidRPr="007A33D3">
              <w:rPr>
                <w:rFonts w:cstheme="majorHAnsi"/>
                <w:sz w:val="15"/>
                <w:szCs w:val="15"/>
              </w:rPr>
              <w:t>Artisanat et commerce de d</w:t>
            </w:r>
            <w:r w:rsidR="00CC586E">
              <w:rPr>
                <w:rFonts w:cstheme="majorHAnsi"/>
                <w:sz w:val="15"/>
                <w:szCs w:val="15"/>
              </w:rPr>
              <w:t>é</w:t>
            </w:r>
            <w:r w:rsidRPr="007A33D3">
              <w:rPr>
                <w:rFonts w:cstheme="majorHAnsi"/>
                <w:sz w:val="15"/>
                <w:szCs w:val="15"/>
              </w:rPr>
              <w:t>tail</w:t>
            </w:r>
          </w:p>
        </w:tc>
        <w:tc>
          <w:tcPr>
            <w:tcW w:w="2421" w:type="pct"/>
            <w:gridSpan w:val="2"/>
          </w:tcPr>
          <w:p w14:paraId="0FCAAFA2" w14:textId="77777777" w:rsidR="007A33D3" w:rsidRPr="007A33D3" w:rsidRDefault="007A33D3" w:rsidP="00B65ECE">
            <w:pPr>
              <w:rPr>
                <w:rFonts w:cstheme="majorHAnsi"/>
                <w:sz w:val="15"/>
                <w:szCs w:val="15"/>
              </w:rPr>
            </w:pPr>
            <w:r w:rsidRPr="007A33D3">
              <w:rPr>
                <w:rFonts w:cstheme="majorHAnsi"/>
                <w:sz w:val="15"/>
                <w:szCs w:val="15"/>
              </w:rPr>
              <w:t xml:space="preserve">2,5 places par tranche de 200 m² de surface de plancher </w:t>
            </w:r>
          </w:p>
        </w:tc>
      </w:tr>
      <w:tr w:rsidR="007A33D3" w:rsidRPr="007A33D3" w14:paraId="78A17D37" w14:textId="77777777" w:rsidTr="00B65ECE">
        <w:trPr>
          <w:trHeight w:val="567"/>
        </w:trPr>
        <w:tc>
          <w:tcPr>
            <w:tcW w:w="1014" w:type="pct"/>
            <w:vMerge/>
            <w:vAlign w:val="center"/>
          </w:tcPr>
          <w:p w14:paraId="10FD2A0B" w14:textId="77777777" w:rsidR="007A33D3" w:rsidRPr="007A33D3" w:rsidRDefault="007A33D3" w:rsidP="00B65ECE">
            <w:pPr>
              <w:spacing w:before="60" w:after="60"/>
              <w:jc w:val="center"/>
              <w:rPr>
                <w:rFonts w:cstheme="majorHAnsi"/>
                <w:sz w:val="15"/>
                <w:szCs w:val="15"/>
              </w:rPr>
            </w:pPr>
          </w:p>
        </w:tc>
        <w:tc>
          <w:tcPr>
            <w:tcW w:w="1565" w:type="pct"/>
            <w:vAlign w:val="center"/>
          </w:tcPr>
          <w:p w14:paraId="5B429254" w14:textId="77777777" w:rsidR="007A33D3" w:rsidRPr="007A33D3" w:rsidRDefault="007A33D3" w:rsidP="00B65ECE">
            <w:pPr>
              <w:jc w:val="left"/>
              <w:rPr>
                <w:rFonts w:cstheme="majorHAnsi"/>
                <w:sz w:val="15"/>
                <w:szCs w:val="15"/>
              </w:rPr>
            </w:pPr>
            <w:r w:rsidRPr="007A33D3">
              <w:rPr>
                <w:rFonts w:cstheme="majorHAnsi"/>
                <w:sz w:val="15"/>
                <w:szCs w:val="15"/>
              </w:rPr>
              <w:t>Restauration</w:t>
            </w:r>
          </w:p>
        </w:tc>
        <w:tc>
          <w:tcPr>
            <w:tcW w:w="2421" w:type="pct"/>
            <w:gridSpan w:val="2"/>
          </w:tcPr>
          <w:p w14:paraId="23F49269" w14:textId="77777777" w:rsidR="007A33D3" w:rsidRPr="007A33D3" w:rsidRDefault="007A33D3" w:rsidP="00B65ECE">
            <w:pPr>
              <w:rPr>
                <w:rFonts w:cstheme="majorHAnsi"/>
                <w:sz w:val="15"/>
                <w:szCs w:val="15"/>
                <w:highlight w:val="red"/>
              </w:rPr>
            </w:pPr>
            <w:r w:rsidRPr="007A33D3">
              <w:rPr>
                <w:rFonts w:cstheme="majorHAnsi"/>
                <w:sz w:val="15"/>
                <w:szCs w:val="15"/>
              </w:rPr>
              <w:t xml:space="preserve">2,5 places par tranche de 200 m² de surface de plancher </w:t>
            </w:r>
          </w:p>
        </w:tc>
      </w:tr>
      <w:tr w:rsidR="007A33D3" w:rsidRPr="007A33D3" w14:paraId="3D9FF438" w14:textId="77777777" w:rsidTr="00B65ECE">
        <w:trPr>
          <w:trHeight w:val="567"/>
        </w:trPr>
        <w:tc>
          <w:tcPr>
            <w:tcW w:w="1014" w:type="pct"/>
            <w:vMerge/>
            <w:vAlign w:val="center"/>
          </w:tcPr>
          <w:p w14:paraId="664D9439" w14:textId="77777777" w:rsidR="007A33D3" w:rsidRPr="007A33D3" w:rsidRDefault="007A33D3" w:rsidP="00B65ECE">
            <w:pPr>
              <w:spacing w:before="60" w:after="60"/>
              <w:jc w:val="center"/>
              <w:rPr>
                <w:rFonts w:cstheme="majorHAnsi"/>
                <w:sz w:val="15"/>
                <w:szCs w:val="15"/>
              </w:rPr>
            </w:pPr>
          </w:p>
        </w:tc>
        <w:tc>
          <w:tcPr>
            <w:tcW w:w="1565" w:type="pct"/>
            <w:vAlign w:val="center"/>
          </w:tcPr>
          <w:p w14:paraId="493C4877" w14:textId="50F2A832" w:rsidR="007A33D3" w:rsidRPr="007A33D3" w:rsidRDefault="007A33D3" w:rsidP="00B65ECE">
            <w:pPr>
              <w:jc w:val="left"/>
              <w:rPr>
                <w:rFonts w:cstheme="majorHAnsi"/>
                <w:sz w:val="15"/>
                <w:szCs w:val="15"/>
              </w:rPr>
            </w:pPr>
            <w:r w:rsidRPr="007A33D3">
              <w:rPr>
                <w:rFonts w:cstheme="majorHAnsi"/>
                <w:sz w:val="15"/>
                <w:szCs w:val="15"/>
              </w:rPr>
              <w:t>Activit</w:t>
            </w:r>
            <w:r w:rsidR="00CC586E">
              <w:rPr>
                <w:rFonts w:cstheme="majorHAnsi"/>
                <w:sz w:val="15"/>
                <w:szCs w:val="15"/>
              </w:rPr>
              <w:t>é</w:t>
            </w:r>
            <w:r w:rsidRPr="007A33D3">
              <w:rPr>
                <w:rFonts w:cstheme="majorHAnsi"/>
                <w:sz w:val="15"/>
                <w:szCs w:val="15"/>
              </w:rPr>
              <w:t>s de service ou s’effectue l’accueil d’une client</w:t>
            </w:r>
            <w:r w:rsidR="00CC586E">
              <w:rPr>
                <w:rFonts w:cstheme="majorHAnsi"/>
                <w:sz w:val="15"/>
                <w:szCs w:val="15"/>
              </w:rPr>
              <w:t>è</w:t>
            </w:r>
            <w:r w:rsidRPr="007A33D3">
              <w:rPr>
                <w:rFonts w:cstheme="majorHAnsi"/>
                <w:sz w:val="15"/>
                <w:szCs w:val="15"/>
              </w:rPr>
              <w:t>le</w:t>
            </w:r>
          </w:p>
        </w:tc>
        <w:tc>
          <w:tcPr>
            <w:tcW w:w="2421" w:type="pct"/>
            <w:gridSpan w:val="2"/>
          </w:tcPr>
          <w:p w14:paraId="28B4DD71" w14:textId="77777777" w:rsidR="007A33D3" w:rsidRPr="007A33D3" w:rsidRDefault="007A33D3" w:rsidP="00B65ECE">
            <w:pPr>
              <w:rPr>
                <w:rFonts w:cstheme="majorHAnsi"/>
                <w:sz w:val="15"/>
                <w:szCs w:val="15"/>
              </w:rPr>
            </w:pPr>
            <w:r w:rsidRPr="007A33D3">
              <w:rPr>
                <w:rFonts w:cstheme="majorHAnsi"/>
                <w:sz w:val="15"/>
                <w:szCs w:val="15"/>
              </w:rPr>
              <w:t>2,5 places par tranche de 200 m² de surface de plancher</w:t>
            </w:r>
          </w:p>
        </w:tc>
      </w:tr>
      <w:tr w:rsidR="007A33D3" w:rsidRPr="007A33D3" w14:paraId="24E87FB8" w14:textId="77777777" w:rsidTr="00B65ECE">
        <w:trPr>
          <w:trHeight w:val="567"/>
        </w:trPr>
        <w:tc>
          <w:tcPr>
            <w:tcW w:w="1014" w:type="pct"/>
            <w:vMerge/>
            <w:vAlign w:val="center"/>
          </w:tcPr>
          <w:p w14:paraId="3C68DCB7" w14:textId="77777777" w:rsidR="007A33D3" w:rsidRPr="007A33D3" w:rsidRDefault="007A33D3" w:rsidP="00B65ECE">
            <w:pPr>
              <w:spacing w:before="60" w:after="60"/>
              <w:jc w:val="center"/>
              <w:rPr>
                <w:rFonts w:cstheme="majorHAnsi"/>
                <w:sz w:val="15"/>
                <w:szCs w:val="15"/>
              </w:rPr>
            </w:pPr>
          </w:p>
        </w:tc>
        <w:tc>
          <w:tcPr>
            <w:tcW w:w="1565" w:type="pct"/>
            <w:vAlign w:val="center"/>
          </w:tcPr>
          <w:p w14:paraId="1DE82030" w14:textId="26C5BB59" w:rsidR="007A33D3" w:rsidRPr="007A33D3" w:rsidRDefault="007A33D3" w:rsidP="00B65ECE">
            <w:pPr>
              <w:jc w:val="left"/>
              <w:rPr>
                <w:rFonts w:cstheme="majorHAnsi"/>
                <w:sz w:val="15"/>
                <w:szCs w:val="15"/>
              </w:rPr>
            </w:pPr>
            <w:r w:rsidRPr="007A33D3">
              <w:rPr>
                <w:rFonts w:cstheme="majorHAnsi"/>
                <w:sz w:val="15"/>
                <w:szCs w:val="15"/>
              </w:rPr>
              <w:t>H</w:t>
            </w:r>
            <w:r w:rsidR="00CC586E">
              <w:rPr>
                <w:rFonts w:cstheme="majorHAnsi"/>
                <w:sz w:val="15"/>
                <w:szCs w:val="15"/>
              </w:rPr>
              <w:t>ô</w:t>
            </w:r>
            <w:r w:rsidRPr="007A33D3">
              <w:rPr>
                <w:rFonts w:cstheme="majorHAnsi"/>
                <w:sz w:val="15"/>
                <w:szCs w:val="15"/>
              </w:rPr>
              <w:t>tels</w:t>
            </w:r>
          </w:p>
        </w:tc>
        <w:tc>
          <w:tcPr>
            <w:tcW w:w="2421" w:type="pct"/>
            <w:gridSpan w:val="2"/>
          </w:tcPr>
          <w:p w14:paraId="6D27A4C1" w14:textId="77777777" w:rsidR="007A33D3" w:rsidRPr="007A33D3" w:rsidRDefault="007A33D3" w:rsidP="00B65ECE">
            <w:pPr>
              <w:rPr>
                <w:rFonts w:cstheme="majorHAnsi"/>
                <w:sz w:val="15"/>
                <w:szCs w:val="15"/>
              </w:rPr>
            </w:pPr>
            <w:r w:rsidRPr="007A33D3">
              <w:rPr>
                <w:rFonts w:cstheme="majorHAnsi"/>
                <w:sz w:val="15"/>
                <w:szCs w:val="15"/>
              </w:rPr>
              <w:t xml:space="preserve">0,5 place par chambre </w:t>
            </w:r>
          </w:p>
        </w:tc>
      </w:tr>
      <w:tr w:rsidR="007A33D3" w:rsidRPr="007A33D3" w14:paraId="66AB3D13" w14:textId="77777777" w:rsidTr="00B65ECE">
        <w:trPr>
          <w:trHeight w:val="567"/>
        </w:trPr>
        <w:tc>
          <w:tcPr>
            <w:tcW w:w="1014" w:type="pct"/>
            <w:vMerge w:val="restart"/>
            <w:shd w:val="clear" w:color="auto" w:fill="F2F2F2" w:themeFill="background1" w:themeFillShade="F2"/>
            <w:vAlign w:val="center"/>
          </w:tcPr>
          <w:p w14:paraId="06787636" w14:textId="55814E83" w:rsidR="007A33D3" w:rsidRPr="007A33D3" w:rsidRDefault="00CC586E" w:rsidP="00B65ECE">
            <w:pPr>
              <w:jc w:val="center"/>
              <w:rPr>
                <w:rFonts w:cstheme="majorHAnsi"/>
                <w:sz w:val="15"/>
                <w:szCs w:val="15"/>
              </w:rPr>
            </w:pPr>
            <w:r>
              <w:rPr>
                <w:rFonts w:cstheme="majorHAnsi"/>
                <w:sz w:val="15"/>
                <w:szCs w:val="15"/>
              </w:rPr>
              <w:t>É</w:t>
            </w:r>
            <w:r w:rsidR="007A33D3" w:rsidRPr="007A33D3">
              <w:rPr>
                <w:rFonts w:cstheme="majorHAnsi"/>
                <w:sz w:val="15"/>
                <w:szCs w:val="15"/>
              </w:rPr>
              <w:t>quipement d’int</w:t>
            </w:r>
            <w:r>
              <w:rPr>
                <w:rFonts w:cstheme="majorHAnsi"/>
                <w:sz w:val="15"/>
                <w:szCs w:val="15"/>
              </w:rPr>
              <w:t>é</w:t>
            </w:r>
            <w:r w:rsidR="007A33D3" w:rsidRPr="007A33D3">
              <w:rPr>
                <w:rFonts w:cstheme="majorHAnsi"/>
                <w:sz w:val="15"/>
                <w:szCs w:val="15"/>
              </w:rPr>
              <w:t>r</w:t>
            </w:r>
            <w:r>
              <w:rPr>
                <w:rFonts w:cstheme="majorHAnsi"/>
                <w:sz w:val="15"/>
                <w:szCs w:val="15"/>
              </w:rPr>
              <w:t>ê</w:t>
            </w:r>
            <w:r w:rsidR="007A33D3" w:rsidRPr="007A33D3">
              <w:rPr>
                <w:rFonts w:cstheme="majorHAnsi"/>
                <w:sz w:val="15"/>
                <w:szCs w:val="15"/>
              </w:rPr>
              <w:t>t collectifs et service public</w:t>
            </w:r>
          </w:p>
        </w:tc>
        <w:tc>
          <w:tcPr>
            <w:tcW w:w="1565" w:type="pct"/>
            <w:shd w:val="clear" w:color="auto" w:fill="F2F2F2" w:themeFill="background1" w:themeFillShade="F2"/>
            <w:vAlign w:val="center"/>
          </w:tcPr>
          <w:p w14:paraId="565BAA37" w14:textId="77777777" w:rsidR="007A33D3" w:rsidRPr="007A33D3" w:rsidRDefault="007A33D3" w:rsidP="00B65ECE">
            <w:pPr>
              <w:jc w:val="left"/>
              <w:rPr>
                <w:rFonts w:cstheme="majorHAnsi"/>
                <w:sz w:val="15"/>
                <w:szCs w:val="15"/>
              </w:rPr>
            </w:pPr>
            <w:r w:rsidRPr="007A33D3">
              <w:rPr>
                <w:rFonts w:cstheme="majorHAnsi"/>
                <w:sz w:val="15"/>
                <w:szCs w:val="15"/>
              </w:rPr>
              <w:t>Bureaux et locaux accueillant du public des administrations publiques</w:t>
            </w:r>
          </w:p>
        </w:tc>
        <w:tc>
          <w:tcPr>
            <w:tcW w:w="2421" w:type="pct"/>
            <w:gridSpan w:val="2"/>
            <w:shd w:val="clear" w:color="auto" w:fill="F2F2F2" w:themeFill="background1" w:themeFillShade="F2"/>
          </w:tcPr>
          <w:p w14:paraId="159DED74" w14:textId="77777777" w:rsidR="007A33D3" w:rsidRPr="007A33D3" w:rsidRDefault="007A33D3" w:rsidP="00B65ECE">
            <w:pPr>
              <w:rPr>
                <w:rFonts w:cstheme="majorHAnsi"/>
                <w:sz w:val="15"/>
                <w:szCs w:val="15"/>
              </w:rPr>
            </w:pPr>
            <w:r w:rsidRPr="007A33D3">
              <w:rPr>
                <w:rFonts w:cstheme="majorHAnsi"/>
                <w:sz w:val="15"/>
                <w:szCs w:val="15"/>
              </w:rPr>
              <w:t>1 place par tranche de 600 m² de surface de plancher</w:t>
            </w:r>
          </w:p>
        </w:tc>
      </w:tr>
      <w:tr w:rsidR="007A33D3" w:rsidRPr="007A33D3" w14:paraId="43D94DE8" w14:textId="77777777" w:rsidTr="00B65ECE">
        <w:trPr>
          <w:trHeight w:val="567"/>
        </w:trPr>
        <w:tc>
          <w:tcPr>
            <w:tcW w:w="1014" w:type="pct"/>
            <w:vMerge/>
            <w:shd w:val="clear" w:color="auto" w:fill="F2F2F2" w:themeFill="background1" w:themeFillShade="F2"/>
          </w:tcPr>
          <w:p w14:paraId="5252FC1C" w14:textId="77777777" w:rsidR="007A33D3" w:rsidRPr="007A33D3" w:rsidRDefault="007A33D3" w:rsidP="00B65ECE">
            <w:pPr>
              <w:spacing w:before="60" w:after="60"/>
              <w:rPr>
                <w:rFonts w:cstheme="majorHAnsi"/>
                <w:sz w:val="15"/>
                <w:szCs w:val="15"/>
              </w:rPr>
            </w:pPr>
          </w:p>
        </w:tc>
        <w:tc>
          <w:tcPr>
            <w:tcW w:w="1565" w:type="pct"/>
            <w:shd w:val="clear" w:color="auto" w:fill="F2F2F2" w:themeFill="background1" w:themeFillShade="F2"/>
            <w:vAlign w:val="center"/>
          </w:tcPr>
          <w:p w14:paraId="549EA1D3" w14:textId="77777777" w:rsidR="007A33D3" w:rsidRPr="007A33D3" w:rsidRDefault="007A33D3" w:rsidP="00B65ECE">
            <w:pPr>
              <w:jc w:val="left"/>
              <w:rPr>
                <w:rFonts w:cstheme="majorHAnsi"/>
                <w:sz w:val="15"/>
                <w:szCs w:val="15"/>
              </w:rPr>
            </w:pPr>
            <w:r w:rsidRPr="007A33D3">
              <w:rPr>
                <w:rFonts w:cstheme="majorHAnsi"/>
                <w:sz w:val="15"/>
                <w:szCs w:val="15"/>
              </w:rPr>
              <w:t>Locaux techniques et industriels des administration publiques</w:t>
            </w:r>
          </w:p>
        </w:tc>
        <w:tc>
          <w:tcPr>
            <w:tcW w:w="2421" w:type="pct"/>
            <w:gridSpan w:val="2"/>
            <w:shd w:val="clear" w:color="auto" w:fill="F2F2F2" w:themeFill="background1" w:themeFillShade="F2"/>
          </w:tcPr>
          <w:p w14:paraId="64B30BD1" w14:textId="77777777" w:rsidR="007A33D3" w:rsidRPr="007A33D3" w:rsidRDefault="007A33D3" w:rsidP="00B65ECE">
            <w:pPr>
              <w:rPr>
                <w:rFonts w:cstheme="majorHAnsi"/>
                <w:sz w:val="15"/>
                <w:szCs w:val="15"/>
              </w:rPr>
            </w:pPr>
            <w:r w:rsidRPr="007A33D3">
              <w:rPr>
                <w:rFonts w:cstheme="majorHAnsi"/>
                <w:sz w:val="15"/>
                <w:szCs w:val="15"/>
              </w:rPr>
              <w:t>1 place par tranche de 700 m² de surface de plancher</w:t>
            </w:r>
          </w:p>
        </w:tc>
      </w:tr>
      <w:tr w:rsidR="007A33D3" w:rsidRPr="007A33D3" w14:paraId="52486D9F" w14:textId="77777777" w:rsidTr="00B65ECE">
        <w:trPr>
          <w:trHeight w:val="567"/>
        </w:trPr>
        <w:tc>
          <w:tcPr>
            <w:tcW w:w="1014" w:type="pct"/>
            <w:vMerge/>
            <w:shd w:val="clear" w:color="auto" w:fill="F2F2F2" w:themeFill="background1" w:themeFillShade="F2"/>
          </w:tcPr>
          <w:p w14:paraId="028E963A" w14:textId="77777777" w:rsidR="007A33D3" w:rsidRPr="007A33D3" w:rsidRDefault="007A33D3" w:rsidP="00B65ECE">
            <w:pPr>
              <w:spacing w:before="60" w:after="60"/>
              <w:rPr>
                <w:rFonts w:cstheme="majorHAnsi"/>
                <w:sz w:val="15"/>
                <w:szCs w:val="15"/>
              </w:rPr>
            </w:pPr>
          </w:p>
        </w:tc>
        <w:tc>
          <w:tcPr>
            <w:tcW w:w="1565" w:type="pct"/>
            <w:shd w:val="clear" w:color="auto" w:fill="F2F2F2" w:themeFill="background1" w:themeFillShade="F2"/>
            <w:vAlign w:val="center"/>
          </w:tcPr>
          <w:p w14:paraId="3325D37D" w14:textId="44A38D91" w:rsidR="007A33D3" w:rsidRPr="007A33D3" w:rsidRDefault="00CC586E" w:rsidP="00B65ECE">
            <w:pPr>
              <w:jc w:val="left"/>
              <w:rPr>
                <w:rFonts w:cstheme="majorHAnsi"/>
                <w:sz w:val="15"/>
                <w:szCs w:val="15"/>
              </w:rPr>
            </w:pPr>
            <w:r>
              <w:rPr>
                <w:rFonts w:cstheme="majorHAnsi"/>
                <w:sz w:val="15"/>
                <w:szCs w:val="15"/>
              </w:rPr>
              <w:t>É</w:t>
            </w:r>
            <w:r w:rsidR="007A33D3" w:rsidRPr="007A33D3">
              <w:rPr>
                <w:rFonts w:cstheme="majorHAnsi"/>
                <w:sz w:val="15"/>
                <w:szCs w:val="15"/>
              </w:rPr>
              <w:t>tablissement d’enseignement, de sant</w:t>
            </w:r>
            <w:r>
              <w:rPr>
                <w:rFonts w:cstheme="majorHAnsi"/>
                <w:sz w:val="15"/>
                <w:szCs w:val="15"/>
              </w:rPr>
              <w:t>é</w:t>
            </w:r>
            <w:r w:rsidR="007A33D3" w:rsidRPr="007A33D3">
              <w:rPr>
                <w:rFonts w:cstheme="majorHAnsi"/>
                <w:sz w:val="15"/>
                <w:szCs w:val="15"/>
              </w:rPr>
              <w:t xml:space="preserve"> et d’action sociale</w:t>
            </w:r>
          </w:p>
        </w:tc>
        <w:tc>
          <w:tcPr>
            <w:tcW w:w="2421" w:type="pct"/>
            <w:gridSpan w:val="2"/>
            <w:shd w:val="clear" w:color="auto" w:fill="F2F2F2" w:themeFill="background1" w:themeFillShade="F2"/>
          </w:tcPr>
          <w:p w14:paraId="4D2F2087" w14:textId="0D946811" w:rsidR="007A33D3" w:rsidRPr="007A33D3" w:rsidRDefault="007A33D3" w:rsidP="00B65ECE">
            <w:pPr>
              <w:rPr>
                <w:rFonts w:cstheme="majorHAnsi"/>
                <w:sz w:val="15"/>
                <w:szCs w:val="15"/>
              </w:rPr>
            </w:pPr>
            <w:r w:rsidRPr="007A33D3">
              <w:rPr>
                <w:rFonts w:cstheme="majorHAnsi"/>
                <w:sz w:val="15"/>
                <w:szCs w:val="15"/>
              </w:rPr>
              <w:t xml:space="preserve">Le nombre de places de stationnement </w:t>
            </w:r>
            <w:r w:rsidR="00CC586E">
              <w:rPr>
                <w:rFonts w:cstheme="majorHAnsi"/>
                <w:sz w:val="15"/>
                <w:szCs w:val="15"/>
              </w:rPr>
              <w:t>à</w:t>
            </w:r>
            <w:r w:rsidRPr="007A33D3">
              <w:rPr>
                <w:rFonts w:cstheme="majorHAnsi"/>
                <w:sz w:val="15"/>
                <w:szCs w:val="15"/>
              </w:rPr>
              <w:t xml:space="preserve"> r</w:t>
            </w:r>
            <w:r w:rsidR="00CC586E">
              <w:rPr>
                <w:rFonts w:cstheme="majorHAnsi"/>
                <w:sz w:val="15"/>
                <w:szCs w:val="15"/>
              </w:rPr>
              <w:t>é</w:t>
            </w:r>
            <w:r w:rsidRPr="007A33D3">
              <w:rPr>
                <w:rFonts w:cstheme="majorHAnsi"/>
                <w:sz w:val="15"/>
                <w:szCs w:val="15"/>
              </w:rPr>
              <w:t xml:space="preserve">aliser doit </w:t>
            </w:r>
            <w:r w:rsidR="00CC586E">
              <w:rPr>
                <w:rFonts w:cstheme="majorHAnsi"/>
                <w:sz w:val="15"/>
                <w:szCs w:val="15"/>
              </w:rPr>
              <w:t>ê</w:t>
            </w:r>
            <w:r w:rsidRPr="007A33D3">
              <w:rPr>
                <w:rFonts w:cstheme="majorHAnsi"/>
                <w:sz w:val="15"/>
                <w:szCs w:val="15"/>
              </w:rPr>
              <w:t>tre adapt</w:t>
            </w:r>
            <w:r w:rsidR="00CC586E">
              <w:rPr>
                <w:rFonts w:cstheme="majorHAnsi"/>
                <w:sz w:val="15"/>
                <w:szCs w:val="15"/>
              </w:rPr>
              <w:t>é</w:t>
            </w:r>
            <w:r w:rsidRPr="007A33D3">
              <w:rPr>
                <w:rFonts w:cstheme="majorHAnsi"/>
                <w:sz w:val="15"/>
                <w:szCs w:val="15"/>
              </w:rPr>
              <w:t xml:space="preserve"> </w:t>
            </w:r>
            <w:r w:rsidR="00CC586E">
              <w:rPr>
                <w:rFonts w:cstheme="majorHAnsi"/>
                <w:sz w:val="15"/>
                <w:szCs w:val="15"/>
              </w:rPr>
              <w:t>à</w:t>
            </w:r>
            <w:r w:rsidRPr="007A33D3">
              <w:rPr>
                <w:rFonts w:cstheme="majorHAnsi"/>
                <w:sz w:val="15"/>
                <w:szCs w:val="15"/>
              </w:rPr>
              <w:t xml:space="preserve"> la nature de l’</w:t>
            </w:r>
            <w:r w:rsidR="00CC586E">
              <w:rPr>
                <w:rFonts w:cstheme="majorHAnsi"/>
                <w:sz w:val="15"/>
                <w:szCs w:val="15"/>
              </w:rPr>
              <w:t>é</w:t>
            </w:r>
            <w:r w:rsidRPr="007A33D3">
              <w:rPr>
                <w:rFonts w:cstheme="majorHAnsi"/>
                <w:sz w:val="15"/>
                <w:szCs w:val="15"/>
              </w:rPr>
              <w:t xml:space="preserve">quipement, </w:t>
            </w:r>
            <w:r w:rsidR="00CC586E">
              <w:rPr>
                <w:rFonts w:cstheme="majorHAnsi"/>
                <w:sz w:val="15"/>
                <w:szCs w:val="15"/>
              </w:rPr>
              <w:t>à</w:t>
            </w:r>
            <w:r w:rsidRPr="007A33D3">
              <w:rPr>
                <w:rFonts w:cstheme="majorHAnsi"/>
                <w:sz w:val="15"/>
                <w:szCs w:val="15"/>
              </w:rPr>
              <w:t xml:space="preserve"> son mode de fonctionnement, </w:t>
            </w:r>
            <w:r w:rsidR="00CC586E">
              <w:rPr>
                <w:rFonts w:cstheme="majorHAnsi"/>
                <w:sz w:val="15"/>
                <w:szCs w:val="15"/>
              </w:rPr>
              <w:t>à</w:t>
            </w:r>
            <w:r w:rsidRPr="007A33D3">
              <w:rPr>
                <w:rFonts w:cstheme="majorHAnsi"/>
                <w:sz w:val="15"/>
                <w:szCs w:val="15"/>
              </w:rPr>
              <w:t xml:space="preserve"> sa localisation sur le territoire communal (proximit</w:t>
            </w:r>
            <w:r w:rsidR="00CC586E">
              <w:rPr>
                <w:rFonts w:cstheme="majorHAnsi"/>
                <w:sz w:val="15"/>
                <w:szCs w:val="15"/>
              </w:rPr>
              <w:t>é</w:t>
            </w:r>
            <w:r w:rsidRPr="007A33D3">
              <w:rPr>
                <w:rFonts w:cstheme="majorHAnsi"/>
                <w:sz w:val="15"/>
                <w:szCs w:val="15"/>
              </w:rPr>
              <w:t xml:space="preserve"> des transports en commun, existence de parcs publics de stationnement </w:t>
            </w:r>
            <w:r w:rsidR="00CC586E">
              <w:rPr>
                <w:rFonts w:cstheme="majorHAnsi"/>
                <w:sz w:val="15"/>
                <w:szCs w:val="15"/>
              </w:rPr>
              <w:t>à</w:t>
            </w:r>
            <w:r w:rsidRPr="007A33D3">
              <w:rPr>
                <w:rFonts w:cstheme="majorHAnsi"/>
                <w:sz w:val="15"/>
                <w:szCs w:val="15"/>
              </w:rPr>
              <w:t xml:space="preserve"> proximit</w:t>
            </w:r>
            <w:r w:rsidR="00CC586E">
              <w:rPr>
                <w:rFonts w:cstheme="majorHAnsi"/>
                <w:sz w:val="15"/>
                <w:szCs w:val="15"/>
              </w:rPr>
              <w:t>é</w:t>
            </w:r>
            <w:r w:rsidRPr="007A33D3">
              <w:rPr>
                <w:rFonts w:cstheme="majorHAnsi"/>
                <w:sz w:val="15"/>
                <w:szCs w:val="15"/>
              </w:rPr>
              <w:t>, etc.) et au nombre et au type d’utilisateurs concern</w:t>
            </w:r>
            <w:r w:rsidR="00CC586E">
              <w:rPr>
                <w:rFonts w:cstheme="majorHAnsi"/>
                <w:sz w:val="15"/>
                <w:szCs w:val="15"/>
              </w:rPr>
              <w:t>é</w:t>
            </w:r>
            <w:r w:rsidRPr="007A33D3">
              <w:rPr>
                <w:rFonts w:cstheme="majorHAnsi"/>
                <w:sz w:val="15"/>
                <w:szCs w:val="15"/>
              </w:rPr>
              <w:t>s.</w:t>
            </w:r>
          </w:p>
          <w:p w14:paraId="23FFBBC7" w14:textId="75843699" w:rsidR="007A33D3" w:rsidRPr="007A33D3" w:rsidRDefault="007A33D3" w:rsidP="00B65ECE">
            <w:pPr>
              <w:rPr>
                <w:rFonts w:cstheme="majorHAnsi"/>
                <w:sz w:val="15"/>
                <w:szCs w:val="15"/>
              </w:rPr>
            </w:pPr>
            <w:r w:rsidRPr="007A33D3">
              <w:rPr>
                <w:rFonts w:cstheme="majorHAnsi"/>
                <w:sz w:val="15"/>
                <w:szCs w:val="15"/>
              </w:rPr>
              <w:t xml:space="preserve">Il doit notamment </w:t>
            </w:r>
            <w:r w:rsidR="00CC586E">
              <w:rPr>
                <w:rFonts w:cstheme="majorHAnsi"/>
                <w:sz w:val="15"/>
                <w:szCs w:val="15"/>
              </w:rPr>
              <w:t>ê</w:t>
            </w:r>
            <w:r w:rsidRPr="007A33D3">
              <w:rPr>
                <w:rFonts w:cstheme="majorHAnsi"/>
                <w:sz w:val="15"/>
                <w:szCs w:val="15"/>
              </w:rPr>
              <w:t>tre r</w:t>
            </w:r>
            <w:r w:rsidR="00CC586E">
              <w:rPr>
                <w:rFonts w:cstheme="majorHAnsi"/>
                <w:sz w:val="15"/>
                <w:szCs w:val="15"/>
              </w:rPr>
              <w:t>é</w:t>
            </w:r>
            <w:r w:rsidRPr="007A33D3">
              <w:rPr>
                <w:rFonts w:cstheme="majorHAnsi"/>
                <w:sz w:val="15"/>
                <w:szCs w:val="15"/>
              </w:rPr>
              <w:t>alis</w:t>
            </w:r>
            <w:r w:rsidR="00CC586E">
              <w:rPr>
                <w:rFonts w:cstheme="majorHAnsi"/>
                <w:sz w:val="15"/>
                <w:szCs w:val="15"/>
              </w:rPr>
              <w:t>é</w:t>
            </w:r>
            <w:r w:rsidRPr="007A33D3">
              <w:rPr>
                <w:rFonts w:cstheme="majorHAnsi"/>
                <w:sz w:val="15"/>
                <w:szCs w:val="15"/>
              </w:rPr>
              <w:t> :</w:t>
            </w:r>
          </w:p>
          <w:p w14:paraId="24D387E1" w14:textId="447675A7" w:rsidR="007A33D3" w:rsidRPr="007A33D3" w:rsidRDefault="007A33D3" w:rsidP="007A33D3">
            <w:pPr>
              <w:pStyle w:val="Paragraphedeliste"/>
              <w:widowControl/>
              <w:numPr>
                <w:ilvl w:val="0"/>
                <w:numId w:val="183"/>
              </w:numPr>
              <w:spacing w:before="0" w:after="0" w:line="240" w:lineRule="auto"/>
              <w:rPr>
                <w:rFonts w:cstheme="majorHAnsi"/>
                <w:sz w:val="15"/>
                <w:szCs w:val="15"/>
              </w:rPr>
            </w:pPr>
            <w:r w:rsidRPr="007A33D3">
              <w:rPr>
                <w:rFonts w:cstheme="majorHAnsi"/>
                <w:sz w:val="15"/>
                <w:szCs w:val="15"/>
              </w:rPr>
              <w:t>6 places de stationnement pour 10 lits d'</w:t>
            </w:r>
            <w:r w:rsidR="00CC586E">
              <w:rPr>
                <w:rFonts w:cstheme="majorHAnsi"/>
                <w:sz w:val="15"/>
                <w:szCs w:val="15"/>
              </w:rPr>
              <w:t>é</w:t>
            </w:r>
            <w:r w:rsidRPr="007A33D3">
              <w:rPr>
                <w:rFonts w:cstheme="majorHAnsi"/>
                <w:sz w:val="15"/>
                <w:szCs w:val="15"/>
              </w:rPr>
              <w:t>tablissement de sant</w:t>
            </w:r>
            <w:r w:rsidR="00CC586E">
              <w:rPr>
                <w:rFonts w:cstheme="majorHAnsi"/>
                <w:sz w:val="15"/>
                <w:szCs w:val="15"/>
              </w:rPr>
              <w:t>é</w:t>
            </w:r>
            <w:r w:rsidRPr="007A33D3">
              <w:rPr>
                <w:rFonts w:cstheme="majorHAnsi"/>
                <w:sz w:val="15"/>
                <w:szCs w:val="15"/>
              </w:rPr>
              <w:t xml:space="preserve"> (h</w:t>
            </w:r>
            <w:r w:rsidR="00CC586E">
              <w:rPr>
                <w:rFonts w:cstheme="majorHAnsi"/>
                <w:sz w:val="15"/>
                <w:szCs w:val="15"/>
              </w:rPr>
              <w:t>ô</w:t>
            </w:r>
            <w:r w:rsidRPr="007A33D3">
              <w:rPr>
                <w:rFonts w:cstheme="majorHAnsi"/>
                <w:sz w:val="15"/>
                <w:szCs w:val="15"/>
              </w:rPr>
              <w:t>pital, clinique, ...) ;</w:t>
            </w:r>
          </w:p>
          <w:p w14:paraId="62107A42" w14:textId="7588FFBE" w:rsidR="007A33D3" w:rsidRPr="007A33D3" w:rsidRDefault="007A33D3" w:rsidP="007A33D3">
            <w:pPr>
              <w:pStyle w:val="Paragraphedeliste"/>
              <w:widowControl/>
              <w:numPr>
                <w:ilvl w:val="0"/>
                <w:numId w:val="183"/>
              </w:numPr>
              <w:spacing w:before="0" w:after="0" w:line="240" w:lineRule="auto"/>
              <w:rPr>
                <w:rFonts w:cstheme="majorHAnsi"/>
                <w:sz w:val="15"/>
                <w:szCs w:val="15"/>
              </w:rPr>
            </w:pPr>
            <w:r w:rsidRPr="007A33D3">
              <w:rPr>
                <w:rFonts w:cstheme="majorHAnsi"/>
                <w:sz w:val="15"/>
                <w:szCs w:val="15"/>
              </w:rPr>
              <w:t>2 places de stationnement pour 10 lits d'hospices, maison de repos, centre de cure, r</w:t>
            </w:r>
            <w:r w:rsidR="00CC586E">
              <w:rPr>
                <w:rFonts w:cstheme="majorHAnsi"/>
                <w:sz w:val="15"/>
                <w:szCs w:val="15"/>
              </w:rPr>
              <w:t>é</w:t>
            </w:r>
            <w:r w:rsidRPr="007A33D3">
              <w:rPr>
                <w:rFonts w:cstheme="majorHAnsi"/>
                <w:sz w:val="15"/>
                <w:szCs w:val="15"/>
              </w:rPr>
              <w:t>sidences personnes âg</w:t>
            </w:r>
            <w:r w:rsidR="00CC586E">
              <w:rPr>
                <w:rFonts w:cstheme="majorHAnsi"/>
                <w:sz w:val="15"/>
                <w:szCs w:val="15"/>
              </w:rPr>
              <w:t>é</w:t>
            </w:r>
            <w:r w:rsidRPr="007A33D3">
              <w:rPr>
                <w:rFonts w:cstheme="majorHAnsi"/>
                <w:sz w:val="15"/>
                <w:szCs w:val="15"/>
              </w:rPr>
              <w:t xml:space="preserve">es, ... </w:t>
            </w:r>
          </w:p>
          <w:p w14:paraId="2D2F26AC" w14:textId="247B1127" w:rsidR="007A33D3" w:rsidRPr="007A33D3" w:rsidRDefault="007A33D3" w:rsidP="007A33D3">
            <w:pPr>
              <w:pStyle w:val="Paragraphedeliste"/>
              <w:widowControl/>
              <w:numPr>
                <w:ilvl w:val="0"/>
                <w:numId w:val="183"/>
              </w:numPr>
              <w:spacing w:before="0" w:after="0" w:line="240" w:lineRule="auto"/>
              <w:rPr>
                <w:rFonts w:cstheme="majorHAnsi"/>
                <w:sz w:val="15"/>
                <w:szCs w:val="15"/>
              </w:rPr>
            </w:pPr>
            <w:r w:rsidRPr="007A33D3">
              <w:rPr>
                <w:rFonts w:cstheme="majorHAnsi"/>
                <w:sz w:val="15"/>
                <w:szCs w:val="15"/>
              </w:rPr>
              <w:t xml:space="preserve">1 place de stationnement par classe pour les </w:t>
            </w:r>
            <w:r w:rsidR="00CC586E">
              <w:rPr>
                <w:rFonts w:cstheme="majorHAnsi"/>
                <w:sz w:val="15"/>
                <w:szCs w:val="15"/>
              </w:rPr>
              <w:t>é</w:t>
            </w:r>
            <w:r w:rsidRPr="007A33D3">
              <w:rPr>
                <w:rFonts w:cstheme="majorHAnsi"/>
                <w:sz w:val="15"/>
                <w:szCs w:val="15"/>
              </w:rPr>
              <w:t>tablissements du premier degr</w:t>
            </w:r>
            <w:r w:rsidR="00CC586E">
              <w:rPr>
                <w:rFonts w:cstheme="majorHAnsi"/>
                <w:sz w:val="15"/>
                <w:szCs w:val="15"/>
              </w:rPr>
              <w:t>é</w:t>
            </w:r>
            <w:r w:rsidRPr="007A33D3">
              <w:rPr>
                <w:rFonts w:cstheme="majorHAnsi"/>
                <w:sz w:val="15"/>
                <w:szCs w:val="15"/>
              </w:rPr>
              <w:t> ;</w:t>
            </w:r>
          </w:p>
          <w:p w14:paraId="04EB4F28" w14:textId="61345314" w:rsidR="007A33D3" w:rsidRPr="007A33D3" w:rsidRDefault="007A33D3" w:rsidP="007A33D3">
            <w:pPr>
              <w:pStyle w:val="Paragraphedeliste"/>
              <w:widowControl/>
              <w:numPr>
                <w:ilvl w:val="0"/>
                <w:numId w:val="183"/>
              </w:numPr>
              <w:spacing w:before="0" w:after="0" w:line="240" w:lineRule="auto"/>
              <w:rPr>
                <w:rFonts w:cstheme="majorHAnsi"/>
                <w:sz w:val="15"/>
                <w:szCs w:val="15"/>
              </w:rPr>
            </w:pPr>
            <w:r w:rsidRPr="007A33D3">
              <w:rPr>
                <w:rFonts w:cstheme="majorHAnsi"/>
                <w:sz w:val="15"/>
                <w:szCs w:val="15"/>
              </w:rPr>
              <w:t xml:space="preserve">2 places de stationnement par classe pour les </w:t>
            </w:r>
            <w:r w:rsidR="00CC586E">
              <w:rPr>
                <w:rFonts w:cstheme="majorHAnsi"/>
                <w:sz w:val="15"/>
                <w:szCs w:val="15"/>
              </w:rPr>
              <w:t>é</w:t>
            </w:r>
            <w:r w:rsidRPr="007A33D3">
              <w:rPr>
                <w:rFonts w:cstheme="majorHAnsi"/>
                <w:sz w:val="15"/>
                <w:szCs w:val="15"/>
              </w:rPr>
              <w:t>tablissements du second degr</w:t>
            </w:r>
            <w:r w:rsidR="00CC586E">
              <w:rPr>
                <w:rFonts w:cstheme="majorHAnsi"/>
                <w:sz w:val="15"/>
                <w:szCs w:val="15"/>
              </w:rPr>
              <w:t>é</w:t>
            </w:r>
            <w:r w:rsidRPr="007A33D3">
              <w:rPr>
                <w:rFonts w:cstheme="majorHAnsi"/>
                <w:sz w:val="15"/>
                <w:szCs w:val="15"/>
              </w:rPr>
              <w:t>.</w:t>
            </w:r>
          </w:p>
        </w:tc>
      </w:tr>
      <w:tr w:rsidR="007A33D3" w:rsidRPr="007A33D3" w14:paraId="399352C4" w14:textId="77777777" w:rsidTr="00B65ECE">
        <w:trPr>
          <w:trHeight w:val="567"/>
        </w:trPr>
        <w:tc>
          <w:tcPr>
            <w:tcW w:w="1014" w:type="pct"/>
            <w:vMerge/>
            <w:shd w:val="clear" w:color="auto" w:fill="F2F2F2" w:themeFill="background1" w:themeFillShade="F2"/>
          </w:tcPr>
          <w:p w14:paraId="3FA26087" w14:textId="77777777" w:rsidR="007A33D3" w:rsidRPr="007A33D3" w:rsidRDefault="007A33D3" w:rsidP="00B65ECE">
            <w:pPr>
              <w:spacing w:before="60" w:after="60"/>
              <w:rPr>
                <w:rFonts w:cstheme="majorHAnsi"/>
                <w:sz w:val="15"/>
                <w:szCs w:val="15"/>
              </w:rPr>
            </w:pPr>
          </w:p>
        </w:tc>
        <w:tc>
          <w:tcPr>
            <w:tcW w:w="1565" w:type="pct"/>
            <w:shd w:val="clear" w:color="auto" w:fill="F2F2F2" w:themeFill="background1" w:themeFillShade="F2"/>
            <w:vAlign w:val="center"/>
          </w:tcPr>
          <w:p w14:paraId="535DE6DF" w14:textId="77777777" w:rsidR="007A33D3" w:rsidRPr="007A33D3" w:rsidRDefault="007A33D3" w:rsidP="00B65ECE">
            <w:pPr>
              <w:jc w:val="left"/>
              <w:rPr>
                <w:rFonts w:cstheme="majorHAnsi"/>
                <w:sz w:val="15"/>
                <w:szCs w:val="15"/>
              </w:rPr>
            </w:pPr>
            <w:r w:rsidRPr="007A33D3">
              <w:rPr>
                <w:rFonts w:cstheme="majorHAnsi"/>
                <w:sz w:val="15"/>
                <w:szCs w:val="15"/>
              </w:rPr>
              <w:t>Salles d’art et de spectacle</w:t>
            </w:r>
          </w:p>
        </w:tc>
        <w:tc>
          <w:tcPr>
            <w:tcW w:w="2421" w:type="pct"/>
            <w:gridSpan w:val="2"/>
            <w:shd w:val="clear" w:color="auto" w:fill="F2F2F2" w:themeFill="background1" w:themeFillShade="F2"/>
          </w:tcPr>
          <w:p w14:paraId="546ECBF5" w14:textId="051FC03E" w:rsidR="007A33D3" w:rsidRPr="007A33D3" w:rsidRDefault="007A33D3" w:rsidP="00B65ECE">
            <w:pPr>
              <w:rPr>
                <w:rFonts w:cstheme="majorHAnsi"/>
                <w:sz w:val="15"/>
                <w:szCs w:val="15"/>
              </w:rPr>
            </w:pPr>
            <w:r w:rsidRPr="007A33D3">
              <w:rPr>
                <w:rFonts w:cstheme="majorHAnsi"/>
                <w:sz w:val="15"/>
                <w:szCs w:val="15"/>
              </w:rPr>
              <w:t>1 place pour 3 si</w:t>
            </w:r>
            <w:r w:rsidR="00CC586E">
              <w:rPr>
                <w:rFonts w:cstheme="majorHAnsi"/>
                <w:sz w:val="15"/>
                <w:szCs w:val="15"/>
              </w:rPr>
              <w:t>è</w:t>
            </w:r>
            <w:r w:rsidRPr="007A33D3">
              <w:rPr>
                <w:rFonts w:cstheme="majorHAnsi"/>
                <w:sz w:val="15"/>
                <w:szCs w:val="15"/>
              </w:rPr>
              <w:t>ges spectateurs</w:t>
            </w:r>
          </w:p>
        </w:tc>
      </w:tr>
      <w:tr w:rsidR="007A33D3" w:rsidRPr="007A33D3" w14:paraId="10393570" w14:textId="77777777" w:rsidTr="00B65ECE">
        <w:trPr>
          <w:trHeight w:val="567"/>
        </w:trPr>
        <w:tc>
          <w:tcPr>
            <w:tcW w:w="1014" w:type="pct"/>
            <w:vMerge/>
            <w:shd w:val="clear" w:color="auto" w:fill="F2F2F2" w:themeFill="background1" w:themeFillShade="F2"/>
          </w:tcPr>
          <w:p w14:paraId="63DAFE18" w14:textId="77777777" w:rsidR="007A33D3" w:rsidRPr="007A33D3" w:rsidRDefault="007A33D3" w:rsidP="00B65ECE">
            <w:pPr>
              <w:spacing w:before="60" w:after="60"/>
              <w:rPr>
                <w:rFonts w:cstheme="majorHAnsi"/>
                <w:sz w:val="15"/>
                <w:szCs w:val="15"/>
              </w:rPr>
            </w:pPr>
          </w:p>
        </w:tc>
        <w:tc>
          <w:tcPr>
            <w:tcW w:w="1565" w:type="pct"/>
            <w:shd w:val="clear" w:color="auto" w:fill="F2F2F2" w:themeFill="background1" w:themeFillShade="F2"/>
            <w:vAlign w:val="center"/>
          </w:tcPr>
          <w:p w14:paraId="6352D734" w14:textId="2E728ECC" w:rsidR="007A33D3" w:rsidRPr="007A33D3" w:rsidRDefault="00CC586E" w:rsidP="00B65ECE">
            <w:pPr>
              <w:jc w:val="left"/>
              <w:rPr>
                <w:rFonts w:cstheme="majorHAnsi"/>
                <w:sz w:val="15"/>
                <w:szCs w:val="15"/>
              </w:rPr>
            </w:pPr>
            <w:r>
              <w:rPr>
                <w:rFonts w:cstheme="majorHAnsi"/>
                <w:sz w:val="15"/>
                <w:szCs w:val="15"/>
              </w:rPr>
              <w:t>É</w:t>
            </w:r>
            <w:r w:rsidR="007A33D3" w:rsidRPr="007A33D3">
              <w:rPr>
                <w:rFonts w:cstheme="majorHAnsi"/>
                <w:sz w:val="15"/>
                <w:szCs w:val="15"/>
              </w:rPr>
              <w:t>quipements sportifs</w:t>
            </w:r>
          </w:p>
        </w:tc>
        <w:tc>
          <w:tcPr>
            <w:tcW w:w="2421" w:type="pct"/>
            <w:gridSpan w:val="2"/>
            <w:shd w:val="clear" w:color="auto" w:fill="F2F2F2" w:themeFill="background1" w:themeFillShade="F2"/>
          </w:tcPr>
          <w:p w14:paraId="7C16C2B9" w14:textId="6DB388ED" w:rsidR="007A33D3" w:rsidRPr="007A33D3" w:rsidRDefault="007A33D3" w:rsidP="00B65ECE">
            <w:pPr>
              <w:rPr>
                <w:rFonts w:cstheme="majorHAnsi"/>
                <w:sz w:val="15"/>
                <w:szCs w:val="15"/>
              </w:rPr>
            </w:pPr>
            <w:r w:rsidRPr="007A33D3">
              <w:rPr>
                <w:rFonts w:cstheme="majorHAnsi"/>
                <w:sz w:val="15"/>
                <w:szCs w:val="15"/>
              </w:rPr>
              <w:t xml:space="preserve">1 place pour </w:t>
            </w:r>
            <w:r w:rsidR="00B635CB">
              <w:rPr>
                <w:rFonts w:cstheme="majorHAnsi"/>
                <w:sz w:val="15"/>
                <w:szCs w:val="15"/>
              </w:rPr>
              <w:t>3</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r w:rsidR="007A33D3" w:rsidRPr="007A33D3" w14:paraId="0F4D3D63" w14:textId="77777777" w:rsidTr="00B65ECE">
        <w:trPr>
          <w:trHeight w:val="567"/>
        </w:trPr>
        <w:tc>
          <w:tcPr>
            <w:tcW w:w="1014" w:type="pct"/>
            <w:vMerge/>
            <w:shd w:val="clear" w:color="auto" w:fill="F2F2F2" w:themeFill="background1" w:themeFillShade="F2"/>
          </w:tcPr>
          <w:p w14:paraId="7DC3B152" w14:textId="77777777" w:rsidR="007A33D3" w:rsidRPr="007A33D3" w:rsidRDefault="007A33D3" w:rsidP="00B65ECE">
            <w:pPr>
              <w:spacing w:before="60" w:after="60"/>
              <w:rPr>
                <w:rFonts w:cstheme="majorHAnsi"/>
                <w:sz w:val="15"/>
                <w:szCs w:val="15"/>
              </w:rPr>
            </w:pPr>
          </w:p>
        </w:tc>
        <w:tc>
          <w:tcPr>
            <w:tcW w:w="1565" w:type="pct"/>
            <w:shd w:val="clear" w:color="auto" w:fill="F2F2F2" w:themeFill="background1" w:themeFillShade="F2"/>
            <w:vAlign w:val="center"/>
          </w:tcPr>
          <w:p w14:paraId="57769A5D" w14:textId="64146D53" w:rsidR="007A33D3" w:rsidRPr="007A33D3" w:rsidRDefault="007A33D3" w:rsidP="00B65ECE">
            <w:pPr>
              <w:jc w:val="left"/>
              <w:rPr>
                <w:rFonts w:cstheme="majorHAnsi"/>
                <w:sz w:val="15"/>
                <w:szCs w:val="15"/>
              </w:rPr>
            </w:pPr>
            <w:r w:rsidRPr="007A33D3">
              <w:rPr>
                <w:rFonts w:cstheme="majorHAnsi"/>
                <w:sz w:val="15"/>
                <w:szCs w:val="15"/>
              </w:rPr>
              <w:t xml:space="preserve">Autres </w:t>
            </w:r>
            <w:r w:rsidR="00CC586E">
              <w:rPr>
                <w:rFonts w:cstheme="majorHAnsi"/>
                <w:sz w:val="15"/>
                <w:szCs w:val="15"/>
              </w:rPr>
              <w:t>é</w:t>
            </w:r>
            <w:r w:rsidRPr="007A33D3">
              <w:rPr>
                <w:rFonts w:cstheme="majorHAnsi"/>
                <w:sz w:val="15"/>
                <w:szCs w:val="15"/>
              </w:rPr>
              <w:t>quipements recevant du public</w:t>
            </w:r>
          </w:p>
        </w:tc>
        <w:tc>
          <w:tcPr>
            <w:tcW w:w="2421" w:type="pct"/>
            <w:gridSpan w:val="2"/>
            <w:shd w:val="clear" w:color="auto" w:fill="F2F2F2" w:themeFill="background1" w:themeFillShade="F2"/>
          </w:tcPr>
          <w:p w14:paraId="7C0CBA1F" w14:textId="77777777" w:rsidR="007A33D3" w:rsidRPr="007A33D3" w:rsidRDefault="007A33D3" w:rsidP="00B65ECE">
            <w:pPr>
              <w:rPr>
                <w:rFonts w:cstheme="majorHAnsi"/>
                <w:sz w:val="15"/>
                <w:szCs w:val="15"/>
              </w:rPr>
            </w:pPr>
            <w:r w:rsidRPr="007A33D3">
              <w:rPr>
                <w:rFonts w:cstheme="majorHAnsi"/>
                <w:sz w:val="15"/>
                <w:szCs w:val="15"/>
              </w:rPr>
              <w:t>1 place par tranche de 600 m² de surface de plancher</w:t>
            </w:r>
          </w:p>
        </w:tc>
      </w:tr>
      <w:tr w:rsidR="007A33D3" w:rsidRPr="007A33D3" w14:paraId="0DB1EE01" w14:textId="77777777" w:rsidTr="00B65ECE">
        <w:trPr>
          <w:gridAfter w:val="1"/>
          <w:wAfter w:w="8" w:type="pct"/>
          <w:trHeight w:val="567"/>
        </w:trPr>
        <w:tc>
          <w:tcPr>
            <w:tcW w:w="1014" w:type="pct"/>
            <w:vMerge w:val="restart"/>
            <w:vAlign w:val="center"/>
          </w:tcPr>
          <w:p w14:paraId="2138B7B0" w14:textId="32951B19" w:rsidR="007A33D3" w:rsidRPr="007A33D3" w:rsidRDefault="007A33D3" w:rsidP="00B65ECE">
            <w:pPr>
              <w:jc w:val="center"/>
              <w:rPr>
                <w:rFonts w:cstheme="majorHAnsi"/>
                <w:sz w:val="15"/>
                <w:szCs w:val="15"/>
              </w:rPr>
            </w:pPr>
            <w:r w:rsidRPr="007A33D3">
              <w:rPr>
                <w:rFonts w:cstheme="majorHAnsi"/>
                <w:sz w:val="15"/>
                <w:szCs w:val="15"/>
              </w:rPr>
              <w:t>Autres activit</w:t>
            </w:r>
            <w:r w:rsidR="00CC586E">
              <w:rPr>
                <w:rFonts w:cstheme="majorHAnsi"/>
                <w:sz w:val="15"/>
                <w:szCs w:val="15"/>
              </w:rPr>
              <w:t>é</w:t>
            </w:r>
            <w:r w:rsidRPr="007A33D3">
              <w:rPr>
                <w:rFonts w:cstheme="majorHAnsi"/>
                <w:sz w:val="15"/>
                <w:szCs w:val="15"/>
              </w:rPr>
              <w:t xml:space="preserve">s des secteurs </w:t>
            </w:r>
            <w:r w:rsidRPr="007A33D3">
              <w:rPr>
                <w:rFonts w:cstheme="majorHAnsi"/>
                <w:sz w:val="15"/>
                <w:szCs w:val="15"/>
              </w:rPr>
              <w:lastRenderedPageBreak/>
              <w:t>secondaire ou tertiaire</w:t>
            </w:r>
          </w:p>
        </w:tc>
        <w:tc>
          <w:tcPr>
            <w:tcW w:w="1565" w:type="pct"/>
            <w:vAlign w:val="center"/>
          </w:tcPr>
          <w:p w14:paraId="17EBA1AC" w14:textId="77777777" w:rsidR="007A33D3" w:rsidRPr="007A33D3" w:rsidRDefault="007A33D3" w:rsidP="00B65ECE">
            <w:pPr>
              <w:jc w:val="left"/>
              <w:rPr>
                <w:rFonts w:cstheme="majorHAnsi"/>
                <w:sz w:val="15"/>
                <w:szCs w:val="15"/>
              </w:rPr>
            </w:pPr>
            <w:r w:rsidRPr="007A33D3">
              <w:rPr>
                <w:rFonts w:cstheme="majorHAnsi"/>
                <w:sz w:val="15"/>
                <w:szCs w:val="15"/>
              </w:rPr>
              <w:lastRenderedPageBreak/>
              <w:t>Industrie</w:t>
            </w:r>
          </w:p>
        </w:tc>
        <w:tc>
          <w:tcPr>
            <w:tcW w:w="2413" w:type="pct"/>
          </w:tcPr>
          <w:p w14:paraId="45A608F1" w14:textId="77777777" w:rsidR="007A33D3" w:rsidRPr="007A33D3" w:rsidRDefault="007A33D3" w:rsidP="00B65ECE">
            <w:pPr>
              <w:rPr>
                <w:rFonts w:cstheme="majorHAnsi"/>
                <w:sz w:val="15"/>
                <w:szCs w:val="15"/>
              </w:rPr>
            </w:pPr>
            <w:r w:rsidRPr="007A33D3">
              <w:rPr>
                <w:rFonts w:cstheme="majorHAnsi"/>
                <w:sz w:val="15"/>
                <w:szCs w:val="15"/>
              </w:rPr>
              <w:t xml:space="preserve">2,5 places par tranche de 200 m² de surface de plancher </w:t>
            </w:r>
          </w:p>
        </w:tc>
      </w:tr>
      <w:tr w:rsidR="007A33D3" w:rsidRPr="007A33D3" w14:paraId="6A70F84A" w14:textId="77777777" w:rsidTr="00B65ECE">
        <w:trPr>
          <w:gridAfter w:val="1"/>
          <w:wAfter w:w="8" w:type="pct"/>
          <w:trHeight w:val="567"/>
        </w:trPr>
        <w:tc>
          <w:tcPr>
            <w:tcW w:w="1014" w:type="pct"/>
            <w:vMerge/>
          </w:tcPr>
          <w:p w14:paraId="7E0457C7" w14:textId="77777777" w:rsidR="007A33D3" w:rsidRPr="007A33D3" w:rsidRDefault="007A33D3" w:rsidP="00B65ECE">
            <w:pPr>
              <w:spacing w:before="60" w:after="60"/>
              <w:rPr>
                <w:rFonts w:cstheme="majorHAnsi"/>
                <w:sz w:val="15"/>
                <w:szCs w:val="15"/>
              </w:rPr>
            </w:pPr>
          </w:p>
        </w:tc>
        <w:tc>
          <w:tcPr>
            <w:tcW w:w="1565" w:type="pct"/>
            <w:vAlign w:val="center"/>
          </w:tcPr>
          <w:p w14:paraId="07A86F13" w14:textId="77777777" w:rsidR="007A33D3" w:rsidRPr="007A33D3" w:rsidRDefault="007A33D3" w:rsidP="00B65ECE">
            <w:pPr>
              <w:jc w:val="left"/>
              <w:rPr>
                <w:rFonts w:cstheme="majorHAnsi"/>
                <w:sz w:val="15"/>
                <w:szCs w:val="15"/>
              </w:rPr>
            </w:pPr>
            <w:r w:rsidRPr="007A33D3">
              <w:rPr>
                <w:rFonts w:cstheme="majorHAnsi"/>
                <w:sz w:val="15"/>
                <w:szCs w:val="15"/>
              </w:rPr>
              <w:t>Bureau</w:t>
            </w:r>
          </w:p>
        </w:tc>
        <w:tc>
          <w:tcPr>
            <w:tcW w:w="2413" w:type="pct"/>
            <w:vAlign w:val="center"/>
          </w:tcPr>
          <w:p w14:paraId="63B9D017" w14:textId="77777777" w:rsidR="007A33D3" w:rsidRPr="007A33D3" w:rsidRDefault="007A33D3" w:rsidP="00B65ECE">
            <w:pPr>
              <w:jc w:val="left"/>
              <w:rPr>
                <w:rFonts w:cstheme="majorHAnsi"/>
                <w:color w:val="000000" w:themeColor="text1"/>
                <w:sz w:val="15"/>
                <w:szCs w:val="15"/>
              </w:rPr>
            </w:pPr>
            <w:r w:rsidRPr="007A33D3">
              <w:rPr>
                <w:rFonts w:cstheme="majorHAnsi"/>
                <w:sz w:val="15"/>
                <w:szCs w:val="15"/>
              </w:rPr>
              <w:t>1 place par 30m² surface de plancher de bureaux</w:t>
            </w:r>
          </w:p>
        </w:tc>
      </w:tr>
    </w:tbl>
    <w:p w14:paraId="4068149D" w14:textId="5332A8CA" w:rsidR="007A33D3" w:rsidRDefault="007A33D3" w:rsidP="007A33D3">
      <w:pPr>
        <w:pStyle w:val="Titre4"/>
      </w:pPr>
      <w:r>
        <w:t>6.2 Prescriptions en mati</w:t>
      </w:r>
      <w:r w:rsidR="00CC586E">
        <w:t>è</w:t>
      </w:r>
      <w:r>
        <w:t>re de stationnement pour les deux roues non motoris</w:t>
      </w:r>
      <w:r w:rsidR="00CC586E">
        <w:t>é</w:t>
      </w:r>
      <w:r>
        <w:t>s</w:t>
      </w:r>
      <w:r w:rsidRPr="000C2450">
        <w:t xml:space="preserve"> </w:t>
      </w:r>
    </w:p>
    <w:p w14:paraId="1B03E1E1" w14:textId="23C50464" w:rsidR="00B635CB" w:rsidRPr="00B635CB" w:rsidRDefault="007A33D3" w:rsidP="00B635CB">
      <w:pPr>
        <w:pStyle w:val="Titre6"/>
        <w:rPr>
          <w:color w:val="000000" w:themeColor="text1"/>
        </w:rPr>
      </w:pPr>
      <w:r w:rsidRPr="00C03571">
        <w:rPr>
          <w:color w:val="000000" w:themeColor="text1"/>
        </w:rPr>
        <w:t>6.2.1 Exigences minimales de stationnement deux roues non motoris</w:t>
      </w:r>
      <w:r w:rsidR="00CC586E">
        <w:rPr>
          <w:color w:val="000000" w:themeColor="text1"/>
        </w:rPr>
        <w:t>é</w:t>
      </w:r>
      <w:r w:rsidRPr="00C03571">
        <w:rPr>
          <w:color w:val="000000" w:themeColor="text1"/>
        </w:rPr>
        <w:t>s</w:t>
      </w:r>
    </w:p>
    <w:p w14:paraId="7EFD3A58" w14:textId="072ECE22" w:rsidR="00B635CB" w:rsidRPr="0046210E" w:rsidRDefault="00B635CB" w:rsidP="00B635CB">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6AC4CD46" w14:textId="193B8B58" w:rsidR="00B635CB" w:rsidRPr="00B635CB" w:rsidRDefault="00B635CB" w:rsidP="00B635CB">
      <w:r w:rsidRPr="0046210E">
        <w:t>Les bureaux pr</w:t>
      </w:r>
      <w:r w:rsidR="00CC586E">
        <w:t>é</w:t>
      </w:r>
      <w:r w:rsidRPr="0046210E">
        <w:t xml:space="preserve">sentant une surface de plancher au moins </w:t>
      </w:r>
      <w:r w:rsidR="00CC586E">
        <w:t>é</w:t>
      </w:r>
      <w:r w:rsidRPr="0046210E">
        <w:t xml:space="preserve">gale </w:t>
      </w:r>
      <w:r w:rsidR="00CC586E">
        <w:t>à</w:t>
      </w:r>
      <w:r w:rsidRPr="0046210E">
        <w:t xml:space="preserve"> 250 m</w:t>
      </w:r>
      <w:r w:rsidRPr="0046210E">
        <w:rPr>
          <w:vertAlign w:val="superscript"/>
        </w:rPr>
        <w:t>2</w:t>
      </w:r>
      <w:r w:rsidRPr="0046210E">
        <w:t xml:space="preserve">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los correspond</w:t>
      </w:r>
      <w:r>
        <w:t>ant</w:t>
      </w:r>
      <w:r w:rsidRPr="0046210E">
        <w:t xml:space="preserve">,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 xml:space="preserve">2 </w:t>
      </w:r>
      <w:r w:rsidRPr="0046210E">
        <w:t>de surface de plancher.</w:t>
      </w:r>
    </w:p>
    <w:tbl>
      <w:tblPr>
        <w:tblStyle w:val="Grilledutableau"/>
        <w:tblW w:w="5000" w:type="pct"/>
        <w:tblLook w:val="04A0" w:firstRow="1" w:lastRow="0" w:firstColumn="1" w:lastColumn="0" w:noHBand="0" w:noVBand="1"/>
      </w:tblPr>
      <w:tblGrid>
        <w:gridCol w:w="1347"/>
        <w:gridCol w:w="2286"/>
        <w:gridCol w:w="2997"/>
        <w:gridCol w:w="9"/>
      </w:tblGrid>
      <w:tr w:rsidR="007A33D3" w:rsidRPr="00B635CB" w14:paraId="71E25FA5" w14:textId="77777777" w:rsidTr="00BD6FE2">
        <w:trPr>
          <w:cantSplit/>
          <w:trHeight w:val="500"/>
        </w:trPr>
        <w:tc>
          <w:tcPr>
            <w:tcW w:w="1014" w:type="pct"/>
            <w:shd w:val="clear" w:color="auto" w:fill="AEAAAA" w:themeFill="background2" w:themeFillShade="BF"/>
            <w:vAlign w:val="center"/>
          </w:tcPr>
          <w:p w14:paraId="4D20A320" w14:textId="77777777" w:rsidR="007A33D3" w:rsidRPr="00B635CB" w:rsidRDefault="007A33D3" w:rsidP="00B65ECE">
            <w:pPr>
              <w:jc w:val="center"/>
              <w:rPr>
                <w:b/>
                <w:bCs/>
                <w:i/>
                <w:iCs/>
                <w:sz w:val="15"/>
                <w:szCs w:val="20"/>
              </w:rPr>
            </w:pPr>
            <w:r w:rsidRPr="00B635CB">
              <w:rPr>
                <w:b/>
                <w:bCs/>
                <w:i/>
                <w:iCs/>
                <w:sz w:val="15"/>
                <w:szCs w:val="20"/>
              </w:rPr>
              <w:t>Destination</w:t>
            </w:r>
          </w:p>
        </w:tc>
        <w:tc>
          <w:tcPr>
            <w:tcW w:w="1722" w:type="pct"/>
            <w:shd w:val="clear" w:color="auto" w:fill="AEAAAA" w:themeFill="background2" w:themeFillShade="BF"/>
            <w:vAlign w:val="center"/>
          </w:tcPr>
          <w:p w14:paraId="781ED98A" w14:textId="77777777" w:rsidR="007A33D3" w:rsidRPr="00B635CB" w:rsidRDefault="007A33D3" w:rsidP="00B65ECE">
            <w:pPr>
              <w:jc w:val="center"/>
              <w:rPr>
                <w:b/>
                <w:bCs/>
                <w:i/>
                <w:iCs/>
                <w:sz w:val="15"/>
                <w:szCs w:val="20"/>
              </w:rPr>
            </w:pPr>
            <w:r w:rsidRPr="00B635CB">
              <w:rPr>
                <w:b/>
                <w:bCs/>
                <w:i/>
                <w:iCs/>
                <w:sz w:val="15"/>
                <w:szCs w:val="20"/>
              </w:rPr>
              <w:t>Sous-destination</w:t>
            </w:r>
          </w:p>
        </w:tc>
        <w:tc>
          <w:tcPr>
            <w:tcW w:w="2264" w:type="pct"/>
            <w:gridSpan w:val="2"/>
            <w:shd w:val="clear" w:color="auto" w:fill="AEAAAA" w:themeFill="background2" w:themeFillShade="BF"/>
            <w:vAlign w:val="center"/>
          </w:tcPr>
          <w:p w14:paraId="528C77F2" w14:textId="35943FDC" w:rsidR="007A33D3" w:rsidRPr="00B635CB" w:rsidRDefault="007A33D3" w:rsidP="00B65ECE">
            <w:pPr>
              <w:jc w:val="center"/>
              <w:rPr>
                <w:b/>
                <w:bCs/>
                <w:i/>
                <w:iCs/>
                <w:sz w:val="15"/>
                <w:szCs w:val="20"/>
              </w:rPr>
            </w:pPr>
            <w:r w:rsidRPr="00B635CB">
              <w:rPr>
                <w:b/>
                <w:bCs/>
                <w:i/>
                <w:iCs/>
                <w:sz w:val="15"/>
                <w:szCs w:val="20"/>
              </w:rPr>
              <w:t>Nombre minimum de places impos</w:t>
            </w:r>
            <w:r w:rsidR="00CC586E">
              <w:rPr>
                <w:b/>
                <w:bCs/>
                <w:i/>
                <w:iCs/>
                <w:sz w:val="15"/>
                <w:szCs w:val="20"/>
              </w:rPr>
              <w:t>é</w:t>
            </w:r>
            <w:r w:rsidRPr="00B635CB">
              <w:rPr>
                <w:b/>
                <w:bCs/>
                <w:i/>
                <w:iCs/>
                <w:sz w:val="15"/>
                <w:szCs w:val="20"/>
              </w:rPr>
              <w:t>es</w:t>
            </w:r>
          </w:p>
        </w:tc>
      </w:tr>
      <w:tr w:rsidR="007A33D3" w:rsidRPr="00B635CB" w14:paraId="1E41D137" w14:textId="77777777" w:rsidTr="00B65ECE">
        <w:trPr>
          <w:cantSplit/>
          <w:trHeight w:val="510"/>
        </w:trPr>
        <w:tc>
          <w:tcPr>
            <w:tcW w:w="1014" w:type="pct"/>
            <w:vMerge w:val="restart"/>
            <w:shd w:val="clear" w:color="auto" w:fill="F2F2F2" w:themeFill="background1" w:themeFillShade="F2"/>
            <w:vAlign w:val="center"/>
          </w:tcPr>
          <w:p w14:paraId="147C29E4" w14:textId="77777777" w:rsidR="007A33D3" w:rsidRPr="00B635CB" w:rsidRDefault="007A33D3" w:rsidP="00B65ECE">
            <w:pPr>
              <w:jc w:val="center"/>
              <w:rPr>
                <w:sz w:val="15"/>
                <w:szCs w:val="20"/>
              </w:rPr>
            </w:pPr>
            <w:r w:rsidRPr="00B635CB">
              <w:rPr>
                <w:sz w:val="15"/>
                <w:szCs w:val="20"/>
              </w:rPr>
              <w:t>Habitation</w:t>
            </w:r>
          </w:p>
        </w:tc>
        <w:tc>
          <w:tcPr>
            <w:tcW w:w="1722" w:type="pct"/>
            <w:shd w:val="clear" w:color="auto" w:fill="F2F2F2" w:themeFill="background1" w:themeFillShade="F2"/>
            <w:vAlign w:val="center"/>
          </w:tcPr>
          <w:p w14:paraId="7A5FC759" w14:textId="77777777" w:rsidR="007A33D3" w:rsidRPr="00B635CB" w:rsidRDefault="007A33D3" w:rsidP="00B635CB">
            <w:pPr>
              <w:jc w:val="center"/>
              <w:rPr>
                <w:sz w:val="15"/>
                <w:szCs w:val="20"/>
              </w:rPr>
            </w:pPr>
            <w:r w:rsidRPr="00B635CB">
              <w:rPr>
                <w:sz w:val="15"/>
                <w:szCs w:val="20"/>
              </w:rPr>
              <w:t>Logement</w:t>
            </w:r>
          </w:p>
        </w:tc>
        <w:tc>
          <w:tcPr>
            <w:tcW w:w="2264" w:type="pct"/>
            <w:gridSpan w:val="2"/>
            <w:shd w:val="clear" w:color="auto" w:fill="F2F2F2" w:themeFill="background1" w:themeFillShade="F2"/>
            <w:vAlign w:val="center"/>
          </w:tcPr>
          <w:p w14:paraId="476F9206" w14:textId="77777777" w:rsidR="007A33D3" w:rsidRPr="00B929D7" w:rsidRDefault="007A33D3" w:rsidP="00B65ECE">
            <w:pPr>
              <w:rPr>
                <w:sz w:val="15"/>
                <w:szCs w:val="20"/>
              </w:rPr>
            </w:pPr>
            <w:r w:rsidRPr="00B929D7">
              <w:rPr>
                <w:sz w:val="15"/>
                <w:szCs w:val="20"/>
              </w:rPr>
              <w:t>1 place par logement</w:t>
            </w:r>
          </w:p>
        </w:tc>
      </w:tr>
      <w:tr w:rsidR="007A33D3" w:rsidRPr="00B635CB" w14:paraId="03C30335" w14:textId="77777777" w:rsidTr="00B65ECE">
        <w:trPr>
          <w:cantSplit/>
          <w:trHeight w:val="510"/>
        </w:trPr>
        <w:tc>
          <w:tcPr>
            <w:tcW w:w="1014" w:type="pct"/>
            <w:vMerge/>
            <w:shd w:val="clear" w:color="auto" w:fill="F2F2F2" w:themeFill="background1" w:themeFillShade="F2"/>
          </w:tcPr>
          <w:p w14:paraId="5E03E712"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56C4914D" w14:textId="4A33CBBD" w:rsidR="007A33D3" w:rsidRPr="00B635CB" w:rsidRDefault="007A33D3" w:rsidP="00B635CB">
            <w:pPr>
              <w:jc w:val="center"/>
              <w:rPr>
                <w:sz w:val="15"/>
                <w:szCs w:val="20"/>
              </w:rPr>
            </w:pPr>
            <w:r w:rsidRPr="00B635CB">
              <w:rPr>
                <w:sz w:val="15"/>
                <w:szCs w:val="20"/>
              </w:rPr>
              <w:t>H</w:t>
            </w:r>
            <w:r w:rsidR="00CC586E">
              <w:rPr>
                <w:sz w:val="15"/>
                <w:szCs w:val="20"/>
              </w:rPr>
              <w:t>é</w:t>
            </w:r>
            <w:r w:rsidRPr="00B635CB">
              <w:rPr>
                <w:sz w:val="15"/>
                <w:szCs w:val="20"/>
              </w:rPr>
              <w:t>bergement</w:t>
            </w:r>
          </w:p>
        </w:tc>
        <w:tc>
          <w:tcPr>
            <w:tcW w:w="2264" w:type="pct"/>
            <w:gridSpan w:val="2"/>
            <w:shd w:val="clear" w:color="auto" w:fill="F2F2F2" w:themeFill="background1" w:themeFillShade="F2"/>
            <w:vAlign w:val="center"/>
          </w:tcPr>
          <w:p w14:paraId="4E07292A" w14:textId="77777777" w:rsidR="007A33D3" w:rsidRPr="00B929D7" w:rsidRDefault="007A33D3" w:rsidP="00B65ECE">
            <w:pPr>
              <w:rPr>
                <w:sz w:val="15"/>
                <w:szCs w:val="20"/>
              </w:rPr>
            </w:pPr>
            <w:r w:rsidRPr="00B929D7">
              <w:rPr>
                <w:sz w:val="15"/>
                <w:szCs w:val="20"/>
              </w:rPr>
              <w:t>1 place pour 3 logements</w:t>
            </w:r>
          </w:p>
        </w:tc>
      </w:tr>
      <w:tr w:rsidR="007A33D3" w:rsidRPr="00B635CB" w14:paraId="74E796C0" w14:textId="77777777" w:rsidTr="00B929D7">
        <w:trPr>
          <w:cantSplit/>
          <w:trHeight w:val="510"/>
        </w:trPr>
        <w:tc>
          <w:tcPr>
            <w:tcW w:w="1014" w:type="pct"/>
            <w:vMerge w:val="restart"/>
            <w:vAlign w:val="center"/>
          </w:tcPr>
          <w:p w14:paraId="6B5EBEA6" w14:textId="0BAD4D96" w:rsidR="007A33D3" w:rsidRPr="00B635CB" w:rsidRDefault="007A33D3" w:rsidP="00B65ECE">
            <w:pPr>
              <w:jc w:val="center"/>
              <w:rPr>
                <w:sz w:val="15"/>
                <w:szCs w:val="20"/>
              </w:rPr>
            </w:pPr>
            <w:r w:rsidRPr="00B635CB">
              <w:rPr>
                <w:sz w:val="15"/>
                <w:szCs w:val="20"/>
              </w:rPr>
              <w:t>Commerces et activit</w:t>
            </w:r>
            <w:r w:rsidR="00CC586E">
              <w:rPr>
                <w:sz w:val="15"/>
                <w:szCs w:val="20"/>
              </w:rPr>
              <w:t>é</w:t>
            </w:r>
            <w:r w:rsidRPr="00B635CB">
              <w:rPr>
                <w:sz w:val="15"/>
                <w:szCs w:val="20"/>
              </w:rPr>
              <w:t>s de services</w:t>
            </w:r>
          </w:p>
        </w:tc>
        <w:tc>
          <w:tcPr>
            <w:tcW w:w="1722" w:type="pct"/>
            <w:vAlign w:val="center"/>
          </w:tcPr>
          <w:p w14:paraId="2CC4E190" w14:textId="41BF70AD" w:rsidR="007A33D3" w:rsidRPr="00B635CB" w:rsidRDefault="007A33D3" w:rsidP="00B635CB">
            <w:pPr>
              <w:jc w:val="center"/>
              <w:rPr>
                <w:sz w:val="15"/>
                <w:szCs w:val="20"/>
              </w:rPr>
            </w:pPr>
            <w:r w:rsidRPr="00B635CB">
              <w:rPr>
                <w:sz w:val="15"/>
                <w:szCs w:val="20"/>
              </w:rPr>
              <w:t>Artisanat et commerce de d</w:t>
            </w:r>
            <w:r w:rsidR="00CC586E">
              <w:rPr>
                <w:sz w:val="15"/>
                <w:szCs w:val="20"/>
              </w:rPr>
              <w:t>é</w:t>
            </w:r>
            <w:r w:rsidRPr="00B635CB">
              <w:rPr>
                <w:sz w:val="15"/>
                <w:szCs w:val="20"/>
              </w:rPr>
              <w:t>tail</w:t>
            </w:r>
          </w:p>
        </w:tc>
        <w:tc>
          <w:tcPr>
            <w:tcW w:w="2264" w:type="pct"/>
            <w:gridSpan w:val="2"/>
            <w:vMerge w:val="restart"/>
            <w:vAlign w:val="center"/>
          </w:tcPr>
          <w:p w14:paraId="180E2383" w14:textId="77777777" w:rsidR="007A33D3" w:rsidRPr="00B929D7" w:rsidRDefault="007A33D3" w:rsidP="00B929D7">
            <w:pPr>
              <w:jc w:val="left"/>
              <w:rPr>
                <w:sz w:val="15"/>
                <w:szCs w:val="20"/>
              </w:rPr>
            </w:pPr>
          </w:p>
          <w:p w14:paraId="33DB08A6" w14:textId="240DD5F6" w:rsidR="007A33D3" w:rsidRPr="00B929D7" w:rsidRDefault="007A33D3" w:rsidP="00B929D7">
            <w:pPr>
              <w:jc w:val="left"/>
              <w:rPr>
                <w:sz w:val="15"/>
                <w:szCs w:val="20"/>
              </w:rPr>
            </w:pPr>
            <w:r w:rsidRPr="00B929D7">
              <w:rPr>
                <w:sz w:val="15"/>
                <w:szCs w:val="20"/>
              </w:rPr>
              <w:t xml:space="preserve">2 places de 100 m² surface de plancher </w:t>
            </w:r>
          </w:p>
        </w:tc>
      </w:tr>
      <w:tr w:rsidR="007A33D3" w:rsidRPr="00B635CB" w14:paraId="234F91B1" w14:textId="77777777" w:rsidTr="00B65ECE">
        <w:trPr>
          <w:cantSplit/>
          <w:trHeight w:val="510"/>
        </w:trPr>
        <w:tc>
          <w:tcPr>
            <w:tcW w:w="1014" w:type="pct"/>
            <w:vMerge/>
            <w:vAlign w:val="center"/>
          </w:tcPr>
          <w:p w14:paraId="738F4AC5" w14:textId="77777777" w:rsidR="007A33D3" w:rsidRPr="00B635CB" w:rsidRDefault="007A33D3" w:rsidP="00B65ECE">
            <w:pPr>
              <w:spacing w:before="60" w:after="60"/>
              <w:jc w:val="center"/>
              <w:rPr>
                <w:sz w:val="15"/>
                <w:szCs w:val="20"/>
              </w:rPr>
            </w:pPr>
          </w:p>
        </w:tc>
        <w:tc>
          <w:tcPr>
            <w:tcW w:w="1722" w:type="pct"/>
            <w:vAlign w:val="center"/>
          </w:tcPr>
          <w:p w14:paraId="5B344D8B" w14:textId="77777777" w:rsidR="007A33D3" w:rsidRPr="00B635CB" w:rsidRDefault="007A33D3" w:rsidP="00B635CB">
            <w:pPr>
              <w:jc w:val="center"/>
              <w:rPr>
                <w:sz w:val="15"/>
                <w:szCs w:val="20"/>
              </w:rPr>
            </w:pPr>
            <w:r w:rsidRPr="00B635CB">
              <w:rPr>
                <w:sz w:val="15"/>
                <w:szCs w:val="20"/>
              </w:rPr>
              <w:t>Restauration</w:t>
            </w:r>
          </w:p>
        </w:tc>
        <w:tc>
          <w:tcPr>
            <w:tcW w:w="2264" w:type="pct"/>
            <w:gridSpan w:val="2"/>
            <w:vMerge/>
          </w:tcPr>
          <w:p w14:paraId="008FAF95" w14:textId="77777777" w:rsidR="007A33D3" w:rsidRPr="00B929D7" w:rsidRDefault="007A33D3" w:rsidP="00B65ECE">
            <w:pPr>
              <w:spacing w:before="60" w:after="60"/>
              <w:rPr>
                <w:sz w:val="15"/>
                <w:szCs w:val="20"/>
              </w:rPr>
            </w:pPr>
          </w:p>
        </w:tc>
      </w:tr>
      <w:tr w:rsidR="007A33D3" w:rsidRPr="00B635CB" w14:paraId="2EDBB58F" w14:textId="77777777" w:rsidTr="00B65ECE">
        <w:trPr>
          <w:cantSplit/>
          <w:trHeight w:val="510"/>
        </w:trPr>
        <w:tc>
          <w:tcPr>
            <w:tcW w:w="1014" w:type="pct"/>
            <w:vMerge/>
            <w:vAlign w:val="center"/>
          </w:tcPr>
          <w:p w14:paraId="3E94ED5F" w14:textId="77777777" w:rsidR="007A33D3" w:rsidRPr="00B635CB" w:rsidRDefault="007A33D3" w:rsidP="00B65ECE">
            <w:pPr>
              <w:spacing w:before="60" w:after="60"/>
              <w:jc w:val="center"/>
              <w:rPr>
                <w:sz w:val="15"/>
                <w:szCs w:val="20"/>
              </w:rPr>
            </w:pPr>
          </w:p>
        </w:tc>
        <w:tc>
          <w:tcPr>
            <w:tcW w:w="1722" w:type="pct"/>
            <w:vAlign w:val="center"/>
          </w:tcPr>
          <w:p w14:paraId="72633215" w14:textId="732A103A" w:rsidR="007A33D3" w:rsidRPr="00B635CB" w:rsidRDefault="007A33D3" w:rsidP="00B635CB">
            <w:pPr>
              <w:jc w:val="center"/>
              <w:rPr>
                <w:sz w:val="15"/>
                <w:szCs w:val="20"/>
              </w:rPr>
            </w:pPr>
            <w:r w:rsidRPr="00B635CB">
              <w:rPr>
                <w:sz w:val="15"/>
                <w:szCs w:val="20"/>
              </w:rPr>
              <w:t>Activit</w:t>
            </w:r>
            <w:r w:rsidR="00CC586E">
              <w:rPr>
                <w:sz w:val="15"/>
                <w:szCs w:val="20"/>
              </w:rPr>
              <w:t>é</w:t>
            </w:r>
            <w:r w:rsidRPr="00B635CB">
              <w:rPr>
                <w:sz w:val="15"/>
                <w:szCs w:val="20"/>
              </w:rPr>
              <w:t>s de service ou s’effectue l’accueil d’une client</w:t>
            </w:r>
            <w:r w:rsidR="00CC586E">
              <w:rPr>
                <w:sz w:val="15"/>
                <w:szCs w:val="20"/>
              </w:rPr>
              <w:t>è</w:t>
            </w:r>
            <w:r w:rsidRPr="00B635CB">
              <w:rPr>
                <w:sz w:val="15"/>
                <w:szCs w:val="20"/>
              </w:rPr>
              <w:t>le</w:t>
            </w:r>
          </w:p>
        </w:tc>
        <w:tc>
          <w:tcPr>
            <w:tcW w:w="2264" w:type="pct"/>
            <w:gridSpan w:val="2"/>
            <w:vMerge/>
          </w:tcPr>
          <w:p w14:paraId="62854CAF" w14:textId="77777777" w:rsidR="007A33D3" w:rsidRPr="00B929D7" w:rsidRDefault="007A33D3" w:rsidP="00B65ECE">
            <w:pPr>
              <w:spacing w:before="60" w:after="60"/>
              <w:rPr>
                <w:sz w:val="15"/>
                <w:szCs w:val="20"/>
              </w:rPr>
            </w:pPr>
          </w:p>
        </w:tc>
      </w:tr>
      <w:tr w:rsidR="007A33D3" w:rsidRPr="00B635CB" w14:paraId="7707267E" w14:textId="77777777" w:rsidTr="00B65ECE">
        <w:trPr>
          <w:cantSplit/>
          <w:trHeight w:val="510"/>
        </w:trPr>
        <w:tc>
          <w:tcPr>
            <w:tcW w:w="1014" w:type="pct"/>
            <w:vMerge/>
            <w:vAlign w:val="center"/>
          </w:tcPr>
          <w:p w14:paraId="3DD0FC93" w14:textId="77777777" w:rsidR="007A33D3" w:rsidRPr="00B635CB" w:rsidRDefault="007A33D3" w:rsidP="00B65ECE">
            <w:pPr>
              <w:spacing w:before="60" w:after="60"/>
              <w:jc w:val="center"/>
              <w:rPr>
                <w:sz w:val="15"/>
                <w:szCs w:val="20"/>
              </w:rPr>
            </w:pPr>
          </w:p>
        </w:tc>
        <w:tc>
          <w:tcPr>
            <w:tcW w:w="1722" w:type="pct"/>
            <w:vAlign w:val="center"/>
          </w:tcPr>
          <w:p w14:paraId="15767423" w14:textId="17C1E72F" w:rsidR="007A33D3" w:rsidRPr="00B635CB" w:rsidRDefault="007A33D3" w:rsidP="00B635CB">
            <w:pPr>
              <w:jc w:val="center"/>
              <w:rPr>
                <w:sz w:val="15"/>
                <w:szCs w:val="20"/>
              </w:rPr>
            </w:pPr>
            <w:r w:rsidRPr="00B635CB">
              <w:rPr>
                <w:sz w:val="15"/>
                <w:szCs w:val="20"/>
              </w:rPr>
              <w:t>H</w:t>
            </w:r>
            <w:r w:rsidR="00CC586E">
              <w:rPr>
                <w:sz w:val="15"/>
                <w:szCs w:val="20"/>
              </w:rPr>
              <w:t>ô</w:t>
            </w:r>
            <w:r w:rsidRPr="00B635CB">
              <w:rPr>
                <w:sz w:val="15"/>
                <w:szCs w:val="20"/>
              </w:rPr>
              <w:t>tels</w:t>
            </w:r>
          </w:p>
        </w:tc>
        <w:tc>
          <w:tcPr>
            <w:tcW w:w="2264" w:type="pct"/>
            <w:gridSpan w:val="2"/>
          </w:tcPr>
          <w:p w14:paraId="7C52294B" w14:textId="2C6DE37F" w:rsidR="007A33D3" w:rsidRPr="00B929D7" w:rsidRDefault="007A33D3" w:rsidP="00B65ECE">
            <w:pPr>
              <w:rPr>
                <w:sz w:val="15"/>
                <w:szCs w:val="20"/>
              </w:rPr>
            </w:pPr>
            <w:r w:rsidRPr="00B929D7">
              <w:rPr>
                <w:sz w:val="15"/>
                <w:szCs w:val="20"/>
              </w:rPr>
              <w:t xml:space="preserve">1 place pour </w:t>
            </w:r>
            <w:r w:rsidR="00B06115">
              <w:rPr>
                <w:sz w:val="15"/>
                <w:szCs w:val="20"/>
              </w:rPr>
              <w:t>3</w:t>
            </w:r>
            <w:r w:rsidRPr="00B929D7">
              <w:rPr>
                <w:sz w:val="15"/>
                <w:szCs w:val="20"/>
              </w:rPr>
              <w:t xml:space="preserve"> chambres</w:t>
            </w:r>
          </w:p>
        </w:tc>
      </w:tr>
      <w:tr w:rsidR="007A33D3" w:rsidRPr="00B635CB" w14:paraId="5363DB9A" w14:textId="77777777" w:rsidTr="00B65ECE">
        <w:trPr>
          <w:cantSplit/>
          <w:trHeight w:val="510"/>
        </w:trPr>
        <w:tc>
          <w:tcPr>
            <w:tcW w:w="1014" w:type="pct"/>
            <w:vMerge w:val="restart"/>
            <w:shd w:val="clear" w:color="auto" w:fill="F2F2F2" w:themeFill="background1" w:themeFillShade="F2"/>
            <w:vAlign w:val="center"/>
          </w:tcPr>
          <w:p w14:paraId="685CA08A" w14:textId="766E970F" w:rsidR="007A33D3" w:rsidRPr="00B635CB" w:rsidRDefault="00CC586E" w:rsidP="00B65ECE">
            <w:pPr>
              <w:jc w:val="center"/>
              <w:rPr>
                <w:sz w:val="15"/>
                <w:szCs w:val="20"/>
              </w:rPr>
            </w:pPr>
            <w:r>
              <w:rPr>
                <w:sz w:val="15"/>
                <w:szCs w:val="20"/>
              </w:rPr>
              <w:t>É</w:t>
            </w:r>
            <w:r w:rsidR="007A33D3" w:rsidRPr="00B635CB">
              <w:rPr>
                <w:sz w:val="15"/>
                <w:szCs w:val="20"/>
              </w:rPr>
              <w:t>quipement d’int</w:t>
            </w:r>
            <w:r>
              <w:rPr>
                <w:sz w:val="15"/>
                <w:szCs w:val="20"/>
              </w:rPr>
              <w:t>é</w:t>
            </w:r>
            <w:r w:rsidR="007A33D3" w:rsidRPr="00B635CB">
              <w:rPr>
                <w:sz w:val="15"/>
                <w:szCs w:val="20"/>
              </w:rPr>
              <w:t>r</w:t>
            </w:r>
            <w:r>
              <w:rPr>
                <w:sz w:val="15"/>
                <w:szCs w:val="20"/>
              </w:rPr>
              <w:t>ê</w:t>
            </w:r>
            <w:r w:rsidR="007A33D3" w:rsidRPr="00B635CB">
              <w:rPr>
                <w:sz w:val="15"/>
                <w:szCs w:val="20"/>
              </w:rPr>
              <w:t xml:space="preserve">t </w:t>
            </w:r>
            <w:r w:rsidR="007A33D3" w:rsidRPr="00B635CB">
              <w:rPr>
                <w:sz w:val="15"/>
                <w:szCs w:val="20"/>
              </w:rPr>
              <w:t>collectifs et service public</w:t>
            </w:r>
          </w:p>
        </w:tc>
        <w:tc>
          <w:tcPr>
            <w:tcW w:w="1722" w:type="pct"/>
            <w:shd w:val="clear" w:color="auto" w:fill="F2F2F2" w:themeFill="background1" w:themeFillShade="F2"/>
            <w:vAlign w:val="center"/>
          </w:tcPr>
          <w:p w14:paraId="4487B635" w14:textId="77777777" w:rsidR="007A33D3" w:rsidRPr="00B635CB" w:rsidRDefault="007A33D3" w:rsidP="00B635CB">
            <w:pPr>
              <w:jc w:val="center"/>
              <w:rPr>
                <w:sz w:val="15"/>
                <w:szCs w:val="20"/>
              </w:rPr>
            </w:pPr>
            <w:r w:rsidRPr="00B635CB">
              <w:rPr>
                <w:sz w:val="15"/>
                <w:szCs w:val="20"/>
              </w:rPr>
              <w:t>Bureaux et locaux accueillant du public des administrations publiques</w:t>
            </w:r>
          </w:p>
        </w:tc>
        <w:tc>
          <w:tcPr>
            <w:tcW w:w="2264" w:type="pct"/>
            <w:gridSpan w:val="2"/>
            <w:vMerge w:val="restart"/>
            <w:shd w:val="clear" w:color="auto" w:fill="F2F2F2" w:themeFill="background1" w:themeFillShade="F2"/>
            <w:vAlign w:val="center"/>
          </w:tcPr>
          <w:p w14:paraId="2565F48F" w14:textId="47BB8862" w:rsidR="007A33D3" w:rsidRPr="00B929D7" w:rsidRDefault="007A33D3" w:rsidP="00B65ECE">
            <w:pPr>
              <w:rPr>
                <w:sz w:val="15"/>
                <w:szCs w:val="20"/>
              </w:rPr>
            </w:pPr>
            <w:r w:rsidRPr="00B929D7">
              <w:rPr>
                <w:sz w:val="15"/>
                <w:szCs w:val="20"/>
              </w:rPr>
              <w:t>Nombre de places correspondant aux besoins des constructions</w:t>
            </w:r>
            <w:r w:rsidR="00B06115">
              <w:rPr>
                <w:sz w:val="15"/>
                <w:szCs w:val="20"/>
              </w:rPr>
              <w:t xml:space="preserve"> et </w:t>
            </w:r>
            <w:r w:rsidR="00CC586E">
              <w:rPr>
                <w:sz w:val="15"/>
                <w:szCs w:val="20"/>
              </w:rPr>
              <w:t>à</w:t>
            </w:r>
            <w:r w:rsidR="00B06115">
              <w:rPr>
                <w:sz w:val="15"/>
                <w:szCs w:val="20"/>
              </w:rPr>
              <w:t xml:space="preserve"> la desserte existante en transport en commun.</w:t>
            </w:r>
          </w:p>
        </w:tc>
      </w:tr>
      <w:tr w:rsidR="007A33D3" w:rsidRPr="00B635CB" w14:paraId="1F505CE9" w14:textId="77777777" w:rsidTr="00B65ECE">
        <w:trPr>
          <w:cantSplit/>
          <w:trHeight w:val="510"/>
        </w:trPr>
        <w:tc>
          <w:tcPr>
            <w:tcW w:w="1014" w:type="pct"/>
            <w:vMerge/>
            <w:shd w:val="clear" w:color="auto" w:fill="F2F2F2" w:themeFill="background1" w:themeFillShade="F2"/>
            <w:vAlign w:val="center"/>
          </w:tcPr>
          <w:p w14:paraId="38EC91FD"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66A97817" w14:textId="77777777" w:rsidR="007A33D3" w:rsidRPr="00B635CB" w:rsidRDefault="007A33D3" w:rsidP="00B635CB">
            <w:pPr>
              <w:jc w:val="center"/>
              <w:rPr>
                <w:sz w:val="15"/>
                <w:szCs w:val="20"/>
              </w:rPr>
            </w:pPr>
            <w:r w:rsidRPr="00B635CB">
              <w:rPr>
                <w:sz w:val="15"/>
                <w:szCs w:val="20"/>
              </w:rPr>
              <w:t>Locaux techniques et industriels des administration publiques</w:t>
            </w:r>
          </w:p>
        </w:tc>
        <w:tc>
          <w:tcPr>
            <w:tcW w:w="2264" w:type="pct"/>
            <w:gridSpan w:val="2"/>
            <w:vMerge/>
            <w:shd w:val="clear" w:color="auto" w:fill="F2F2F2" w:themeFill="background1" w:themeFillShade="F2"/>
          </w:tcPr>
          <w:p w14:paraId="0E70FAC0" w14:textId="77777777" w:rsidR="007A33D3" w:rsidRPr="00B929D7" w:rsidRDefault="007A33D3" w:rsidP="00B65ECE">
            <w:pPr>
              <w:spacing w:before="60" w:after="60"/>
              <w:rPr>
                <w:sz w:val="15"/>
                <w:szCs w:val="20"/>
              </w:rPr>
            </w:pPr>
          </w:p>
        </w:tc>
      </w:tr>
      <w:tr w:rsidR="007A33D3" w:rsidRPr="00B635CB" w14:paraId="0FAC9A23" w14:textId="77777777" w:rsidTr="00B65ECE">
        <w:trPr>
          <w:cantSplit/>
          <w:trHeight w:val="510"/>
        </w:trPr>
        <w:tc>
          <w:tcPr>
            <w:tcW w:w="1014" w:type="pct"/>
            <w:vMerge/>
            <w:shd w:val="clear" w:color="auto" w:fill="F2F2F2" w:themeFill="background1" w:themeFillShade="F2"/>
            <w:vAlign w:val="center"/>
          </w:tcPr>
          <w:p w14:paraId="69092338"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1E990D9D" w14:textId="07AB7CC0" w:rsidR="007A33D3" w:rsidRPr="00B635CB" w:rsidRDefault="00CC586E" w:rsidP="00B635CB">
            <w:pPr>
              <w:jc w:val="center"/>
              <w:rPr>
                <w:sz w:val="15"/>
                <w:szCs w:val="20"/>
              </w:rPr>
            </w:pPr>
            <w:r>
              <w:rPr>
                <w:sz w:val="15"/>
                <w:szCs w:val="20"/>
              </w:rPr>
              <w:t>É</w:t>
            </w:r>
            <w:r w:rsidR="007A33D3" w:rsidRPr="00B635CB">
              <w:rPr>
                <w:sz w:val="15"/>
                <w:szCs w:val="20"/>
              </w:rPr>
              <w:t>tablissement d’enseignement, de sant</w:t>
            </w:r>
            <w:r>
              <w:rPr>
                <w:sz w:val="15"/>
                <w:szCs w:val="20"/>
              </w:rPr>
              <w:t>é</w:t>
            </w:r>
            <w:r w:rsidR="007A33D3" w:rsidRPr="00B635CB">
              <w:rPr>
                <w:sz w:val="15"/>
                <w:szCs w:val="20"/>
              </w:rPr>
              <w:t xml:space="preserve"> et d’action sociale</w:t>
            </w:r>
          </w:p>
        </w:tc>
        <w:tc>
          <w:tcPr>
            <w:tcW w:w="2264" w:type="pct"/>
            <w:gridSpan w:val="2"/>
            <w:vMerge/>
            <w:shd w:val="clear" w:color="auto" w:fill="F2F2F2" w:themeFill="background1" w:themeFillShade="F2"/>
          </w:tcPr>
          <w:p w14:paraId="70ABF395" w14:textId="77777777" w:rsidR="007A33D3" w:rsidRPr="00B929D7" w:rsidRDefault="007A33D3" w:rsidP="00B65ECE">
            <w:pPr>
              <w:spacing w:before="60" w:after="60"/>
              <w:rPr>
                <w:sz w:val="15"/>
                <w:szCs w:val="20"/>
              </w:rPr>
            </w:pPr>
          </w:p>
        </w:tc>
      </w:tr>
      <w:tr w:rsidR="007A33D3" w:rsidRPr="00B635CB" w14:paraId="051D2C65" w14:textId="77777777" w:rsidTr="00B65ECE">
        <w:trPr>
          <w:cantSplit/>
          <w:trHeight w:val="510"/>
        </w:trPr>
        <w:tc>
          <w:tcPr>
            <w:tcW w:w="1014" w:type="pct"/>
            <w:vMerge/>
            <w:shd w:val="clear" w:color="auto" w:fill="F2F2F2" w:themeFill="background1" w:themeFillShade="F2"/>
            <w:vAlign w:val="center"/>
          </w:tcPr>
          <w:p w14:paraId="6BA1DFB1"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3C0F853C" w14:textId="77777777" w:rsidR="007A33D3" w:rsidRPr="00B635CB" w:rsidRDefault="007A33D3" w:rsidP="00B635CB">
            <w:pPr>
              <w:jc w:val="center"/>
              <w:rPr>
                <w:sz w:val="15"/>
                <w:szCs w:val="20"/>
              </w:rPr>
            </w:pPr>
            <w:r w:rsidRPr="00B635CB">
              <w:rPr>
                <w:sz w:val="15"/>
                <w:szCs w:val="20"/>
              </w:rPr>
              <w:t>Salles d’art et de spectacle</w:t>
            </w:r>
          </w:p>
        </w:tc>
        <w:tc>
          <w:tcPr>
            <w:tcW w:w="2264" w:type="pct"/>
            <w:gridSpan w:val="2"/>
            <w:vMerge/>
            <w:shd w:val="clear" w:color="auto" w:fill="F2F2F2" w:themeFill="background1" w:themeFillShade="F2"/>
          </w:tcPr>
          <w:p w14:paraId="3A7712E8" w14:textId="77777777" w:rsidR="007A33D3" w:rsidRPr="00B929D7" w:rsidRDefault="007A33D3" w:rsidP="00B65ECE">
            <w:pPr>
              <w:spacing w:before="60" w:after="60"/>
              <w:rPr>
                <w:sz w:val="15"/>
                <w:szCs w:val="20"/>
              </w:rPr>
            </w:pPr>
          </w:p>
        </w:tc>
      </w:tr>
      <w:tr w:rsidR="007A33D3" w:rsidRPr="00B635CB" w14:paraId="7D767D1C" w14:textId="77777777" w:rsidTr="00B65ECE">
        <w:trPr>
          <w:cantSplit/>
          <w:trHeight w:val="510"/>
        </w:trPr>
        <w:tc>
          <w:tcPr>
            <w:tcW w:w="1014" w:type="pct"/>
            <w:vMerge/>
            <w:shd w:val="clear" w:color="auto" w:fill="F2F2F2" w:themeFill="background1" w:themeFillShade="F2"/>
            <w:vAlign w:val="center"/>
          </w:tcPr>
          <w:p w14:paraId="4B3CD790"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782683FA" w14:textId="42F12EE7" w:rsidR="007A33D3" w:rsidRPr="00B635CB" w:rsidRDefault="00CC586E" w:rsidP="00B635CB">
            <w:pPr>
              <w:jc w:val="center"/>
              <w:rPr>
                <w:sz w:val="15"/>
                <w:szCs w:val="20"/>
              </w:rPr>
            </w:pPr>
            <w:r>
              <w:rPr>
                <w:sz w:val="15"/>
                <w:szCs w:val="20"/>
              </w:rPr>
              <w:t>É</w:t>
            </w:r>
            <w:r w:rsidR="007A33D3" w:rsidRPr="00B635CB">
              <w:rPr>
                <w:sz w:val="15"/>
                <w:szCs w:val="20"/>
              </w:rPr>
              <w:t>quipements sportifs</w:t>
            </w:r>
          </w:p>
        </w:tc>
        <w:tc>
          <w:tcPr>
            <w:tcW w:w="2264" w:type="pct"/>
            <w:gridSpan w:val="2"/>
            <w:vMerge/>
            <w:shd w:val="clear" w:color="auto" w:fill="F2F2F2" w:themeFill="background1" w:themeFillShade="F2"/>
          </w:tcPr>
          <w:p w14:paraId="78A217C3" w14:textId="77777777" w:rsidR="007A33D3" w:rsidRPr="00B929D7" w:rsidRDefault="007A33D3" w:rsidP="00B65ECE">
            <w:pPr>
              <w:spacing w:before="60" w:after="60"/>
              <w:rPr>
                <w:sz w:val="15"/>
                <w:szCs w:val="20"/>
              </w:rPr>
            </w:pPr>
          </w:p>
        </w:tc>
      </w:tr>
      <w:tr w:rsidR="007A33D3" w:rsidRPr="00B635CB" w14:paraId="57E4E3DC" w14:textId="77777777" w:rsidTr="00B65ECE">
        <w:trPr>
          <w:cantSplit/>
          <w:trHeight w:val="510"/>
        </w:trPr>
        <w:tc>
          <w:tcPr>
            <w:tcW w:w="1014" w:type="pct"/>
            <w:vMerge/>
            <w:shd w:val="clear" w:color="auto" w:fill="F2F2F2" w:themeFill="background1" w:themeFillShade="F2"/>
            <w:vAlign w:val="center"/>
          </w:tcPr>
          <w:p w14:paraId="45AAA351" w14:textId="77777777" w:rsidR="007A33D3" w:rsidRPr="00B635CB" w:rsidRDefault="007A33D3" w:rsidP="00B65ECE">
            <w:pPr>
              <w:spacing w:before="60" w:after="60"/>
              <w:jc w:val="center"/>
              <w:rPr>
                <w:sz w:val="15"/>
                <w:szCs w:val="20"/>
              </w:rPr>
            </w:pPr>
          </w:p>
        </w:tc>
        <w:tc>
          <w:tcPr>
            <w:tcW w:w="1722" w:type="pct"/>
            <w:shd w:val="clear" w:color="auto" w:fill="F2F2F2" w:themeFill="background1" w:themeFillShade="F2"/>
            <w:vAlign w:val="center"/>
          </w:tcPr>
          <w:p w14:paraId="3E4835EA" w14:textId="74CA5B26" w:rsidR="007A33D3" w:rsidRPr="00B635CB" w:rsidRDefault="007A33D3" w:rsidP="00B635CB">
            <w:pPr>
              <w:jc w:val="center"/>
              <w:rPr>
                <w:sz w:val="15"/>
                <w:szCs w:val="20"/>
              </w:rPr>
            </w:pPr>
            <w:r w:rsidRPr="00B635CB">
              <w:rPr>
                <w:sz w:val="15"/>
                <w:szCs w:val="20"/>
              </w:rPr>
              <w:t xml:space="preserve">Autres </w:t>
            </w:r>
            <w:r w:rsidR="00CC586E">
              <w:rPr>
                <w:sz w:val="15"/>
                <w:szCs w:val="20"/>
              </w:rPr>
              <w:t>é</w:t>
            </w:r>
            <w:r w:rsidRPr="00B635CB">
              <w:rPr>
                <w:sz w:val="15"/>
                <w:szCs w:val="20"/>
              </w:rPr>
              <w:t>quipements recevant du public</w:t>
            </w:r>
          </w:p>
        </w:tc>
        <w:tc>
          <w:tcPr>
            <w:tcW w:w="2264" w:type="pct"/>
            <w:gridSpan w:val="2"/>
            <w:vMerge/>
            <w:shd w:val="clear" w:color="auto" w:fill="F2F2F2" w:themeFill="background1" w:themeFillShade="F2"/>
          </w:tcPr>
          <w:p w14:paraId="73492387" w14:textId="77777777" w:rsidR="007A33D3" w:rsidRPr="00B929D7" w:rsidRDefault="007A33D3" w:rsidP="00B65ECE">
            <w:pPr>
              <w:spacing w:before="60" w:after="60"/>
              <w:rPr>
                <w:sz w:val="15"/>
                <w:szCs w:val="20"/>
              </w:rPr>
            </w:pPr>
          </w:p>
        </w:tc>
      </w:tr>
      <w:tr w:rsidR="00B929D7" w:rsidRPr="00B929D7" w14:paraId="59C04D7D" w14:textId="77777777" w:rsidTr="00B65ECE">
        <w:trPr>
          <w:gridAfter w:val="1"/>
          <w:wAfter w:w="7" w:type="pct"/>
          <w:cantSplit/>
          <w:trHeight w:val="510"/>
        </w:trPr>
        <w:tc>
          <w:tcPr>
            <w:tcW w:w="1014" w:type="pct"/>
            <w:vMerge w:val="restart"/>
            <w:vAlign w:val="center"/>
          </w:tcPr>
          <w:p w14:paraId="03064578" w14:textId="33D0016C" w:rsidR="007A33D3" w:rsidRPr="00B635CB" w:rsidRDefault="007A33D3" w:rsidP="00B65ECE">
            <w:pPr>
              <w:jc w:val="center"/>
              <w:rPr>
                <w:sz w:val="15"/>
                <w:szCs w:val="20"/>
              </w:rPr>
            </w:pPr>
            <w:r w:rsidRPr="00B635CB">
              <w:rPr>
                <w:sz w:val="15"/>
                <w:szCs w:val="20"/>
              </w:rPr>
              <w:t>Autres activit</w:t>
            </w:r>
            <w:r w:rsidR="00CC586E">
              <w:rPr>
                <w:sz w:val="15"/>
                <w:szCs w:val="20"/>
              </w:rPr>
              <w:t>é</w:t>
            </w:r>
            <w:r w:rsidRPr="00B635CB">
              <w:rPr>
                <w:sz w:val="15"/>
                <w:szCs w:val="20"/>
              </w:rPr>
              <w:t>s des secteurs secondaire ou tertiaire</w:t>
            </w:r>
          </w:p>
        </w:tc>
        <w:tc>
          <w:tcPr>
            <w:tcW w:w="1722" w:type="pct"/>
            <w:vAlign w:val="center"/>
          </w:tcPr>
          <w:p w14:paraId="22A3B834" w14:textId="77777777" w:rsidR="007A33D3" w:rsidRPr="00B635CB" w:rsidRDefault="007A33D3" w:rsidP="00B635CB">
            <w:pPr>
              <w:jc w:val="center"/>
              <w:rPr>
                <w:sz w:val="15"/>
                <w:szCs w:val="20"/>
              </w:rPr>
            </w:pPr>
            <w:r w:rsidRPr="00B635CB">
              <w:rPr>
                <w:sz w:val="15"/>
                <w:szCs w:val="20"/>
              </w:rPr>
              <w:t>Industrie</w:t>
            </w:r>
          </w:p>
        </w:tc>
        <w:tc>
          <w:tcPr>
            <w:tcW w:w="2257" w:type="pct"/>
          </w:tcPr>
          <w:p w14:paraId="7DDE71CA" w14:textId="77777777" w:rsidR="007A33D3" w:rsidRPr="00B929D7" w:rsidRDefault="007A33D3" w:rsidP="00B65ECE">
            <w:pPr>
              <w:rPr>
                <w:sz w:val="15"/>
                <w:szCs w:val="20"/>
              </w:rPr>
            </w:pPr>
            <w:r w:rsidRPr="00B929D7">
              <w:rPr>
                <w:sz w:val="15"/>
                <w:szCs w:val="20"/>
              </w:rPr>
              <w:t>2 places de 100 m² surface de plancher</w:t>
            </w:r>
          </w:p>
        </w:tc>
      </w:tr>
      <w:tr w:rsidR="00B929D7" w:rsidRPr="00B929D7" w14:paraId="35E53045" w14:textId="77777777" w:rsidTr="00BD6FE2">
        <w:trPr>
          <w:gridAfter w:val="1"/>
          <w:wAfter w:w="7" w:type="pct"/>
          <w:cantSplit/>
          <w:trHeight w:val="598"/>
        </w:trPr>
        <w:tc>
          <w:tcPr>
            <w:tcW w:w="1014" w:type="pct"/>
            <w:vMerge/>
          </w:tcPr>
          <w:p w14:paraId="41699F09" w14:textId="77777777" w:rsidR="007A33D3" w:rsidRPr="00B635CB" w:rsidRDefault="007A33D3" w:rsidP="00B65ECE">
            <w:pPr>
              <w:spacing w:before="60" w:after="60"/>
              <w:rPr>
                <w:sz w:val="15"/>
                <w:szCs w:val="20"/>
              </w:rPr>
            </w:pPr>
          </w:p>
        </w:tc>
        <w:tc>
          <w:tcPr>
            <w:tcW w:w="1722" w:type="pct"/>
            <w:vAlign w:val="center"/>
          </w:tcPr>
          <w:p w14:paraId="0C06E1F5" w14:textId="77777777" w:rsidR="007A33D3" w:rsidRPr="00B635CB" w:rsidRDefault="007A33D3" w:rsidP="00B635CB">
            <w:pPr>
              <w:jc w:val="center"/>
              <w:rPr>
                <w:sz w:val="15"/>
                <w:szCs w:val="20"/>
              </w:rPr>
            </w:pPr>
            <w:r w:rsidRPr="00B635CB">
              <w:rPr>
                <w:sz w:val="15"/>
                <w:szCs w:val="20"/>
              </w:rPr>
              <w:t>Bureau</w:t>
            </w:r>
          </w:p>
        </w:tc>
        <w:tc>
          <w:tcPr>
            <w:tcW w:w="2257" w:type="pct"/>
          </w:tcPr>
          <w:p w14:paraId="7F1724A1" w14:textId="77777777" w:rsidR="007A33D3" w:rsidRPr="00B929D7" w:rsidRDefault="007A33D3" w:rsidP="00B65ECE">
            <w:pPr>
              <w:rPr>
                <w:sz w:val="15"/>
                <w:szCs w:val="20"/>
              </w:rPr>
            </w:pPr>
            <w:r w:rsidRPr="00B929D7">
              <w:rPr>
                <w:sz w:val="15"/>
                <w:szCs w:val="20"/>
              </w:rPr>
              <w:t>1 place par 50 m² surface de plancher</w:t>
            </w:r>
          </w:p>
        </w:tc>
      </w:tr>
    </w:tbl>
    <w:p w14:paraId="205FEE55" w14:textId="144FD35C" w:rsidR="00E22133" w:rsidRPr="0046210E" w:rsidRDefault="00E22133" w:rsidP="00B635CB"/>
    <w:p w14:paraId="1B46FCFC" w14:textId="72697C8F" w:rsidR="00D34A7E" w:rsidRPr="008D0281" w:rsidRDefault="00D34A7E" w:rsidP="00B635CB">
      <w:pPr>
        <w:pStyle w:val="Titre4"/>
      </w:pPr>
      <w:r>
        <w:t>6.</w:t>
      </w:r>
      <w:r w:rsidR="007A33D3">
        <w:t>3</w:t>
      </w:r>
      <w:r w:rsidRPr="008D0281">
        <w:t xml:space="preserve"> </w:t>
      </w:r>
      <w:r>
        <w:t xml:space="preserve">Cas </w:t>
      </w:r>
      <w:r w:rsidRPr="00BB1DEC">
        <w:t>particuliers</w:t>
      </w:r>
    </w:p>
    <w:p w14:paraId="0D641BAD" w14:textId="7F0002E9" w:rsidR="00D34A7E" w:rsidRPr="0046210E" w:rsidRDefault="00D34A7E" w:rsidP="00E75AE2">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5486844D" w14:textId="1D2525DB" w:rsidR="00991EAC" w:rsidRPr="00BC37BA" w:rsidRDefault="00B635CB" w:rsidP="00E75AE2">
      <w:pPr>
        <w:pStyle w:val="Titre2"/>
      </w:pPr>
      <w:r>
        <w:br w:type="column"/>
      </w:r>
      <w:bookmarkStart w:id="91" w:name="_Toc137805832"/>
      <w:r w:rsidR="00AE42E3" w:rsidRPr="00246145">
        <w:lastRenderedPageBreak/>
        <w:t xml:space="preserve">Chapitre </w:t>
      </w:r>
      <w:r w:rsidR="00AE42E3">
        <w:t>3</w:t>
      </w:r>
      <w:r w:rsidR="00AE42E3">
        <w:rPr>
          <w:b w:val="0"/>
          <w:bCs w:val="0"/>
        </w:rPr>
        <w:t xml:space="preserve"> </w:t>
      </w:r>
      <w:r w:rsidR="00AE42E3" w:rsidRPr="00AE42E3">
        <w:rPr>
          <w:b w:val="0"/>
          <w:bCs w:val="0"/>
        </w:rPr>
        <w:t xml:space="preserve">- </w:t>
      </w:r>
      <w:r w:rsidR="00CC586E">
        <w:rPr>
          <w:b w:val="0"/>
          <w:bCs w:val="0"/>
        </w:rPr>
        <w:t>É</w:t>
      </w:r>
      <w:r w:rsidR="00991EAC" w:rsidRPr="00AE42E3">
        <w:rPr>
          <w:b w:val="0"/>
          <w:bCs w:val="0"/>
        </w:rPr>
        <w:t>quipement et r</w:t>
      </w:r>
      <w:r w:rsidR="00CC586E">
        <w:rPr>
          <w:b w:val="0"/>
          <w:bCs w:val="0"/>
        </w:rPr>
        <w:t>é</w:t>
      </w:r>
      <w:r w:rsidR="00991EAC" w:rsidRPr="00AE42E3">
        <w:rPr>
          <w:b w:val="0"/>
          <w:bCs w:val="0"/>
        </w:rPr>
        <w:t>seaux</w:t>
      </w:r>
      <w:bookmarkEnd w:id="91"/>
    </w:p>
    <w:p w14:paraId="478E709D" w14:textId="2640A3E6" w:rsidR="00991EAC" w:rsidRPr="00C721D6" w:rsidRDefault="00991EAC" w:rsidP="001A3E38">
      <w:pPr>
        <w:pStyle w:val="Titre3"/>
        <w:jc w:val="both"/>
      </w:pPr>
      <w:bookmarkStart w:id="92" w:name="_Toc137805833"/>
      <w:r w:rsidRPr="00C721D6">
        <w:t xml:space="preserve">Article </w:t>
      </w:r>
      <w:r>
        <w:t>U</w:t>
      </w:r>
      <w:r w:rsidR="00AE42E3">
        <w:t>A</w:t>
      </w:r>
      <w:r w:rsidRPr="00C721D6">
        <w:t>7 : Desserte par les voies publiques ou priv</w:t>
      </w:r>
      <w:r w:rsidR="00CC586E">
        <w:t>é</w:t>
      </w:r>
      <w:r w:rsidRPr="00C721D6">
        <w:t>es</w:t>
      </w:r>
      <w:bookmarkEnd w:id="92"/>
    </w:p>
    <w:p w14:paraId="3E830D6E" w14:textId="12B39C03" w:rsidR="00991EAC" w:rsidRPr="00B93832" w:rsidRDefault="00991EAC" w:rsidP="00246145">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929D7" w14:paraId="0E374674" w14:textId="77777777" w:rsidTr="00B929D7">
        <w:tc>
          <w:tcPr>
            <w:tcW w:w="6639" w:type="dxa"/>
            <w:shd w:val="clear" w:color="auto" w:fill="F2F2F2" w:themeFill="background1" w:themeFillShade="F2"/>
          </w:tcPr>
          <w:p w14:paraId="43D9EDDD" w14:textId="07D84C9C" w:rsidR="00B929D7" w:rsidRPr="00B635CB" w:rsidRDefault="00B929D7" w:rsidP="00B929D7">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26B5241D" w14:textId="25CC6CFD" w:rsidR="00B929D7" w:rsidRDefault="00B929D7" w:rsidP="00B929D7">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54AB25C7" w14:textId="2FF1FB25" w:rsidR="00991EAC" w:rsidRPr="00A7166A" w:rsidRDefault="00991EAC" w:rsidP="00B635CB">
      <w:pPr>
        <w:pStyle w:val="Titre6"/>
      </w:pPr>
      <w:r w:rsidRPr="00A7166A">
        <w:t>7.1.1 Acc</w:t>
      </w:r>
      <w:r w:rsidR="00CC586E">
        <w:t>è</w:t>
      </w:r>
      <w:r w:rsidRPr="00A7166A">
        <w:t>s</w:t>
      </w:r>
    </w:p>
    <w:p w14:paraId="147D2096" w14:textId="4ACF0E8E" w:rsidR="00B929D7" w:rsidRDefault="00B929D7" w:rsidP="00B929D7">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2D28E903" w14:textId="3745F70D" w:rsidR="00B929D7" w:rsidRDefault="00B635CB" w:rsidP="00B929D7">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40388299" w14:textId="77457A4B" w:rsidR="00991EAC" w:rsidRDefault="00B635CB" w:rsidP="00B929D7">
      <w:commentRangeStart w:id="93"/>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commentRangeEnd w:id="93"/>
      <w:r w:rsidR="00897446">
        <w:rPr>
          <w:rStyle w:val="Marquedecommentaire"/>
        </w:rPr>
        <w:commentReference w:id="93"/>
      </w:r>
    </w:p>
    <w:p w14:paraId="0BC68E77" w14:textId="50ABCAF9" w:rsidR="00B635CB" w:rsidRPr="00A7166A" w:rsidRDefault="00B635CB" w:rsidP="00B635CB">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52F70EAF" w14:textId="77777777" w:rsidR="00991EAC" w:rsidRPr="00A7166A" w:rsidRDefault="00991EAC" w:rsidP="00246145">
      <w:pPr>
        <w:pStyle w:val="Titre6"/>
      </w:pPr>
      <w:r w:rsidRPr="00A7166A">
        <w:t>7.1.2 Voirie</w:t>
      </w:r>
    </w:p>
    <w:p w14:paraId="5639A4CD" w14:textId="23AF5C9A" w:rsidR="006E58B1" w:rsidRDefault="00945A97" w:rsidP="006E58B1">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294F0240" w14:textId="505A483A" w:rsidR="006E58B1" w:rsidRPr="00FB2930" w:rsidRDefault="006E58B1" w:rsidP="006E58B1">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28B43FBF" w14:textId="52A01769" w:rsidR="006E58B1" w:rsidRDefault="006E58B1" w:rsidP="00E75AE2">
      <w:r>
        <w:t xml:space="preserve">Elles seront </w:t>
      </w:r>
      <w:r w:rsidR="00B04193">
        <w:t>au minimum</w:t>
      </w:r>
      <w:r>
        <w:t> :</w:t>
      </w:r>
    </w:p>
    <w:p w14:paraId="6C4425DE" w14:textId="1D3B4748" w:rsidR="006E58B1" w:rsidRDefault="00B04193" w:rsidP="006E58B1">
      <w:pPr>
        <w:pStyle w:val="Corpsdetexte"/>
      </w:pPr>
      <w:r>
        <w:t>d’une largeur de 5 m</w:t>
      </w:r>
      <w:r w:rsidR="00CC586E">
        <w:t>è</w:t>
      </w:r>
      <w:r>
        <w:t>tres</w:t>
      </w:r>
      <w:r w:rsidR="006E58B1">
        <w:t xml:space="preserve"> (</w:t>
      </w:r>
      <w:r w:rsidR="006E58B1" w:rsidRPr="005C7A95">
        <w:t>avec une chauss</w:t>
      </w:r>
      <w:r w:rsidR="00CC586E">
        <w:t>é</w:t>
      </w:r>
      <w:r w:rsidR="006E58B1" w:rsidRPr="005C7A95">
        <w:t>e am</w:t>
      </w:r>
      <w:r w:rsidR="00CC586E">
        <w:t>é</w:t>
      </w:r>
      <w:r w:rsidR="006E58B1" w:rsidRPr="005C7A95">
        <w:t>nag</w:t>
      </w:r>
      <w:r w:rsidR="00CC586E">
        <w:t>é</w:t>
      </w:r>
      <w:r w:rsidR="006E58B1" w:rsidRPr="005C7A95">
        <w:t xml:space="preserve">e pour permettre </w:t>
      </w:r>
      <w:r w:rsidR="006E58B1" w:rsidRPr="005C7A95">
        <w:t>le croisement des voitures</w:t>
      </w:r>
      <w:r w:rsidR="006E58B1">
        <w:t>)</w:t>
      </w:r>
      <w:r w:rsidR="00B252F8">
        <w:t xml:space="preserve"> pour les voies </w:t>
      </w:r>
      <w:r w:rsidR="00CC586E">
        <w:t>à</w:t>
      </w:r>
      <w:r w:rsidR="00B252F8">
        <w:t xml:space="preserve"> double sens.</w:t>
      </w:r>
    </w:p>
    <w:p w14:paraId="4AEC5991" w14:textId="1A4BDF11" w:rsidR="006E58B1" w:rsidRPr="005C7A95" w:rsidRDefault="006E58B1" w:rsidP="006E58B1">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529FE49B" w14:textId="537A98E1" w:rsidR="006E58B1" w:rsidRPr="005C7A95" w:rsidRDefault="006E58B1" w:rsidP="006E58B1">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6834FABF" w14:textId="3F4FBA8B" w:rsidR="006E58B1" w:rsidRPr="005C7A95" w:rsidRDefault="006E58B1" w:rsidP="006E58B1">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4E84CC76" w14:textId="62D36465" w:rsidR="006E58B1" w:rsidRDefault="006E58B1" w:rsidP="006E58B1">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62988A7F" w14:textId="77777777" w:rsidR="006E58B1" w:rsidRPr="00FB2930" w:rsidRDefault="006E58B1" w:rsidP="00E75AE2"/>
    <w:p w14:paraId="564993EC" w14:textId="4DE264FC" w:rsidR="00991EAC" w:rsidRPr="005424FF" w:rsidRDefault="00991EAC" w:rsidP="00246145">
      <w:pPr>
        <w:pStyle w:val="Titre4"/>
      </w:pPr>
      <w:r w:rsidRPr="005424FF">
        <w:t>7.2 Conditions de bonne desserte par les services publics de collecte des d</w:t>
      </w:r>
      <w:r w:rsidR="00CC586E">
        <w:t>é</w:t>
      </w:r>
      <w:r w:rsidRPr="005424FF">
        <w:t>chets</w:t>
      </w:r>
    </w:p>
    <w:p w14:paraId="5FBCAC5C" w14:textId="7CE04BBB" w:rsidR="00991EAC" w:rsidRDefault="00991EAC" w:rsidP="00E75AE2">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6EC458BF" w14:textId="168EFFB2" w:rsidR="00B929D7" w:rsidRDefault="00B929D7" w:rsidP="00B929D7">
      <w:commentRangeStart w:id="94"/>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commentRangeEnd w:id="94"/>
      <w:r w:rsidR="00897446">
        <w:rPr>
          <w:rStyle w:val="Marquedecommentaire"/>
        </w:rPr>
        <w:commentReference w:id="94"/>
      </w:r>
    </w:p>
    <w:p w14:paraId="456DCA24" w14:textId="339CD465" w:rsidR="00B929D7" w:rsidRDefault="00B929D7" w:rsidP="00B929D7">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7F865CB" w14:textId="77777777" w:rsidR="00B635CB" w:rsidRPr="00FB2930" w:rsidRDefault="00B635CB" w:rsidP="00E75AE2"/>
    <w:p w14:paraId="5499B59B" w14:textId="6FDF1561" w:rsidR="00991EAC" w:rsidRPr="001555A4" w:rsidRDefault="00991EAC" w:rsidP="001A3E38">
      <w:pPr>
        <w:pStyle w:val="Titre3"/>
        <w:jc w:val="both"/>
      </w:pPr>
      <w:bookmarkStart w:id="95" w:name="_Toc137805834"/>
      <w:r w:rsidRPr="001555A4">
        <w:t xml:space="preserve">Article </w:t>
      </w:r>
      <w:r>
        <w:t>U</w:t>
      </w:r>
      <w:r w:rsidR="00B06115">
        <w:t>A</w:t>
      </w:r>
      <w:r w:rsidRPr="001555A4">
        <w:t>8 : Desserte par les r</w:t>
      </w:r>
      <w:r w:rsidR="00CC586E">
        <w:t>é</w:t>
      </w:r>
      <w:r w:rsidRPr="001555A4">
        <w:t>seaux</w:t>
      </w:r>
      <w:bookmarkEnd w:id="95"/>
      <w:r w:rsidRPr="001555A4">
        <w:t xml:space="preserve"> </w:t>
      </w:r>
    </w:p>
    <w:p w14:paraId="6AB4FB09" w14:textId="2BD9FE3E" w:rsidR="00B929D7" w:rsidRDefault="00B929D7" w:rsidP="00246145">
      <w:pPr>
        <w:pStyle w:val="Titre4"/>
      </w:pPr>
      <w:r>
        <w:t>8.1 Gestion de l’eau</w:t>
      </w:r>
    </w:p>
    <w:p w14:paraId="27D8CDE2" w14:textId="23A29ECE" w:rsidR="00991EAC" w:rsidRPr="008572D1" w:rsidRDefault="00991EAC" w:rsidP="00B929D7">
      <w:pPr>
        <w:pStyle w:val="Titre6"/>
      </w:pPr>
      <w:r w:rsidRPr="008572D1">
        <w:t>8.1</w:t>
      </w:r>
      <w:r w:rsidR="00B929D7">
        <w:t>.1</w:t>
      </w:r>
      <w:r w:rsidRPr="008572D1">
        <w:t xml:space="preserve"> Eau potable</w:t>
      </w:r>
    </w:p>
    <w:p w14:paraId="435F1105" w14:textId="15771D4C" w:rsidR="00991EAC" w:rsidRDefault="00991EAC" w:rsidP="00E75AE2">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311CD651" w14:textId="5E67DCDD" w:rsidR="00991EAC" w:rsidRDefault="00991EAC" w:rsidP="00E75AE2">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rsidR="00886E78">
        <w:t>.</w:t>
      </w:r>
    </w:p>
    <w:p w14:paraId="7E0D9406" w14:textId="77777777" w:rsidR="00B929D7" w:rsidRPr="00262D91" w:rsidRDefault="00B929D7" w:rsidP="00E75AE2"/>
    <w:p w14:paraId="2AEB01EE" w14:textId="6C6D3769" w:rsidR="00991EAC" w:rsidRPr="008572D1" w:rsidRDefault="00991EAC" w:rsidP="00B929D7">
      <w:pPr>
        <w:pStyle w:val="Titre6"/>
      </w:pPr>
      <w:r w:rsidRPr="008572D1">
        <w:lastRenderedPageBreak/>
        <w:t>8</w:t>
      </w:r>
      <w:r w:rsidRPr="00B929D7">
        <w:t>.</w:t>
      </w:r>
      <w:r w:rsidR="00B929D7">
        <w:t>1.</w:t>
      </w:r>
      <w:r w:rsidRPr="00B929D7">
        <w:t>2 Eaux us</w:t>
      </w:r>
      <w:r w:rsidR="00CC586E">
        <w:t>é</w:t>
      </w:r>
      <w:r w:rsidRPr="00B929D7">
        <w:t>es</w:t>
      </w:r>
    </w:p>
    <w:p w14:paraId="14B5D743" w14:textId="2D0817F8" w:rsidR="00991EAC" w:rsidRDefault="00991EAC" w:rsidP="00E75AE2">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28E507EA" w14:textId="00A091BF" w:rsidR="00B929D7" w:rsidRDefault="00112699" w:rsidP="00B929D7">
      <w:r w:rsidRPr="00112699">
        <w:t>Tout rejet d’eaux us</w:t>
      </w:r>
      <w:r w:rsidR="00CC586E">
        <w:t>é</w:t>
      </w:r>
      <w:r w:rsidRPr="00112699">
        <w:t>es autres que domestiques ou assimil</w:t>
      </w:r>
      <w:r w:rsidR="00CC586E">
        <w:t>é</w:t>
      </w:r>
      <w:r w:rsidR="007748AA">
        <w:t>e</w:t>
      </w:r>
      <w:r w:rsidRPr="00112699">
        <w:t xml:space="preserve">s </w:t>
      </w:r>
      <w:r w:rsidRPr="009D34B5">
        <w:t xml:space="preserve">domestiques </w:t>
      </w:r>
      <w:r w:rsidR="00154088" w:rsidRPr="009D34B5">
        <w:t>dans le r</w:t>
      </w:r>
      <w:r w:rsidR="00CC586E">
        <w:t>é</w:t>
      </w:r>
      <w:r w:rsidR="00154088" w:rsidRPr="009D34B5">
        <w:t xml:space="preserve">seau public d’assainissement </w:t>
      </w:r>
      <w:r w:rsidRPr="009D34B5">
        <w:t xml:space="preserve">doit </w:t>
      </w:r>
      <w:r w:rsidR="009D34B5">
        <w:t xml:space="preserve">faire l’objet d’une autorisation </w:t>
      </w:r>
      <w:r w:rsidRPr="009D34B5">
        <w:t>pr</w:t>
      </w:r>
      <w:r w:rsidR="00CC586E">
        <w:t>é</w:t>
      </w:r>
      <w:r w:rsidRPr="009D34B5">
        <w:t>alable par le service public de l’assainissement.</w:t>
      </w:r>
    </w:p>
    <w:p w14:paraId="7DB22C13" w14:textId="4AAEC506" w:rsidR="00B635CB" w:rsidRPr="00732F1E" w:rsidRDefault="00B635CB" w:rsidP="00B929D7">
      <w:pPr>
        <w:pStyle w:val="Titre6"/>
      </w:pPr>
      <w:r>
        <w:t>8.</w:t>
      </w:r>
      <w:r w:rsidR="00B929D7">
        <w:t>1.</w:t>
      </w:r>
      <w:r>
        <w:t xml:space="preserve">3 </w:t>
      </w:r>
      <w:r w:rsidRPr="00732F1E">
        <w:t>Eaux pluviales</w:t>
      </w:r>
    </w:p>
    <w:p w14:paraId="3751D721" w14:textId="1D5E9F31" w:rsidR="00B635CB" w:rsidRPr="004719B5" w:rsidRDefault="00B635CB" w:rsidP="00B635CB">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59B6DAFD" w14:textId="07E452B6" w:rsidR="00B635CB" w:rsidRPr="004719B5" w:rsidRDefault="00B635CB" w:rsidP="00B635CB">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56FBF91F" w14:textId="6411E04A" w:rsidR="00B635CB" w:rsidRPr="004719B5" w:rsidRDefault="00B635CB" w:rsidP="00B635CB">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1B90F29B" w14:textId="49C7D99C" w:rsidR="00B635CB" w:rsidRPr="004719B5" w:rsidRDefault="00B635CB" w:rsidP="00B635CB">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22B7DDB5" w14:textId="3471D01C" w:rsidR="00B635CB" w:rsidRPr="004719B5" w:rsidRDefault="00B635CB" w:rsidP="00B635CB">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02C1217B" w14:textId="599FEB88" w:rsidR="00B635CB" w:rsidRDefault="00B635CB" w:rsidP="00B635CB">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462E0C0D" w14:textId="77777777" w:rsidR="00B635CB" w:rsidRDefault="00B635CB" w:rsidP="00B635CB"/>
    <w:p w14:paraId="2E9023F7" w14:textId="217B652F" w:rsidR="00B929D7" w:rsidRDefault="00B929D7" w:rsidP="00B929D7">
      <w:pPr>
        <w:pStyle w:val="Titre4"/>
      </w:pPr>
      <w:r>
        <w:t>8.2 Gestion des r</w:t>
      </w:r>
      <w:r w:rsidR="00CC586E">
        <w:t>é</w:t>
      </w:r>
      <w:r>
        <w:t>seaux d’</w:t>
      </w:r>
      <w:r w:rsidR="00CC586E">
        <w:t>é</w:t>
      </w:r>
      <w:r>
        <w:t>nergies</w:t>
      </w:r>
    </w:p>
    <w:p w14:paraId="12E381B7" w14:textId="279B29C8" w:rsidR="00B635CB" w:rsidRPr="008572D1" w:rsidRDefault="00B635CB" w:rsidP="00B929D7">
      <w:pPr>
        <w:pStyle w:val="Titre6"/>
      </w:pPr>
      <w:r w:rsidRPr="008572D1">
        <w:t>8.</w:t>
      </w:r>
      <w:r w:rsidR="00B929D7">
        <w:t>2.1</w:t>
      </w:r>
      <w:r w:rsidRPr="008572D1">
        <w:t xml:space="preserve"> Infrastructures et r</w:t>
      </w:r>
      <w:r w:rsidR="00CC586E">
        <w:t>é</w:t>
      </w:r>
      <w:r w:rsidRPr="008572D1">
        <w:t xml:space="preserve">seaux de communications </w:t>
      </w:r>
      <w:r w:rsidR="00CC586E">
        <w:t>é</w:t>
      </w:r>
      <w:r w:rsidRPr="008572D1">
        <w:t>lectroniques</w:t>
      </w:r>
    </w:p>
    <w:p w14:paraId="3CF40EA4" w14:textId="3554E9A2" w:rsidR="00B635CB" w:rsidRPr="00F83712" w:rsidRDefault="00B635CB" w:rsidP="00B635CB">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67836A29" w14:textId="693928F5" w:rsidR="00B929D7" w:rsidRDefault="00B635CB" w:rsidP="00B929D7">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6F913A8B" w14:textId="1C6F9871" w:rsidR="00B635CB" w:rsidRPr="00732F1E" w:rsidRDefault="00B635CB" w:rsidP="00B929D7">
      <w:pPr>
        <w:pStyle w:val="Titre6"/>
      </w:pPr>
      <w:r>
        <w:t>8.</w:t>
      </w:r>
      <w:r w:rsidR="00B929D7">
        <w:t>2.2</w:t>
      </w:r>
      <w:r>
        <w:t xml:space="preserve"> </w:t>
      </w:r>
      <w:r w:rsidRPr="00732F1E">
        <w:t>Autres r</w:t>
      </w:r>
      <w:r w:rsidR="00CC586E">
        <w:t>é</w:t>
      </w:r>
      <w:r w:rsidRPr="00732F1E">
        <w:t xml:space="preserve">seaux (distribution </w:t>
      </w:r>
      <w:r w:rsidR="00CC586E">
        <w:t>é</w:t>
      </w:r>
      <w:r w:rsidRPr="00732F1E">
        <w:t>lectrique, gaz, câble, etc.)</w:t>
      </w:r>
    </w:p>
    <w:p w14:paraId="317FE5F3" w14:textId="2A43C5B0" w:rsidR="00B635CB" w:rsidRDefault="00B635CB" w:rsidP="00B635CB">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12A57412" w14:textId="7B6D7E25" w:rsidR="00B635CB" w:rsidRDefault="00B635CB" w:rsidP="00B635CB">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10BCDCF6" w14:textId="77777777" w:rsidR="00B635CB" w:rsidRDefault="00B635CB" w:rsidP="00B635CB"/>
    <w:p w14:paraId="3875926C" w14:textId="5FA325A2" w:rsidR="00B635CB" w:rsidRPr="00732F1E" w:rsidRDefault="00B635CB" w:rsidP="00B635CB">
      <w:pPr>
        <w:pStyle w:val="Titre4"/>
      </w:pPr>
      <w:r>
        <w:t>8.</w:t>
      </w:r>
      <w:r w:rsidR="00B929D7">
        <w:t>3</w:t>
      </w:r>
      <w:r>
        <w:t xml:space="preserve"> </w:t>
      </w:r>
      <w:r w:rsidRPr="00732F1E">
        <w:t>D</w:t>
      </w:r>
      <w:r w:rsidR="00CC586E">
        <w:t>é</w:t>
      </w:r>
      <w:r w:rsidRPr="00732F1E">
        <w:t>chets m</w:t>
      </w:r>
      <w:r w:rsidR="00CC586E">
        <w:t>é</w:t>
      </w:r>
      <w:r w:rsidRPr="00732F1E">
        <w:t>nagers et assimil</w:t>
      </w:r>
      <w:r w:rsidR="00CC586E">
        <w:t>é</w:t>
      </w:r>
      <w:r w:rsidRPr="00732F1E">
        <w:t>s</w:t>
      </w:r>
    </w:p>
    <w:p w14:paraId="117F16E6" w14:textId="02F9457C" w:rsidR="00B635CB" w:rsidRPr="00EE0A8B" w:rsidRDefault="00B635CB" w:rsidP="00B635CB">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40A5BA89" w14:textId="73FB6E29" w:rsidR="00B929D7" w:rsidRDefault="00B929D7" w:rsidP="00B929D7">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590A5D82" w14:textId="3C5314C4" w:rsidR="00B635CB" w:rsidRPr="009D34B5" w:rsidRDefault="00B635CB" w:rsidP="00B929D7">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rsidR="00B929D7">
        <w:t>sur le territoire intercommunal.</w:t>
      </w:r>
      <w:r w:rsidRPr="005C7A95">
        <w:t xml:space="preserve"> </w:t>
      </w:r>
    </w:p>
    <w:p w14:paraId="71580669" w14:textId="77777777" w:rsidR="00825DD9" w:rsidRDefault="00825DD9" w:rsidP="00E75AE2">
      <w:pPr>
        <w:sectPr w:rsidR="00825DD9" w:rsidSect="00F14E30">
          <w:headerReference w:type="default" r:id="rId38"/>
          <w:pgSz w:w="16840" w:h="11900" w:orient="landscape"/>
          <w:pgMar w:top="1417" w:right="1417" w:bottom="1417" w:left="1417" w:header="708" w:footer="708" w:gutter="0"/>
          <w:cols w:num="2" w:space="708"/>
          <w:docGrid w:linePitch="360"/>
        </w:sectPr>
      </w:pPr>
    </w:p>
    <w:p w14:paraId="6DCB5F96" w14:textId="58FAD37E" w:rsidR="00825DD9" w:rsidRDefault="00825DD9" w:rsidP="00C42708"/>
    <w:p w14:paraId="373A7500" w14:textId="032FF7DC" w:rsidR="00825DD9" w:rsidRDefault="00825DD9" w:rsidP="00C42708"/>
    <w:p w14:paraId="624474DB" w14:textId="15037A4B" w:rsidR="00825DD9" w:rsidRDefault="00BD6FE2" w:rsidP="00C42708">
      <w:r w:rsidRPr="00F14E30">
        <w:rPr>
          <w:noProof/>
        </w:rPr>
        <mc:AlternateContent>
          <mc:Choice Requires="wpg">
            <w:drawing>
              <wp:anchor distT="0" distB="0" distL="114300" distR="114300" simplePos="0" relativeHeight="251798527" behindDoc="0" locked="0" layoutInCell="1" allowOverlap="1" wp14:anchorId="7AC13998" wp14:editId="41775AED">
                <wp:simplePos x="0" y="0"/>
                <wp:positionH relativeFrom="column">
                  <wp:posOffset>-2569780</wp:posOffset>
                </wp:positionH>
                <wp:positionV relativeFrom="margin">
                  <wp:align>center</wp:align>
                </wp:positionV>
                <wp:extent cx="3356340" cy="4451940"/>
                <wp:effectExtent l="0" t="0" r="0" b="6350"/>
                <wp:wrapNone/>
                <wp:docPr id="1168249601"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756701155" name="Arc plein 1756701155"/>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3377651" name="Arc plein 963377651"/>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9527780" name="Arc plein 1929527780"/>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E853DB3" id="Groupe 15" o:spid="_x0000_s1026" style="position:absolute;margin-left:-202.35pt;margin-top:0;width:264.3pt;height:350.55pt;z-index:251798527;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">
                <v:shape id="Arc plein 1756701155"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963377651"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929527780"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238367C0" w14:textId="49A48999" w:rsidR="00825DD9" w:rsidRDefault="00825DD9" w:rsidP="00C42708"/>
    <w:p w14:paraId="04522CDD" w14:textId="2780016B" w:rsidR="00825DD9" w:rsidRDefault="00825DD9" w:rsidP="00C42708"/>
    <w:p w14:paraId="2CD52C7E" w14:textId="5C96C6C2" w:rsidR="00825DD9" w:rsidRDefault="00825DD9" w:rsidP="00C42708"/>
    <w:p w14:paraId="13855C81" w14:textId="4D2C0339" w:rsidR="00825DD9" w:rsidRDefault="00825DD9" w:rsidP="00C42708"/>
    <w:p w14:paraId="253D2BE1" w14:textId="36C92BC8" w:rsidR="00825DD9" w:rsidRDefault="00825DD9" w:rsidP="00C42708"/>
    <w:p w14:paraId="5EA177B6" w14:textId="737A7C12" w:rsidR="00825DD9" w:rsidRDefault="00825DD9" w:rsidP="00C42708"/>
    <w:p w14:paraId="3CF6C184" w14:textId="616AABE9" w:rsidR="00825DD9" w:rsidRDefault="00825DD9" w:rsidP="00C42708"/>
    <w:p w14:paraId="50991FD0" w14:textId="77777777" w:rsidR="00BD6FE2" w:rsidRDefault="00BD6FE2" w:rsidP="00C42708"/>
    <w:p w14:paraId="504A0EC4" w14:textId="77777777" w:rsidR="00BD6FE2" w:rsidRDefault="00BD6FE2" w:rsidP="00C42708"/>
    <w:p w14:paraId="6A163F79" w14:textId="77777777" w:rsidR="00BD6FE2" w:rsidRDefault="00BD6FE2" w:rsidP="00C42708"/>
    <w:p w14:paraId="484A028A" w14:textId="77777777" w:rsidR="00BD6FE2" w:rsidRDefault="00BD6FE2" w:rsidP="00C42708"/>
    <w:p w14:paraId="53D780F0" w14:textId="77777777" w:rsidR="00BD6FE2" w:rsidRDefault="00BD6FE2" w:rsidP="00C42708"/>
    <w:p w14:paraId="2B57AAA0" w14:textId="77777777" w:rsidR="00BD6FE2" w:rsidRDefault="00BD6FE2" w:rsidP="00C42708"/>
    <w:p w14:paraId="04C23BD7" w14:textId="77777777" w:rsidR="00BD6FE2" w:rsidRDefault="00BD6FE2" w:rsidP="00C42708"/>
    <w:p w14:paraId="4985F8E8" w14:textId="77777777" w:rsidR="00BD6FE2" w:rsidRDefault="00BD6FE2" w:rsidP="00C42708"/>
    <w:p w14:paraId="39E8349A" w14:textId="77777777" w:rsidR="00BD6FE2" w:rsidRDefault="00BD6FE2" w:rsidP="00C42708"/>
    <w:p w14:paraId="5451E402" w14:textId="64A4FCD0" w:rsidR="00825DD9" w:rsidRDefault="00825DD9" w:rsidP="00C42708"/>
    <w:p w14:paraId="28839A78" w14:textId="5BC9BE71" w:rsidR="00825DD9" w:rsidRDefault="00825DD9" w:rsidP="00C42708"/>
    <w:p w14:paraId="659BCE83" w14:textId="3C97E95E" w:rsidR="00825DD9" w:rsidRDefault="00825DD9" w:rsidP="00C42708"/>
    <w:p w14:paraId="7EDE54E5" w14:textId="77777777" w:rsidR="00BD6FE2" w:rsidRDefault="00BD6FE2" w:rsidP="00C42708"/>
    <w:p w14:paraId="6C14AA63" w14:textId="77777777" w:rsidR="00BD6FE2" w:rsidRDefault="00BD6FE2" w:rsidP="00C42708"/>
    <w:p w14:paraId="21987C82" w14:textId="77777777" w:rsidR="00BD6FE2" w:rsidRDefault="00BD6FE2" w:rsidP="00C42708"/>
    <w:p w14:paraId="58ECCE8F" w14:textId="77777777" w:rsidR="00BD6FE2" w:rsidRDefault="00BD6FE2" w:rsidP="00C42708"/>
    <w:p w14:paraId="482C3817" w14:textId="77777777" w:rsidR="00BD6FE2" w:rsidRDefault="00BD6FE2" w:rsidP="00C42708"/>
    <w:p w14:paraId="75EFEAE9" w14:textId="77777777" w:rsidR="00BD6FE2" w:rsidRDefault="00BD6FE2" w:rsidP="00C42708"/>
    <w:p w14:paraId="25CD0162" w14:textId="77777777" w:rsidR="00BD6FE2" w:rsidRDefault="00BD6FE2" w:rsidP="00C42708"/>
    <w:p w14:paraId="1A15176F" w14:textId="77777777" w:rsidR="00BD6FE2" w:rsidRDefault="00BD6FE2" w:rsidP="00C42708"/>
    <w:p w14:paraId="1D308DB7" w14:textId="77777777" w:rsidR="00BD6FE2" w:rsidRDefault="00BD6FE2" w:rsidP="00C42708"/>
    <w:p w14:paraId="7A050C62" w14:textId="77777777" w:rsidR="00BD6FE2" w:rsidRDefault="00BD6FE2" w:rsidP="00C42708"/>
    <w:p w14:paraId="7A1936A8" w14:textId="77777777" w:rsidR="00BD6FE2" w:rsidRDefault="00BD6FE2" w:rsidP="00C42708"/>
    <w:p w14:paraId="1BDFE00C" w14:textId="77777777" w:rsidR="00BD6FE2" w:rsidRDefault="00BD6FE2" w:rsidP="00C42708"/>
    <w:p w14:paraId="44276B56" w14:textId="77777777" w:rsidR="00BD6FE2" w:rsidRDefault="00BD6FE2" w:rsidP="00C42708"/>
    <w:p w14:paraId="5DB60079" w14:textId="77777777" w:rsidR="00BD6FE2" w:rsidRDefault="00BD6FE2" w:rsidP="00C42708"/>
    <w:p w14:paraId="4D9E42C4" w14:textId="77777777" w:rsidR="00BD6FE2" w:rsidRDefault="00BD6FE2" w:rsidP="00C42708"/>
    <w:p w14:paraId="0AA12CC7" w14:textId="77777777" w:rsidR="00BD6FE2" w:rsidRDefault="00BD6FE2" w:rsidP="00C42708"/>
    <w:p w14:paraId="5362FF89" w14:textId="77777777" w:rsidR="00BD6FE2" w:rsidRDefault="00BD6FE2" w:rsidP="00C42708"/>
    <w:p w14:paraId="13C3D893" w14:textId="77777777" w:rsidR="00BD6FE2" w:rsidRDefault="00BD6FE2" w:rsidP="00C42708"/>
    <w:p w14:paraId="3406B448" w14:textId="77777777" w:rsidR="00BD6FE2" w:rsidRDefault="00BD6FE2" w:rsidP="00C42708"/>
    <w:p w14:paraId="733BEB5E" w14:textId="77777777" w:rsidR="00BD6FE2" w:rsidRDefault="00BD6FE2" w:rsidP="00C42708"/>
    <w:p w14:paraId="39A6C8C1" w14:textId="77777777" w:rsidR="00BD6FE2" w:rsidRPr="00825DD9" w:rsidRDefault="00BD6FE2" w:rsidP="00C42708"/>
    <w:p w14:paraId="27897A45" w14:textId="72F21391" w:rsidR="00825DD9" w:rsidRDefault="00BD6FE2" w:rsidP="00C42708">
      <w:pPr>
        <w:pStyle w:val="Titre1"/>
      </w:pPr>
      <w:r>
        <w:t xml:space="preserve"> </w:t>
      </w:r>
      <w:bookmarkStart w:id="96" w:name="_Toc137805835"/>
      <w:r w:rsidR="00825DD9" w:rsidRPr="00BE441B">
        <w:t xml:space="preserve">Dispositions applicables </w:t>
      </w:r>
      <w:r w:rsidR="00CC586E">
        <w:t>à</w:t>
      </w:r>
      <w:r w:rsidR="00825DD9" w:rsidRPr="00BE441B">
        <w:t xml:space="preserve"> la zone U</w:t>
      </w:r>
      <w:r>
        <w:t>B</w:t>
      </w:r>
      <w:bookmarkEnd w:id="96"/>
      <w:r w:rsidR="00825DD9">
        <w:t xml:space="preserve"> </w:t>
      </w:r>
      <w:r w:rsidR="00825DD9">
        <w:br w:type="page"/>
      </w:r>
    </w:p>
    <w:p w14:paraId="39CC0D8A" w14:textId="77777777" w:rsidR="00BD6FE2" w:rsidRDefault="00BD6FE2" w:rsidP="00BD6FE2">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BD6FE2" w:rsidRPr="00783128" w14:paraId="513BDCB6" w14:textId="77777777" w:rsidTr="00B65ECE">
        <w:tc>
          <w:tcPr>
            <w:tcW w:w="6633" w:type="dxa"/>
            <w:shd w:val="clear" w:color="auto" w:fill="FFFFFF" w:themeFill="background1"/>
          </w:tcPr>
          <w:p w14:paraId="6430374E" w14:textId="4257F3BB" w:rsidR="00BD6FE2" w:rsidRDefault="00BD6FE2"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B</w:t>
            </w:r>
            <w:r w:rsidRPr="00321FD5">
              <w:rPr>
                <w:szCs w:val="20"/>
              </w:rPr>
              <w:t xml:space="preserve"> du </w:t>
            </w:r>
            <w:r w:rsidR="001A6213">
              <w:rPr>
                <w:szCs w:val="20"/>
              </w:rPr>
              <w:t>PLUI.</w:t>
            </w:r>
          </w:p>
          <w:p w14:paraId="42426A56" w14:textId="5CDFE81C" w:rsidR="00CC586E" w:rsidRDefault="00BD6FE2" w:rsidP="00CC586E">
            <w:pPr>
              <w:autoSpaceDE w:val="0"/>
              <w:autoSpaceDN w:val="0"/>
              <w:adjustRightInd w:val="0"/>
              <w:rPr>
                <w:szCs w:val="20"/>
              </w:rPr>
            </w:pPr>
            <w:r>
              <w:rPr>
                <w:szCs w:val="20"/>
              </w:rPr>
              <w:t xml:space="preserve">La zone UB </w:t>
            </w:r>
            <w:r w:rsidRPr="00321FD5">
              <w:rPr>
                <w:szCs w:val="20"/>
              </w:rPr>
              <w:t xml:space="preserve">correspond </w:t>
            </w:r>
            <w:r w:rsidR="00CC586E">
              <w:rPr>
                <w:szCs w:val="20"/>
              </w:rPr>
              <w:t>à</w:t>
            </w:r>
            <w:r w:rsidR="00037AFB" w:rsidRPr="004D2428">
              <w:rPr>
                <w:szCs w:val="20"/>
              </w:rPr>
              <w:t xml:space="preserve"> un tissu urbain </w:t>
            </w:r>
            <w:r w:rsidR="00037AFB">
              <w:rPr>
                <w:szCs w:val="20"/>
              </w:rPr>
              <w:t>r</w:t>
            </w:r>
            <w:r w:rsidR="00CC586E">
              <w:rPr>
                <w:szCs w:val="20"/>
              </w:rPr>
              <w:t>é</w:t>
            </w:r>
            <w:r w:rsidR="00037AFB">
              <w:rPr>
                <w:szCs w:val="20"/>
              </w:rPr>
              <w:t>sidentiel caract</w:t>
            </w:r>
            <w:r w:rsidR="00CC586E">
              <w:rPr>
                <w:szCs w:val="20"/>
              </w:rPr>
              <w:t>é</w:t>
            </w:r>
            <w:r w:rsidR="00037AFB">
              <w:rPr>
                <w:szCs w:val="20"/>
              </w:rPr>
              <w:t>ris</w:t>
            </w:r>
            <w:r w:rsidR="00CC586E">
              <w:rPr>
                <w:szCs w:val="20"/>
              </w:rPr>
              <w:t>é</w:t>
            </w:r>
            <w:r w:rsidR="00037AFB">
              <w:rPr>
                <w:szCs w:val="20"/>
              </w:rPr>
              <w:t xml:space="preserve"> par une majorit</w:t>
            </w:r>
            <w:r w:rsidR="00CC586E">
              <w:rPr>
                <w:szCs w:val="20"/>
              </w:rPr>
              <w:t>é</w:t>
            </w:r>
            <w:r w:rsidR="00037AFB">
              <w:rPr>
                <w:szCs w:val="20"/>
              </w:rPr>
              <w:t xml:space="preserve"> de constructions</w:t>
            </w:r>
            <w:r w:rsidR="00037AFB" w:rsidRPr="004D2428">
              <w:rPr>
                <w:szCs w:val="20"/>
              </w:rPr>
              <w:t xml:space="preserve"> de type pavillonnaire.</w:t>
            </w:r>
          </w:p>
          <w:p w14:paraId="74754097" w14:textId="48752740" w:rsidR="00CC586E" w:rsidRPr="00CC586E" w:rsidRDefault="00CC586E" w:rsidP="00CC586E">
            <w:pPr>
              <w:autoSpaceDE w:val="0"/>
              <w:autoSpaceDN w:val="0"/>
              <w:adjustRightInd w:val="0"/>
              <w:rPr>
                <w:szCs w:val="20"/>
              </w:rPr>
            </w:pPr>
          </w:p>
        </w:tc>
      </w:tr>
      <w:tr w:rsidR="00BD6FE2" w:rsidRPr="00783128" w14:paraId="3E2BE517" w14:textId="77777777" w:rsidTr="00B65ECE">
        <w:tc>
          <w:tcPr>
            <w:tcW w:w="6633" w:type="dxa"/>
            <w:shd w:val="clear" w:color="auto" w:fill="F2F2F2" w:themeFill="background1" w:themeFillShade="F2"/>
          </w:tcPr>
          <w:p w14:paraId="008F15B3" w14:textId="5CC001D5" w:rsidR="00BD6FE2" w:rsidRDefault="00BD6FE2"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sidR="00037AFB">
              <w:rPr>
                <w:szCs w:val="20"/>
              </w:rPr>
              <w:t>B</w:t>
            </w:r>
            <w:r w:rsidRPr="005B5057">
              <w:rPr>
                <w:szCs w:val="20"/>
              </w:rPr>
              <w:t xml:space="preserve"> comprennent cumulativement :</w:t>
            </w:r>
          </w:p>
          <w:p w14:paraId="0C4036DE" w14:textId="71D272FD" w:rsidR="00BD6FE2" w:rsidRPr="005B5057" w:rsidRDefault="00BD6FE2"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16859707" w14:textId="1511740F" w:rsidR="00BD6FE2" w:rsidRDefault="00BD6FE2"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1DFFA540" w14:textId="52957208" w:rsidR="00BD6FE2" w:rsidRDefault="00BD6FE2"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73733ED5" w14:textId="693D7BA9" w:rsidR="00BD6FE2"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273E6AE1" w14:textId="6D8E51C4" w:rsidR="00BD6FE2"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2096EE6A" w14:textId="351885D6" w:rsidR="00BD6FE2"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59452695" w14:textId="2AB3D2B5" w:rsidR="00BD6FE2"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4CE6064F" w14:textId="30E2A29A" w:rsidR="00BD6FE2"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2F8CD8EC" w14:textId="77777777" w:rsidR="00BD6FE2" w:rsidRPr="006371E6" w:rsidRDefault="00BD6FE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496A8F81" w14:textId="2DCA3AB1" w:rsidR="00BD6FE2" w:rsidRDefault="00BD6FE2"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1810236E" w14:textId="3E13C000" w:rsidR="00BD6FE2" w:rsidRPr="00EE0A8B" w:rsidRDefault="00BD6FE2"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35006AB0" w14:textId="77777777" w:rsidR="00BD6FE2" w:rsidRPr="00783128" w:rsidRDefault="00BD6FE2" w:rsidP="00BD6FE2">
      <w:pPr>
        <w:autoSpaceDE w:val="0"/>
        <w:autoSpaceDN w:val="0"/>
        <w:adjustRightInd w:val="0"/>
        <w:rPr>
          <w:szCs w:val="20"/>
        </w:rPr>
      </w:pPr>
    </w:p>
    <w:p w14:paraId="6C09B8C7" w14:textId="18733EFF" w:rsidR="00BD6FE2" w:rsidRPr="00BC37BA" w:rsidRDefault="00BD6FE2" w:rsidP="00BD6FE2">
      <w:pPr>
        <w:pStyle w:val="Titre2"/>
      </w:pPr>
      <w:bookmarkStart w:id="97" w:name="_Toc137805836"/>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97"/>
    </w:p>
    <w:p w14:paraId="4C029823" w14:textId="178A77CF" w:rsidR="00BD6FE2" w:rsidRDefault="00BD6FE2" w:rsidP="00BD6FE2">
      <w:pPr>
        <w:pStyle w:val="Titre3"/>
        <w:jc w:val="both"/>
      </w:pPr>
      <w:bookmarkStart w:id="98" w:name="_Toc137805837"/>
      <w:r w:rsidRPr="0030577A">
        <w:t>Article U</w:t>
      </w:r>
      <w:r>
        <w:t>B</w:t>
      </w:r>
      <w:r w:rsidRPr="0030577A">
        <w:t>1 : Interdiction et limitation de certains usages et affectations des sols et natures d’activit</w:t>
      </w:r>
      <w:r w:rsidR="00CC586E">
        <w:t>é</w:t>
      </w:r>
      <w:bookmarkEnd w:id="98"/>
    </w:p>
    <w:p w14:paraId="1A935B7F" w14:textId="69A8BAC4" w:rsidR="00BD6FE2" w:rsidRDefault="00BD6FE2" w:rsidP="00BD6FE2">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413"/>
        <w:gridCol w:w="2412"/>
        <w:gridCol w:w="1401"/>
        <w:gridCol w:w="1403"/>
      </w:tblGrid>
      <w:tr w:rsidR="00AA69C5" w:rsidRPr="00712B9D" w14:paraId="2944DCAA" w14:textId="77777777" w:rsidTr="00AA69C5">
        <w:trPr>
          <w:trHeight w:val="225"/>
        </w:trPr>
        <w:tc>
          <w:tcPr>
            <w:tcW w:w="1066" w:type="pct"/>
            <w:vMerge w:val="restart"/>
            <w:shd w:val="clear" w:color="auto" w:fill="F2F2F2" w:themeFill="background1" w:themeFillShade="F2"/>
            <w:vAlign w:val="center"/>
          </w:tcPr>
          <w:p w14:paraId="2229D661" w14:textId="77777777" w:rsidR="00AA69C5" w:rsidRPr="003A0584" w:rsidRDefault="00AA69C5" w:rsidP="00AA69C5">
            <w:pPr>
              <w:spacing w:before="40" w:after="40"/>
              <w:jc w:val="center"/>
              <w:rPr>
                <w:b/>
                <w:bCs/>
                <w:sz w:val="14"/>
                <w:szCs w:val="14"/>
              </w:rPr>
            </w:pPr>
            <w:r w:rsidRPr="003A0584">
              <w:rPr>
                <w:b/>
                <w:bCs/>
                <w:sz w:val="14"/>
                <w:szCs w:val="14"/>
              </w:rPr>
              <w:t>Destination</w:t>
            </w:r>
          </w:p>
        </w:tc>
        <w:tc>
          <w:tcPr>
            <w:tcW w:w="1819" w:type="pct"/>
            <w:vMerge w:val="restart"/>
            <w:shd w:val="clear" w:color="auto" w:fill="F2F2F2" w:themeFill="background1" w:themeFillShade="F2"/>
            <w:vAlign w:val="center"/>
          </w:tcPr>
          <w:p w14:paraId="3A120667" w14:textId="77777777" w:rsidR="00AA69C5" w:rsidRPr="003A0584" w:rsidRDefault="00AA69C5" w:rsidP="00AA69C5">
            <w:pPr>
              <w:spacing w:before="40" w:after="40"/>
              <w:jc w:val="center"/>
              <w:rPr>
                <w:b/>
                <w:bCs/>
                <w:sz w:val="14"/>
                <w:szCs w:val="14"/>
              </w:rPr>
            </w:pPr>
            <w:r w:rsidRPr="003A0584">
              <w:rPr>
                <w:b/>
                <w:bCs/>
                <w:sz w:val="14"/>
                <w:szCs w:val="14"/>
              </w:rPr>
              <w:t>Sous-destination</w:t>
            </w:r>
          </w:p>
        </w:tc>
        <w:tc>
          <w:tcPr>
            <w:tcW w:w="2115" w:type="pct"/>
            <w:gridSpan w:val="2"/>
            <w:tcBorders>
              <w:right w:val="double" w:sz="4" w:space="0" w:color="404040" w:themeColor="text1" w:themeTint="BF"/>
            </w:tcBorders>
            <w:shd w:val="clear" w:color="auto" w:fill="F2F2F2" w:themeFill="background1" w:themeFillShade="F2"/>
            <w:vAlign w:val="center"/>
          </w:tcPr>
          <w:p w14:paraId="608C7BFA" w14:textId="2B58BA24" w:rsidR="00AA69C5" w:rsidRPr="003A0584" w:rsidRDefault="00AA69C5" w:rsidP="00B65ECE">
            <w:pPr>
              <w:spacing w:before="40" w:after="40"/>
              <w:jc w:val="center"/>
              <w:rPr>
                <w:b/>
                <w:bCs/>
                <w:sz w:val="14"/>
                <w:szCs w:val="14"/>
              </w:rPr>
            </w:pPr>
            <w:r w:rsidRPr="003A0584">
              <w:rPr>
                <w:b/>
                <w:bCs/>
                <w:sz w:val="14"/>
                <w:szCs w:val="14"/>
              </w:rPr>
              <w:t>U</w:t>
            </w:r>
            <w:r>
              <w:rPr>
                <w:b/>
                <w:bCs/>
                <w:sz w:val="14"/>
                <w:szCs w:val="14"/>
              </w:rPr>
              <w:t>B</w:t>
            </w:r>
          </w:p>
        </w:tc>
      </w:tr>
      <w:tr w:rsidR="00AA69C5" w:rsidRPr="00712B9D" w14:paraId="182DBD4B" w14:textId="77777777" w:rsidTr="00AA69C5">
        <w:trPr>
          <w:trHeight w:val="142"/>
        </w:trPr>
        <w:tc>
          <w:tcPr>
            <w:tcW w:w="1066" w:type="pct"/>
            <w:vMerge/>
            <w:shd w:val="clear" w:color="auto" w:fill="F2F2F2" w:themeFill="background1" w:themeFillShade="F2"/>
            <w:vAlign w:val="center"/>
          </w:tcPr>
          <w:p w14:paraId="51D239D4" w14:textId="77777777" w:rsidR="00AA69C5" w:rsidRPr="00FF26BD" w:rsidRDefault="00AA69C5" w:rsidP="00B65ECE">
            <w:pPr>
              <w:spacing w:before="0" w:after="0"/>
              <w:jc w:val="center"/>
              <w:rPr>
                <w:b/>
                <w:bCs/>
              </w:rPr>
            </w:pPr>
          </w:p>
        </w:tc>
        <w:tc>
          <w:tcPr>
            <w:tcW w:w="1819" w:type="pct"/>
            <w:vMerge/>
            <w:shd w:val="clear" w:color="auto" w:fill="F2F2F2" w:themeFill="background1" w:themeFillShade="F2"/>
            <w:vAlign w:val="center"/>
          </w:tcPr>
          <w:p w14:paraId="09014C37" w14:textId="77777777" w:rsidR="00AA69C5" w:rsidRPr="00FF26BD" w:rsidRDefault="00AA69C5" w:rsidP="00AA69C5">
            <w:pPr>
              <w:spacing w:before="0" w:after="0"/>
              <w:jc w:val="center"/>
              <w:rPr>
                <w:b/>
                <w:bCs/>
              </w:rPr>
            </w:pPr>
          </w:p>
        </w:tc>
        <w:tc>
          <w:tcPr>
            <w:tcW w:w="1057" w:type="pct"/>
            <w:shd w:val="clear" w:color="auto" w:fill="F2F2F2" w:themeFill="background1" w:themeFillShade="F2"/>
            <w:vAlign w:val="center"/>
          </w:tcPr>
          <w:p w14:paraId="11D5976D" w14:textId="16366A39" w:rsidR="00AA69C5" w:rsidRPr="003A0584" w:rsidRDefault="00AA69C5" w:rsidP="00B65ECE">
            <w:pPr>
              <w:spacing w:before="0" w:after="0"/>
              <w:jc w:val="center"/>
              <w:rPr>
                <w:b/>
                <w:bCs/>
                <w:sz w:val="10"/>
                <w:szCs w:val="10"/>
              </w:rPr>
            </w:pPr>
            <w:r w:rsidRPr="003A0584">
              <w:rPr>
                <w:b/>
                <w:bCs/>
                <w:sz w:val="10"/>
                <w:szCs w:val="10"/>
              </w:rPr>
              <w:t>Autoris</w:t>
            </w:r>
            <w:r>
              <w:rPr>
                <w:b/>
                <w:bCs/>
                <w:sz w:val="10"/>
                <w:szCs w:val="10"/>
              </w:rPr>
              <w:t>é</w:t>
            </w:r>
            <w:r w:rsidRPr="003A0584">
              <w:rPr>
                <w:b/>
                <w:bCs/>
                <w:sz w:val="10"/>
                <w:szCs w:val="10"/>
              </w:rPr>
              <w:t>e</w:t>
            </w:r>
          </w:p>
        </w:tc>
        <w:tc>
          <w:tcPr>
            <w:tcW w:w="1057" w:type="pct"/>
            <w:tcBorders>
              <w:right w:val="double" w:sz="4" w:space="0" w:color="404040" w:themeColor="text1" w:themeTint="BF"/>
            </w:tcBorders>
            <w:shd w:val="clear" w:color="auto" w:fill="F2F2F2" w:themeFill="background1" w:themeFillShade="F2"/>
            <w:vAlign w:val="center"/>
          </w:tcPr>
          <w:p w14:paraId="4A1EE1FA" w14:textId="77777777" w:rsidR="00AA69C5" w:rsidRPr="003A0584" w:rsidRDefault="00AA69C5" w:rsidP="00B65ECE">
            <w:pPr>
              <w:spacing w:before="0" w:after="0"/>
              <w:jc w:val="center"/>
              <w:rPr>
                <w:b/>
                <w:bCs/>
                <w:sz w:val="10"/>
                <w:szCs w:val="10"/>
              </w:rPr>
            </w:pPr>
            <w:r w:rsidRPr="003A0584">
              <w:rPr>
                <w:b/>
                <w:bCs/>
                <w:sz w:val="10"/>
                <w:szCs w:val="10"/>
              </w:rPr>
              <w:t>Interdite</w:t>
            </w:r>
          </w:p>
        </w:tc>
      </w:tr>
      <w:tr w:rsidR="00AA69C5" w:rsidRPr="00712B9D" w14:paraId="7FB6A3F8" w14:textId="77777777" w:rsidTr="00AA69C5">
        <w:trPr>
          <w:trHeight w:val="567"/>
        </w:trPr>
        <w:tc>
          <w:tcPr>
            <w:tcW w:w="1066" w:type="pct"/>
            <w:vMerge w:val="restart"/>
            <w:vAlign w:val="center"/>
          </w:tcPr>
          <w:p w14:paraId="2DC399A6" w14:textId="0E6FEB17" w:rsidR="00037AFB" w:rsidRPr="00AA69C5" w:rsidRDefault="00037AFB" w:rsidP="00B65ECE">
            <w:pPr>
              <w:spacing w:before="40" w:after="40"/>
              <w:jc w:val="center"/>
            </w:pPr>
            <w:r w:rsidRPr="00AA69C5">
              <w:t>Exploitation agricole et foresti</w:t>
            </w:r>
            <w:r w:rsidR="00CC586E" w:rsidRPr="00AA69C5">
              <w:t>è</w:t>
            </w:r>
            <w:r w:rsidRPr="00AA69C5">
              <w:t>re</w:t>
            </w:r>
          </w:p>
        </w:tc>
        <w:tc>
          <w:tcPr>
            <w:tcW w:w="1819" w:type="pct"/>
            <w:vAlign w:val="center"/>
          </w:tcPr>
          <w:p w14:paraId="43EA4002" w14:textId="77777777" w:rsidR="00037AFB" w:rsidRPr="00AA69C5" w:rsidRDefault="00037AFB" w:rsidP="00B65ECE">
            <w:pPr>
              <w:jc w:val="center"/>
              <w:rPr>
                <w:sz w:val="13"/>
                <w:szCs w:val="13"/>
              </w:rPr>
            </w:pPr>
            <w:r w:rsidRPr="00AA69C5">
              <w:rPr>
                <w:sz w:val="13"/>
                <w:szCs w:val="13"/>
              </w:rPr>
              <w:t>Exploitation agricole</w:t>
            </w:r>
          </w:p>
        </w:tc>
        <w:tc>
          <w:tcPr>
            <w:tcW w:w="1057" w:type="pct"/>
            <w:vAlign w:val="center"/>
          </w:tcPr>
          <w:p w14:paraId="0CA66A3E" w14:textId="77777777" w:rsidR="00037AFB" w:rsidRPr="00260E9A" w:rsidRDefault="00037AFB" w:rsidP="00B65ECE">
            <w:pPr>
              <w:spacing w:before="40" w:after="40"/>
              <w:jc w:val="center"/>
              <w:rPr>
                <w:color w:val="000000" w:themeColor="text1"/>
              </w:rPr>
            </w:pPr>
          </w:p>
        </w:tc>
        <w:tc>
          <w:tcPr>
            <w:tcW w:w="1057" w:type="pct"/>
            <w:tcBorders>
              <w:right w:val="double" w:sz="4" w:space="0" w:color="404040" w:themeColor="text1" w:themeTint="BF"/>
            </w:tcBorders>
            <w:vAlign w:val="center"/>
          </w:tcPr>
          <w:p w14:paraId="67467402" w14:textId="77777777" w:rsidR="00037AFB" w:rsidRPr="00260E9A" w:rsidRDefault="00037AFB" w:rsidP="00B65ECE">
            <w:pPr>
              <w:spacing w:before="40" w:after="40"/>
              <w:jc w:val="center"/>
              <w:rPr>
                <w:color w:val="000000" w:themeColor="text1"/>
              </w:rPr>
            </w:pPr>
            <w:r w:rsidRPr="00682064">
              <w:rPr>
                <w:color w:val="C00000"/>
              </w:rPr>
              <w:t>X</w:t>
            </w:r>
          </w:p>
        </w:tc>
      </w:tr>
      <w:tr w:rsidR="00AA69C5" w:rsidRPr="00712B9D" w14:paraId="32AB4FBC" w14:textId="77777777" w:rsidTr="00AA69C5">
        <w:trPr>
          <w:trHeight w:val="567"/>
        </w:trPr>
        <w:tc>
          <w:tcPr>
            <w:tcW w:w="1066" w:type="pct"/>
            <w:vMerge/>
          </w:tcPr>
          <w:p w14:paraId="1CBD6F89" w14:textId="77777777" w:rsidR="00037AFB" w:rsidRPr="00AA69C5" w:rsidRDefault="00037AFB" w:rsidP="00B65ECE">
            <w:pPr>
              <w:spacing w:before="40" w:after="40"/>
            </w:pPr>
          </w:p>
        </w:tc>
        <w:tc>
          <w:tcPr>
            <w:tcW w:w="1819" w:type="pct"/>
            <w:vAlign w:val="center"/>
          </w:tcPr>
          <w:p w14:paraId="2A6C99C9" w14:textId="1FAD5F26" w:rsidR="00037AFB" w:rsidRPr="00AA69C5" w:rsidRDefault="00037AFB" w:rsidP="00B65ECE">
            <w:pPr>
              <w:jc w:val="center"/>
              <w:rPr>
                <w:sz w:val="13"/>
                <w:szCs w:val="13"/>
              </w:rPr>
            </w:pPr>
            <w:r w:rsidRPr="00AA69C5">
              <w:rPr>
                <w:sz w:val="13"/>
                <w:szCs w:val="13"/>
              </w:rPr>
              <w:t>Exploitation foresti</w:t>
            </w:r>
            <w:r w:rsidR="00CC586E" w:rsidRPr="00AA69C5">
              <w:rPr>
                <w:sz w:val="13"/>
                <w:szCs w:val="13"/>
              </w:rPr>
              <w:t>è</w:t>
            </w:r>
            <w:r w:rsidRPr="00AA69C5">
              <w:rPr>
                <w:sz w:val="13"/>
                <w:szCs w:val="13"/>
              </w:rPr>
              <w:t>re</w:t>
            </w:r>
          </w:p>
        </w:tc>
        <w:tc>
          <w:tcPr>
            <w:tcW w:w="1057" w:type="pct"/>
            <w:vAlign w:val="center"/>
          </w:tcPr>
          <w:p w14:paraId="235484A5" w14:textId="77777777" w:rsidR="00037AFB" w:rsidRPr="00260E9A" w:rsidRDefault="00037AFB" w:rsidP="00B65ECE">
            <w:pPr>
              <w:spacing w:before="40" w:after="40"/>
              <w:jc w:val="center"/>
              <w:rPr>
                <w:color w:val="000000" w:themeColor="text1"/>
              </w:rPr>
            </w:pPr>
          </w:p>
        </w:tc>
        <w:tc>
          <w:tcPr>
            <w:tcW w:w="1057" w:type="pct"/>
            <w:tcBorders>
              <w:right w:val="double" w:sz="4" w:space="0" w:color="404040" w:themeColor="text1" w:themeTint="BF"/>
            </w:tcBorders>
            <w:vAlign w:val="center"/>
          </w:tcPr>
          <w:p w14:paraId="7C71727F" w14:textId="77777777" w:rsidR="00037AFB" w:rsidRPr="00260E9A" w:rsidRDefault="00037AFB" w:rsidP="00B65ECE">
            <w:pPr>
              <w:spacing w:before="40" w:after="40"/>
              <w:jc w:val="center"/>
              <w:rPr>
                <w:color w:val="000000" w:themeColor="text1"/>
              </w:rPr>
            </w:pPr>
            <w:r w:rsidRPr="00682064">
              <w:rPr>
                <w:color w:val="C00000"/>
              </w:rPr>
              <w:t>X</w:t>
            </w:r>
          </w:p>
        </w:tc>
      </w:tr>
      <w:tr w:rsidR="00AA69C5" w:rsidRPr="00712B9D" w14:paraId="49BB8E32" w14:textId="77777777" w:rsidTr="00AA69C5">
        <w:trPr>
          <w:trHeight w:val="567"/>
        </w:trPr>
        <w:tc>
          <w:tcPr>
            <w:tcW w:w="1066" w:type="pct"/>
            <w:vMerge w:val="restart"/>
            <w:shd w:val="clear" w:color="auto" w:fill="F2F2F2" w:themeFill="background1" w:themeFillShade="F2"/>
            <w:vAlign w:val="center"/>
          </w:tcPr>
          <w:p w14:paraId="711E9EE9" w14:textId="77777777" w:rsidR="00037AFB" w:rsidRPr="00AA69C5" w:rsidRDefault="00037AFB" w:rsidP="00B65ECE">
            <w:pPr>
              <w:spacing w:before="60" w:after="60"/>
              <w:jc w:val="center"/>
            </w:pPr>
            <w:r w:rsidRPr="00AA69C5">
              <w:t>Habitation</w:t>
            </w:r>
          </w:p>
        </w:tc>
        <w:tc>
          <w:tcPr>
            <w:tcW w:w="1819" w:type="pct"/>
            <w:shd w:val="clear" w:color="auto" w:fill="F2F2F2" w:themeFill="background1" w:themeFillShade="F2"/>
            <w:vAlign w:val="center"/>
          </w:tcPr>
          <w:p w14:paraId="3EC332A7" w14:textId="77777777" w:rsidR="00037AFB" w:rsidRPr="00AA69C5" w:rsidRDefault="00037AFB" w:rsidP="00B65ECE">
            <w:pPr>
              <w:jc w:val="center"/>
              <w:rPr>
                <w:sz w:val="13"/>
                <w:szCs w:val="13"/>
              </w:rPr>
            </w:pPr>
            <w:r w:rsidRPr="00AA69C5">
              <w:rPr>
                <w:sz w:val="13"/>
                <w:szCs w:val="13"/>
              </w:rPr>
              <w:t>Logement</w:t>
            </w:r>
          </w:p>
        </w:tc>
        <w:tc>
          <w:tcPr>
            <w:tcW w:w="1057" w:type="pct"/>
            <w:shd w:val="clear" w:color="auto" w:fill="F2F2F2" w:themeFill="background1" w:themeFillShade="F2"/>
            <w:vAlign w:val="center"/>
          </w:tcPr>
          <w:p w14:paraId="617AFA9F"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45ED8A51" w14:textId="77777777" w:rsidR="00037AFB" w:rsidRPr="00260E9A" w:rsidRDefault="00037AFB" w:rsidP="00B65ECE">
            <w:pPr>
              <w:spacing w:before="60" w:after="60"/>
              <w:jc w:val="center"/>
              <w:rPr>
                <w:color w:val="000000" w:themeColor="text1"/>
              </w:rPr>
            </w:pPr>
          </w:p>
        </w:tc>
      </w:tr>
      <w:tr w:rsidR="00AA69C5" w:rsidRPr="00712B9D" w14:paraId="652C97DE" w14:textId="77777777" w:rsidTr="00AA69C5">
        <w:trPr>
          <w:trHeight w:val="567"/>
        </w:trPr>
        <w:tc>
          <w:tcPr>
            <w:tcW w:w="1066" w:type="pct"/>
            <w:vMerge/>
            <w:shd w:val="clear" w:color="auto" w:fill="F2F2F2" w:themeFill="background1" w:themeFillShade="F2"/>
          </w:tcPr>
          <w:p w14:paraId="3B4AF45F" w14:textId="77777777" w:rsidR="00037AFB" w:rsidRPr="00AA69C5" w:rsidRDefault="00037AFB" w:rsidP="00B65ECE">
            <w:pPr>
              <w:spacing w:before="60" w:after="60"/>
            </w:pPr>
          </w:p>
        </w:tc>
        <w:tc>
          <w:tcPr>
            <w:tcW w:w="1819" w:type="pct"/>
            <w:shd w:val="clear" w:color="auto" w:fill="F2F2F2" w:themeFill="background1" w:themeFillShade="F2"/>
            <w:vAlign w:val="center"/>
          </w:tcPr>
          <w:p w14:paraId="458DC30B" w14:textId="4F1C98AA" w:rsidR="00037AFB" w:rsidRPr="00AA69C5" w:rsidRDefault="00037AFB" w:rsidP="00B65ECE">
            <w:pPr>
              <w:jc w:val="center"/>
              <w:rPr>
                <w:sz w:val="13"/>
                <w:szCs w:val="13"/>
              </w:rPr>
            </w:pPr>
            <w:r w:rsidRPr="00AA69C5">
              <w:rPr>
                <w:sz w:val="13"/>
                <w:szCs w:val="13"/>
              </w:rPr>
              <w:t>H</w:t>
            </w:r>
            <w:r w:rsidR="00CC586E" w:rsidRPr="00AA69C5">
              <w:rPr>
                <w:sz w:val="13"/>
                <w:szCs w:val="13"/>
              </w:rPr>
              <w:t>é</w:t>
            </w:r>
            <w:r w:rsidRPr="00AA69C5">
              <w:rPr>
                <w:sz w:val="13"/>
                <w:szCs w:val="13"/>
              </w:rPr>
              <w:t>bergement</w:t>
            </w:r>
          </w:p>
        </w:tc>
        <w:tc>
          <w:tcPr>
            <w:tcW w:w="1057" w:type="pct"/>
            <w:shd w:val="clear" w:color="auto" w:fill="F2F2F2" w:themeFill="background1" w:themeFillShade="F2"/>
            <w:vAlign w:val="center"/>
          </w:tcPr>
          <w:p w14:paraId="6A80515D"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57BE4ADB" w14:textId="77777777" w:rsidR="00037AFB" w:rsidRPr="00260E9A" w:rsidRDefault="00037AFB" w:rsidP="00B65ECE">
            <w:pPr>
              <w:spacing w:before="60" w:after="60"/>
              <w:jc w:val="center"/>
              <w:rPr>
                <w:color w:val="000000" w:themeColor="text1"/>
              </w:rPr>
            </w:pPr>
          </w:p>
        </w:tc>
      </w:tr>
      <w:tr w:rsidR="00AA69C5" w:rsidRPr="00712B9D" w14:paraId="2DE0E608" w14:textId="77777777" w:rsidTr="00AA69C5">
        <w:trPr>
          <w:trHeight w:val="567"/>
        </w:trPr>
        <w:tc>
          <w:tcPr>
            <w:tcW w:w="1066" w:type="pct"/>
            <w:vMerge w:val="restart"/>
            <w:vAlign w:val="center"/>
          </w:tcPr>
          <w:p w14:paraId="7ACB0792" w14:textId="4A271D17" w:rsidR="00037AFB" w:rsidRPr="00AA69C5" w:rsidRDefault="00037AFB" w:rsidP="00B65ECE">
            <w:pPr>
              <w:spacing w:before="60" w:after="60"/>
              <w:jc w:val="center"/>
            </w:pPr>
            <w:r w:rsidRPr="00AA69C5">
              <w:t>Commerces et activit</w:t>
            </w:r>
            <w:r w:rsidR="00CC586E" w:rsidRPr="00AA69C5">
              <w:t>é</w:t>
            </w:r>
            <w:r w:rsidRPr="00AA69C5">
              <w:t>s de services</w:t>
            </w:r>
          </w:p>
        </w:tc>
        <w:tc>
          <w:tcPr>
            <w:tcW w:w="1819" w:type="pct"/>
            <w:vAlign w:val="center"/>
          </w:tcPr>
          <w:p w14:paraId="59EE69C4" w14:textId="17864F6B" w:rsidR="00037AFB" w:rsidRPr="00AA69C5" w:rsidRDefault="00037AFB" w:rsidP="00B65ECE">
            <w:pPr>
              <w:jc w:val="center"/>
              <w:rPr>
                <w:sz w:val="13"/>
                <w:szCs w:val="13"/>
              </w:rPr>
            </w:pPr>
            <w:r w:rsidRPr="00AA69C5">
              <w:rPr>
                <w:sz w:val="13"/>
                <w:szCs w:val="13"/>
              </w:rPr>
              <w:t>Artisanat et commerce de d</w:t>
            </w:r>
            <w:r w:rsidR="00CC586E" w:rsidRPr="00AA69C5">
              <w:rPr>
                <w:sz w:val="13"/>
                <w:szCs w:val="13"/>
              </w:rPr>
              <w:t>é</w:t>
            </w:r>
            <w:r w:rsidRPr="00AA69C5">
              <w:rPr>
                <w:sz w:val="13"/>
                <w:szCs w:val="13"/>
              </w:rPr>
              <w:t>tail</w:t>
            </w:r>
          </w:p>
        </w:tc>
        <w:tc>
          <w:tcPr>
            <w:tcW w:w="1057" w:type="pct"/>
            <w:vAlign w:val="center"/>
          </w:tcPr>
          <w:p w14:paraId="2A5C7C77" w14:textId="62DF6B68" w:rsidR="00037AFB" w:rsidRPr="00260E9A" w:rsidRDefault="00037AFB" w:rsidP="00B65ECE">
            <w:pPr>
              <w:spacing w:before="60" w:after="60"/>
              <w:jc w:val="center"/>
              <w:rPr>
                <w:color w:val="000000" w:themeColor="text1"/>
              </w:rPr>
            </w:pPr>
            <w:r w:rsidRPr="00536032">
              <w:rPr>
                <w:color w:val="ED7D31" w:themeColor="accent2"/>
              </w:rPr>
              <w:t>X</w:t>
            </w:r>
          </w:p>
        </w:tc>
        <w:tc>
          <w:tcPr>
            <w:tcW w:w="1057" w:type="pct"/>
            <w:tcBorders>
              <w:right w:val="double" w:sz="4" w:space="0" w:color="404040" w:themeColor="text1" w:themeTint="BF"/>
            </w:tcBorders>
            <w:vAlign w:val="center"/>
          </w:tcPr>
          <w:p w14:paraId="391FA92A" w14:textId="77777777" w:rsidR="00037AFB" w:rsidRPr="00260E9A" w:rsidRDefault="00037AFB" w:rsidP="00B65ECE">
            <w:pPr>
              <w:spacing w:before="60" w:after="60"/>
              <w:jc w:val="center"/>
              <w:rPr>
                <w:color w:val="000000" w:themeColor="text1"/>
              </w:rPr>
            </w:pPr>
          </w:p>
        </w:tc>
      </w:tr>
      <w:tr w:rsidR="00AA69C5" w:rsidRPr="00712B9D" w14:paraId="136D80A2" w14:textId="77777777" w:rsidTr="00AA69C5">
        <w:trPr>
          <w:trHeight w:val="567"/>
        </w:trPr>
        <w:tc>
          <w:tcPr>
            <w:tcW w:w="1066" w:type="pct"/>
            <w:vMerge/>
          </w:tcPr>
          <w:p w14:paraId="27E5882A" w14:textId="77777777" w:rsidR="00037AFB" w:rsidRPr="003A0584" w:rsidRDefault="00037AFB" w:rsidP="00B65ECE">
            <w:pPr>
              <w:spacing w:before="60" w:after="60"/>
              <w:rPr>
                <w:sz w:val="12"/>
                <w:szCs w:val="12"/>
              </w:rPr>
            </w:pPr>
          </w:p>
        </w:tc>
        <w:tc>
          <w:tcPr>
            <w:tcW w:w="1819" w:type="pct"/>
            <w:vAlign w:val="center"/>
          </w:tcPr>
          <w:p w14:paraId="2BA58322" w14:textId="77777777" w:rsidR="00037AFB" w:rsidRPr="00AA69C5" w:rsidRDefault="00037AFB" w:rsidP="00B65ECE">
            <w:pPr>
              <w:jc w:val="center"/>
              <w:rPr>
                <w:sz w:val="13"/>
                <w:szCs w:val="13"/>
              </w:rPr>
            </w:pPr>
            <w:r w:rsidRPr="00AA69C5">
              <w:rPr>
                <w:sz w:val="13"/>
                <w:szCs w:val="13"/>
              </w:rPr>
              <w:t>Restauration</w:t>
            </w:r>
          </w:p>
        </w:tc>
        <w:tc>
          <w:tcPr>
            <w:tcW w:w="1057" w:type="pct"/>
            <w:vAlign w:val="center"/>
          </w:tcPr>
          <w:p w14:paraId="07A47AF5" w14:textId="177F22DD" w:rsidR="00037AFB" w:rsidRPr="00260E9A" w:rsidRDefault="00037AFB" w:rsidP="00B65ECE">
            <w:pPr>
              <w:spacing w:before="60" w:after="60"/>
              <w:jc w:val="center"/>
              <w:rPr>
                <w:color w:val="000000" w:themeColor="text1"/>
              </w:rPr>
            </w:pPr>
          </w:p>
        </w:tc>
        <w:tc>
          <w:tcPr>
            <w:tcW w:w="1057" w:type="pct"/>
            <w:tcBorders>
              <w:right w:val="double" w:sz="4" w:space="0" w:color="404040" w:themeColor="text1" w:themeTint="BF"/>
            </w:tcBorders>
            <w:vAlign w:val="center"/>
          </w:tcPr>
          <w:p w14:paraId="4C0DC70B" w14:textId="05A862FF" w:rsidR="00037AFB" w:rsidRPr="00260E9A" w:rsidRDefault="00037AFB" w:rsidP="00B65ECE">
            <w:pPr>
              <w:spacing w:before="60" w:after="60"/>
              <w:jc w:val="center"/>
              <w:rPr>
                <w:color w:val="000000" w:themeColor="text1"/>
              </w:rPr>
            </w:pPr>
            <w:r w:rsidRPr="00682064">
              <w:rPr>
                <w:color w:val="C00000"/>
              </w:rPr>
              <w:t>X</w:t>
            </w:r>
          </w:p>
        </w:tc>
      </w:tr>
      <w:tr w:rsidR="00AA69C5" w:rsidRPr="00712B9D" w14:paraId="54C0DAA6" w14:textId="77777777" w:rsidTr="00AA69C5">
        <w:trPr>
          <w:trHeight w:val="567"/>
        </w:trPr>
        <w:tc>
          <w:tcPr>
            <w:tcW w:w="1066" w:type="pct"/>
            <w:vMerge/>
          </w:tcPr>
          <w:p w14:paraId="6AEC7FCB" w14:textId="77777777" w:rsidR="00037AFB" w:rsidRPr="003A0584" w:rsidRDefault="00037AFB" w:rsidP="00B65ECE">
            <w:pPr>
              <w:spacing w:before="60" w:after="60"/>
              <w:rPr>
                <w:sz w:val="12"/>
                <w:szCs w:val="12"/>
              </w:rPr>
            </w:pPr>
          </w:p>
        </w:tc>
        <w:tc>
          <w:tcPr>
            <w:tcW w:w="1819" w:type="pct"/>
            <w:vAlign w:val="center"/>
          </w:tcPr>
          <w:p w14:paraId="0DEF90C0" w14:textId="77777777" w:rsidR="00037AFB" w:rsidRPr="00AA69C5" w:rsidRDefault="00037AFB" w:rsidP="00B65ECE">
            <w:pPr>
              <w:jc w:val="center"/>
              <w:rPr>
                <w:sz w:val="13"/>
                <w:szCs w:val="13"/>
              </w:rPr>
            </w:pPr>
            <w:r w:rsidRPr="00AA69C5">
              <w:rPr>
                <w:sz w:val="13"/>
                <w:szCs w:val="13"/>
              </w:rPr>
              <w:t>Commerce de gros</w:t>
            </w:r>
          </w:p>
        </w:tc>
        <w:tc>
          <w:tcPr>
            <w:tcW w:w="1057" w:type="pct"/>
            <w:vAlign w:val="center"/>
          </w:tcPr>
          <w:p w14:paraId="3A90CEEC" w14:textId="77777777" w:rsidR="00037AFB" w:rsidRPr="00260E9A" w:rsidRDefault="00037AFB" w:rsidP="00B65ECE">
            <w:pPr>
              <w:spacing w:before="60" w:after="60"/>
              <w:jc w:val="center"/>
              <w:rPr>
                <w:color w:val="000000" w:themeColor="text1"/>
              </w:rPr>
            </w:pPr>
          </w:p>
        </w:tc>
        <w:tc>
          <w:tcPr>
            <w:tcW w:w="1057" w:type="pct"/>
            <w:tcBorders>
              <w:right w:val="double" w:sz="4" w:space="0" w:color="404040" w:themeColor="text1" w:themeTint="BF"/>
            </w:tcBorders>
            <w:vAlign w:val="center"/>
          </w:tcPr>
          <w:p w14:paraId="605EFDE9" w14:textId="77777777" w:rsidR="00037AFB" w:rsidRPr="00260E9A" w:rsidRDefault="00037AFB" w:rsidP="00B65ECE">
            <w:pPr>
              <w:spacing w:before="60" w:after="60"/>
              <w:jc w:val="center"/>
              <w:rPr>
                <w:color w:val="000000" w:themeColor="text1"/>
              </w:rPr>
            </w:pPr>
            <w:r w:rsidRPr="00682064">
              <w:rPr>
                <w:color w:val="C00000"/>
              </w:rPr>
              <w:t>X</w:t>
            </w:r>
          </w:p>
        </w:tc>
      </w:tr>
      <w:tr w:rsidR="00AA69C5" w:rsidRPr="00712B9D" w14:paraId="3D4D9FEB" w14:textId="77777777" w:rsidTr="00AA69C5">
        <w:trPr>
          <w:trHeight w:val="567"/>
        </w:trPr>
        <w:tc>
          <w:tcPr>
            <w:tcW w:w="1066" w:type="pct"/>
            <w:vMerge/>
          </w:tcPr>
          <w:p w14:paraId="0590EB53" w14:textId="77777777" w:rsidR="00037AFB" w:rsidRPr="003A0584" w:rsidRDefault="00037AFB" w:rsidP="00B65ECE">
            <w:pPr>
              <w:spacing w:before="60" w:after="60"/>
              <w:rPr>
                <w:sz w:val="12"/>
                <w:szCs w:val="12"/>
              </w:rPr>
            </w:pPr>
          </w:p>
        </w:tc>
        <w:tc>
          <w:tcPr>
            <w:tcW w:w="1819" w:type="pct"/>
            <w:vAlign w:val="center"/>
          </w:tcPr>
          <w:p w14:paraId="23A07A8A" w14:textId="6F0BF587" w:rsidR="00037AFB" w:rsidRPr="00AA69C5" w:rsidRDefault="00037AFB" w:rsidP="00B65ECE">
            <w:pPr>
              <w:jc w:val="center"/>
              <w:rPr>
                <w:sz w:val="13"/>
                <w:szCs w:val="13"/>
              </w:rPr>
            </w:pPr>
            <w:r w:rsidRPr="00AA69C5">
              <w:rPr>
                <w:sz w:val="13"/>
                <w:szCs w:val="13"/>
              </w:rPr>
              <w:t>Activit</w:t>
            </w:r>
            <w:r w:rsidR="00CC586E" w:rsidRPr="00AA69C5">
              <w:rPr>
                <w:sz w:val="13"/>
                <w:szCs w:val="13"/>
              </w:rPr>
              <w:t>é</w:t>
            </w:r>
            <w:r w:rsidRPr="00AA69C5">
              <w:rPr>
                <w:sz w:val="13"/>
                <w:szCs w:val="13"/>
              </w:rPr>
              <w:t>s de service ou s’effectue l’accueil d’une client</w:t>
            </w:r>
            <w:r w:rsidR="00CC586E" w:rsidRPr="00AA69C5">
              <w:rPr>
                <w:sz w:val="13"/>
                <w:szCs w:val="13"/>
              </w:rPr>
              <w:t>è</w:t>
            </w:r>
            <w:r w:rsidRPr="00AA69C5">
              <w:rPr>
                <w:sz w:val="13"/>
                <w:szCs w:val="13"/>
              </w:rPr>
              <w:t>le</w:t>
            </w:r>
          </w:p>
        </w:tc>
        <w:tc>
          <w:tcPr>
            <w:tcW w:w="1057" w:type="pct"/>
            <w:vAlign w:val="center"/>
          </w:tcPr>
          <w:p w14:paraId="5E89BA20"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vAlign w:val="center"/>
          </w:tcPr>
          <w:p w14:paraId="64B64E17" w14:textId="77777777" w:rsidR="00037AFB" w:rsidRPr="00260E9A" w:rsidRDefault="00037AFB" w:rsidP="00B65ECE">
            <w:pPr>
              <w:spacing w:before="60" w:after="60"/>
              <w:jc w:val="center"/>
              <w:rPr>
                <w:color w:val="000000" w:themeColor="text1"/>
              </w:rPr>
            </w:pPr>
          </w:p>
        </w:tc>
      </w:tr>
      <w:tr w:rsidR="00AA69C5" w:rsidRPr="00712B9D" w14:paraId="48CF79AA" w14:textId="77777777" w:rsidTr="00AA69C5">
        <w:trPr>
          <w:trHeight w:val="567"/>
        </w:trPr>
        <w:tc>
          <w:tcPr>
            <w:tcW w:w="1066" w:type="pct"/>
            <w:vMerge/>
          </w:tcPr>
          <w:p w14:paraId="65FCD183" w14:textId="77777777" w:rsidR="00037AFB" w:rsidRPr="003A0584" w:rsidRDefault="00037AFB" w:rsidP="00B65ECE">
            <w:pPr>
              <w:spacing w:before="60" w:after="60"/>
              <w:rPr>
                <w:sz w:val="12"/>
                <w:szCs w:val="12"/>
              </w:rPr>
            </w:pPr>
          </w:p>
        </w:tc>
        <w:tc>
          <w:tcPr>
            <w:tcW w:w="1819" w:type="pct"/>
            <w:vAlign w:val="center"/>
          </w:tcPr>
          <w:p w14:paraId="2EFE71F2" w14:textId="12AD2F65" w:rsidR="00037AFB" w:rsidRPr="00AA69C5" w:rsidRDefault="00037AFB" w:rsidP="00B65ECE">
            <w:pPr>
              <w:jc w:val="center"/>
              <w:rPr>
                <w:sz w:val="13"/>
                <w:szCs w:val="13"/>
              </w:rPr>
            </w:pPr>
            <w:r w:rsidRPr="00AA69C5">
              <w:rPr>
                <w:sz w:val="13"/>
                <w:szCs w:val="13"/>
              </w:rPr>
              <w:t>H</w:t>
            </w:r>
            <w:r w:rsidR="00CC586E" w:rsidRPr="00AA69C5">
              <w:rPr>
                <w:sz w:val="13"/>
                <w:szCs w:val="13"/>
              </w:rPr>
              <w:t>ô</w:t>
            </w:r>
            <w:r w:rsidRPr="00AA69C5">
              <w:rPr>
                <w:sz w:val="13"/>
                <w:szCs w:val="13"/>
              </w:rPr>
              <w:t>tels</w:t>
            </w:r>
          </w:p>
        </w:tc>
        <w:tc>
          <w:tcPr>
            <w:tcW w:w="1057" w:type="pct"/>
            <w:vAlign w:val="center"/>
          </w:tcPr>
          <w:p w14:paraId="72662535" w14:textId="16870490" w:rsidR="00037AFB" w:rsidRPr="00260E9A" w:rsidRDefault="00037AFB" w:rsidP="00B65ECE">
            <w:pPr>
              <w:spacing w:before="60" w:after="60"/>
              <w:jc w:val="center"/>
              <w:rPr>
                <w:color w:val="000000" w:themeColor="text1"/>
              </w:rPr>
            </w:pPr>
          </w:p>
        </w:tc>
        <w:tc>
          <w:tcPr>
            <w:tcW w:w="1057" w:type="pct"/>
            <w:tcBorders>
              <w:right w:val="double" w:sz="4" w:space="0" w:color="404040" w:themeColor="text1" w:themeTint="BF"/>
            </w:tcBorders>
            <w:vAlign w:val="center"/>
          </w:tcPr>
          <w:p w14:paraId="53AE495B" w14:textId="68403C35" w:rsidR="00037AFB" w:rsidRPr="00260E9A" w:rsidRDefault="00037AFB" w:rsidP="00B65ECE">
            <w:pPr>
              <w:spacing w:before="60" w:after="60"/>
              <w:jc w:val="center"/>
              <w:rPr>
                <w:color w:val="000000" w:themeColor="text1"/>
              </w:rPr>
            </w:pPr>
            <w:r w:rsidRPr="00682064">
              <w:rPr>
                <w:color w:val="C00000"/>
              </w:rPr>
              <w:t>X</w:t>
            </w:r>
          </w:p>
        </w:tc>
      </w:tr>
      <w:tr w:rsidR="00AA69C5" w:rsidRPr="00712B9D" w14:paraId="3F19664F" w14:textId="77777777" w:rsidTr="00AA69C5">
        <w:trPr>
          <w:trHeight w:val="567"/>
        </w:trPr>
        <w:tc>
          <w:tcPr>
            <w:tcW w:w="1066" w:type="pct"/>
            <w:vMerge/>
          </w:tcPr>
          <w:p w14:paraId="5A7B4200" w14:textId="77777777" w:rsidR="00037AFB" w:rsidRPr="003A0584" w:rsidRDefault="00037AFB" w:rsidP="00B65ECE">
            <w:pPr>
              <w:spacing w:before="60" w:after="60"/>
              <w:rPr>
                <w:sz w:val="12"/>
                <w:szCs w:val="12"/>
              </w:rPr>
            </w:pPr>
          </w:p>
        </w:tc>
        <w:tc>
          <w:tcPr>
            <w:tcW w:w="1819" w:type="pct"/>
            <w:vAlign w:val="center"/>
          </w:tcPr>
          <w:p w14:paraId="459FF2A2" w14:textId="1229EC45" w:rsidR="00037AFB" w:rsidRPr="00AA69C5" w:rsidRDefault="00037AFB" w:rsidP="00B65ECE">
            <w:pPr>
              <w:jc w:val="center"/>
              <w:rPr>
                <w:sz w:val="13"/>
                <w:szCs w:val="13"/>
              </w:rPr>
            </w:pPr>
            <w:r w:rsidRPr="00AA69C5">
              <w:rPr>
                <w:sz w:val="13"/>
                <w:szCs w:val="13"/>
              </w:rPr>
              <w:t>Autres h</w:t>
            </w:r>
            <w:r w:rsidR="00CC586E" w:rsidRPr="00AA69C5">
              <w:rPr>
                <w:sz w:val="13"/>
                <w:szCs w:val="13"/>
              </w:rPr>
              <w:t>é</w:t>
            </w:r>
            <w:r w:rsidRPr="00AA69C5">
              <w:rPr>
                <w:sz w:val="13"/>
                <w:szCs w:val="13"/>
              </w:rPr>
              <w:t>bergements touristiques</w:t>
            </w:r>
          </w:p>
        </w:tc>
        <w:tc>
          <w:tcPr>
            <w:tcW w:w="1057" w:type="pct"/>
            <w:vAlign w:val="center"/>
          </w:tcPr>
          <w:p w14:paraId="242C1BA0" w14:textId="54C6D38A" w:rsidR="00037AFB" w:rsidRPr="00536032" w:rsidRDefault="00037AFB" w:rsidP="00B65ECE">
            <w:pPr>
              <w:spacing w:before="60" w:after="60"/>
              <w:jc w:val="center"/>
              <w:rPr>
                <w:color w:val="ED7D31" w:themeColor="accent2"/>
              </w:rPr>
            </w:pPr>
          </w:p>
        </w:tc>
        <w:tc>
          <w:tcPr>
            <w:tcW w:w="1057" w:type="pct"/>
            <w:tcBorders>
              <w:right w:val="double" w:sz="4" w:space="0" w:color="404040" w:themeColor="text1" w:themeTint="BF"/>
            </w:tcBorders>
            <w:vAlign w:val="center"/>
          </w:tcPr>
          <w:p w14:paraId="4B2C9CBF" w14:textId="17B6C921" w:rsidR="00037AFB" w:rsidRPr="00536032" w:rsidRDefault="00037AFB" w:rsidP="00B65ECE">
            <w:pPr>
              <w:spacing w:before="60" w:after="60"/>
              <w:jc w:val="center"/>
              <w:rPr>
                <w:color w:val="ED7D31" w:themeColor="accent2"/>
              </w:rPr>
            </w:pPr>
            <w:r w:rsidRPr="00682064">
              <w:rPr>
                <w:color w:val="C00000"/>
              </w:rPr>
              <w:t>X</w:t>
            </w:r>
          </w:p>
        </w:tc>
      </w:tr>
      <w:tr w:rsidR="00AA69C5" w:rsidRPr="00712B9D" w14:paraId="63F7FD39" w14:textId="77777777" w:rsidTr="00AA69C5">
        <w:trPr>
          <w:trHeight w:val="567"/>
        </w:trPr>
        <w:tc>
          <w:tcPr>
            <w:tcW w:w="1066" w:type="pct"/>
            <w:vMerge/>
          </w:tcPr>
          <w:p w14:paraId="4C76CAE7" w14:textId="77777777" w:rsidR="00037AFB" w:rsidRPr="003A0584" w:rsidRDefault="00037AFB" w:rsidP="00B65ECE">
            <w:pPr>
              <w:spacing w:before="60" w:after="60"/>
              <w:rPr>
                <w:sz w:val="12"/>
                <w:szCs w:val="12"/>
              </w:rPr>
            </w:pPr>
          </w:p>
        </w:tc>
        <w:tc>
          <w:tcPr>
            <w:tcW w:w="1819" w:type="pct"/>
            <w:vAlign w:val="center"/>
          </w:tcPr>
          <w:p w14:paraId="0452D078" w14:textId="268A6689" w:rsidR="00037AFB" w:rsidRPr="00AA69C5" w:rsidRDefault="00037AFB" w:rsidP="00B65ECE">
            <w:pPr>
              <w:jc w:val="center"/>
              <w:rPr>
                <w:sz w:val="13"/>
                <w:szCs w:val="13"/>
              </w:rPr>
            </w:pPr>
            <w:r w:rsidRPr="00AA69C5">
              <w:rPr>
                <w:sz w:val="13"/>
                <w:szCs w:val="13"/>
              </w:rPr>
              <w:t>Cin</w:t>
            </w:r>
            <w:r w:rsidR="00CC586E" w:rsidRPr="00AA69C5">
              <w:rPr>
                <w:sz w:val="13"/>
                <w:szCs w:val="13"/>
              </w:rPr>
              <w:t>é</w:t>
            </w:r>
            <w:r w:rsidRPr="00AA69C5">
              <w:rPr>
                <w:sz w:val="13"/>
                <w:szCs w:val="13"/>
              </w:rPr>
              <w:t>ma</w:t>
            </w:r>
          </w:p>
        </w:tc>
        <w:tc>
          <w:tcPr>
            <w:tcW w:w="1057" w:type="pct"/>
            <w:vAlign w:val="center"/>
          </w:tcPr>
          <w:p w14:paraId="7814492F" w14:textId="77777777" w:rsidR="00037AFB" w:rsidRPr="00260E9A" w:rsidRDefault="00037AFB" w:rsidP="00B65ECE">
            <w:pPr>
              <w:spacing w:before="60" w:after="60"/>
              <w:jc w:val="center"/>
              <w:rPr>
                <w:color w:val="000000" w:themeColor="text1"/>
              </w:rPr>
            </w:pPr>
          </w:p>
        </w:tc>
        <w:tc>
          <w:tcPr>
            <w:tcW w:w="1057" w:type="pct"/>
            <w:tcBorders>
              <w:right w:val="double" w:sz="4" w:space="0" w:color="404040" w:themeColor="text1" w:themeTint="BF"/>
            </w:tcBorders>
            <w:vAlign w:val="center"/>
          </w:tcPr>
          <w:p w14:paraId="3D4875C1" w14:textId="77777777" w:rsidR="00037AFB" w:rsidRPr="00260E9A" w:rsidRDefault="00037AFB" w:rsidP="00B65ECE">
            <w:pPr>
              <w:spacing w:before="60" w:after="60"/>
              <w:jc w:val="center"/>
              <w:rPr>
                <w:color w:val="000000" w:themeColor="text1"/>
              </w:rPr>
            </w:pPr>
            <w:r w:rsidRPr="00F112EA">
              <w:rPr>
                <w:color w:val="C00000"/>
              </w:rPr>
              <w:t>X</w:t>
            </w:r>
          </w:p>
        </w:tc>
      </w:tr>
      <w:tr w:rsidR="00AA69C5" w:rsidRPr="00712B9D" w14:paraId="3471BA12" w14:textId="77777777" w:rsidTr="00AA69C5">
        <w:trPr>
          <w:trHeight w:val="567"/>
        </w:trPr>
        <w:tc>
          <w:tcPr>
            <w:tcW w:w="1066" w:type="pct"/>
            <w:vMerge w:val="restart"/>
            <w:shd w:val="clear" w:color="auto" w:fill="F2F2F2" w:themeFill="background1" w:themeFillShade="F2"/>
            <w:vAlign w:val="center"/>
          </w:tcPr>
          <w:p w14:paraId="3BBA5B69" w14:textId="56F783B9" w:rsidR="00037AFB" w:rsidRPr="00AA69C5" w:rsidRDefault="00CC586E" w:rsidP="00B65ECE">
            <w:pPr>
              <w:spacing w:before="60" w:after="60"/>
              <w:jc w:val="center"/>
            </w:pPr>
            <w:r w:rsidRPr="00AA69C5">
              <w:lastRenderedPageBreak/>
              <w:t>É</w:t>
            </w:r>
            <w:r w:rsidR="00037AFB" w:rsidRPr="00AA69C5">
              <w:t>quipement d’int</w:t>
            </w:r>
            <w:r w:rsidRPr="00AA69C5">
              <w:t>é</w:t>
            </w:r>
            <w:r w:rsidR="00037AFB" w:rsidRPr="00AA69C5">
              <w:t>r</w:t>
            </w:r>
            <w:r w:rsidRPr="00AA69C5">
              <w:t>ê</w:t>
            </w:r>
            <w:r w:rsidR="00037AFB" w:rsidRPr="00AA69C5">
              <w:t>t collectifs et service public</w:t>
            </w:r>
          </w:p>
        </w:tc>
        <w:tc>
          <w:tcPr>
            <w:tcW w:w="1819" w:type="pct"/>
            <w:shd w:val="clear" w:color="auto" w:fill="F2F2F2" w:themeFill="background1" w:themeFillShade="F2"/>
            <w:vAlign w:val="center"/>
          </w:tcPr>
          <w:p w14:paraId="77518D9A" w14:textId="77777777" w:rsidR="00037AFB" w:rsidRPr="00AA69C5" w:rsidRDefault="00037AFB" w:rsidP="00B65ECE">
            <w:pPr>
              <w:jc w:val="center"/>
              <w:rPr>
                <w:sz w:val="11"/>
                <w:szCs w:val="11"/>
              </w:rPr>
            </w:pPr>
            <w:r w:rsidRPr="00AA69C5">
              <w:rPr>
                <w:sz w:val="11"/>
                <w:szCs w:val="11"/>
              </w:rPr>
              <w:t>Bureaux et locaux accueillant du public des administrations publiques</w:t>
            </w:r>
          </w:p>
        </w:tc>
        <w:tc>
          <w:tcPr>
            <w:tcW w:w="1057" w:type="pct"/>
            <w:shd w:val="clear" w:color="auto" w:fill="F2F2F2" w:themeFill="background1" w:themeFillShade="F2"/>
            <w:vAlign w:val="center"/>
          </w:tcPr>
          <w:p w14:paraId="0EB25192"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69F014D8" w14:textId="77777777" w:rsidR="00037AFB" w:rsidRPr="00260E9A" w:rsidRDefault="00037AFB" w:rsidP="00B65ECE">
            <w:pPr>
              <w:spacing w:before="60" w:after="60"/>
              <w:jc w:val="center"/>
              <w:rPr>
                <w:color w:val="000000" w:themeColor="text1"/>
              </w:rPr>
            </w:pPr>
          </w:p>
        </w:tc>
      </w:tr>
      <w:tr w:rsidR="00AA69C5" w:rsidRPr="00712B9D" w14:paraId="15502E13" w14:textId="77777777" w:rsidTr="00AA69C5">
        <w:trPr>
          <w:trHeight w:val="567"/>
        </w:trPr>
        <w:tc>
          <w:tcPr>
            <w:tcW w:w="1066" w:type="pct"/>
            <w:vMerge/>
            <w:shd w:val="clear" w:color="auto" w:fill="F2F2F2" w:themeFill="background1" w:themeFillShade="F2"/>
          </w:tcPr>
          <w:p w14:paraId="09FC15FD" w14:textId="77777777" w:rsidR="00037AFB" w:rsidRPr="00AA69C5" w:rsidRDefault="00037AFB" w:rsidP="00B65ECE">
            <w:pPr>
              <w:spacing w:before="60" w:after="60"/>
            </w:pPr>
          </w:p>
        </w:tc>
        <w:tc>
          <w:tcPr>
            <w:tcW w:w="1819" w:type="pct"/>
            <w:shd w:val="clear" w:color="auto" w:fill="F2F2F2" w:themeFill="background1" w:themeFillShade="F2"/>
            <w:vAlign w:val="center"/>
          </w:tcPr>
          <w:p w14:paraId="26E44F65" w14:textId="77777777" w:rsidR="00037AFB" w:rsidRPr="00AA69C5" w:rsidRDefault="00037AFB" w:rsidP="00B65ECE">
            <w:pPr>
              <w:jc w:val="center"/>
              <w:rPr>
                <w:sz w:val="11"/>
                <w:szCs w:val="11"/>
              </w:rPr>
            </w:pPr>
            <w:r w:rsidRPr="00AA69C5">
              <w:rPr>
                <w:sz w:val="11"/>
                <w:szCs w:val="11"/>
              </w:rPr>
              <w:t>Locaux techniques et industriels des administration publiques</w:t>
            </w:r>
          </w:p>
        </w:tc>
        <w:tc>
          <w:tcPr>
            <w:tcW w:w="1057" w:type="pct"/>
            <w:shd w:val="clear" w:color="auto" w:fill="F2F2F2" w:themeFill="background1" w:themeFillShade="F2"/>
            <w:vAlign w:val="center"/>
          </w:tcPr>
          <w:p w14:paraId="1FC6B048"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246584C9" w14:textId="77777777" w:rsidR="00037AFB" w:rsidRPr="00260E9A" w:rsidRDefault="00037AFB" w:rsidP="00B65ECE">
            <w:pPr>
              <w:spacing w:before="60" w:after="60"/>
              <w:jc w:val="center"/>
              <w:rPr>
                <w:color w:val="000000" w:themeColor="text1"/>
              </w:rPr>
            </w:pPr>
          </w:p>
        </w:tc>
      </w:tr>
      <w:tr w:rsidR="00AA69C5" w:rsidRPr="00712B9D" w14:paraId="2D39E9CE" w14:textId="77777777" w:rsidTr="00AA69C5">
        <w:trPr>
          <w:trHeight w:val="567"/>
        </w:trPr>
        <w:tc>
          <w:tcPr>
            <w:tcW w:w="1066" w:type="pct"/>
            <w:vMerge/>
            <w:shd w:val="clear" w:color="auto" w:fill="F2F2F2" w:themeFill="background1" w:themeFillShade="F2"/>
          </w:tcPr>
          <w:p w14:paraId="40044CCB" w14:textId="77777777" w:rsidR="00037AFB" w:rsidRPr="00AA69C5" w:rsidRDefault="00037AFB" w:rsidP="00B65ECE">
            <w:pPr>
              <w:spacing w:before="60" w:after="60"/>
            </w:pPr>
          </w:p>
        </w:tc>
        <w:tc>
          <w:tcPr>
            <w:tcW w:w="1819" w:type="pct"/>
            <w:shd w:val="clear" w:color="auto" w:fill="F2F2F2" w:themeFill="background1" w:themeFillShade="F2"/>
            <w:vAlign w:val="center"/>
          </w:tcPr>
          <w:p w14:paraId="0002E2F0" w14:textId="6A118A9C" w:rsidR="00037AFB" w:rsidRPr="00AA69C5" w:rsidRDefault="00CC586E" w:rsidP="00B65ECE">
            <w:pPr>
              <w:jc w:val="center"/>
              <w:rPr>
                <w:sz w:val="11"/>
                <w:szCs w:val="11"/>
              </w:rPr>
            </w:pPr>
            <w:r w:rsidRPr="00AA69C5">
              <w:rPr>
                <w:sz w:val="11"/>
                <w:szCs w:val="11"/>
              </w:rPr>
              <w:t>É</w:t>
            </w:r>
            <w:r w:rsidR="00037AFB" w:rsidRPr="00AA69C5">
              <w:rPr>
                <w:sz w:val="11"/>
                <w:szCs w:val="11"/>
              </w:rPr>
              <w:t>tablissement d’enseignement, de sant</w:t>
            </w:r>
            <w:r w:rsidRPr="00AA69C5">
              <w:rPr>
                <w:sz w:val="11"/>
                <w:szCs w:val="11"/>
              </w:rPr>
              <w:t>é</w:t>
            </w:r>
            <w:r w:rsidR="00037AFB" w:rsidRPr="00AA69C5">
              <w:rPr>
                <w:sz w:val="11"/>
                <w:szCs w:val="11"/>
              </w:rPr>
              <w:t xml:space="preserve"> et d’action sociale</w:t>
            </w:r>
          </w:p>
        </w:tc>
        <w:tc>
          <w:tcPr>
            <w:tcW w:w="1057" w:type="pct"/>
            <w:shd w:val="clear" w:color="auto" w:fill="F2F2F2" w:themeFill="background1" w:themeFillShade="F2"/>
            <w:vAlign w:val="center"/>
          </w:tcPr>
          <w:p w14:paraId="09C8C6D7"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7680DBAD" w14:textId="77777777" w:rsidR="00037AFB" w:rsidRPr="00260E9A" w:rsidRDefault="00037AFB" w:rsidP="00B65ECE">
            <w:pPr>
              <w:spacing w:before="60" w:after="60"/>
              <w:jc w:val="center"/>
              <w:rPr>
                <w:color w:val="000000" w:themeColor="text1"/>
              </w:rPr>
            </w:pPr>
          </w:p>
        </w:tc>
      </w:tr>
      <w:tr w:rsidR="00AA69C5" w:rsidRPr="00712B9D" w14:paraId="6321B96E" w14:textId="77777777" w:rsidTr="00AA69C5">
        <w:trPr>
          <w:trHeight w:val="567"/>
        </w:trPr>
        <w:tc>
          <w:tcPr>
            <w:tcW w:w="1066" w:type="pct"/>
            <w:vMerge/>
            <w:shd w:val="clear" w:color="auto" w:fill="F2F2F2" w:themeFill="background1" w:themeFillShade="F2"/>
          </w:tcPr>
          <w:p w14:paraId="21CB41CE" w14:textId="77777777" w:rsidR="00037AFB" w:rsidRPr="00AA69C5" w:rsidRDefault="00037AFB" w:rsidP="00B65ECE">
            <w:pPr>
              <w:spacing w:before="60" w:after="60"/>
            </w:pPr>
          </w:p>
        </w:tc>
        <w:tc>
          <w:tcPr>
            <w:tcW w:w="1819" w:type="pct"/>
            <w:shd w:val="clear" w:color="auto" w:fill="F2F2F2" w:themeFill="background1" w:themeFillShade="F2"/>
            <w:vAlign w:val="center"/>
          </w:tcPr>
          <w:p w14:paraId="0DA837A2" w14:textId="77777777" w:rsidR="00037AFB" w:rsidRPr="00AA69C5" w:rsidRDefault="00037AFB" w:rsidP="00B65ECE">
            <w:pPr>
              <w:jc w:val="center"/>
              <w:rPr>
                <w:sz w:val="11"/>
                <w:szCs w:val="11"/>
              </w:rPr>
            </w:pPr>
            <w:r w:rsidRPr="00AA69C5">
              <w:rPr>
                <w:sz w:val="11"/>
                <w:szCs w:val="11"/>
              </w:rPr>
              <w:t>Salles d’art et de spectacle</w:t>
            </w:r>
          </w:p>
        </w:tc>
        <w:tc>
          <w:tcPr>
            <w:tcW w:w="1057" w:type="pct"/>
            <w:shd w:val="clear" w:color="auto" w:fill="F2F2F2" w:themeFill="background1" w:themeFillShade="F2"/>
            <w:vAlign w:val="center"/>
          </w:tcPr>
          <w:p w14:paraId="096AF362"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6707AC8C" w14:textId="77777777" w:rsidR="00037AFB" w:rsidRPr="00260E9A" w:rsidRDefault="00037AFB" w:rsidP="00B65ECE">
            <w:pPr>
              <w:spacing w:before="60" w:after="60"/>
              <w:jc w:val="center"/>
              <w:rPr>
                <w:color w:val="000000" w:themeColor="text1"/>
              </w:rPr>
            </w:pPr>
          </w:p>
        </w:tc>
      </w:tr>
      <w:tr w:rsidR="00AA69C5" w:rsidRPr="00712B9D" w14:paraId="3F285F11" w14:textId="77777777" w:rsidTr="00AA69C5">
        <w:trPr>
          <w:trHeight w:val="567"/>
        </w:trPr>
        <w:tc>
          <w:tcPr>
            <w:tcW w:w="1066" w:type="pct"/>
            <w:vMerge/>
            <w:shd w:val="clear" w:color="auto" w:fill="F2F2F2" w:themeFill="background1" w:themeFillShade="F2"/>
          </w:tcPr>
          <w:p w14:paraId="1FD3A94C" w14:textId="77777777" w:rsidR="00037AFB" w:rsidRPr="00AA69C5" w:rsidRDefault="00037AFB" w:rsidP="00B65ECE">
            <w:pPr>
              <w:spacing w:before="60" w:after="60"/>
            </w:pPr>
          </w:p>
        </w:tc>
        <w:tc>
          <w:tcPr>
            <w:tcW w:w="1819" w:type="pct"/>
            <w:shd w:val="clear" w:color="auto" w:fill="F2F2F2" w:themeFill="background1" w:themeFillShade="F2"/>
            <w:vAlign w:val="center"/>
          </w:tcPr>
          <w:p w14:paraId="16129783" w14:textId="0A028E74" w:rsidR="00037AFB" w:rsidRPr="00AA69C5" w:rsidRDefault="00CC586E" w:rsidP="00B65ECE">
            <w:pPr>
              <w:jc w:val="center"/>
              <w:rPr>
                <w:sz w:val="11"/>
                <w:szCs w:val="11"/>
              </w:rPr>
            </w:pPr>
            <w:r w:rsidRPr="00AA69C5">
              <w:rPr>
                <w:sz w:val="11"/>
                <w:szCs w:val="11"/>
              </w:rPr>
              <w:t>É</w:t>
            </w:r>
            <w:r w:rsidR="00037AFB" w:rsidRPr="00AA69C5">
              <w:rPr>
                <w:sz w:val="11"/>
                <w:szCs w:val="11"/>
              </w:rPr>
              <w:t>quipements sportifs</w:t>
            </w:r>
          </w:p>
        </w:tc>
        <w:tc>
          <w:tcPr>
            <w:tcW w:w="1057" w:type="pct"/>
            <w:shd w:val="clear" w:color="auto" w:fill="F2F2F2" w:themeFill="background1" w:themeFillShade="F2"/>
            <w:vAlign w:val="center"/>
          </w:tcPr>
          <w:p w14:paraId="624B3A54"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7B099C20" w14:textId="77777777" w:rsidR="00037AFB" w:rsidRPr="00260E9A" w:rsidRDefault="00037AFB" w:rsidP="00B65ECE">
            <w:pPr>
              <w:spacing w:before="60" w:after="60"/>
              <w:jc w:val="center"/>
              <w:rPr>
                <w:color w:val="000000" w:themeColor="text1"/>
              </w:rPr>
            </w:pPr>
          </w:p>
        </w:tc>
      </w:tr>
      <w:tr w:rsidR="00AA69C5" w:rsidRPr="00712B9D" w14:paraId="4B5B6E39" w14:textId="77777777" w:rsidTr="00AA69C5">
        <w:trPr>
          <w:trHeight w:val="567"/>
        </w:trPr>
        <w:tc>
          <w:tcPr>
            <w:tcW w:w="1066" w:type="pct"/>
            <w:vMerge/>
            <w:shd w:val="clear" w:color="auto" w:fill="F2F2F2" w:themeFill="background1" w:themeFillShade="F2"/>
          </w:tcPr>
          <w:p w14:paraId="0AD3E845" w14:textId="77777777" w:rsidR="00037AFB" w:rsidRPr="00AA69C5" w:rsidRDefault="00037AFB" w:rsidP="00B65ECE">
            <w:pPr>
              <w:spacing w:before="60" w:after="60"/>
            </w:pPr>
          </w:p>
        </w:tc>
        <w:tc>
          <w:tcPr>
            <w:tcW w:w="1819" w:type="pct"/>
            <w:shd w:val="clear" w:color="auto" w:fill="F2F2F2" w:themeFill="background1" w:themeFillShade="F2"/>
            <w:vAlign w:val="center"/>
          </w:tcPr>
          <w:p w14:paraId="7E82516A" w14:textId="1D2A1C85" w:rsidR="00037AFB" w:rsidRPr="00AA69C5" w:rsidRDefault="00037AFB" w:rsidP="00B65ECE">
            <w:pPr>
              <w:jc w:val="center"/>
              <w:rPr>
                <w:sz w:val="11"/>
                <w:szCs w:val="11"/>
              </w:rPr>
            </w:pPr>
            <w:r w:rsidRPr="00AA69C5">
              <w:rPr>
                <w:sz w:val="11"/>
                <w:szCs w:val="11"/>
              </w:rPr>
              <w:t xml:space="preserve">Autres </w:t>
            </w:r>
            <w:r w:rsidR="00CC586E" w:rsidRPr="00AA69C5">
              <w:rPr>
                <w:sz w:val="11"/>
                <w:szCs w:val="11"/>
              </w:rPr>
              <w:t>é</w:t>
            </w:r>
            <w:r w:rsidRPr="00AA69C5">
              <w:rPr>
                <w:sz w:val="11"/>
                <w:szCs w:val="11"/>
              </w:rPr>
              <w:t>quipements recevant du public</w:t>
            </w:r>
          </w:p>
        </w:tc>
        <w:tc>
          <w:tcPr>
            <w:tcW w:w="1057" w:type="pct"/>
            <w:shd w:val="clear" w:color="auto" w:fill="F2F2F2" w:themeFill="background1" w:themeFillShade="F2"/>
            <w:vAlign w:val="center"/>
          </w:tcPr>
          <w:p w14:paraId="687A521B" w14:textId="77777777"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shd w:val="clear" w:color="auto" w:fill="F2F2F2" w:themeFill="background1" w:themeFillShade="F2"/>
            <w:vAlign w:val="center"/>
          </w:tcPr>
          <w:p w14:paraId="37ACC6BA" w14:textId="77777777" w:rsidR="00037AFB" w:rsidRPr="00260E9A" w:rsidRDefault="00037AFB" w:rsidP="00B65ECE">
            <w:pPr>
              <w:spacing w:before="60" w:after="60"/>
              <w:jc w:val="center"/>
              <w:rPr>
                <w:color w:val="000000" w:themeColor="text1"/>
              </w:rPr>
            </w:pPr>
          </w:p>
        </w:tc>
      </w:tr>
      <w:tr w:rsidR="00AA69C5" w:rsidRPr="00544FE4" w14:paraId="5F509C0B" w14:textId="77777777" w:rsidTr="00AA69C5">
        <w:trPr>
          <w:trHeight w:val="567"/>
        </w:trPr>
        <w:tc>
          <w:tcPr>
            <w:tcW w:w="1066" w:type="pct"/>
            <w:vMerge w:val="restart"/>
            <w:vAlign w:val="center"/>
          </w:tcPr>
          <w:p w14:paraId="0DA05B73" w14:textId="32ACC81F" w:rsidR="00037AFB" w:rsidRPr="00AA69C5" w:rsidRDefault="00037AFB" w:rsidP="00B65ECE">
            <w:pPr>
              <w:spacing w:before="60" w:after="60"/>
              <w:jc w:val="center"/>
            </w:pPr>
            <w:r w:rsidRPr="00AA69C5">
              <w:t>Autres activit</w:t>
            </w:r>
            <w:r w:rsidR="00CC586E" w:rsidRPr="00AA69C5">
              <w:t>é</w:t>
            </w:r>
            <w:r w:rsidRPr="00AA69C5">
              <w:t>s des secteurs secondaire ou tertiaire</w:t>
            </w:r>
          </w:p>
        </w:tc>
        <w:tc>
          <w:tcPr>
            <w:tcW w:w="1819" w:type="pct"/>
            <w:vAlign w:val="center"/>
          </w:tcPr>
          <w:p w14:paraId="5BE0FCFA" w14:textId="77777777" w:rsidR="00037AFB" w:rsidRPr="00AA69C5" w:rsidRDefault="00037AFB" w:rsidP="00B65ECE">
            <w:pPr>
              <w:jc w:val="center"/>
              <w:rPr>
                <w:sz w:val="11"/>
                <w:szCs w:val="11"/>
              </w:rPr>
            </w:pPr>
            <w:r w:rsidRPr="00AA69C5">
              <w:rPr>
                <w:sz w:val="11"/>
                <w:szCs w:val="11"/>
              </w:rPr>
              <w:t>Industrie</w:t>
            </w:r>
          </w:p>
        </w:tc>
        <w:tc>
          <w:tcPr>
            <w:tcW w:w="1057" w:type="pct"/>
            <w:vAlign w:val="center"/>
          </w:tcPr>
          <w:p w14:paraId="6155F77B" w14:textId="77777777" w:rsidR="00037AFB" w:rsidRPr="00ED4539" w:rsidRDefault="00037AFB" w:rsidP="00B65ECE">
            <w:pPr>
              <w:spacing w:before="60" w:after="60"/>
              <w:jc w:val="center"/>
              <w:rPr>
                <w:color w:val="ED7D31" w:themeColor="accent2"/>
              </w:rPr>
            </w:pPr>
            <w:r w:rsidRPr="00ED4539">
              <w:rPr>
                <w:color w:val="ED7D31" w:themeColor="accent2"/>
              </w:rPr>
              <w:t>X</w:t>
            </w:r>
          </w:p>
        </w:tc>
        <w:tc>
          <w:tcPr>
            <w:tcW w:w="1057" w:type="pct"/>
            <w:tcBorders>
              <w:right w:val="double" w:sz="4" w:space="0" w:color="404040" w:themeColor="text1" w:themeTint="BF"/>
            </w:tcBorders>
            <w:vAlign w:val="center"/>
          </w:tcPr>
          <w:p w14:paraId="3A0422C5" w14:textId="77777777" w:rsidR="00037AFB" w:rsidRPr="00ED4539" w:rsidRDefault="00037AFB" w:rsidP="00B65ECE">
            <w:pPr>
              <w:spacing w:before="60" w:after="60"/>
              <w:jc w:val="center"/>
              <w:rPr>
                <w:color w:val="ED7D31" w:themeColor="accent2"/>
              </w:rPr>
            </w:pPr>
          </w:p>
        </w:tc>
      </w:tr>
      <w:tr w:rsidR="00AA69C5" w:rsidRPr="00544FE4" w14:paraId="3B937F2D" w14:textId="77777777" w:rsidTr="00AA69C5">
        <w:trPr>
          <w:trHeight w:val="567"/>
        </w:trPr>
        <w:tc>
          <w:tcPr>
            <w:tcW w:w="1066" w:type="pct"/>
            <w:vMerge/>
          </w:tcPr>
          <w:p w14:paraId="327F40BE" w14:textId="77777777" w:rsidR="00037AFB" w:rsidRPr="003A0584" w:rsidRDefault="00037AFB" w:rsidP="00B65ECE">
            <w:pPr>
              <w:spacing w:before="60" w:after="60"/>
              <w:rPr>
                <w:sz w:val="13"/>
                <w:szCs w:val="13"/>
              </w:rPr>
            </w:pPr>
          </w:p>
        </w:tc>
        <w:tc>
          <w:tcPr>
            <w:tcW w:w="1819" w:type="pct"/>
            <w:vAlign w:val="center"/>
          </w:tcPr>
          <w:p w14:paraId="56E37E55" w14:textId="2DD75A54" w:rsidR="00037AFB" w:rsidRPr="00AA69C5" w:rsidRDefault="00037AFB" w:rsidP="00B65ECE">
            <w:pPr>
              <w:jc w:val="center"/>
              <w:rPr>
                <w:sz w:val="11"/>
                <w:szCs w:val="11"/>
              </w:rPr>
            </w:pPr>
            <w:r w:rsidRPr="00AA69C5">
              <w:rPr>
                <w:sz w:val="11"/>
                <w:szCs w:val="11"/>
              </w:rPr>
              <w:t>Entrep</w:t>
            </w:r>
            <w:r w:rsidR="00CC586E" w:rsidRPr="00AA69C5">
              <w:rPr>
                <w:sz w:val="11"/>
                <w:szCs w:val="11"/>
              </w:rPr>
              <w:t>ô</w:t>
            </w:r>
            <w:r w:rsidRPr="00AA69C5">
              <w:rPr>
                <w:sz w:val="11"/>
                <w:szCs w:val="11"/>
              </w:rPr>
              <w:t>t</w:t>
            </w:r>
          </w:p>
        </w:tc>
        <w:tc>
          <w:tcPr>
            <w:tcW w:w="1057" w:type="pct"/>
            <w:vAlign w:val="center"/>
          </w:tcPr>
          <w:p w14:paraId="70725D64" w14:textId="5D022903" w:rsidR="00037AFB" w:rsidRPr="00ED4539" w:rsidRDefault="00037AFB" w:rsidP="00B65ECE">
            <w:pPr>
              <w:spacing w:before="60" w:after="60"/>
              <w:jc w:val="center"/>
              <w:rPr>
                <w:color w:val="ED7D31" w:themeColor="accent2"/>
              </w:rPr>
            </w:pPr>
          </w:p>
        </w:tc>
        <w:tc>
          <w:tcPr>
            <w:tcW w:w="1057" w:type="pct"/>
            <w:tcBorders>
              <w:right w:val="double" w:sz="4" w:space="0" w:color="404040" w:themeColor="text1" w:themeTint="BF"/>
            </w:tcBorders>
            <w:vAlign w:val="center"/>
          </w:tcPr>
          <w:p w14:paraId="6E75AF59" w14:textId="539A0B99" w:rsidR="00037AFB" w:rsidRPr="00ED4539" w:rsidRDefault="00037AFB" w:rsidP="00B65ECE">
            <w:pPr>
              <w:spacing w:before="60" w:after="60"/>
              <w:jc w:val="center"/>
              <w:rPr>
                <w:color w:val="ED7D31" w:themeColor="accent2"/>
              </w:rPr>
            </w:pPr>
            <w:r w:rsidRPr="00682064">
              <w:rPr>
                <w:color w:val="C00000"/>
              </w:rPr>
              <w:t>X</w:t>
            </w:r>
          </w:p>
        </w:tc>
      </w:tr>
      <w:tr w:rsidR="00AA69C5" w:rsidRPr="00544FE4" w14:paraId="08C1AB1A" w14:textId="77777777" w:rsidTr="00AA69C5">
        <w:trPr>
          <w:trHeight w:val="567"/>
        </w:trPr>
        <w:tc>
          <w:tcPr>
            <w:tcW w:w="1066" w:type="pct"/>
            <w:vMerge/>
          </w:tcPr>
          <w:p w14:paraId="2482BF16" w14:textId="77777777" w:rsidR="00037AFB" w:rsidRPr="003A0584" w:rsidRDefault="00037AFB" w:rsidP="00B65ECE">
            <w:pPr>
              <w:spacing w:before="60" w:after="60"/>
              <w:rPr>
                <w:sz w:val="13"/>
                <w:szCs w:val="13"/>
              </w:rPr>
            </w:pPr>
          </w:p>
        </w:tc>
        <w:tc>
          <w:tcPr>
            <w:tcW w:w="1819" w:type="pct"/>
            <w:vAlign w:val="center"/>
          </w:tcPr>
          <w:p w14:paraId="46E96B62" w14:textId="77777777" w:rsidR="00037AFB" w:rsidRPr="00AA69C5" w:rsidRDefault="00037AFB" w:rsidP="00B65ECE">
            <w:pPr>
              <w:jc w:val="center"/>
              <w:rPr>
                <w:sz w:val="11"/>
                <w:szCs w:val="11"/>
              </w:rPr>
            </w:pPr>
            <w:r w:rsidRPr="00AA69C5">
              <w:rPr>
                <w:sz w:val="11"/>
                <w:szCs w:val="11"/>
              </w:rPr>
              <w:t>Bureau</w:t>
            </w:r>
          </w:p>
        </w:tc>
        <w:tc>
          <w:tcPr>
            <w:tcW w:w="1057" w:type="pct"/>
            <w:vAlign w:val="center"/>
          </w:tcPr>
          <w:p w14:paraId="03C977E1" w14:textId="7C6CB11B" w:rsidR="00037AFB" w:rsidRPr="00260E9A" w:rsidRDefault="00037AFB" w:rsidP="00B65ECE">
            <w:pPr>
              <w:spacing w:before="60" w:after="60"/>
              <w:jc w:val="center"/>
              <w:rPr>
                <w:color w:val="000000" w:themeColor="text1"/>
              </w:rPr>
            </w:pPr>
            <w:r w:rsidRPr="00682064">
              <w:rPr>
                <w:color w:val="92D050"/>
              </w:rPr>
              <w:t>X</w:t>
            </w:r>
          </w:p>
        </w:tc>
        <w:tc>
          <w:tcPr>
            <w:tcW w:w="1057" w:type="pct"/>
            <w:tcBorders>
              <w:right w:val="double" w:sz="4" w:space="0" w:color="404040" w:themeColor="text1" w:themeTint="BF"/>
            </w:tcBorders>
            <w:vAlign w:val="center"/>
          </w:tcPr>
          <w:p w14:paraId="6308AE14" w14:textId="2138471F" w:rsidR="00037AFB" w:rsidRPr="00037AFB" w:rsidRDefault="00037AFB" w:rsidP="00B65ECE">
            <w:pPr>
              <w:spacing w:before="60" w:after="60"/>
              <w:jc w:val="center"/>
              <w:rPr>
                <w:b/>
                <w:bCs/>
                <w:color w:val="000000" w:themeColor="text1"/>
              </w:rPr>
            </w:pPr>
          </w:p>
        </w:tc>
      </w:tr>
      <w:tr w:rsidR="00AA69C5" w:rsidRPr="00544FE4" w14:paraId="3B467146" w14:textId="77777777" w:rsidTr="00AA69C5">
        <w:trPr>
          <w:trHeight w:val="567"/>
        </w:trPr>
        <w:tc>
          <w:tcPr>
            <w:tcW w:w="1066" w:type="pct"/>
            <w:vMerge/>
          </w:tcPr>
          <w:p w14:paraId="08CDC3D7" w14:textId="77777777" w:rsidR="00037AFB" w:rsidRPr="003A0584" w:rsidRDefault="00037AFB" w:rsidP="00B65ECE">
            <w:pPr>
              <w:spacing w:before="60" w:after="60"/>
              <w:rPr>
                <w:sz w:val="13"/>
                <w:szCs w:val="13"/>
              </w:rPr>
            </w:pPr>
          </w:p>
        </w:tc>
        <w:tc>
          <w:tcPr>
            <w:tcW w:w="1819" w:type="pct"/>
            <w:vAlign w:val="center"/>
          </w:tcPr>
          <w:p w14:paraId="58DEB5D8" w14:textId="317D2DAC" w:rsidR="00037AFB" w:rsidRPr="00AA69C5" w:rsidRDefault="00037AFB" w:rsidP="00B65ECE">
            <w:pPr>
              <w:jc w:val="center"/>
              <w:rPr>
                <w:sz w:val="11"/>
                <w:szCs w:val="11"/>
              </w:rPr>
            </w:pPr>
            <w:r w:rsidRPr="00AA69C5">
              <w:rPr>
                <w:sz w:val="11"/>
                <w:szCs w:val="11"/>
              </w:rPr>
              <w:t>Centre des congr</w:t>
            </w:r>
            <w:r w:rsidR="00CC586E" w:rsidRPr="00AA69C5">
              <w:rPr>
                <w:sz w:val="11"/>
                <w:szCs w:val="11"/>
              </w:rPr>
              <w:t>è</w:t>
            </w:r>
            <w:r w:rsidRPr="00AA69C5">
              <w:rPr>
                <w:sz w:val="11"/>
                <w:szCs w:val="11"/>
              </w:rPr>
              <w:t>s et d’exposition</w:t>
            </w:r>
          </w:p>
        </w:tc>
        <w:tc>
          <w:tcPr>
            <w:tcW w:w="1057" w:type="pct"/>
            <w:vAlign w:val="center"/>
          </w:tcPr>
          <w:p w14:paraId="72F2F5C9" w14:textId="77777777" w:rsidR="00037AFB" w:rsidRPr="00260E9A" w:rsidRDefault="00037AFB" w:rsidP="00B65ECE">
            <w:pPr>
              <w:spacing w:before="60" w:after="60"/>
              <w:jc w:val="center"/>
              <w:rPr>
                <w:color w:val="000000" w:themeColor="text1"/>
              </w:rPr>
            </w:pPr>
          </w:p>
        </w:tc>
        <w:tc>
          <w:tcPr>
            <w:tcW w:w="1057" w:type="pct"/>
            <w:tcBorders>
              <w:right w:val="double" w:sz="4" w:space="0" w:color="404040" w:themeColor="text1" w:themeTint="BF"/>
            </w:tcBorders>
            <w:vAlign w:val="center"/>
          </w:tcPr>
          <w:p w14:paraId="6DCC0372" w14:textId="77777777" w:rsidR="00037AFB" w:rsidRPr="00260E9A" w:rsidRDefault="00037AFB" w:rsidP="00B65ECE">
            <w:pPr>
              <w:spacing w:before="60" w:after="60"/>
              <w:jc w:val="center"/>
              <w:rPr>
                <w:color w:val="000000" w:themeColor="text1"/>
              </w:rPr>
            </w:pPr>
            <w:r w:rsidRPr="00682064">
              <w:rPr>
                <w:color w:val="C00000"/>
              </w:rPr>
              <w:t>X</w:t>
            </w:r>
          </w:p>
        </w:tc>
      </w:tr>
    </w:tbl>
    <w:p w14:paraId="18745CC7" w14:textId="77777777" w:rsidR="00BD6FE2" w:rsidRPr="003A0584" w:rsidRDefault="00BD6FE2" w:rsidP="00BD6FE2">
      <w:pPr>
        <w:rPr>
          <w:sz w:val="8"/>
          <w:szCs w:val="8"/>
        </w:rPr>
      </w:pPr>
    </w:p>
    <w:tbl>
      <w:tblPr>
        <w:tblStyle w:val="Grilledutableau"/>
        <w:tblW w:w="5000" w:type="pct"/>
        <w:tblLook w:val="04A0" w:firstRow="1" w:lastRow="0" w:firstColumn="1" w:lastColumn="0" w:noHBand="0" w:noVBand="1"/>
      </w:tblPr>
      <w:tblGrid>
        <w:gridCol w:w="1413"/>
        <w:gridCol w:w="2410"/>
        <w:gridCol w:w="1403"/>
        <w:gridCol w:w="1403"/>
      </w:tblGrid>
      <w:tr w:rsidR="00037AFB" w:rsidRPr="00712B9D" w14:paraId="185762D4" w14:textId="77777777" w:rsidTr="00AA69C5">
        <w:tc>
          <w:tcPr>
            <w:tcW w:w="1066" w:type="pct"/>
            <w:vMerge w:val="restart"/>
            <w:vAlign w:val="center"/>
          </w:tcPr>
          <w:p w14:paraId="431809AC" w14:textId="77777777" w:rsidR="00037AFB" w:rsidRPr="00AA69C5" w:rsidRDefault="00037AFB" w:rsidP="00B65ECE">
            <w:pPr>
              <w:spacing w:before="60" w:after="60"/>
              <w:jc w:val="center"/>
            </w:pPr>
            <w:r w:rsidRPr="00AA69C5">
              <w:t>Affectations des sols</w:t>
            </w:r>
          </w:p>
        </w:tc>
        <w:tc>
          <w:tcPr>
            <w:tcW w:w="1818" w:type="pct"/>
          </w:tcPr>
          <w:p w14:paraId="0C37DAFD" w14:textId="77777777" w:rsidR="00037AFB" w:rsidRPr="00AA69C5" w:rsidRDefault="00037AFB" w:rsidP="00B65ECE">
            <w:pPr>
              <w:jc w:val="center"/>
              <w:rPr>
                <w:sz w:val="11"/>
                <w:szCs w:val="11"/>
              </w:rPr>
            </w:pPr>
            <w:r w:rsidRPr="00AA69C5">
              <w:rPr>
                <w:sz w:val="11"/>
                <w:szCs w:val="11"/>
              </w:rPr>
              <w:t>Affouillements / exhaussements</w:t>
            </w:r>
          </w:p>
        </w:tc>
        <w:tc>
          <w:tcPr>
            <w:tcW w:w="1058" w:type="pct"/>
            <w:vAlign w:val="center"/>
          </w:tcPr>
          <w:p w14:paraId="55D8C4AC" w14:textId="77777777" w:rsidR="00037AFB" w:rsidRPr="00712B9D" w:rsidRDefault="00037AFB" w:rsidP="00B65ECE">
            <w:pPr>
              <w:spacing w:before="60" w:after="60"/>
              <w:jc w:val="center"/>
            </w:pPr>
            <w:r w:rsidRPr="00081FE1">
              <w:rPr>
                <w:color w:val="ED7D31" w:themeColor="accent2"/>
              </w:rPr>
              <w:t>X</w:t>
            </w:r>
          </w:p>
        </w:tc>
        <w:tc>
          <w:tcPr>
            <w:tcW w:w="1058" w:type="pct"/>
            <w:tcBorders>
              <w:right w:val="double" w:sz="4" w:space="0" w:color="404040" w:themeColor="text1" w:themeTint="BF"/>
            </w:tcBorders>
            <w:vAlign w:val="center"/>
          </w:tcPr>
          <w:p w14:paraId="77FDCD21" w14:textId="77777777" w:rsidR="00037AFB" w:rsidRPr="00712B9D" w:rsidRDefault="00037AFB" w:rsidP="00B65ECE">
            <w:pPr>
              <w:spacing w:before="60" w:after="60"/>
              <w:jc w:val="center"/>
            </w:pPr>
          </w:p>
        </w:tc>
      </w:tr>
      <w:tr w:rsidR="00037AFB" w:rsidRPr="00712B9D" w14:paraId="5781B650" w14:textId="77777777" w:rsidTr="00AA69C5">
        <w:tc>
          <w:tcPr>
            <w:tcW w:w="1066" w:type="pct"/>
            <w:vMerge/>
          </w:tcPr>
          <w:p w14:paraId="6B772585" w14:textId="77777777" w:rsidR="00037AFB" w:rsidRPr="00712B9D" w:rsidRDefault="00037AFB" w:rsidP="00B65ECE">
            <w:pPr>
              <w:spacing w:before="60" w:after="60"/>
            </w:pPr>
          </w:p>
        </w:tc>
        <w:tc>
          <w:tcPr>
            <w:tcW w:w="1818" w:type="pct"/>
          </w:tcPr>
          <w:p w14:paraId="54E75C98" w14:textId="17E50128" w:rsidR="00037AFB" w:rsidRPr="00AA69C5" w:rsidRDefault="00037AFB" w:rsidP="00B65ECE">
            <w:pPr>
              <w:jc w:val="center"/>
              <w:rPr>
                <w:sz w:val="11"/>
                <w:szCs w:val="11"/>
              </w:rPr>
            </w:pPr>
            <w:r w:rsidRPr="00AA69C5">
              <w:rPr>
                <w:sz w:val="11"/>
                <w:szCs w:val="11"/>
              </w:rPr>
              <w:t xml:space="preserve">Remblai des mares / </w:t>
            </w:r>
            <w:r w:rsidR="00CC586E" w:rsidRPr="00AA69C5">
              <w:rPr>
                <w:sz w:val="11"/>
                <w:szCs w:val="11"/>
              </w:rPr>
              <w:t>é</w:t>
            </w:r>
            <w:r w:rsidRPr="00AA69C5">
              <w:rPr>
                <w:sz w:val="11"/>
                <w:szCs w:val="11"/>
              </w:rPr>
              <w:t>tangs</w:t>
            </w:r>
          </w:p>
        </w:tc>
        <w:tc>
          <w:tcPr>
            <w:tcW w:w="1058" w:type="pct"/>
            <w:vAlign w:val="center"/>
          </w:tcPr>
          <w:p w14:paraId="4AD82808" w14:textId="77777777" w:rsidR="00037AFB" w:rsidRPr="00712B9D" w:rsidRDefault="00037AFB" w:rsidP="00B65ECE">
            <w:pPr>
              <w:spacing w:before="60" w:after="60"/>
              <w:jc w:val="center"/>
            </w:pPr>
          </w:p>
        </w:tc>
        <w:tc>
          <w:tcPr>
            <w:tcW w:w="1058" w:type="pct"/>
            <w:tcBorders>
              <w:right w:val="double" w:sz="4" w:space="0" w:color="404040" w:themeColor="text1" w:themeTint="BF"/>
            </w:tcBorders>
            <w:vAlign w:val="center"/>
          </w:tcPr>
          <w:p w14:paraId="61849B90" w14:textId="77777777" w:rsidR="00037AFB" w:rsidRPr="00712B9D" w:rsidRDefault="00037AFB" w:rsidP="00B65ECE">
            <w:pPr>
              <w:spacing w:before="60" w:after="60"/>
              <w:jc w:val="center"/>
            </w:pPr>
            <w:r w:rsidRPr="00682064">
              <w:rPr>
                <w:color w:val="C00000"/>
              </w:rPr>
              <w:t>X</w:t>
            </w:r>
          </w:p>
        </w:tc>
      </w:tr>
      <w:tr w:rsidR="00037AFB" w:rsidRPr="00712B9D" w14:paraId="287440B2" w14:textId="77777777" w:rsidTr="00AA69C5">
        <w:tc>
          <w:tcPr>
            <w:tcW w:w="1066" w:type="pct"/>
            <w:vMerge/>
          </w:tcPr>
          <w:p w14:paraId="263C0CF5" w14:textId="77777777" w:rsidR="00037AFB" w:rsidRPr="00712B9D" w:rsidRDefault="00037AFB" w:rsidP="00B65ECE">
            <w:pPr>
              <w:spacing w:before="60" w:after="60"/>
            </w:pPr>
          </w:p>
        </w:tc>
        <w:tc>
          <w:tcPr>
            <w:tcW w:w="1818" w:type="pct"/>
          </w:tcPr>
          <w:p w14:paraId="68C9CA13" w14:textId="57F93756" w:rsidR="00037AFB" w:rsidRPr="00AA69C5" w:rsidRDefault="00037AFB" w:rsidP="00B65ECE">
            <w:pPr>
              <w:jc w:val="center"/>
              <w:rPr>
                <w:sz w:val="11"/>
                <w:szCs w:val="11"/>
              </w:rPr>
            </w:pPr>
            <w:r w:rsidRPr="00AA69C5">
              <w:rPr>
                <w:sz w:val="11"/>
                <w:szCs w:val="11"/>
              </w:rPr>
              <w:t>D</w:t>
            </w:r>
            <w:r w:rsidR="00CC586E" w:rsidRPr="00AA69C5">
              <w:rPr>
                <w:sz w:val="11"/>
                <w:szCs w:val="11"/>
              </w:rPr>
              <w:t>é</w:t>
            </w:r>
            <w:r w:rsidRPr="00AA69C5">
              <w:rPr>
                <w:sz w:val="11"/>
                <w:szCs w:val="11"/>
              </w:rPr>
              <w:t>p</w:t>
            </w:r>
            <w:r w:rsidR="00CC586E" w:rsidRPr="00AA69C5">
              <w:rPr>
                <w:sz w:val="11"/>
                <w:szCs w:val="11"/>
              </w:rPr>
              <w:t>ô</w:t>
            </w:r>
            <w:r w:rsidRPr="00AA69C5">
              <w:rPr>
                <w:sz w:val="11"/>
                <w:szCs w:val="11"/>
              </w:rPr>
              <w:t xml:space="preserve">ts </w:t>
            </w:r>
            <w:r w:rsidR="00CC586E" w:rsidRPr="00AA69C5">
              <w:rPr>
                <w:sz w:val="11"/>
                <w:szCs w:val="11"/>
              </w:rPr>
              <w:t>à</w:t>
            </w:r>
            <w:r w:rsidRPr="00AA69C5">
              <w:rPr>
                <w:sz w:val="11"/>
                <w:szCs w:val="11"/>
              </w:rPr>
              <w:t xml:space="preserve"> ciel ouvert non li</w:t>
            </w:r>
            <w:r w:rsidR="00CC586E" w:rsidRPr="00AA69C5">
              <w:rPr>
                <w:sz w:val="11"/>
                <w:szCs w:val="11"/>
              </w:rPr>
              <w:t>é</w:t>
            </w:r>
            <w:r w:rsidRPr="00AA69C5">
              <w:rPr>
                <w:sz w:val="11"/>
                <w:szCs w:val="11"/>
              </w:rPr>
              <w:t xml:space="preserve">s </w:t>
            </w:r>
            <w:r w:rsidR="00CC586E" w:rsidRPr="00AA69C5">
              <w:rPr>
                <w:sz w:val="11"/>
                <w:szCs w:val="11"/>
              </w:rPr>
              <w:t>à</w:t>
            </w:r>
            <w:r w:rsidRPr="00AA69C5">
              <w:rPr>
                <w:sz w:val="11"/>
                <w:szCs w:val="11"/>
              </w:rPr>
              <w:t xml:space="preserve"> une activit</w:t>
            </w:r>
            <w:r w:rsidR="00CC586E" w:rsidRPr="00AA69C5">
              <w:rPr>
                <w:sz w:val="11"/>
                <w:szCs w:val="11"/>
              </w:rPr>
              <w:t>é</w:t>
            </w:r>
            <w:r w:rsidRPr="00AA69C5">
              <w:rPr>
                <w:sz w:val="11"/>
                <w:szCs w:val="11"/>
              </w:rPr>
              <w:t xml:space="preserve"> commerciale </w:t>
            </w:r>
          </w:p>
        </w:tc>
        <w:tc>
          <w:tcPr>
            <w:tcW w:w="1058" w:type="pct"/>
            <w:vAlign w:val="center"/>
          </w:tcPr>
          <w:p w14:paraId="205A2826" w14:textId="77777777" w:rsidR="00037AFB" w:rsidRPr="00712B9D" w:rsidRDefault="00037AFB" w:rsidP="00B65ECE">
            <w:pPr>
              <w:spacing w:before="60" w:after="60"/>
              <w:jc w:val="center"/>
            </w:pPr>
          </w:p>
        </w:tc>
        <w:tc>
          <w:tcPr>
            <w:tcW w:w="1058" w:type="pct"/>
            <w:tcBorders>
              <w:right w:val="double" w:sz="4" w:space="0" w:color="404040" w:themeColor="text1" w:themeTint="BF"/>
            </w:tcBorders>
            <w:vAlign w:val="center"/>
          </w:tcPr>
          <w:p w14:paraId="3DC30D33" w14:textId="77777777" w:rsidR="00037AFB" w:rsidRPr="00712B9D" w:rsidRDefault="00037AFB" w:rsidP="00B65ECE">
            <w:pPr>
              <w:spacing w:before="60" w:after="60"/>
              <w:jc w:val="center"/>
            </w:pPr>
            <w:r w:rsidRPr="00682064">
              <w:rPr>
                <w:color w:val="C00000"/>
              </w:rPr>
              <w:t>X</w:t>
            </w:r>
          </w:p>
        </w:tc>
      </w:tr>
      <w:tr w:rsidR="00037AFB" w:rsidRPr="00712B9D" w14:paraId="7AE8D929" w14:textId="77777777" w:rsidTr="00AA69C5">
        <w:tc>
          <w:tcPr>
            <w:tcW w:w="1066" w:type="pct"/>
            <w:vMerge/>
          </w:tcPr>
          <w:p w14:paraId="0EE2C648" w14:textId="77777777" w:rsidR="00037AFB" w:rsidRPr="00712B9D" w:rsidRDefault="00037AFB" w:rsidP="00B65ECE">
            <w:pPr>
              <w:spacing w:before="60" w:after="60"/>
            </w:pPr>
          </w:p>
        </w:tc>
        <w:tc>
          <w:tcPr>
            <w:tcW w:w="1818" w:type="pct"/>
          </w:tcPr>
          <w:p w14:paraId="2CDD74ED" w14:textId="49652A46" w:rsidR="00037AFB" w:rsidRPr="00AA69C5" w:rsidRDefault="00037AFB" w:rsidP="00B65ECE">
            <w:pPr>
              <w:jc w:val="center"/>
              <w:rPr>
                <w:sz w:val="11"/>
                <w:szCs w:val="11"/>
              </w:rPr>
            </w:pPr>
            <w:r w:rsidRPr="00AA69C5">
              <w:rPr>
                <w:sz w:val="11"/>
                <w:szCs w:val="11"/>
              </w:rPr>
              <w:t>Garage collectif de caravanes / r</w:t>
            </w:r>
            <w:r w:rsidR="00CC586E" w:rsidRPr="00AA69C5">
              <w:rPr>
                <w:sz w:val="11"/>
                <w:szCs w:val="11"/>
              </w:rPr>
              <w:t>é</w:t>
            </w:r>
            <w:r w:rsidRPr="00AA69C5">
              <w:rPr>
                <w:sz w:val="11"/>
                <w:szCs w:val="11"/>
              </w:rPr>
              <w:t>sidence mobile</w:t>
            </w:r>
          </w:p>
        </w:tc>
        <w:tc>
          <w:tcPr>
            <w:tcW w:w="1058" w:type="pct"/>
            <w:vAlign w:val="center"/>
          </w:tcPr>
          <w:p w14:paraId="46DB677D" w14:textId="34FE0829" w:rsidR="00037AFB" w:rsidRPr="00712B9D" w:rsidRDefault="00037AFB" w:rsidP="00B65ECE">
            <w:pPr>
              <w:spacing w:before="60" w:after="60"/>
              <w:jc w:val="center"/>
            </w:pPr>
          </w:p>
        </w:tc>
        <w:tc>
          <w:tcPr>
            <w:tcW w:w="1058" w:type="pct"/>
            <w:tcBorders>
              <w:right w:val="double" w:sz="4" w:space="0" w:color="404040" w:themeColor="text1" w:themeTint="BF"/>
            </w:tcBorders>
            <w:vAlign w:val="center"/>
          </w:tcPr>
          <w:p w14:paraId="6A1DF382" w14:textId="45825B86" w:rsidR="00037AFB" w:rsidRPr="00712B9D" w:rsidRDefault="00EC1C92" w:rsidP="00B65ECE">
            <w:pPr>
              <w:spacing w:before="60" w:after="60"/>
              <w:jc w:val="center"/>
            </w:pPr>
            <w:r w:rsidRPr="00682064">
              <w:rPr>
                <w:color w:val="C00000"/>
              </w:rPr>
              <w:t>X</w:t>
            </w:r>
          </w:p>
        </w:tc>
      </w:tr>
      <w:tr w:rsidR="00037AFB" w:rsidRPr="00712B9D" w14:paraId="26EEACD1" w14:textId="77777777" w:rsidTr="00AA69C5">
        <w:tc>
          <w:tcPr>
            <w:tcW w:w="1066" w:type="pct"/>
            <w:vMerge/>
          </w:tcPr>
          <w:p w14:paraId="51DFEC89" w14:textId="77777777" w:rsidR="00037AFB" w:rsidRPr="00712B9D" w:rsidRDefault="00037AFB" w:rsidP="00B65ECE">
            <w:pPr>
              <w:spacing w:before="60" w:after="60"/>
            </w:pPr>
          </w:p>
        </w:tc>
        <w:tc>
          <w:tcPr>
            <w:tcW w:w="1818" w:type="pct"/>
          </w:tcPr>
          <w:p w14:paraId="16821A2A" w14:textId="10D77323" w:rsidR="00037AFB" w:rsidRPr="00AA69C5" w:rsidRDefault="00037AFB" w:rsidP="00B65ECE">
            <w:pPr>
              <w:jc w:val="center"/>
              <w:rPr>
                <w:sz w:val="11"/>
                <w:szCs w:val="11"/>
              </w:rPr>
            </w:pPr>
            <w:r w:rsidRPr="00AA69C5">
              <w:rPr>
                <w:sz w:val="11"/>
                <w:szCs w:val="11"/>
              </w:rPr>
              <w:t>Stationnement de caravanes isol</w:t>
            </w:r>
            <w:r w:rsidR="00CC586E" w:rsidRPr="00AA69C5">
              <w:rPr>
                <w:sz w:val="11"/>
                <w:szCs w:val="11"/>
              </w:rPr>
              <w:t>é</w:t>
            </w:r>
          </w:p>
        </w:tc>
        <w:tc>
          <w:tcPr>
            <w:tcW w:w="1058" w:type="pct"/>
            <w:vAlign w:val="center"/>
          </w:tcPr>
          <w:p w14:paraId="1832814C" w14:textId="77777777" w:rsidR="00037AFB" w:rsidRPr="00712B9D" w:rsidRDefault="00037AFB" w:rsidP="00B65ECE">
            <w:pPr>
              <w:spacing w:before="60" w:after="60"/>
              <w:jc w:val="center"/>
            </w:pPr>
            <w:r w:rsidRPr="00081FE1">
              <w:rPr>
                <w:color w:val="ED7D31" w:themeColor="accent2"/>
              </w:rPr>
              <w:t>X</w:t>
            </w:r>
          </w:p>
        </w:tc>
        <w:tc>
          <w:tcPr>
            <w:tcW w:w="1058" w:type="pct"/>
            <w:tcBorders>
              <w:right w:val="double" w:sz="4" w:space="0" w:color="404040" w:themeColor="text1" w:themeTint="BF"/>
            </w:tcBorders>
            <w:vAlign w:val="center"/>
          </w:tcPr>
          <w:p w14:paraId="6496F163" w14:textId="77777777" w:rsidR="00037AFB" w:rsidRPr="00712B9D" w:rsidRDefault="00037AFB" w:rsidP="00B65ECE">
            <w:pPr>
              <w:spacing w:before="60" w:after="60"/>
              <w:jc w:val="center"/>
            </w:pPr>
          </w:p>
        </w:tc>
      </w:tr>
    </w:tbl>
    <w:p w14:paraId="2D6898B5" w14:textId="319DD293" w:rsidR="00BD6FE2" w:rsidRPr="0030577A" w:rsidRDefault="00BD6FE2" w:rsidP="00BD6FE2">
      <w:pPr>
        <w:pStyle w:val="Titre4"/>
      </w:pPr>
      <w:r w:rsidRPr="0030577A">
        <w:t>1.1 Usages et affectations des sols, types d’activit</w:t>
      </w:r>
      <w:r w:rsidR="00CC586E">
        <w:t>é</w:t>
      </w:r>
      <w:r w:rsidRPr="0030577A">
        <w:t>s, destinations et sous-destinations interdits</w:t>
      </w:r>
    </w:p>
    <w:p w14:paraId="20B715DF" w14:textId="77777777" w:rsidR="00BD6FE2" w:rsidRPr="00763409" w:rsidRDefault="00BD6FE2" w:rsidP="00BD6FE2">
      <w:r w:rsidRPr="00763409">
        <w:t>Sont interdits</w:t>
      </w:r>
      <w:r>
        <w:t> :</w:t>
      </w:r>
    </w:p>
    <w:p w14:paraId="5A6A3E88" w14:textId="0C1ADA10" w:rsidR="004C08AD" w:rsidRPr="004C08AD" w:rsidRDefault="004C08AD" w:rsidP="004C08AD">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38EDC78A" w14:textId="7FDD6430" w:rsidR="004C08AD" w:rsidRPr="004C08AD" w:rsidRDefault="004C08AD" w:rsidP="004C08AD">
      <w:pPr>
        <w:pStyle w:val="Corpsdetexte"/>
      </w:pPr>
      <w:r w:rsidRPr="004C08AD">
        <w:t>les constructions destin</w:t>
      </w:r>
      <w:r w:rsidR="00CC586E">
        <w:t>é</w:t>
      </w:r>
      <w:r w:rsidRPr="004C08AD">
        <w:t xml:space="preserve">es </w:t>
      </w:r>
      <w:r w:rsidR="00CC586E">
        <w:t>à</w:t>
      </w:r>
      <w:r w:rsidRPr="004C08AD">
        <w:t xml:space="preserve"> la restauration ou au commerce de gros,</w:t>
      </w:r>
    </w:p>
    <w:p w14:paraId="150CD4B3" w14:textId="62E09FB5" w:rsidR="004C08AD" w:rsidRPr="004C08AD" w:rsidRDefault="004C08AD" w:rsidP="004C08AD">
      <w:pPr>
        <w:pStyle w:val="Corpsdetexte"/>
      </w:pPr>
      <w:r w:rsidRPr="004C08AD">
        <w:t xml:space="preserve">les constructions </w:t>
      </w:r>
      <w:r w:rsidR="00CC586E">
        <w:t>à</w:t>
      </w:r>
      <w:r w:rsidRPr="004C08AD">
        <w:t xml:space="preserve"> usage d’h</w:t>
      </w:r>
      <w:r w:rsidR="00CC586E">
        <w:t>ô</w:t>
      </w:r>
      <w:r w:rsidRPr="004C08AD">
        <w:t>tel ou autres h</w:t>
      </w:r>
      <w:r w:rsidR="00CC586E">
        <w:t>é</w:t>
      </w:r>
      <w:r w:rsidRPr="004C08AD">
        <w:t>bergements touristiques,</w:t>
      </w:r>
    </w:p>
    <w:p w14:paraId="28488928" w14:textId="7AC66BEE" w:rsidR="004C08AD" w:rsidRPr="004C08AD" w:rsidRDefault="004C08AD" w:rsidP="004C08AD">
      <w:pPr>
        <w:pStyle w:val="Corpsdetexte"/>
      </w:pPr>
      <w:r w:rsidRPr="004C08AD">
        <w:t xml:space="preserve">les constructions </w:t>
      </w:r>
      <w:r w:rsidR="00CC586E">
        <w:t>à</w:t>
      </w:r>
      <w:r w:rsidRPr="004C08AD">
        <w:t xml:space="preserve"> usage de cin</w:t>
      </w:r>
      <w:r w:rsidR="00CC586E">
        <w:t>é</w:t>
      </w:r>
      <w:r w:rsidRPr="004C08AD">
        <w:t>ma,</w:t>
      </w:r>
    </w:p>
    <w:p w14:paraId="01C28ADE" w14:textId="6A88EB25" w:rsidR="004C08AD" w:rsidRPr="004C08AD" w:rsidRDefault="004C08AD" w:rsidP="004C08AD">
      <w:pPr>
        <w:pStyle w:val="Corpsdetexte"/>
      </w:pPr>
      <w:r w:rsidRPr="004C08AD">
        <w:t xml:space="preserve">les constructions </w:t>
      </w:r>
      <w:r w:rsidR="00CC586E">
        <w:t>à</w:t>
      </w:r>
      <w:r w:rsidRPr="004C08AD">
        <w:t xml:space="preserve"> usage de bureaux,</w:t>
      </w:r>
    </w:p>
    <w:p w14:paraId="1F561721" w14:textId="64943C06" w:rsidR="004C08AD" w:rsidRPr="004C08AD" w:rsidRDefault="004C08AD" w:rsidP="004C08AD">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44C21479" w14:textId="2691A99C" w:rsidR="004C08AD" w:rsidRPr="004C08AD" w:rsidRDefault="004C08AD" w:rsidP="004C08AD">
      <w:pPr>
        <w:pStyle w:val="Corpsdetexte"/>
      </w:pPr>
      <w:r w:rsidRPr="004C08AD">
        <w:t>les garages ou stationnements collectifs de caravanes ou de r</w:t>
      </w:r>
      <w:r w:rsidR="00CC586E">
        <w:t>é</w:t>
      </w:r>
      <w:r w:rsidRPr="004C08AD">
        <w:t>sidences mobiles de loisirs ;</w:t>
      </w:r>
    </w:p>
    <w:p w14:paraId="64983B60" w14:textId="1B827883" w:rsidR="004C08AD" w:rsidRPr="004C08AD" w:rsidRDefault="004C08AD" w:rsidP="004C08AD">
      <w:pPr>
        <w:pStyle w:val="Corpsdetexte"/>
      </w:pPr>
      <w:r w:rsidRPr="004C08AD">
        <w:t>l'am</w:t>
      </w:r>
      <w:r w:rsidR="00CC586E">
        <w:t>é</w:t>
      </w:r>
      <w:r w:rsidRPr="004C08AD">
        <w:t>nagement d'un terrain pour la pratique des sports motoris</w:t>
      </w:r>
      <w:r w:rsidR="00CC586E">
        <w:t>é</w:t>
      </w:r>
      <w:r w:rsidRPr="004C08AD">
        <w:t>s ou loisirs motoris</w:t>
      </w:r>
      <w:r w:rsidR="00CC586E">
        <w:t>é</w:t>
      </w:r>
      <w:r w:rsidRPr="004C08AD">
        <w:t>s et de parcs d'attractions</w:t>
      </w:r>
      <w:r>
        <w:t> ;</w:t>
      </w:r>
    </w:p>
    <w:p w14:paraId="3F2AAE69" w14:textId="25711D27" w:rsidR="004C08AD" w:rsidRPr="004C08AD" w:rsidRDefault="004C08AD" w:rsidP="004C08AD">
      <w:pPr>
        <w:pStyle w:val="Corpsdetexte"/>
      </w:pPr>
      <w:r w:rsidRPr="004C08AD">
        <w:t>l'ouverture et l’exploitation de carri</w:t>
      </w:r>
      <w:r w:rsidR="00CC586E">
        <w:t>è</w:t>
      </w:r>
      <w:r w:rsidRPr="004C08AD">
        <w:t>res</w:t>
      </w:r>
      <w:r>
        <w:t> ;</w:t>
      </w:r>
    </w:p>
    <w:p w14:paraId="6371D87F" w14:textId="02FF86A2" w:rsidR="004C08AD" w:rsidRPr="004C08AD" w:rsidRDefault="004C08AD" w:rsidP="004C08AD">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218B5EA0" w14:textId="4215120E" w:rsidR="004C08AD" w:rsidRPr="004C08AD" w:rsidRDefault="004C08AD" w:rsidP="004C08AD">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44DE43FE" w14:textId="77777777" w:rsidR="00BD6FE2" w:rsidRPr="008E7DA1" w:rsidRDefault="00BD6FE2" w:rsidP="00BD6FE2"/>
    <w:p w14:paraId="1DE345EA" w14:textId="71147E5F" w:rsidR="00BD6FE2" w:rsidRPr="00B8760E" w:rsidRDefault="00BD6FE2" w:rsidP="00BD6FE2">
      <w:pPr>
        <w:pStyle w:val="Titre4"/>
      </w:pPr>
      <w:r w:rsidRPr="0078584B">
        <w:t>1.2 Types d’activit</w:t>
      </w:r>
      <w:r w:rsidR="00CC586E">
        <w:t>é</w:t>
      </w:r>
      <w:r w:rsidRPr="0078584B">
        <w:t>s, destinations et sous-destinations autoris</w:t>
      </w:r>
      <w:r w:rsidR="00CC586E">
        <w:t>é</w:t>
      </w:r>
      <w:r w:rsidRPr="0078584B">
        <w:t>s sous conditions</w:t>
      </w:r>
    </w:p>
    <w:p w14:paraId="32FDD5EF" w14:textId="6996894C" w:rsidR="00BD6FE2" w:rsidRPr="00B13046" w:rsidRDefault="00BD6FE2" w:rsidP="00BD6FE2">
      <w:r>
        <w:t>Sont autoris</w:t>
      </w:r>
      <w:r w:rsidR="00CC586E">
        <w:t>é</w:t>
      </w:r>
      <w:r>
        <w:t>s sous conditions :</w:t>
      </w:r>
    </w:p>
    <w:p w14:paraId="2FFE462C" w14:textId="1FAE1F7D" w:rsidR="004C08AD" w:rsidRDefault="004C08AD" w:rsidP="004C08AD">
      <w:pPr>
        <w:pStyle w:val="Corpsdetexte"/>
      </w:pPr>
      <w:r>
        <w:t xml:space="preserve">Les constructions </w:t>
      </w:r>
      <w:r w:rsidR="00CC586E">
        <w:t>à</w:t>
      </w:r>
      <w:r>
        <w:t xml:space="preserve"> destination d’artisanat et commerces de d</w:t>
      </w:r>
      <w:r w:rsidR="00CC586E">
        <w:t>é</w:t>
      </w:r>
      <w:r>
        <w:t>tail</w:t>
      </w:r>
      <w:r w:rsidRPr="005B5057">
        <w:t xml:space="preserve"> </w:t>
      </w:r>
      <w:r w:rsidR="00CC586E">
        <w:t>à</w:t>
      </w:r>
      <w:r w:rsidRPr="005B5057">
        <w:t xml:space="preserve"> condition </w:t>
      </w:r>
      <w:r>
        <w:t>que la surface de plancher soit inf</w:t>
      </w:r>
      <w:r w:rsidR="00CC586E">
        <w:t>é</w:t>
      </w:r>
      <w:r>
        <w:t xml:space="preserve">rieure ou </w:t>
      </w:r>
      <w:r w:rsidR="00CC586E">
        <w:t>é</w:t>
      </w:r>
      <w:r>
        <w:t xml:space="preserve">gale </w:t>
      </w:r>
      <w:r w:rsidR="00CC586E">
        <w:t>à</w:t>
      </w:r>
      <w:r>
        <w:t xml:space="preserve"> 300m2</w:t>
      </w:r>
      <w:r w:rsidRPr="005B5057">
        <w:t>.</w:t>
      </w:r>
    </w:p>
    <w:p w14:paraId="48D6D1E3" w14:textId="31EACBB5" w:rsidR="004C08AD" w:rsidRDefault="004C08AD" w:rsidP="004C08AD">
      <w:pPr>
        <w:pStyle w:val="Corpsdetexte"/>
      </w:pPr>
      <w:r w:rsidRPr="00300595">
        <w:t>Les constructions destin</w:t>
      </w:r>
      <w:r w:rsidR="00CC586E">
        <w:t>é</w:t>
      </w:r>
      <w:r w:rsidRPr="00300595">
        <w:t xml:space="preserve">es </w:t>
      </w:r>
      <w:r w:rsidR="00CC586E">
        <w:t>à</w:t>
      </w:r>
      <w:r w:rsidRPr="00300595">
        <w:t xml:space="preserve"> l’industrie </w:t>
      </w:r>
      <w:r w:rsidR="00CC586E">
        <w:t>à</w:t>
      </w:r>
      <w:r w:rsidRPr="00300595">
        <w:t xml:space="preserve"> condition qu’elles soient compatibles, par leur fonctionnement, avec la proximit</w:t>
      </w:r>
      <w:r w:rsidR="00CC586E">
        <w:t>é</w:t>
      </w:r>
      <w:r w:rsidRPr="00300595">
        <w:t xml:space="preserve"> d’habitation et que des dispositions permanentes soient prises afin d’</w:t>
      </w:r>
      <w:r w:rsidR="00CC586E">
        <w:t>é</w:t>
      </w:r>
      <w:r w:rsidRPr="00300595">
        <w:t>viter une aggravation des nuisances (sonores, visuelles, olfactives, ...) ou risques (explosion, pollution, ...) pour le voisinage</w:t>
      </w:r>
      <w:r>
        <w:t>.</w:t>
      </w:r>
    </w:p>
    <w:p w14:paraId="743ECB60" w14:textId="121717FF" w:rsidR="004C08AD" w:rsidRDefault="004C08AD" w:rsidP="004C08AD">
      <w:pPr>
        <w:pStyle w:val="Corpsdetexte"/>
      </w:pPr>
      <w:r>
        <w:t>Pour les activit</w:t>
      </w:r>
      <w:r w:rsidR="00CC586E">
        <w:t>é</w:t>
      </w:r>
      <w:r>
        <w:t>s existantes, leur extension est autoris</w:t>
      </w:r>
      <w:r w:rsidR="00CC586E">
        <w:t>é</w:t>
      </w:r>
      <w:r>
        <w:t>e si :</w:t>
      </w:r>
    </w:p>
    <w:p w14:paraId="280D20E1" w14:textId="2DCDF3B5" w:rsidR="004C08AD" w:rsidRPr="004C08AD" w:rsidRDefault="004C08AD" w:rsidP="004C08AD">
      <w:pPr>
        <w:pStyle w:val="Paragraphedeliste"/>
      </w:pPr>
      <w:r w:rsidRPr="004C08AD">
        <w:lastRenderedPageBreak/>
        <w:t>l’activit</w:t>
      </w:r>
      <w:r w:rsidR="00CC586E">
        <w:t>é</w:t>
      </w:r>
      <w:r w:rsidRPr="004C08AD">
        <w:t xml:space="preserve"> existante apporte des nuisances au voisinage, le nouveau projet doit comporter des dispositions susceptibles de les faire dispara</w:t>
      </w:r>
      <w:r w:rsidR="00CC586E">
        <w:t>î</w:t>
      </w:r>
      <w:r w:rsidRPr="004C08AD">
        <w:t>tre ou de les r</w:t>
      </w:r>
      <w:r w:rsidR="00CC586E">
        <w:t>é</w:t>
      </w:r>
      <w:r w:rsidRPr="004C08AD">
        <w:t>duire ;</w:t>
      </w:r>
    </w:p>
    <w:p w14:paraId="1AB32D16" w14:textId="64D4BC87" w:rsidR="004C08AD" w:rsidRPr="004C08AD" w:rsidRDefault="004C08AD" w:rsidP="004C08AD">
      <w:pPr>
        <w:pStyle w:val="Paragraphedeliste"/>
      </w:pPr>
      <w:r w:rsidRPr="004C08AD">
        <w:t>et que le projet assure une am</w:t>
      </w:r>
      <w:r w:rsidR="00CC586E">
        <w:t>é</w:t>
      </w:r>
      <w:r w:rsidRPr="004C08AD">
        <w:t>lioration de l'aspect des constructions existantes et des espaces non construits, afin de mieux les int</w:t>
      </w:r>
      <w:r w:rsidR="00CC586E">
        <w:t>é</w:t>
      </w:r>
      <w:r w:rsidRPr="004C08AD">
        <w:t xml:space="preserve">grer </w:t>
      </w:r>
      <w:r w:rsidR="00CC586E">
        <w:t>à</w:t>
      </w:r>
      <w:r w:rsidRPr="004C08AD">
        <w:t xml:space="preserve"> l'environnement.</w:t>
      </w:r>
    </w:p>
    <w:p w14:paraId="66D55432" w14:textId="058AAB58" w:rsidR="004C08AD" w:rsidRPr="00FD7979" w:rsidRDefault="004C08AD" w:rsidP="004C08AD">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210BECA4" w14:textId="37D97778" w:rsidR="004C08AD" w:rsidRPr="004C08AD" w:rsidRDefault="004C08AD" w:rsidP="004C08AD">
      <w:pPr>
        <w:pStyle w:val="Paragraphedeliste"/>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61820753" w14:textId="3DAC6ECC" w:rsidR="004C08AD" w:rsidRPr="004C08AD" w:rsidRDefault="004C08AD" w:rsidP="004C08AD">
      <w:pPr>
        <w:pStyle w:val="Paragraphedeliste"/>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545FDA63" w14:textId="5B5334B1" w:rsidR="004C08AD" w:rsidRDefault="004C08AD" w:rsidP="004C08AD">
      <w:pPr>
        <w:pStyle w:val="Paragraphedeliste"/>
        <w:spacing w:after="60"/>
        <w:ind w:left="720"/>
      </w:pPr>
      <w:r w:rsidRPr="00FD7979">
        <w:t>Pour les installations class</w:t>
      </w:r>
      <w:r w:rsidR="00CC586E">
        <w:t>é</w:t>
      </w:r>
      <w:r w:rsidRPr="00FD7979">
        <w:t>es existantes</w:t>
      </w:r>
      <w:r>
        <w:t>,</w:t>
      </w:r>
      <w:r w:rsidRPr="00FD7979">
        <w:t xml:space="preserve"> soumises </w:t>
      </w:r>
      <w:r w:rsidR="00CC586E">
        <w:t>à</w:t>
      </w:r>
      <w:r w:rsidRPr="00FD7979">
        <w:t xml:space="preserve"> d</w:t>
      </w:r>
      <w:r w:rsidR="00CC586E">
        <w:t>é</w:t>
      </w:r>
      <w:r w:rsidRPr="00FD7979">
        <w:t xml:space="preserve">claration ou </w:t>
      </w:r>
      <w:r w:rsidR="00CC586E">
        <w:t>à</w:t>
      </w:r>
      <w:r w:rsidRPr="00FD7979">
        <w:t xml:space="preserve"> autorisation, les travaux, y compris les extensions, sont autoris</w:t>
      </w:r>
      <w:r w:rsidR="00CC586E">
        <w:t>é</w:t>
      </w:r>
      <w:r w:rsidRPr="00FD7979">
        <w:t xml:space="preserve">s dans la mesure où ils sont de nature </w:t>
      </w:r>
      <w:r w:rsidR="00CC586E">
        <w:t>à</w:t>
      </w:r>
      <w:r w:rsidRPr="00FD7979">
        <w:t xml:space="preserve"> r</w:t>
      </w:r>
      <w:r w:rsidR="00CC586E">
        <w:t>é</w:t>
      </w:r>
      <w:r w:rsidRPr="00FD7979">
        <w:t>duire les nuisances et qu'ils respectent les obligations fix</w:t>
      </w:r>
      <w:r w:rsidR="00CC586E">
        <w:t>é</w:t>
      </w:r>
      <w:r w:rsidRPr="00FD7979">
        <w:t xml:space="preserve">es ci-dessus. </w:t>
      </w:r>
    </w:p>
    <w:p w14:paraId="04B61B44" w14:textId="711CB042" w:rsidR="004C08AD" w:rsidRDefault="004C08AD" w:rsidP="004C08AD">
      <w:pPr>
        <w:pStyle w:val="Corpsdetexte"/>
      </w:pPr>
      <w:r w:rsidRPr="00FD7979">
        <w:t>Les affouillements, exhaussements de sol, directement n</w:t>
      </w:r>
      <w:r w:rsidR="00CC586E">
        <w:t>é</w:t>
      </w:r>
      <w:r w:rsidRPr="00FD7979">
        <w:t>cessaires aux travaux de construction et am</w:t>
      </w:r>
      <w:r w:rsidR="00CC586E">
        <w:t>é</w:t>
      </w:r>
      <w:r w:rsidRPr="00FD7979">
        <w:t>nagements autoris</w:t>
      </w:r>
      <w:r w:rsidR="00CC586E">
        <w:t>é</w:t>
      </w:r>
      <w:r w:rsidRPr="00FD7979">
        <w:t>s.</w:t>
      </w:r>
    </w:p>
    <w:p w14:paraId="7C49DCA1" w14:textId="22853EFC" w:rsidR="004C08AD" w:rsidRPr="00397BE3" w:rsidRDefault="004C08AD" w:rsidP="004C08AD">
      <w:pPr>
        <w:pStyle w:val="Corpsdetexte"/>
      </w:pPr>
      <w:r w:rsidRPr="00397BE3">
        <w:t>Les aires de stationnement ouvertes au public dans la mesure d’un traitement paysager et d’une bonne int</w:t>
      </w:r>
      <w:r w:rsidR="00CC586E">
        <w:t>é</w:t>
      </w:r>
      <w:r w:rsidRPr="00397BE3">
        <w:t>gration au paysage urbain.</w:t>
      </w:r>
    </w:p>
    <w:p w14:paraId="3D43633C" w14:textId="19FAA53A" w:rsidR="004C08AD" w:rsidRPr="00397BE3" w:rsidRDefault="004C08AD" w:rsidP="004C08AD">
      <w:pPr>
        <w:pStyle w:val="Corpsdetexte"/>
      </w:pPr>
      <w:r w:rsidRPr="00397BE3">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64B836E5" w14:textId="7E8760F9" w:rsidR="004C08AD" w:rsidRPr="008E7DA1" w:rsidRDefault="004C08AD" w:rsidP="004C08AD">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PLU</w:t>
      </w:r>
      <w:r>
        <w:t>i</w:t>
      </w:r>
      <w:r w:rsidRPr="008E7DA1">
        <w:t>.</w:t>
      </w:r>
    </w:p>
    <w:p w14:paraId="5D42D680" w14:textId="1F4B73A4" w:rsidR="004C08AD" w:rsidRPr="00397BE3" w:rsidRDefault="004C08AD" w:rsidP="004C08AD">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03D8F118" w14:textId="77777777" w:rsidR="00BD6FE2" w:rsidRPr="003A0584" w:rsidRDefault="00BD6FE2" w:rsidP="00BD6FE2"/>
    <w:p w14:paraId="34A5D214" w14:textId="025ECF7F" w:rsidR="00BD6FE2" w:rsidRDefault="00BD6FE2" w:rsidP="00BD6FE2">
      <w:pPr>
        <w:pStyle w:val="Titre3"/>
        <w:jc w:val="both"/>
      </w:pPr>
      <w:bookmarkStart w:id="99" w:name="_Toc137805838"/>
      <w:r w:rsidRPr="00F51A2C">
        <w:t>Article U</w:t>
      </w:r>
      <w:r>
        <w:t>B</w:t>
      </w:r>
      <w:r w:rsidRPr="00F51A2C">
        <w:t>2 : Mixit</w:t>
      </w:r>
      <w:r w:rsidR="00CC586E">
        <w:t>é</w:t>
      </w:r>
      <w:r w:rsidRPr="00F51A2C">
        <w:t xml:space="preserve"> fonctionnelle et sociale</w:t>
      </w:r>
      <w:bookmarkEnd w:id="99"/>
    </w:p>
    <w:p w14:paraId="5879111F" w14:textId="1550495A" w:rsidR="00BD6FE2" w:rsidRPr="003A0584" w:rsidRDefault="00BD6FE2" w:rsidP="00BD6FE2">
      <w:pPr>
        <w:pStyle w:val="Titre4"/>
      </w:pPr>
      <w:r w:rsidRPr="003A0584">
        <w:t>2.1 Lin</w:t>
      </w:r>
      <w:r w:rsidR="00CC586E">
        <w:t>é</w:t>
      </w:r>
      <w:r w:rsidRPr="003A0584">
        <w:t xml:space="preserve">aires commerciaux </w:t>
      </w:r>
      <w:r w:rsidR="00CC586E">
        <w:t>à</w:t>
      </w:r>
      <w:r w:rsidRPr="003A0584">
        <w:t xml:space="preserve"> pr</w:t>
      </w:r>
      <w:r w:rsidR="00CC586E">
        <w:t>é</w:t>
      </w:r>
      <w:r w:rsidRPr="003A0584">
        <w:t>server, au titre de l’article L.151-16 du Code de l’urbanisme</w:t>
      </w:r>
    </w:p>
    <w:p w14:paraId="3792B385" w14:textId="6FEEC832" w:rsidR="00BD6FE2" w:rsidRPr="00FF1962" w:rsidRDefault="00BD6FE2" w:rsidP="00BD6FE2">
      <w:r w:rsidRPr="00FF1962">
        <w:t>Le long des voies class</w:t>
      </w:r>
      <w:r w:rsidR="00CC586E">
        <w:t>é</w:t>
      </w:r>
      <w:r w:rsidRPr="00FF1962">
        <w:t>es comme lin</w:t>
      </w:r>
      <w:r w:rsidR="00CC586E">
        <w:t>é</w:t>
      </w:r>
      <w:r w:rsidRPr="00FF1962">
        <w:t xml:space="preserve">aires commerciaux </w:t>
      </w:r>
      <w:r w:rsidRPr="00FF1962">
        <w:rPr>
          <w:rFonts w:ascii="Calibri" w:eastAsia="Calibri" w:hAnsi="Calibri" w:cs="Calibri"/>
        </w:rPr>
        <w:t>à</w:t>
      </w:r>
      <w:r w:rsidRPr="00FF1962">
        <w:t xml:space="preserve"> pr</w:t>
      </w:r>
      <w:r w:rsidR="00CC586E">
        <w:t>é</w:t>
      </w:r>
      <w:r w:rsidRPr="00FF1962">
        <w:t>server aux documents graphiques, est interdit le changement de destination des locaux d</w:t>
      </w:r>
      <w:r w:rsidR="00CC586E">
        <w:t>é</w:t>
      </w:r>
      <w:r w:rsidRPr="00FF1962">
        <w:t>di</w:t>
      </w:r>
      <w:r w:rsidR="00CC586E">
        <w:t>é</w:t>
      </w:r>
      <w:r w:rsidRPr="00FF1962">
        <w:t>s aux commerce et activit</w:t>
      </w:r>
      <w:r w:rsidR="00CC586E">
        <w:t>é</w:t>
      </w:r>
      <w:r w:rsidRPr="00FF1962">
        <w:t>s de service situ</w:t>
      </w:r>
      <w:r w:rsidR="00CC586E">
        <w:t>é</w:t>
      </w:r>
      <w:r w:rsidRPr="00FF1962">
        <w:t>s en rez-de-chauss</w:t>
      </w:r>
      <w:r w:rsidR="00CC586E">
        <w:t>é</w:t>
      </w:r>
      <w:r w:rsidRPr="00FF1962">
        <w:t xml:space="preserve">e vers une autre destination. </w:t>
      </w:r>
    </w:p>
    <w:p w14:paraId="11FDC651" w14:textId="57B9C712" w:rsidR="00BD6FE2" w:rsidRDefault="00BD6FE2" w:rsidP="00BD6FE2">
      <w:r w:rsidRPr="00FF1962">
        <w:t>Dans le cas d’une d</w:t>
      </w:r>
      <w:r w:rsidR="00CC586E">
        <w:t>é</w:t>
      </w:r>
      <w:r w:rsidRPr="00FF1962">
        <w:t>molition d’une construction existante accueillant un local d</w:t>
      </w:r>
      <w:r w:rsidR="00CC586E">
        <w:t>é</w:t>
      </w:r>
      <w:r w:rsidRPr="00FF1962">
        <w:t>di</w:t>
      </w:r>
      <w:r w:rsidR="00CC586E">
        <w:rPr>
          <w:rFonts w:ascii="Calibri" w:eastAsia="Calibri" w:hAnsi="Calibri" w:cs="Calibri"/>
        </w:rPr>
        <w:t>é</w:t>
      </w:r>
      <w:r w:rsidRPr="00FF1962">
        <w:t xml:space="preserve"> aux commerce et activit</w:t>
      </w:r>
      <w:r w:rsidR="00CC586E">
        <w:t>é</w:t>
      </w:r>
      <w:r w:rsidRPr="00FF1962">
        <w:t>s de service situ</w:t>
      </w:r>
      <w:r w:rsidRPr="00FF1962">
        <w:rPr>
          <w:rFonts w:ascii="Calibri" w:eastAsia="Calibri" w:hAnsi="Calibri" w:cs="Calibri"/>
        </w:rPr>
        <w:t>é</w:t>
      </w:r>
      <w:r w:rsidRPr="00FF1962">
        <w:t xml:space="preserve"> en rez-de-chauss</w:t>
      </w:r>
      <w:r w:rsidR="00CC586E">
        <w:t>é</w:t>
      </w:r>
      <w:r w:rsidRPr="00FF1962">
        <w:t xml:space="preserve">e le long de ces voies, un local de cette destination devra </w:t>
      </w:r>
      <w:r w:rsidR="00CC586E">
        <w:t>ê</w:t>
      </w:r>
      <w:r w:rsidRPr="00FF1962">
        <w:t>tre pr</w:t>
      </w:r>
      <w:r w:rsidR="00CC586E">
        <w:t>é</w:t>
      </w:r>
      <w:r w:rsidRPr="00FF1962">
        <w:t xml:space="preserve">vu dans la nouvelle construction. </w:t>
      </w:r>
    </w:p>
    <w:p w14:paraId="4FADD277" w14:textId="77777777" w:rsidR="00BD6FE2" w:rsidRDefault="00BD6FE2" w:rsidP="00BD6FE2"/>
    <w:p w14:paraId="5A6FEC2E" w14:textId="2DCE5157" w:rsidR="00BD6FE2" w:rsidRPr="00BC37BA" w:rsidRDefault="00BD6FE2" w:rsidP="00BD6FE2">
      <w:pPr>
        <w:pStyle w:val="Titre2"/>
      </w:pPr>
      <w:r>
        <w:br w:type="column"/>
      </w:r>
      <w:bookmarkStart w:id="100" w:name="_Toc137805839"/>
      <w:r w:rsidRPr="00246145">
        <w:lastRenderedPageBreak/>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00"/>
    </w:p>
    <w:p w14:paraId="12C48F75" w14:textId="3847D5F9" w:rsidR="00BD6FE2" w:rsidRDefault="00BD6FE2" w:rsidP="00BD6FE2">
      <w:pPr>
        <w:pStyle w:val="Titre3"/>
        <w:jc w:val="both"/>
      </w:pPr>
      <w:bookmarkStart w:id="101" w:name="_Toc137805840"/>
      <w:r w:rsidRPr="00E24397">
        <w:t>Article U</w:t>
      </w:r>
      <w:r>
        <w:t>B</w:t>
      </w:r>
      <w:r w:rsidRPr="00E24397">
        <w:t>3 : Volum</w:t>
      </w:r>
      <w:r w:rsidR="00CC586E">
        <w:t>é</w:t>
      </w:r>
      <w:r w:rsidRPr="00E24397">
        <w:t>trie et implantation des constructions</w:t>
      </w:r>
      <w:bookmarkEnd w:id="101"/>
    </w:p>
    <w:p w14:paraId="19C040D1" w14:textId="77777777" w:rsidR="00BD6FE2" w:rsidRPr="00AB10C5" w:rsidRDefault="00BD6FE2" w:rsidP="00BD6FE2">
      <w:pPr>
        <w:pStyle w:val="Titre4"/>
      </w:pPr>
      <w:r w:rsidRPr="00AB10C5">
        <w:t>3.1 Emprise au sol des constructions</w:t>
      </w:r>
    </w:p>
    <w:p w14:paraId="7F834613" w14:textId="0089938B" w:rsidR="00BD6FE2" w:rsidRPr="00555637" w:rsidRDefault="00BD6FE2" w:rsidP="00BD6FE2">
      <w:pPr>
        <w:pStyle w:val="Titre6"/>
      </w:pPr>
      <w:r w:rsidRPr="00555637">
        <w:t>3.1.1 R</w:t>
      </w:r>
      <w:r w:rsidR="00CC586E">
        <w:t>è</w:t>
      </w:r>
      <w:r w:rsidRPr="00555637">
        <w:t>gle g</w:t>
      </w:r>
      <w:r w:rsidR="00CC586E">
        <w:t>é</w:t>
      </w:r>
      <w:r w:rsidRPr="00555637">
        <w:t>n</w:t>
      </w:r>
      <w:r w:rsidR="00CC586E">
        <w:t>é</w:t>
      </w:r>
      <w:r w:rsidRPr="00555637">
        <w:t>rale</w:t>
      </w:r>
    </w:p>
    <w:p w14:paraId="4D791363" w14:textId="52C72693" w:rsidR="004C08AD" w:rsidRPr="00B467A0" w:rsidRDefault="004C08AD" w:rsidP="004C08AD">
      <w:r>
        <w:t>L</w:t>
      </w:r>
      <w:r w:rsidRPr="002F6D1C">
        <w:t xml:space="preserve">’emprise au sol est </w:t>
      </w:r>
      <w:r>
        <w:t>limit</w:t>
      </w:r>
      <w:r w:rsidR="00CC586E">
        <w:t>é</w:t>
      </w:r>
      <w:r>
        <w:t xml:space="preserve">e </w:t>
      </w:r>
      <w:r w:rsidR="00CC586E">
        <w:t>à</w:t>
      </w:r>
      <w:r>
        <w:t xml:space="preserve"> </w:t>
      </w:r>
      <w:r w:rsidR="003138E0">
        <w:t>60</w:t>
      </w:r>
      <w:r>
        <w:t xml:space="preserve">% du </w:t>
      </w:r>
      <w:r w:rsidRPr="00A271A9">
        <w:t>terrain </w:t>
      </w:r>
      <w:r w:rsidRPr="00B467A0">
        <w:t>(</w:t>
      </w:r>
      <w:commentRangeStart w:id="102"/>
      <w:r w:rsidRPr="00B467A0">
        <w:t>hors abri de jardin et local technique de piscine)</w:t>
      </w:r>
      <w:r w:rsidRPr="00A271A9">
        <w:t>.</w:t>
      </w:r>
      <w:commentRangeEnd w:id="102"/>
      <w:r w:rsidR="00897446">
        <w:rPr>
          <w:rStyle w:val="Marquedecommentaire"/>
        </w:rPr>
        <w:commentReference w:id="102"/>
      </w:r>
    </w:p>
    <w:p w14:paraId="078CC050" w14:textId="7AA37356" w:rsidR="00BD6FE2" w:rsidRPr="007A614C" w:rsidRDefault="00BD6FE2" w:rsidP="00BD6FE2">
      <w:pPr>
        <w:pStyle w:val="Titre6"/>
      </w:pPr>
      <w:r>
        <w:t xml:space="preserve">3.1.2 </w:t>
      </w:r>
      <w:r w:rsidRPr="007A614C">
        <w:t>R</w:t>
      </w:r>
      <w:r w:rsidR="00CC586E">
        <w:t>è</w:t>
      </w:r>
      <w:r w:rsidRPr="007A614C">
        <w:t>gles particuli</w:t>
      </w:r>
      <w:r w:rsidR="00CC586E">
        <w:t>è</w:t>
      </w:r>
      <w:r w:rsidRPr="007A614C">
        <w:t>res :</w:t>
      </w:r>
    </w:p>
    <w:p w14:paraId="3DBA6500" w14:textId="0E7C48B4" w:rsidR="00BD6FE2" w:rsidRPr="000E50A6" w:rsidRDefault="00BD6FE2" w:rsidP="00BD6FE2">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32C183B9" w14:textId="03AC8E09" w:rsidR="00BD6FE2" w:rsidRPr="000E50A6" w:rsidRDefault="00BD6FE2" w:rsidP="00BD6FE2">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44E71810" w14:textId="32F3704F" w:rsidR="00BD6FE2" w:rsidRDefault="00BD6FE2" w:rsidP="00BD6FE2">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4EB033D5" w14:textId="77777777" w:rsidR="004C08AD" w:rsidRPr="000E50A6" w:rsidRDefault="004C08AD" w:rsidP="00BD6FE2"/>
    <w:p w14:paraId="7092FF11" w14:textId="77777777" w:rsidR="00BD6FE2" w:rsidRPr="009327E2" w:rsidRDefault="00BD6FE2" w:rsidP="00BD6FE2">
      <w:pPr>
        <w:pStyle w:val="Titre4"/>
      </w:pPr>
      <w:r w:rsidRPr="009327E2">
        <w:t>3.2 Hauteur des constructions</w:t>
      </w:r>
    </w:p>
    <w:p w14:paraId="52502689" w14:textId="1810557A" w:rsidR="00BD6FE2" w:rsidRPr="009327E2" w:rsidRDefault="00BD6FE2" w:rsidP="00BD6FE2">
      <w:pPr>
        <w:pStyle w:val="Titre6"/>
      </w:pPr>
      <w:r w:rsidRPr="009327E2">
        <w:t>3.2.1 Dispositions g</w:t>
      </w:r>
      <w:r w:rsidR="00CC586E">
        <w:t>é</w:t>
      </w:r>
      <w:r w:rsidRPr="009327E2">
        <w:t>n</w:t>
      </w:r>
      <w:r w:rsidR="00CC586E">
        <w:t>é</w:t>
      </w:r>
      <w:r w:rsidRPr="009327E2">
        <w:t xml:space="preserve">rales </w:t>
      </w:r>
    </w:p>
    <w:p w14:paraId="05491BC8" w14:textId="1E1F1390" w:rsidR="004C08AD" w:rsidRDefault="004C08AD" w:rsidP="004C08AD">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 xml:space="preserve">der : </w:t>
      </w:r>
    </w:p>
    <w:p w14:paraId="796316ED" w14:textId="552AC3CC" w:rsidR="004C08AD" w:rsidRPr="0043787D" w:rsidRDefault="004C08AD" w:rsidP="004C08AD">
      <w:pPr>
        <w:jc w:val="center"/>
      </w:pPr>
      <w:r>
        <w:t>R+1+C</w:t>
      </w:r>
      <w:r w:rsidRPr="005B6655">
        <w:t xml:space="preserve"> </w:t>
      </w:r>
      <w:r>
        <w:t xml:space="preserve">avec une limite de 9 </w:t>
      </w:r>
      <w:r w:rsidRPr="005B6655">
        <w:t>m au faitage</w:t>
      </w:r>
      <w:r>
        <w:t xml:space="preserve"> ou </w:t>
      </w:r>
      <w:r w:rsidR="00CC586E">
        <w:t>à</w:t>
      </w:r>
      <w:r w:rsidRPr="005B6655">
        <w:t xml:space="preserve"> l’</w:t>
      </w:r>
      <w:r>
        <w:t>attique.</w:t>
      </w:r>
    </w:p>
    <w:p w14:paraId="69736BD2" w14:textId="7CF20C04" w:rsidR="004C08AD" w:rsidRPr="00EE0A9C" w:rsidRDefault="004C08AD" w:rsidP="004C08AD">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0BFC3C85" w14:textId="63BC9177" w:rsidR="004C08AD" w:rsidRPr="004C08AD" w:rsidRDefault="004C08AD" w:rsidP="004C08AD">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rsidR="007E202A">
        <w:t xml:space="preserve"> 4,50 m</w:t>
      </w:r>
      <w:r w:rsidR="00CC586E">
        <w:t>è</w:t>
      </w:r>
      <w:r w:rsidR="007E202A">
        <w:t xml:space="preserve">tres au faitage ou </w:t>
      </w:r>
      <w:r w:rsidR="00CC586E">
        <w:t>à</w:t>
      </w:r>
      <w:r w:rsidR="007E202A">
        <w:t xml:space="preserve"> l</w:t>
      </w:r>
      <w:r w:rsidR="007E202A">
        <w:rPr>
          <w:rFonts w:hint="eastAsia"/>
        </w:rPr>
        <w:t>’</w:t>
      </w:r>
      <w:r w:rsidR="007E202A">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375EB4BD" w14:textId="39A8A06F" w:rsidR="00BD6FE2" w:rsidRPr="009327E2" w:rsidRDefault="00BD6FE2" w:rsidP="00BD6FE2">
      <w:pPr>
        <w:pStyle w:val="Titre6"/>
      </w:pPr>
      <w:r w:rsidRPr="009327E2">
        <w:t>3.2.2 Dispositions particuli</w:t>
      </w:r>
      <w:r w:rsidR="00CC586E">
        <w:t>è</w:t>
      </w:r>
      <w:r w:rsidRPr="009327E2">
        <w:t>res</w:t>
      </w:r>
    </w:p>
    <w:p w14:paraId="005991A5" w14:textId="780A50B0" w:rsidR="004C08AD" w:rsidRPr="00EE0A9C" w:rsidRDefault="004C08AD" w:rsidP="004C08AD">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07350837" w14:textId="77777777" w:rsidR="004C08AD" w:rsidRPr="00EE0A9C" w:rsidRDefault="004C08AD" w:rsidP="004C08AD">
      <w:r w:rsidRPr="00EE0A9C">
        <w:t>Les abris de jardins sont limités à 3 mètres de hauteur.</w:t>
      </w:r>
    </w:p>
    <w:p w14:paraId="4748925F" w14:textId="3E1406FE" w:rsidR="00BD6FE2" w:rsidRDefault="00BD6FE2" w:rsidP="00BD6FE2">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7A6ACF7F" w14:textId="2B65B8AF" w:rsidR="00BD6FE2" w:rsidRDefault="00BD6FE2" w:rsidP="00BD6FE2">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6EA72409" w14:textId="14AD42D6" w:rsidR="00BD6FE2" w:rsidRDefault="00BD6FE2" w:rsidP="00BD6FE2">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1D1E5280" w14:textId="062558D1" w:rsidR="00BD6FE2" w:rsidRDefault="00BD6FE2" w:rsidP="00BD6FE2">
      <w:r>
        <w:t>Les r</w:t>
      </w:r>
      <w:r w:rsidR="00CC586E">
        <w:t>è</w:t>
      </w:r>
      <w:r>
        <w:t>gles de cet article ne s'appliquent pas :</w:t>
      </w:r>
    </w:p>
    <w:p w14:paraId="2F4FBB43" w14:textId="3782E271" w:rsidR="00BD6FE2" w:rsidRDefault="00BD6FE2" w:rsidP="00BD6FE2">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20CFCD1D" w14:textId="2726CBF5" w:rsidR="00BD6FE2" w:rsidRDefault="00BD6FE2" w:rsidP="00BD6FE2">
      <w:pPr>
        <w:pStyle w:val="Corpsdetexte"/>
      </w:pPr>
      <w:r>
        <w:t>aux ouvrages techniques, chemin</w:t>
      </w:r>
      <w:r w:rsidR="00CC586E">
        <w:t>é</w:t>
      </w:r>
      <w:r>
        <w:t>es, mât et autres superstructures</w:t>
      </w:r>
    </w:p>
    <w:p w14:paraId="5EFC87DB" w14:textId="1183BA30" w:rsidR="00BD6FE2" w:rsidRDefault="00BD6FE2" w:rsidP="00BD6FE2">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02FCEB14" w14:textId="77777777" w:rsidR="00BD6FE2" w:rsidRPr="009327E2" w:rsidRDefault="00BD6FE2" w:rsidP="00BD6FE2"/>
    <w:p w14:paraId="3BD3145D" w14:textId="77777777" w:rsidR="00BD6FE2" w:rsidRPr="00F83E00" w:rsidRDefault="00BD6FE2" w:rsidP="00BD6FE2">
      <w:pPr>
        <w:pStyle w:val="Titre4"/>
      </w:pPr>
      <w:r w:rsidRPr="00F83E00">
        <w:t>3.3 Implantation des constructions par rapport aux voies et emprises publiques</w:t>
      </w:r>
    </w:p>
    <w:p w14:paraId="2BC1132C" w14:textId="03A71E08" w:rsidR="00BD6FE2" w:rsidRPr="00D774C7" w:rsidRDefault="00BD6FE2" w:rsidP="00BD6FE2">
      <w:pPr>
        <w:pStyle w:val="Titre6"/>
      </w:pPr>
      <w:r w:rsidRPr="00D774C7">
        <w:t>3.3.</w:t>
      </w:r>
      <w:r>
        <w:t>1</w:t>
      </w:r>
      <w:r w:rsidRPr="00D774C7">
        <w:t xml:space="preserve"> Dispositions g</w:t>
      </w:r>
      <w:r w:rsidR="00CC586E">
        <w:t>é</w:t>
      </w:r>
      <w:r w:rsidRPr="00D774C7">
        <w:t>n</w:t>
      </w:r>
      <w:r w:rsidR="00CC586E">
        <w:t>é</w:t>
      </w:r>
      <w:r w:rsidRPr="00D774C7">
        <w:t>rales</w:t>
      </w:r>
    </w:p>
    <w:p w14:paraId="3330E191" w14:textId="2AB62F8E" w:rsidR="004C08AD" w:rsidRDefault="004C08AD" w:rsidP="004C08AD">
      <w:r>
        <w:t xml:space="preserve">Les </w:t>
      </w:r>
      <w:r w:rsidR="00347109">
        <w:t>fa</w:t>
      </w:r>
      <w:r w:rsidR="00CC586E">
        <w:t>ç</w:t>
      </w:r>
      <w:r w:rsidR="00347109">
        <w:t xml:space="preserve">ades principales des </w:t>
      </w:r>
      <w:r>
        <w:t xml:space="preserve">constructions devront </w:t>
      </w:r>
      <w:r w:rsidR="00CC586E">
        <w:t>ê</w:t>
      </w:r>
      <w:r>
        <w:t>tre implant</w:t>
      </w:r>
      <w:r w:rsidR="00CC586E">
        <w:t>é</w:t>
      </w:r>
      <w:r>
        <w:t>es</w:t>
      </w:r>
      <w:r w:rsidR="00347109">
        <w:t>, sur au moins 4 m</w:t>
      </w:r>
      <w:r w:rsidR="00CC586E">
        <w:t>è</w:t>
      </w:r>
      <w:r w:rsidR="00347109">
        <w:t>tres de fa</w:t>
      </w:r>
      <w:r w:rsidR="00CC586E">
        <w:t>ç</w:t>
      </w:r>
      <w:r w:rsidR="00347109">
        <w:t xml:space="preserve">ade </w:t>
      </w:r>
      <w:r>
        <w:t>:</w:t>
      </w:r>
    </w:p>
    <w:p w14:paraId="754A4287" w14:textId="6092FD31" w:rsidR="004C08AD" w:rsidRDefault="00347109" w:rsidP="004C08AD">
      <w:pPr>
        <w:pStyle w:val="Corpsdetexte"/>
      </w:pPr>
      <w:r>
        <w:t xml:space="preserve">soit </w:t>
      </w:r>
      <w:r w:rsidR="00CC586E">
        <w:t>à</w:t>
      </w:r>
      <w:r w:rsidR="004C08AD">
        <w:t xml:space="preserve"> l’alignement des voies et emprises publiques</w:t>
      </w:r>
      <w:r>
        <w:t> ;</w:t>
      </w:r>
    </w:p>
    <w:p w14:paraId="3CE7207E" w14:textId="64FBD565" w:rsidR="004C08AD" w:rsidRDefault="00347109" w:rsidP="004C08AD">
      <w:pPr>
        <w:pStyle w:val="Corpsdetexte"/>
      </w:pPr>
      <w:r>
        <w:t xml:space="preserve">soit </w:t>
      </w:r>
      <w:r w:rsidR="004C08AD">
        <w:t xml:space="preserve">en recul des voies et emprises publiques en respectant un </w:t>
      </w:r>
      <w:r>
        <w:t>recul</w:t>
      </w:r>
      <w:r w:rsidR="004C08AD">
        <w:t xml:space="preserve"> de </w:t>
      </w:r>
      <w:r w:rsidR="00EF725B">
        <w:t>5</w:t>
      </w:r>
      <w:r w:rsidR="004C08AD">
        <w:t xml:space="preserve"> m</w:t>
      </w:r>
      <w:r w:rsidR="00CC586E">
        <w:t>è</w:t>
      </w:r>
      <w:r w:rsidR="004C08AD">
        <w:t>tres</w:t>
      </w:r>
      <w:r>
        <w:t xml:space="preserve"> minimum et 20 m</w:t>
      </w:r>
      <w:r w:rsidR="00CC586E">
        <w:t>è</w:t>
      </w:r>
      <w:r>
        <w:t>tres maximum</w:t>
      </w:r>
      <w:r w:rsidR="004C08AD">
        <w:t xml:space="preserve">. </w:t>
      </w:r>
    </w:p>
    <w:p w14:paraId="7FD83B9A" w14:textId="77777777" w:rsidR="00EF725B" w:rsidRDefault="00EF725B" w:rsidP="004C08AD"/>
    <w:p w14:paraId="05325E03" w14:textId="6A22E72D" w:rsidR="00EF725B" w:rsidRDefault="00EF725B" w:rsidP="00EF725B">
      <w:r>
        <w:lastRenderedPageBreak/>
        <w:t xml:space="preserve">Les annexes des constructions existantes devront </w:t>
      </w:r>
      <w:r w:rsidR="00CC586E">
        <w:t>ê</w:t>
      </w:r>
      <w:r>
        <w:t>tre implant</w:t>
      </w:r>
      <w:r w:rsidR="00CC586E">
        <w:t>é</w:t>
      </w:r>
      <w:r>
        <w:t>es :</w:t>
      </w:r>
    </w:p>
    <w:p w14:paraId="784D5C99" w14:textId="0E00DF96" w:rsidR="00EF725B" w:rsidRDefault="00EF725B" w:rsidP="00EF725B">
      <w:pPr>
        <w:pStyle w:val="Corpsdetexte"/>
      </w:pPr>
      <w:r>
        <w:t xml:space="preserve">soit </w:t>
      </w:r>
      <w:r w:rsidR="00CC586E">
        <w:t>à</w:t>
      </w:r>
      <w:r>
        <w:t xml:space="preserve"> l’alignement des voies et emprises publiques ;</w:t>
      </w:r>
    </w:p>
    <w:p w14:paraId="5B8C59C6" w14:textId="3FF37672" w:rsidR="00EF725B" w:rsidRDefault="00EF725B" w:rsidP="00EF725B">
      <w:pPr>
        <w:pStyle w:val="Corpsdetexte"/>
      </w:pPr>
      <w:r>
        <w:t>soit en recul des voies et emprises publiques en respectant un recul minimal de 2 m</w:t>
      </w:r>
      <w:r w:rsidR="00CC586E">
        <w:t>è</w:t>
      </w:r>
      <w:r>
        <w:t xml:space="preserve">tres. </w:t>
      </w:r>
    </w:p>
    <w:p w14:paraId="09D64763" w14:textId="63267A42" w:rsidR="004C08AD" w:rsidRPr="00A271A9" w:rsidRDefault="004C08AD" w:rsidP="004C08AD">
      <w:r w:rsidRPr="00A271A9">
        <w:t xml:space="preserve">Les abris de jardin et les piscines devront </w:t>
      </w:r>
      <w:r w:rsidR="00EF725B">
        <w:t>pr</w:t>
      </w:r>
      <w:r w:rsidR="00CC586E">
        <w:t>é</w:t>
      </w:r>
      <w:r w:rsidR="00EF725B">
        <w:t>f</w:t>
      </w:r>
      <w:r w:rsidR="00CC586E">
        <w:t>é</w:t>
      </w:r>
      <w:r w:rsidR="00EF725B">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661864B9" w14:textId="2360B264" w:rsidR="00BD6FE2" w:rsidRPr="003E0BCF" w:rsidRDefault="00BD6FE2" w:rsidP="00BD6FE2">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50DD03BE" w14:textId="0A4A7156" w:rsidR="00BD6FE2" w:rsidRPr="00271B67" w:rsidRDefault="00BD6FE2" w:rsidP="00BD6FE2">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49E57780" w14:textId="35D7F756" w:rsidR="00BD6FE2" w:rsidRDefault="00BD6FE2" w:rsidP="00BD6FE2">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03263D6C" w14:textId="19EACC42" w:rsidR="00BD6FE2" w:rsidRPr="00311E24" w:rsidRDefault="00BD6FE2" w:rsidP="00BD6FE2">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rsidR="00347109">
        <w:t>selon un recul diff</w:t>
      </w:r>
      <w:r w:rsidR="00CC586E">
        <w:t>é</w:t>
      </w:r>
      <w:r w:rsidR="00347109">
        <w:t xml:space="preserve">rent de celui </w:t>
      </w:r>
      <w:r w:rsidR="00347109" w:rsidRPr="00872EB7">
        <w:t xml:space="preserve">figurant au </w:t>
      </w:r>
      <w:r w:rsidR="00347109"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6D0F1C7E" w14:textId="095E7DC3" w:rsidR="00BD6FE2" w:rsidRPr="00271B67" w:rsidRDefault="00BD6FE2" w:rsidP="00BD6FE2">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77C4F9D2" w14:textId="77777777" w:rsidR="00BD6FE2" w:rsidRPr="00271B67" w:rsidRDefault="00BD6FE2" w:rsidP="00BD6FE2">
      <w:pPr>
        <w:pStyle w:val="Corpsdetexte"/>
      </w:pPr>
      <w:r w:rsidRPr="00271B67">
        <w:t>soit dans le respect des dispositions de la zone,</w:t>
      </w:r>
    </w:p>
    <w:p w14:paraId="5AB0DB35" w14:textId="6E64A65E" w:rsidR="00BD6FE2" w:rsidRDefault="00BD6FE2" w:rsidP="00BD6FE2">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4DD66C13" w14:textId="347F261F" w:rsidR="00BD6FE2" w:rsidRDefault="00BD6FE2" w:rsidP="00BD6FE2">
      <w:r>
        <w:t xml:space="preserve">En cas de </w:t>
      </w:r>
      <w:commentRangeStart w:id="103"/>
      <w:r>
        <w:t>reconstruction apr</w:t>
      </w:r>
      <w:r w:rsidR="00CC586E">
        <w:t>è</w:t>
      </w:r>
      <w:r>
        <w:t>s sinistre</w:t>
      </w:r>
      <w:commentRangeEnd w:id="103"/>
      <w:r w:rsidR="00897446">
        <w:rPr>
          <w:rStyle w:val="Marquedecommentaire"/>
        </w:rPr>
        <w:commentReference w:id="103"/>
      </w:r>
      <w:r>
        <w:t xml:space="preserv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35FCFD5A" w14:textId="46DFF246" w:rsidR="00BD6FE2" w:rsidRPr="008E4199" w:rsidRDefault="00BD6FE2" w:rsidP="00BD6FE2">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rsidR="004C08AD">
        <w:t>recul</w:t>
      </w:r>
      <w:r w:rsidRPr="008E4199">
        <w:t xml:space="preserve"> existant est autoris</w:t>
      </w:r>
      <w:r w:rsidR="00CC586E">
        <w:t>é</w:t>
      </w:r>
      <w:r w:rsidRPr="008E4199">
        <w:t>e.</w:t>
      </w:r>
    </w:p>
    <w:p w14:paraId="73B08862" w14:textId="79037D4E" w:rsidR="00347109" w:rsidRDefault="00347109" w:rsidP="00347109">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566CFFFA" w14:textId="06642F83" w:rsidR="00347109" w:rsidRPr="00347109" w:rsidRDefault="00347109" w:rsidP="00347109">
      <w:pPr>
        <w:pStyle w:val="Corpsdetexte"/>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2EA4F4B6" w14:textId="5778B208" w:rsidR="00347109" w:rsidRPr="00347109" w:rsidRDefault="00347109" w:rsidP="00347109">
      <w:pPr>
        <w:pStyle w:val="Corpsdetexte"/>
      </w:pPr>
      <w:r w:rsidRPr="00347109">
        <w:t>aux locaux destin</w:t>
      </w:r>
      <w:r w:rsidR="00CC586E">
        <w:t>é</w:t>
      </w:r>
      <w:r w:rsidRPr="00347109">
        <w:t>s au rangement de v</w:t>
      </w:r>
      <w:r w:rsidR="00CC586E">
        <w:t>é</w:t>
      </w:r>
      <w:r w:rsidRPr="00347109">
        <w:t xml:space="preserve">los ou au stockage des ordures </w:t>
      </w:r>
      <w:r w:rsidRPr="00347109">
        <w:t>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094CAA42" w14:textId="52A5E365" w:rsidR="00347109" w:rsidRPr="00347109" w:rsidRDefault="00347109" w:rsidP="00347109">
      <w:pPr>
        <w:pStyle w:val="Corpsdetexte"/>
      </w:pPr>
      <w:r w:rsidRPr="00347109">
        <w:t xml:space="preserve">aux balcons, terrasses, loggias et tout </w:t>
      </w:r>
      <w:r w:rsidR="00CC586E">
        <w:t>é</w:t>
      </w:r>
      <w:r w:rsidRPr="00347109">
        <w:t>l</w:t>
      </w:r>
      <w:r w:rsidR="00CC586E">
        <w:t>é</w:t>
      </w:r>
      <w:r w:rsidRPr="00347109">
        <w:t>ment de ce type.</w:t>
      </w:r>
    </w:p>
    <w:p w14:paraId="4B12EEBC" w14:textId="55507CAA" w:rsidR="00BD6FE2" w:rsidRDefault="00BD6FE2" w:rsidP="00BD6FE2">
      <w:pPr>
        <w:pStyle w:val="Titre6"/>
      </w:pPr>
      <w:r>
        <w:t xml:space="preserve">3.3.4 </w:t>
      </w:r>
      <w:r w:rsidRPr="003C3420">
        <w:t>Pour les terrains situ</w:t>
      </w:r>
      <w:r w:rsidR="00CC586E">
        <w:t>é</w:t>
      </w:r>
      <w:r w:rsidRPr="003C3420">
        <w:t>s entre deux voies</w:t>
      </w:r>
    </w:p>
    <w:p w14:paraId="01482E60" w14:textId="1FD4458C" w:rsidR="004D7806" w:rsidRPr="004D7806" w:rsidRDefault="004D7806" w:rsidP="004D7806">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24186CE6" w14:textId="67E88492" w:rsidR="004D7806" w:rsidRDefault="004D7806" w:rsidP="004D7806">
      <w:r w:rsidRPr="004D7806">
        <w:t>Les limites donnant sur des voies seulement ouvertes aux circulations douces seront trait</w:t>
      </w:r>
      <w:r w:rsidR="00CC586E">
        <w:t>é</w:t>
      </w:r>
      <w:r w:rsidRPr="004D7806">
        <w:t>es comme des limites s</w:t>
      </w:r>
      <w:r w:rsidR="00CC586E">
        <w:t>é</w:t>
      </w:r>
      <w:r w:rsidRPr="004D7806">
        <w:t>paratives.</w:t>
      </w:r>
    </w:p>
    <w:p w14:paraId="0B25B6C6" w14:textId="5E9BC3A9" w:rsidR="00BD6FE2" w:rsidRDefault="00BD6FE2" w:rsidP="004D7806">
      <w:pPr>
        <w:pStyle w:val="Titre6"/>
      </w:pPr>
      <w:r>
        <w:t xml:space="preserve">3.3.5 </w:t>
      </w:r>
      <w:r w:rsidRPr="003C3420">
        <w:t>Pour les terrains situ</w:t>
      </w:r>
      <w:r w:rsidR="00CC586E">
        <w:t>é</w:t>
      </w:r>
      <w:r>
        <w:t>s</w:t>
      </w:r>
      <w:r w:rsidRPr="003C3420">
        <w:t xml:space="preserve"> à l’angle de deux rues</w:t>
      </w:r>
    </w:p>
    <w:p w14:paraId="33F1D94E" w14:textId="28AD966C" w:rsidR="004D7806" w:rsidRDefault="004D7806" w:rsidP="004D7806">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7C7D0C65" w14:textId="2F0FBE12" w:rsidR="004D7806" w:rsidRDefault="004D7806" w:rsidP="004D7806">
      <w:r>
        <w:t>Les limites donnant sur des voies seulement ouvertes aux circulations douces seront trait</w:t>
      </w:r>
      <w:r w:rsidR="00CC586E">
        <w:t>é</w:t>
      </w:r>
      <w:r>
        <w:t>es comme des limites s</w:t>
      </w:r>
      <w:r w:rsidR="00CC586E">
        <w:t>é</w:t>
      </w:r>
      <w:r>
        <w:t>paratives.</w:t>
      </w:r>
    </w:p>
    <w:p w14:paraId="2CC50F4E" w14:textId="77777777" w:rsidR="004D7806" w:rsidRDefault="004D7806" w:rsidP="004D7806"/>
    <w:p w14:paraId="250516EC" w14:textId="11CCB4B1" w:rsidR="00BD6FE2" w:rsidRPr="00D46C6C" w:rsidRDefault="00BD6FE2" w:rsidP="00BD6FE2">
      <w:pPr>
        <w:pStyle w:val="Titre4"/>
      </w:pPr>
      <w:r w:rsidRPr="00D46C6C">
        <w:t>3.4 Implantation des constructions par rapport aux limites s</w:t>
      </w:r>
      <w:r w:rsidR="00CC586E">
        <w:t>é</w:t>
      </w:r>
      <w:r w:rsidRPr="00D46C6C">
        <w:t>paratives</w:t>
      </w:r>
    </w:p>
    <w:p w14:paraId="4F4D1CFF" w14:textId="78F3D237" w:rsidR="00BD6FE2" w:rsidRPr="00D774C7" w:rsidRDefault="00BD6FE2" w:rsidP="00BD6FE2">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5A7DCC77" w14:textId="3D97A7BC" w:rsidR="004D7806" w:rsidRDefault="004D7806" w:rsidP="004D7806">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2719E61F" w14:textId="25CC47FF" w:rsidR="004D7806" w:rsidRDefault="004D7806" w:rsidP="004D7806">
      <w:pPr>
        <w:pStyle w:val="Corpsdetexte"/>
      </w:pPr>
      <w:r w:rsidRPr="00A01605">
        <w:t>soit sur une ou sur les 2 limites s</w:t>
      </w:r>
      <w:r w:rsidR="00CC586E">
        <w:t>é</w:t>
      </w:r>
      <w:r w:rsidRPr="00A01605">
        <w:t>paratives lat</w:t>
      </w:r>
      <w:r w:rsidR="00CC586E">
        <w:t>é</w:t>
      </w:r>
      <w:r w:rsidRPr="00A01605">
        <w:t>rales de propri</w:t>
      </w:r>
      <w:r w:rsidR="00CC586E">
        <w:t>é</w:t>
      </w:r>
      <w:r w:rsidRPr="00A01605">
        <w:t>t</w:t>
      </w:r>
      <w:r w:rsidR="00CC586E">
        <w:t>é</w:t>
      </w:r>
      <w:r>
        <w:t>.</w:t>
      </w:r>
    </w:p>
    <w:p w14:paraId="279DF487" w14:textId="277ABAD6" w:rsidR="004D7806" w:rsidRPr="00A01605" w:rsidRDefault="004D7806" w:rsidP="004D7806">
      <w:pPr>
        <w:pStyle w:val="Corpsdetexte"/>
      </w:pPr>
      <w:r w:rsidRPr="00A01605">
        <w:t>soit en retrait</w:t>
      </w:r>
      <w:r>
        <w:t>. Le retrait est impos</w:t>
      </w:r>
      <w:r w:rsidR="00CC586E">
        <w:t>é</w:t>
      </w:r>
      <w:r>
        <w:t xml:space="preserve"> lorsque la limite s</w:t>
      </w:r>
      <w:r w:rsidR="00CC586E">
        <w:t>é</w:t>
      </w:r>
      <w:r>
        <w:t xml:space="preserve">parative est commune (en plus d’un point) </w:t>
      </w:r>
      <w:r w:rsidR="00CC586E">
        <w:t>à</w:t>
      </w:r>
      <w:r>
        <w:t xml:space="preserve"> une zone A.</w:t>
      </w:r>
    </w:p>
    <w:p w14:paraId="71BA9A89" w14:textId="02081CB7" w:rsidR="004D7806" w:rsidRDefault="004D7806" w:rsidP="004D7806">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1EC75C27" w14:textId="76135C8B" w:rsidR="004D7806" w:rsidRPr="00EF3A5B" w:rsidRDefault="004D7806" w:rsidP="004D7806">
      <w:pPr>
        <w:pStyle w:val="Corpsdetexte"/>
      </w:pPr>
      <w:r w:rsidRPr="00EF3A5B">
        <w:t xml:space="preserve">un minimum de </w:t>
      </w:r>
      <w:r>
        <w:t>2,50</w:t>
      </w:r>
      <w:r w:rsidRPr="00EF3A5B">
        <w:t xml:space="preserve"> m</w:t>
      </w:r>
      <w:r w:rsidR="00CC586E">
        <w:t>è</w:t>
      </w:r>
      <w:r>
        <w:t>tres</w:t>
      </w:r>
      <w:r w:rsidRPr="00EF3A5B">
        <w:t xml:space="preserve"> pour les fa</w:t>
      </w:r>
      <w:r w:rsidR="00CC586E">
        <w:t>ç</w:t>
      </w:r>
      <w:r w:rsidRPr="00EF3A5B">
        <w:t>ades aveugles ou comprenant des baies dont les all</w:t>
      </w:r>
      <w:r w:rsidR="00CC586E">
        <w:t>è</w:t>
      </w:r>
      <w:r w:rsidRPr="00EF3A5B">
        <w:t>ges se situent au-dessus de 1,80</w:t>
      </w:r>
      <w:r>
        <w:t xml:space="preserve"> </w:t>
      </w:r>
      <w:r w:rsidRPr="00EF3A5B">
        <w:t>m</w:t>
      </w:r>
      <w:r w:rsidR="00CC586E">
        <w:t>è</w:t>
      </w:r>
      <w:r>
        <w:t>tre.</w:t>
      </w:r>
    </w:p>
    <w:p w14:paraId="61270AAC" w14:textId="45FF49E6" w:rsidR="004D7806" w:rsidRPr="007E633E" w:rsidRDefault="004D7806" w:rsidP="004D7806">
      <w:pPr>
        <w:pStyle w:val="Corpsdetexte"/>
      </w:pPr>
      <w:commentRangeStart w:id="104"/>
      <w:r w:rsidRPr="00EF3A5B">
        <w:t>un minimum de 4</w:t>
      </w:r>
      <w:r>
        <w:t xml:space="preserve"> </w:t>
      </w:r>
      <w:r w:rsidRPr="00EF3A5B">
        <w:t>m</w:t>
      </w:r>
      <w:r w:rsidR="00CC586E">
        <w:t>è</w:t>
      </w:r>
      <w:r>
        <w:t>tres</w:t>
      </w:r>
      <w:r w:rsidRPr="00EF3A5B">
        <w:t xml:space="preserve"> pour les fa</w:t>
      </w:r>
      <w:r w:rsidR="00CC586E">
        <w:t>ç</w:t>
      </w:r>
      <w:r w:rsidRPr="00EF3A5B">
        <w:t>ades comprenant des baies dont les all</w:t>
      </w:r>
      <w:r w:rsidR="00CC586E">
        <w:t>è</w:t>
      </w:r>
      <w:r w:rsidRPr="00EF3A5B">
        <w:t>ges se situent au- dessous de 1,80</w:t>
      </w:r>
      <w:r>
        <w:t xml:space="preserve"> </w:t>
      </w:r>
      <w:r w:rsidRPr="00EF3A5B">
        <w:t>m</w:t>
      </w:r>
      <w:r w:rsidR="00CC586E">
        <w:t>è</w:t>
      </w:r>
      <w:r>
        <w:t>tre</w:t>
      </w:r>
      <w:r w:rsidRPr="00EF3A5B">
        <w:rPr>
          <w:w w:val="99"/>
        </w:rPr>
        <w:t>.</w:t>
      </w:r>
      <w:commentRangeEnd w:id="104"/>
      <w:r w:rsidR="002771B8">
        <w:rPr>
          <w:rStyle w:val="Marquedecommentaire"/>
          <w:rFonts w:eastAsia="Times New Roman" w:cs="Times New Roman"/>
        </w:rPr>
        <w:commentReference w:id="104"/>
      </w:r>
    </w:p>
    <w:p w14:paraId="31D165C4" w14:textId="66E9CF63" w:rsidR="004D7806" w:rsidRDefault="004D7806" w:rsidP="004D7806">
      <w:pPr>
        <w:pStyle w:val="Corpsdetexte"/>
      </w:pPr>
      <w:commentRangeStart w:id="105"/>
      <w:r w:rsidRPr="00EF3A5B">
        <w:t xml:space="preserve">un minimum de </w:t>
      </w:r>
      <w:r>
        <w:t xml:space="preserve">5 </w:t>
      </w:r>
      <w:r w:rsidRPr="00EF3A5B">
        <w:t>m</w:t>
      </w:r>
      <w:r w:rsidR="00CC586E">
        <w:t>è</w:t>
      </w:r>
      <w:r>
        <w:t>tres</w:t>
      </w:r>
      <w:r w:rsidRPr="00EF3A5B">
        <w:t xml:space="preserve"> </w:t>
      </w:r>
      <w:r>
        <w:t>est impos</w:t>
      </w:r>
      <w:r w:rsidR="00CC586E">
        <w:t>é</w:t>
      </w:r>
      <w:r w:rsidRPr="00594C0D">
        <w:t xml:space="preserve"> </w:t>
      </w:r>
      <w:r>
        <w:t>lorsque la limite s</w:t>
      </w:r>
      <w:r w:rsidR="00CC586E">
        <w:t>é</w:t>
      </w:r>
      <w:r>
        <w:t xml:space="preserve">parative est commune (en plus d’un point) </w:t>
      </w:r>
      <w:r w:rsidR="00CC586E">
        <w:t>à</w:t>
      </w:r>
      <w:r>
        <w:t xml:space="preserve"> une zone A.</w:t>
      </w:r>
      <w:commentRangeEnd w:id="105"/>
      <w:r w:rsidR="002771B8">
        <w:rPr>
          <w:rStyle w:val="Marquedecommentaire"/>
          <w:rFonts w:eastAsia="Times New Roman" w:cs="Times New Roman"/>
        </w:rPr>
        <w:commentReference w:id="105"/>
      </w:r>
    </w:p>
    <w:p w14:paraId="28E4F022" w14:textId="6F97681B" w:rsidR="00BD6FE2" w:rsidRPr="005E3CA1" w:rsidRDefault="00BD6FE2" w:rsidP="00BD6FE2">
      <w:pPr>
        <w:pStyle w:val="Titre6"/>
      </w:pPr>
      <w:r w:rsidRPr="005E3CA1">
        <w:lastRenderedPageBreak/>
        <w:t>3.4.2 Dispositions particuli</w:t>
      </w:r>
      <w:r w:rsidR="00CC586E">
        <w:t>è</w:t>
      </w:r>
      <w:r w:rsidRPr="005E3CA1">
        <w:t xml:space="preserve">res </w:t>
      </w:r>
    </w:p>
    <w:p w14:paraId="71DD1347" w14:textId="7A2669CC" w:rsidR="00BD6FE2" w:rsidRPr="005E3CA1" w:rsidRDefault="00BD6FE2" w:rsidP="00BD6FE2">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49397D35" w14:textId="48F8F872" w:rsidR="00BD6FE2" w:rsidRPr="005E3CA1" w:rsidRDefault="00BD6FE2" w:rsidP="00BD6FE2">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3D85422E" w14:textId="77777777" w:rsidR="00BD6FE2" w:rsidRPr="004D7806" w:rsidRDefault="00BD6FE2" w:rsidP="004D7806">
      <w:pPr>
        <w:pStyle w:val="Corpsdetexte"/>
      </w:pPr>
      <w:r w:rsidRPr="004D7806">
        <w:t>soit dans le respect des dispositions de la zone,</w:t>
      </w:r>
    </w:p>
    <w:p w14:paraId="3C48B614" w14:textId="6A2440C4" w:rsidR="00BD6FE2" w:rsidRPr="004D7806" w:rsidRDefault="00BD6FE2" w:rsidP="004D7806">
      <w:pPr>
        <w:pStyle w:val="Corpsdetexte"/>
      </w:pPr>
      <w:r w:rsidRPr="004D7806">
        <w:t>soit dans le prolongement de la construction existante ou sans r</w:t>
      </w:r>
      <w:r w:rsidR="00CC586E">
        <w:t>é</w:t>
      </w:r>
      <w:r w:rsidRPr="004D7806">
        <w:t xml:space="preserve">duire le retrait existant. </w:t>
      </w:r>
    </w:p>
    <w:p w14:paraId="2ED86170" w14:textId="576F176F" w:rsidR="004D7806" w:rsidRDefault="004D7806" w:rsidP="004D7806">
      <w:r>
        <w:t>Les prescriptions de l’article UB 3.4.1 ne s’appliquent pas :</w:t>
      </w:r>
    </w:p>
    <w:p w14:paraId="3E1EDA22" w14:textId="4FAA24B8" w:rsidR="004D7806" w:rsidRPr="00D40904" w:rsidRDefault="004D7806" w:rsidP="004D7806">
      <w:pPr>
        <w:pStyle w:val="Corpsdetexte"/>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40A31907" w14:textId="7F13DF37" w:rsidR="004D7806" w:rsidRPr="00D40904" w:rsidRDefault="004D7806" w:rsidP="004D7806">
      <w:pPr>
        <w:pStyle w:val="Corpsdetexte"/>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4C03F0BE" w14:textId="6C3999DF" w:rsidR="004D7806" w:rsidRDefault="004D7806" w:rsidP="004D7806">
      <w:pPr>
        <w:pStyle w:val="Corpsdetexte"/>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65474E38" w14:textId="77777777" w:rsidR="004D7806" w:rsidRPr="004D7806" w:rsidRDefault="004D7806" w:rsidP="004D7806"/>
    <w:p w14:paraId="1F27A7AA" w14:textId="780EF947" w:rsidR="00BD6FE2" w:rsidRPr="00A532F8" w:rsidRDefault="00BD6FE2" w:rsidP="00BD6FE2">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4F57F1A2" w14:textId="058EE952" w:rsidR="00BD6FE2" w:rsidRPr="00A532F8" w:rsidRDefault="00BD6FE2" w:rsidP="00BD6FE2">
      <w:pPr>
        <w:pStyle w:val="Titre6"/>
      </w:pPr>
      <w:r w:rsidRPr="00A532F8">
        <w:t>3.5.1 R</w:t>
      </w:r>
      <w:r w:rsidR="00CC586E">
        <w:t>è</w:t>
      </w:r>
      <w:r w:rsidRPr="00A532F8">
        <w:t>gles g</w:t>
      </w:r>
      <w:r w:rsidR="00CC586E">
        <w:t>é</w:t>
      </w:r>
      <w:r w:rsidRPr="00A532F8">
        <w:t>n</w:t>
      </w:r>
      <w:r w:rsidR="00CC586E">
        <w:t>é</w:t>
      </w:r>
      <w:r w:rsidRPr="00A532F8">
        <w:t>rales</w:t>
      </w:r>
    </w:p>
    <w:p w14:paraId="7BDDBBA0" w14:textId="5D606E7B" w:rsidR="00BD6FE2" w:rsidRPr="00BF2D3A" w:rsidRDefault="00BD6FE2" w:rsidP="00BD6FE2">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rsidR="004D7806">
        <w:t>retrait</w:t>
      </w:r>
      <w:r w:rsidRPr="00BF2D3A">
        <w:t xml:space="preserve"> suivantes :</w:t>
      </w:r>
    </w:p>
    <w:p w14:paraId="0473D8EC" w14:textId="530C870E" w:rsidR="00BD6FE2" w:rsidRPr="00BF2D3A" w:rsidRDefault="00BD6FE2" w:rsidP="00BD6FE2">
      <w:pPr>
        <w:pStyle w:val="Corpsdetexte"/>
      </w:pPr>
      <w:r w:rsidRPr="00BF2D3A">
        <w:t xml:space="preserve">un minimum de </w:t>
      </w:r>
      <w:r w:rsidR="004D7806">
        <w:t>3</w:t>
      </w:r>
      <w:r>
        <w:t>,0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6B558982" w14:textId="570AE7C0" w:rsidR="00BD6FE2" w:rsidRPr="00C50CF4" w:rsidRDefault="00BD6FE2" w:rsidP="00BD6FE2">
      <w:pPr>
        <w:pStyle w:val="Corpsdetexte"/>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4B892DC5" w14:textId="72B29AC2" w:rsidR="00BD6FE2" w:rsidRPr="00BD3B39" w:rsidRDefault="00BD6FE2" w:rsidP="00BD6FE2">
      <w:pPr>
        <w:pStyle w:val="Titre6"/>
      </w:pPr>
      <w:r>
        <w:t>3.5.2</w:t>
      </w:r>
      <w:r w:rsidRPr="00BD3B39">
        <w:t xml:space="preserve"> R</w:t>
      </w:r>
      <w:r w:rsidR="00CC586E">
        <w:t>è</w:t>
      </w:r>
      <w:r w:rsidRPr="00BD3B39">
        <w:t>gles particuli</w:t>
      </w:r>
      <w:r w:rsidR="00CC586E">
        <w:t>è</w:t>
      </w:r>
      <w:r w:rsidRPr="00BD3B39">
        <w:t>res</w:t>
      </w:r>
    </w:p>
    <w:p w14:paraId="68ADCDD5" w14:textId="0750613D" w:rsidR="00BD6FE2" w:rsidRPr="005E271E" w:rsidRDefault="00BD6FE2" w:rsidP="00BD6FE2">
      <w:r w:rsidRPr="005E271E">
        <w:t>Il n’est pas fix</w:t>
      </w:r>
      <w:r w:rsidR="00CC586E">
        <w:t>é</w:t>
      </w:r>
      <w:r w:rsidRPr="005E271E">
        <w:t xml:space="preserve"> de r</w:t>
      </w:r>
      <w:r w:rsidR="00CC586E">
        <w:t>è</w:t>
      </w:r>
      <w:r w:rsidRPr="005E271E">
        <w:t>gle :</w:t>
      </w:r>
    </w:p>
    <w:p w14:paraId="6EBE5A77" w14:textId="3C028DF4" w:rsidR="00BD6FE2" w:rsidRPr="005E271E" w:rsidRDefault="00BD6FE2" w:rsidP="00BD6FE2">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17A16B43" w14:textId="77777777" w:rsidR="00BD6FE2" w:rsidRDefault="00BD6FE2" w:rsidP="00BD6FE2">
      <w:pPr>
        <w:pStyle w:val="Corpsdetexte"/>
      </w:pPr>
      <w:r>
        <w:t>Pour les abris de jardin ;</w:t>
      </w:r>
    </w:p>
    <w:p w14:paraId="269CAFB3" w14:textId="08EC2F73" w:rsidR="00BD6FE2" w:rsidRDefault="00BD6FE2" w:rsidP="00BD6FE2">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640D2F01" w14:textId="1F93B503" w:rsidR="00BD6FE2" w:rsidRPr="003E0ED9" w:rsidRDefault="00BD6FE2" w:rsidP="00BD6FE2">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5D8A4F94" w14:textId="77777777" w:rsidR="00BD6FE2" w:rsidRPr="003A0584" w:rsidRDefault="00BD6FE2" w:rsidP="00BD6FE2"/>
    <w:p w14:paraId="1E1BC22D" w14:textId="45DF6F12" w:rsidR="00BD6FE2" w:rsidRDefault="00BD6FE2" w:rsidP="00BD6FE2">
      <w:pPr>
        <w:pStyle w:val="Titre3"/>
        <w:jc w:val="both"/>
      </w:pPr>
      <w:bookmarkStart w:id="106" w:name="_Toc137805841"/>
      <w:r w:rsidRPr="00E24397">
        <w:t>Article U</w:t>
      </w:r>
      <w:r>
        <w:t>B</w:t>
      </w:r>
      <w:r w:rsidRPr="00E24397">
        <w:t>4 : Qualit</w:t>
      </w:r>
      <w:r w:rsidR="00CC586E">
        <w:t>é</w:t>
      </w:r>
      <w:r w:rsidRPr="00E24397">
        <w:t xml:space="preserve"> urbaine, architecturale, environnementale et paysag</w:t>
      </w:r>
      <w:r w:rsidR="00CC586E">
        <w:t>è</w:t>
      </w:r>
      <w:r w:rsidRPr="00E24397">
        <w:t>re</w:t>
      </w:r>
      <w:bookmarkEnd w:id="106"/>
    </w:p>
    <w:p w14:paraId="29F4F0EC" w14:textId="77777777" w:rsidR="00BD6FE2" w:rsidRPr="009B327A" w:rsidRDefault="00BD6FE2" w:rsidP="00BD6FE2">
      <w:pPr>
        <w:pStyle w:val="Titre4"/>
      </w:pPr>
      <w:r>
        <w:t>4.1 Conditions d’application des dispositions de l’article</w:t>
      </w:r>
    </w:p>
    <w:p w14:paraId="34CB4688" w14:textId="619121DF" w:rsidR="00BD6FE2" w:rsidRPr="00812C37" w:rsidRDefault="00BD6FE2" w:rsidP="00BD6FE2">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755D9D1B" w14:textId="4613DDD6" w:rsidR="00BD6FE2" w:rsidRPr="0014126E" w:rsidRDefault="00BD6FE2" w:rsidP="00BD6FE2">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2360FC83" w14:textId="372C5468" w:rsidR="00BD6FE2" w:rsidRDefault="00BD6FE2" w:rsidP="00BD6FE2">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5AC3F00D" w14:textId="52FE71B1" w:rsidR="00BD6FE2" w:rsidRDefault="00BD6FE2" w:rsidP="00BD6FE2">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29DD00FC" w14:textId="2177FF67" w:rsidR="00BD6FE2" w:rsidRPr="008179D5" w:rsidRDefault="00BD6FE2" w:rsidP="00BD6FE2">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1E7B8A5B" w14:textId="40D994C5" w:rsidR="00BD6FE2" w:rsidRPr="0014126E" w:rsidRDefault="00BD6FE2" w:rsidP="00BD6FE2">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0477917D" w14:textId="40CD6189" w:rsidR="00BD6FE2" w:rsidRPr="00D57784" w:rsidRDefault="00BD6FE2" w:rsidP="00BD6FE2">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186E1309" w14:textId="49240A6E" w:rsidR="00BD6FE2" w:rsidRDefault="00BD6FE2" w:rsidP="00BD6FE2">
      <w:r w:rsidRPr="00812C37">
        <w:lastRenderedPageBreak/>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51DCF1CC" w14:textId="639A10E2" w:rsidR="00BD6FE2" w:rsidRDefault="00BD6FE2" w:rsidP="00BD6FE2">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2434FB6C" w14:textId="51699D0D" w:rsidR="00BD6FE2" w:rsidRDefault="00BD6FE2" w:rsidP="00BD6FE2">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2D4D0F46" w14:textId="77777777" w:rsidR="004D7806" w:rsidRPr="004D7806" w:rsidRDefault="004D7806" w:rsidP="004D7806"/>
    <w:p w14:paraId="1F9E2FAF" w14:textId="7B6E2F77" w:rsidR="00BD6FE2" w:rsidRPr="003C27FD" w:rsidRDefault="00BD6FE2" w:rsidP="00BD6FE2">
      <w:pPr>
        <w:pStyle w:val="Titre4"/>
      </w:pPr>
      <w:r w:rsidRPr="003C27FD">
        <w:t>4.2 Caract</w:t>
      </w:r>
      <w:r w:rsidR="00CC586E">
        <w:t>é</w:t>
      </w:r>
      <w:r w:rsidRPr="003C27FD">
        <w:t>ristiques des fa</w:t>
      </w:r>
      <w:r w:rsidR="00CC586E">
        <w:t>ç</w:t>
      </w:r>
      <w:r w:rsidRPr="003C27FD">
        <w:t>ades</w:t>
      </w:r>
    </w:p>
    <w:p w14:paraId="12981110" w14:textId="2AA55B38" w:rsidR="00BD6FE2" w:rsidRPr="00D73A00" w:rsidRDefault="00BD6FE2" w:rsidP="00BD6FE2">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6ED34709" w14:textId="735D174C" w:rsidR="00BD6FE2" w:rsidRDefault="00BD6FE2" w:rsidP="00BD6FE2">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069181E3" w14:textId="0E7A76AA" w:rsidR="00BD6FE2" w:rsidRPr="009669B4" w:rsidRDefault="00BD6FE2" w:rsidP="00BD6FE2">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17308D13" w14:textId="097C69DE" w:rsidR="00BD6FE2" w:rsidRDefault="00BD6FE2" w:rsidP="00BD6FE2">
      <w:r w:rsidRPr="009061DC">
        <w:t xml:space="preserve">Les enduits seront de teintes </w:t>
      </w:r>
      <w:r>
        <w:t>similaires et proches des teintes de couleurs figurant en annexe du pr</w:t>
      </w:r>
      <w:r w:rsidR="00CC586E">
        <w:t>é</w:t>
      </w:r>
      <w:r>
        <w:t>sent r</w:t>
      </w:r>
      <w:r w:rsidR="00CC586E">
        <w:t>è</w:t>
      </w:r>
      <w:r>
        <w:t>glement.</w:t>
      </w:r>
    </w:p>
    <w:p w14:paraId="3CA0E0CD" w14:textId="77777777" w:rsidR="00BD6FE2" w:rsidRDefault="00BD6FE2" w:rsidP="00BD6FE2">
      <w:r>
        <w:t>Les teintes vives, ainsi que le "blanc pur" sont interdits.</w:t>
      </w:r>
    </w:p>
    <w:p w14:paraId="02DCFC95" w14:textId="2880630B" w:rsidR="00BD6FE2" w:rsidRDefault="00BD6FE2" w:rsidP="00BD6FE2">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3D9379DF" w14:textId="18675CF4" w:rsidR="00BD6FE2" w:rsidRPr="00D73A00" w:rsidRDefault="00BD6FE2" w:rsidP="00BD6FE2">
      <w:pPr>
        <w:pStyle w:val="Titre6"/>
      </w:pPr>
      <w:r w:rsidRPr="00D73A00">
        <w:t>4.</w:t>
      </w:r>
      <w:r>
        <w:t>2</w:t>
      </w:r>
      <w:r w:rsidRPr="00D73A00">
        <w:t>.2 Les ouvertures en fa</w:t>
      </w:r>
      <w:r w:rsidR="00CC586E">
        <w:t>ç</w:t>
      </w:r>
      <w:r w:rsidRPr="00D73A00">
        <w:t>ade</w:t>
      </w:r>
    </w:p>
    <w:p w14:paraId="5DB72BFD" w14:textId="0694DF6C" w:rsidR="00BD6FE2" w:rsidRDefault="00BD6FE2" w:rsidP="00BD6FE2">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571F69CB" w14:textId="065C3F4D" w:rsidR="00BD6FE2" w:rsidRDefault="00BD6FE2" w:rsidP="00BD6FE2">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6B2A6543" w14:textId="726333CD" w:rsidR="00BD6FE2" w:rsidRPr="00F20373" w:rsidRDefault="00BD6FE2" w:rsidP="00BD6FE2">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547BB758" w14:textId="27A279AA" w:rsidR="00BD6FE2" w:rsidRDefault="00BD6FE2" w:rsidP="00BD6FE2">
      <w:r w:rsidRPr="00653445">
        <w:t xml:space="preserve">Les </w:t>
      </w:r>
      <w:r>
        <w:t xml:space="preserve">caissons de volets roulants ne doivent pas </w:t>
      </w:r>
      <w:r w:rsidR="00CC586E">
        <w:t>ê</w:t>
      </w:r>
      <w:r>
        <w:t xml:space="preserve">tre </w:t>
      </w:r>
      <w:r w:rsidR="004D7806">
        <w:t>pos</w:t>
      </w:r>
      <w:r w:rsidR="00CC586E">
        <w:t>é</w:t>
      </w:r>
      <w:r w:rsidR="004D7806">
        <w:t>s</w:t>
      </w:r>
      <w:r>
        <w:t xml:space="preserve"> en fa</w:t>
      </w:r>
      <w:r w:rsidR="00CC586E">
        <w:t>ç</w:t>
      </w:r>
      <w:r>
        <w:t>ade. Les poses sous linteau ne sont autoris</w:t>
      </w:r>
      <w:r w:rsidR="00CC586E">
        <w:t>é</w:t>
      </w:r>
      <w:r w:rsidR="004D7806">
        <w:t>es</w:t>
      </w:r>
      <w:r>
        <w:t xml:space="preserve"> que par r</w:t>
      </w:r>
      <w:r w:rsidR="00CC586E">
        <w:t>é</w:t>
      </w:r>
      <w:r>
        <w:t xml:space="preserve">novation d’une habitation existante </w:t>
      </w:r>
      <w:r w:rsidR="00CC586E">
        <w:t>à</w:t>
      </w:r>
      <w:r>
        <w:t xml:space="preserve"> la date d’approbation du PLU</w:t>
      </w:r>
      <w:r w:rsidR="004D7806">
        <w:t>i</w:t>
      </w:r>
      <w:r>
        <w:t>.</w:t>
      </w:r>
    </w:p>
    <w:p w14:paraId="29359C7D" w14:textId="77777777" w:rsidR="00BD6FE2" w:rsidRPr="00653445" w:rsidRDefault="00BD6FE2" w:rsidP="00BD6FE2">
      <w:pPr>
        <w:jc w:val="center"/>
      </w:pPr>
      <w:r w:rsidRPr="00030B15">
        <w:rPr>
          <w:noProof/>
          <w:color w:val="C00000"/>
        </w:rPr>
        <mc:AlternateContent>
          <mc:Choice Requires="wps">
            <w:drawing>
              <wp:anchor distT="0" distB="0" distL="114300" distR="114300" simplePos="0" relativeHeight="251796479" behindDoc="0" locked="0" layoutInCell="1" allowOverlap="1" wp14:anchorId="0F47E65F" wp14:editId="545D8601">
                <wp:simplePos x="0" y="0"/>
                <wp:positionH relativeFrom="column">
                  <wp:posOffset>1984375</wp:posOffset>
                </wp:positionH>
                <wp:positionV relativeFrom="paragraph">
                  <wp:posOffset>62865</wp:posOffset>
                </wp:positionV>
                <wp:extent cx="1080000" cy="1080000"/>
                <wp:effectExtent l="0" t="0" r="0" b="0"/>
                <wp:wrapNone/>
                <wp:docPr id="1468431818" name="Multiplication 1468431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E0478B"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E65F" id="Multiplication 1468431818" o:spid="_x0000_s1046" style="position:absolute;left:0;text-align:left;margin-left:156.25pt;margin-top:4.95pt;width:85.05pt;height:85.05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EE0478B" w14:textId="77777777" w:rsidR="00BD6FE2" w:rsidRPr="0050778D" w:rsidRDefault="00BD6FE2" w:rsidP="00BD6FE2">
                      <w:pPr>
                        <w:jc w:val="center"/>
                      </w:pPr>
                    </w:p>
                  </w:txbxContent>
                </v:textbox>
              </v:shape>
            </w:pict>
          </mc:Fallback>
        </mc:AlternateContent>
      </w:r>
      <w:r w:rsidRPr="00030B15">
        <w:rPr>
          <w:noProof/>
          <w:color w:val="C00000"/>
        </w:rPr>
        <mc:AlternateContent>
          <mc:Choice Requires="wps">
            <w:drawing>
              <wp:anchor distT="0" distB="0" distL="114300" distR="114300" simplePos="0" relativeHeight="251795455" behindDoc="0" locked="0" layoutInCell="1" allowOverlap="1" wp14:anchorId="22EAB6BF" wp14:editId="217183D2">
                <wp:simplePos x="0" y="0"/>
                <wp:positionH relativeFrom="column">
                  <wp:posOffset>1127125</wp:posOffset>
                </wp:positionH>
                <wp:positionV relativeFrom="paragraph">
                  <wp:posOffset>62865</wp:posOffset>
                </wp:positionV>
                <wp:extent cx="1080000" cy="1080000"/>
                <wp:effectExtent l="0" t="0" r="0" b="0"/>
                <wp:wrapNone/>
                <wp:docPr id="712054552" name="Multiplication 712054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DD0530" w14:textId="77777777" w:rsidR="00BD6FE2" w:rsidRPr="0050778D" w:rsidRDefault="00BD6FE2" w:rsidP="004D78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B6BF" id="Multiplication 712054552" o:spid="_x0000_s1047" style="position:absolute;left:0;text-align:left;margin-left:88.75pt;margin-top:4.95pt;width:85.05pt;height:85.05pt;z-index:25179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04DD0530" w14:textId="77777777" w:rsidR="00BD6FE2" w:rsidRPr="0050778D" w:rsidRDefault="00BD6FE2" w:rsidP="004D7806"/>
                  </w:txbxContent>
                </v:textbox>
              </v:shape>
            </w:pict>
          </mc:Fallback>
        </mc:AlternateContent>
      </w:r>
      <w:r w:rsidRPr="00030B15">
        <w:rPr>
          <w:noProof/>
          <w:color w:val="C00000"/>
        </w:rPr>
        <mc:AlternateContent>
          <mc:Choice Requires="wps">
            <w:drawing>
              <wp:anchor distT="0" distB="0" distL="114300" distR="114300" simplePos="0" relativeHeight="251780095" behindDoc="0" locked="0" layoutInCell="1" allowOverlap="1" wp14:anchorId="1ADADF3D" wp14:editId="1023944E">
                <wp:simplePos x="0" y="0"/>
                <wp:positionH relativeFrom="column">
                  <wp:posOffset>271780</wp:posOffset>
                </wp:positionH>
                <wp:positionV relativeFrom="paragraph">
                  <wp:posOffset>64135</wp:posOffset>
                </wp:positionV>
                <wp:extent cx="1080000" cy="1080000"/>
                <wp:effectExtent l="0" t="0" r="0" b="0"/>
                <wp:wrapNone/>
                <wp:docPr id="513488809" name="Multiplication 513488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3EC3DE"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DF3D" id="Multiplication 513488809" o:spid="_x0000_s1048" style="position:absolute;left:0;text-align:left;margin-left:21.4pt;margin-top:5.05pt;width:85.05pt;height:85.05pt;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213EC3DE" w14:textId="77777777" w:rsidR="00BD6FE2" w:rsidRPr="0050778D" w:rsidRDefault="00BD6FE2" w:rsidP="00BD6FE2">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42235B37" wp14:editId="616F367A">
            <wp:extent cx="3326130" cy="1275077"/>
            <wp:effectExtent l="0" t="0" r="1270" b="0"/>
            <wp:docPr id="1258191179" name="Image 1258191179"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08C12202" w14:textId="7EB5A4DE" w:rsidR="00BD6FE2" w:rsidRDefault="00BD6FE2" w:rsidP="00BD6FE2">
      <w:r>
        <w:t>La teinte des volets roulants devra s'int</w:t>
      </w:r>
      <w:r w:rsidR="00CC586E">
        <w:t>é</w:t>
      </w:r>
      <w:r>
        <w:t xml:space="preserve">grer qualitativement </w:t>
      </w:r>
      <w:r w:rsidR="00CC586E">
        <w:t>à</w:t>
      </w:r>
      <w:r>
        <w:t xml:space="preserve"> la fa</w:t>
      </w:r>
      <w:r w:rsidR="00CC586E">
        <w:t>ç</w:t>
      </w:r>
      <w:r>
        <w:t>ade (menuiserie, enduit ou autre.</w:t>
      </w:r>
    </w:p>
    <w:p w14:paraId="74425BD9" w14:textId="6E57FA04" w:rsidR="00BD6FE2" w:rsidRDefault="00BD6FE2" w:rsidP="00BD6FE2">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30CA8BB8" w14:textId="0EBD9A39" w:rsidR="00BD6FE2" w:rsidRDefault="00BD6FE2" w:rsidP="00BD6FE2">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 xml:space="preserve">de pas </w:t>
      </w:r>
      <w:r w:rsidR="00205B0E">
        <w:t>6</w:t>
      </w:r>
      <w:r>
        <w:t>0</w:t>
      </w:r>
      <w:r w:rsidRPr="0012692E">
        <w:t xml:space="preserve"> cm. </w:t>
      </w:r>
    </w:p>
    <w:p w14:paraId="655EDD4B" w14:textId="59315534" w:rsidR="00BD6FE2" w:rsidRPr="00B60751" w:rsidRDefault="00BD6FE2" w:rsidP="00BD6FE2">
      <w:pPr>
        <w:pStyle w:val="Titre6"/>
      </w:pPr>
      <w:r w:rsidRPr="00B60751">
        <w:t>4.</w:t>
      </w:r>
      <w:r>
        <w:t>2.3</w:t>
      </w:r>
      <w:r w:rsidRPr="00B60751">
        <w:t xml:space="preserve"> Les </w:t>
      </w:r>
      <w:r>
        <w:t>v</w:t>
      </w:r>
      <w:r w:rsidR="00CC586E">
        <w:t>é</w:t>
      </w:r>
      <w:r>
        <w:t>randas</w:t>
      </w:r>
    </w:p>
    <w:p w14:paraId="035C8315" w14:textId="0F77CB41" w:rsidR="00BD6FE2" w:rsidRDefault="00BD6FE2" w:rsidP="00BD6FE2">
      <w:r>
        <w:t>Cf. annexe 1 du r</w:t>
      </w:r>
      <w:r w:rsidR="00CC586E">
        <w:t>è</w:t>
      </w:r>
      <w:r>
        <w:t xml:space="preserve">glement </w:t>
      </w:r>
      <w:r w:rsidR="00205B0E">
        <w:t>–</w:t>
      </w:r>
      <w:r>
        <w:t xml:space="preserve"> glossaire</w:t>
      </w:r>
    </w:p>
    <w:p w14:paraId="0F1D6146" w14:textId="7BBCDC49" w:rsidR="00BD6FE2" w:rsidRPr="00D73A00" w:rsidRDefault="00BD6FE2" w:rsidP="00BD6FE2">
      <w:pPr>
        <w:pStyle w:val="Titre6"/>
      </w:pPr>
      <w:r w:rsidRPr="00D73A00">
        <w:t>4.</w:t>
      </w:r>
      <w:r>
        <w:t>2</w:t>
      </w:r>
      <w:r w:rsidRPr="00D73A00">
        <w:t>.4 R</w:t>
      </w:r>
      <w:r w:rsidR="00CC586E">
        <w:t>è</w:t>
      </w:r>
      <w:r w:rsidRPr="00D73A00">
        <w:t>gles particuli</w:t>
      </w:r>
      <w:r w:rsidR="00CC586E">
        <w:t>è</w:t>
      </w:r>
      <w:r w:rsidRPr="00D73A00">
        <w:t>res</w:t>
      </w:r>
    </w:p>
    <w:p w14:paraId="75296716" w14:textId="37D991DB" w:rsidR="00BD6FE2" w:rsidRPr="00080035" w:rsidRDefault="00BD6FE2" w:rsidP="00BD6FE2">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50649AB9" w14:textId="2238C1B6" w:rsidR="00BD6FE2" w:rsidRPr="00080035" w:rsidRDefault="00BD6FE2" w:rsidP="00BD6FE2">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3E907C0E" w14:textId="0F04CE21" w:rsidR="00BD6FE2" w:rsidRDefault="00BD6FE2" w:rsidP="00BD6FE2">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76793C6A" w14:textId="77777777" w:rsidR="00BD6FE2" w:rsidRDefault="00BD6FE2" w:rsidP="00BD6FE2"/>
    <w:p w14:paraId="05F3CD38" w14:textId="5EF032BA" w:rsidR="00BD6FE2" w:rsidRDefault="00BD6FE2" w:rsidP="00BD6FE2">
      <w:pPr>
        <w:pStyle w:val="Titre4"/>
      </w:pPr>
      <w:r w:rsidRPr="003C27FD">
        <w:lastRenderedPageBreak/>
        <w:t>4.3 Caract</w:t>
      </w:r>
      <w:r w:rsidR="00CC586E">
        <w:t>é</w:t>
      </w:r>
      <w:r w:rsidRPr="003C27FD">
        <w:t>ristiques des toitures</w:t>
      </w:r>
    </w:p>
    <w:p w14:paraId="5780BCB1" w14:textId="682952ED" w:rsidR="00BD6FE2" w:rsidRPr="00D73A00" w:rsidRDefault="00BD6FE2" w:rsidP="00BD6FE2">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00D3B91B" w14:textId="77777777" w:rsidR="00BD6FE2" w:rsidRPr="00D73A00" w:rsidRDefault="00BD6FE2" w:rsidP="00BD6FE2">
      <w:pPr>
        <w:spacing w:before="0" w:after="0" w:line="240" w:lineRule="auto"/>
      </w:pPr>
      <w:r w:rsidRPr="00D73A00">
        <w:t>La forme</w:t>
      </w:r>
      <w:r>
        <w:t> :</w:t>
      </w:r>
    </w:p>
    <w:p w14:paraId="5570FC60" w14:textId="2566C72D" w:rsidR="00BD6FE2" w:rsidRPr="00653445" w:rsidRDefault="00BD6FE2" w:rsidP="00BD6FE2">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6A8ED839" w14:textId="4AEDAD13" w:rsidR="00BD6FE2" w:rsidRPr="004D7806" w:rsidRDefault="004D7806" w:rsidP="004D7806">
      <w:pPr>
        <w:pStyle w:val="Corpsdetexte"/>
      </w:pPr>
      <w:r w:rsidRPr="004D7806">
        <w:t xml:space="preserve">Lorsque les constructions ont des toitures </w:t>
      </w:r>
      <w:r w:rsidR="00CC586E">
        <w:t>à</w:t>
      </w:r>
      <w:r w:rsidRPr="004D7806">
        <w:t xml:space="preserve"> pentes, celles-ci doivent avoir des pentes </w:t>
      </w:r>
      <w:r w:rsidR="00BD6FE2" w:rsidRPr="004D7806">
        <w:t>compris</w:t>
      </w:r>
      <w:r w:rsidRPr="004D7806">
        <w:t>es</w:t>
      </w:r>
      <w:r w:rsidR="00BD6FE2" w:rsidRPr="004D7806">
        <w:t xml:space="preserve"> entre 30° et 45° sur l'horizontale. Toutefois, elle pourra </w:t>
      </w:r>
      <w:r w:rsidR="00CC586E">
        <w:t>ê</w:t>
      </w:r>
      <w:r w:rsidR="00BD6FE2" w:rsidRPr="004D7806">
        <w:t>tre :</w:t>
      </w:r>
    </w:p>
    <w:p w14:paraId="0509F6DA" w14:textId="24A1A991" w:rsidR="00BD6FE2" w:rsidRDefault="00BD6FE2" w:rsidP="00BD6FE2">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6A4FAB23" w14:textId="4BABB683" w:rsidR="00BD6FE2" w:rsidRDefault="00BD6FE2" w:rsidP="00BD6FE2">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0D65426C" w14:textId="74222CEC" w:rsidR="00BD6FE2" w:rsidRDefault="00BD6FE2" w:rsidP="00BD6FE2">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00B1E182" w14:textId="6534D120" w:rsidR="00BD6FE2" w:rsidRDefault="00BD6FE2" w:rsidP="00BD6FE2">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7CD1AEC6" w14:textId="2E424366" w:rsidR="00BD6FE2" w:rsidRDefault="00BD6FE2" w:rsidP="00BD6FE2">
      <w:pPr>
        <w:pStyle w:val="Corpsdetexte"/>
      </w:pPr>
      <w:r w:rsidRPr="009C39C8">
        <w:t xml:space="preserve">Les toitures </w:t>
      </w:r>
      <w:r>
        <w:t xml:space="preserve">des </w:t>
      </w:r>
      <w:r w:rsidRPr="000E50A6">
        <w:t>annexes</w:t>
      </w:r>
      <w:r>
        <w:t xml:space="preserve"> </w:t>
      </w:r>
      <w:r w:rsidR="00A60D7C">
        <w:t>doivent</w:t>
      </w:r>
      <w:r>
        <w:t xml:space="preserve"> </w:t>
      </w:r>
      <w:r w:rsidR="00CC586E">
        <w:t>ê</w:t>
      </w:r>
      <w:r w:rsidR="00A60D7C">
        <w:t>tre de la m</w:t>
      </w:r>
      <w:r w:rsidR="00CC586E">
        <w:t>ê</w:t>
      </w:r>
      <w:r w:rsidR="00A60D7C">
        <w:t xml:space="preserve">me forme que celles de la construction principale et </w:t>
      </w:r>
      <w:r>
        <w:t>garantir</w:t>
      </w:r>
      <w:r w:rsidRPr="009C39C8">
        <w:t xml:space="preserve"> une bonne insertion dans le site, y compris depuis des points de vue plus </w:t>
      </w:r>
      <w:r w:rsidR="00CC586E">
        <w:t>é</w:t>
      </w:r>
      <w:r w:rsidRPr="009C39C8">
        <w:t>loign</w:t>
      </w:r>
      <w:r w:rsidR="00CC586E">
        <w:t>é</w:t>
      </w:r>
      <w:r w:rsidRPr="009C39C8">
        <w:t>s.</w:t>
      </w:r>
    </w:p>
    <w:p w14:paraId="6D045D2F" w14:textId="2AD08722" w:rsidR="00BD6FE2" w:rsidRDefault="00BD6FE2" w:rsidP="00BD6FE2">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5B77D4A6" w14:textId="25C7A31B" w:rsidR="00BD6FE2" w:rsidRPr="00E55EE4" w:rsidRDefault="00BD6FE2" w:rsidP="00BD6FE2">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1F25D8D2" w14:textId="150D457C" w:rsidR="00BD6FE2" w:rsidRPr="00E420C4" w:rsidRDefault="00BD6FE2" w:rsidP="00BD6FE2">
      <w:pPr>
        <w:jc w:val="center"/>
        <w:rPr>
          <w:sz w:val="21"/>
          <w:szCs w:val="21"/>
        </w:rPr>
      </w:pPr>
      <w:r w:rsidRPr="00030B15">
        <w:rPr>
          <w:noProof/>
          <w:color w:val="C00000"/>
        </w:rPr>
        <mc:AlternateContent>
          <mc:Choice Requires="wps">
            <w:drawing>
              <wp:anchor distT="0" distB="0" distL="114300" distR="114300" simplePos="0" relativeHeight="251794431" behindDoc="0" locked="0" layoutInCell="1" allowOverlap="1" wp14:anchorId="1C108816" wp14:editId="1A89018D">
                <wp:simplePos x="0" y="0"/>
                <wp:positionH relativeFrom="column">
                  <wp:posOffset>984250</wp:posOffset>
                </wp:positionH>
                <wp:positionV relativeFrom="paragraph">
                  <wp:posOffset>807085</wp:posOffset>
                </wp:positionV>
                <wp:extent cx="900000" cy="900000"/>
                <wp:effectExtent l="0" t="0" r="0" b="0"/>
                <wp:wrapNone/>
                <wp:docPr id="1931631605" name="Multiplication 1931631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D8819F"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8816" id="Multiplication 1931631605" o:spid="_x0000_s1049" style="position:absolute;left:0;text-align:left;margin-left:77.5pt;margin-top:63.55pt;width:70.85pt;height:70.85pt;z-index:25179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vy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4D8819F" w14:textId="77777777" w:rsidR="00BD6FE2" w:rsidRPr="0050778D" w:rsidRDefault="00BD6FE2" w:rsidP="00BD6FE2">
                      <w:pPr>
                        <w:jc w:val="center"/>
                      </w:pPr>
                    </w:p>
                  </w:txbxContent>
                </v:textbox>
              </v:shape>
            </w:pict>
          </mc:Fallback>
        </mc:AlternateContent>
      </w:r>
      <w:r w:rsidRPr="00030B15">
        <w:rPr>
          <w:noProof/>
          <w:color w:val="C00000"/>
        </w:rPr>
        <mc:AlternateContent>
          <mc:Choice Requires="wps">
            <w:drawing>
              <wp:anchor distT="0" distB="0" distL="114300" distR="114300" simplePos="0" relativeHeight="251792383" behindDoc="0" locked="0" layoutInCell="1" allowOverlap="1" wp14:anchorId="0570352A" wp14:editId="3CB44F78">
                <wp:simplePos x="0" y="0"/>
                <wp:positionH relativeFrom="column">
                  <wp:posOffset>1698625</wp:posOffset>
                </wp:positionH>
                <wp:positionV relativeFrom="paragraph">
                  <wp:posOffset>806450</wp:posOffset>
                </wp:positionV>
                <wp:extent cx="900000" cy="900000"/>
                <wp:effectExtent l="0" t="0" r="0" b="0"/>
                <wp:wrapNone/>
                <wp:docPr id="241265355" name="Multiplication 241265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7E7AB0"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352A" id="Multiplication 241265355" o:spid="_x0000_s1050" style="position:absolute;left:0;text-align:left;margin-left:133.75pt;margin-top:63.5pt;width:70.85pt;height:70.85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Dl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E7E7AB0" w14:textId="77777777" w:rsidR="00BD6FE2" w:rsidRPr="0050778D" w:rsidRDefault="00BD6FE2" w:rsidP="00BD6FE2">
                      <w:pPr>
                        <w:jc w:val="center"/>
                      </w:pPr>
                    </w:p>
                  </w:txbxContent>
                </v:textbox>
              </v:shape>
            </w:pict>
          </mc:Fallback>
        </mc:AlternateContent>
      </w:r>
      <w:r w:rsidRPr="00030B15">
        <w:rPr>
          <w:noProof/>
          <w:color w:val="C00000"/>
        </w:rPr>
        <mc:AlternateContent>
          <mc:Choice Requires="wps">
            <w:drawing>
              <wp:anchor distT="0" distB="0" distL="114300" distR="114300" simplePos="0" relativeHeight="251791359" behindDoc="0" locked="0" layoutInCell="1" allowOverlap="1" wp14:anchorId="6C5985CF" wp14:editId="416F4086">
                <wp:simplePos x="0" y="0"/>
                <wp:positionH relativeFrom="column">
                  <wp:posOffset>3079115</wp:posOffset>
                </wp:positionH>
                <wp:positionV relativeFrom="paragraph">
                  <wp:posOffset>817880</wp:posOffset>
                </wp:positionV>
                <wp:extent cx="900000" cy="900000"/>
                <wp:effectExtent l="0" t="0" r="0" b="0"/>
                <wp:wrapNone/>
                <wp:docPr id="660530394" name="Multiplication 660530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EA94E3"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85CF" id="Multiplication 660530394" o:spid="_x0000_s1051" style="position:absolute;left:0;text-align:left;margin-left:242.45pt;margin-top:64.4pt;width:70.85pt;height:70.85pt;z-index:25179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o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DEA94E3" w14:textId="77777777" w:rsidR="00BD6FE2" w:rsidRPr="0050778D" w:rsidRDefault="00BD6FE2" w:rsidP="00BD6FE2">
                      <w:pPr>
                        <w:jc w:val="center"/>
                      </w:pPr>
                    </w:p>
                  </w:txbxContent>
                </v:textbox>
              </v:shape>
            </w:pict>
          </mc:Fallback>
        </mc:AlternateContent>
      </w:r>
      <w:r w:rsidRPr="00030B15">
        <w:rPr>
          <w:noProof/>
          <w:color w:val="C00000"/>
        </w:rPr>
        <mc:AlternateContent>
          <mc:Choice Requires="wps">
            <w:drawing>
              <wp:anchor distT="0" distB="0" distL="114300" distR="114300" simplePos="0" relativeHeight="251788287" behindDoc="0" locked="0" layoutInCell="1" allowOverlap="1" wp14:anchorId="4EFA524B" wp14:editId="392F5B0F">
                <wp:simplePos x="0" y="0"/>
                <wp:positionH relativeFrom="column">
                  <wp:posOffset>1703070</wp:posOffset>
                </wp:positionH>
                <wp:positionV relativeFrom="paragraph">
                  <wp:posOffset>-83185</wp:posOffset>
                </wp:positionV>
                <wp:extent cx="900000" cy="900000"/>
                <wp:effectExtent l="0" t="0" r="0" b="0"/>
                <wp:wrapNone/>
                <wp:docPr id="1647241839" name="Multiplication 1647241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A59E6E"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24B" id="Multiplication 1647241839" o:spid="_x0000_s1052" style="position:absolute;left:0;text-align:left;margin-left:134.1pt;margin-top:-6.55pt;width:70.85pt;height:70.85pt;z-index:25178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El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FpzqJrvFpitX9wzGFuYm/FbUPVsgAf&#10;HsBRGVCB0SQK97QojduSY7fjrEb366376E/NRFbOtjQFSu5/rsFJzvRnQ212ORyP49hIh/Hp+YgO&#10;7tiyPLaYdTtHKigqTGKXttE/6MNWOWyfaWDN4qtkAiPo7ZKL4A6HecjTiUaekLNZcqNRYSEszKMV&#10;ETwKHSv7afcMznYtE6jX7vAwMbomyCK/+MZIg7N1QNX0pZl17X4BjZlUS91IjHPs+Jy8Xgb39DcA&#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AFDYElywIAAAA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0A59E6E" w14:textId="77777777" w:rsidR="00BD6FE2" w:rsidRPr="0050778D" w:rsidRDefault="00BD6FE2" w:rsidP="00BD6FE2">
                      <w:pPr>
                        <w:jc w:val="center"/>
                      </w:pPr>
                    </w:p>
                  </w:txbxContent>
                </v:textbox>
              </v:shape>
            </w:pict>
          </mc:Fallback>
        </mc:AlternateContent>
      </w:r>
      <w:r w:rsidRPr="00030B15">
        <w:rPr>
          <w:noProof/>
          <w:color w:val="C00000"/>
        </w:rPr>
        <mc:AlternateContent>
          <mc:Choice Requires="wps">
            <w:drawing>
              <wp:anchor distT="0" distB="0" distL="114300" distR="114300" simplePos="0" relativeHeight="251789311" behindDoc="0" locked="0" layoutInCell="1" allowOverlap="1" wp14:anchorId="07E11D0D" wp14:editId="62243E2F">
                <wp:simplePos x="0" y="0"/>
                <wp:positionH relativeFrom="column">
                  <wp:posOffset>2401570</wp:posOffset>
                </wp:positionH>
                <wp:positionV relativeFrom="paragraph">
                  <wp:posOffset>-84455</wp:posOffset>
                </wp:positionV>
                <wp:extent cx="900000" cy="900000"/>
                <wp:effectExtent l="0" t="0" r="0" b="0"/>
                <wp:wrapNone/>
                <wp:docPr id="851053386" name="Multiplication 851053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9ABB4D"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1D0D" id="Multiplication 851053386" o:spid="_x0000_s1053" style="position:absolute;left:0;text-align:left;margin-left:189.1pt;margin-top:-6.65pt;width:70.85pt;height:70.85pt;z-index:25178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moywIAAAAGAAAOAAAAZHJzL2Uyb0RvYy54bWysVE1v2zAMvQ/YfxB0X51k6dI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09ABB4D" w14:textId="77777777" w:rsidR="00BD6FE2" w:rsidRPr="0050778D" w:rsidRDefault="00BD6FE2" w:rsidP="00BD6FE2">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23726F56" wp14:editId="7825FD0C">
            <wp:extent cx="3806190" cy="1711133"/>
            <wp:effectExtent l="0" t="0" r="3810" b="3810"/>
            <wp:docPr id="1644929365" name="Image 1644929365"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CF73095" w14:textId="77777777" w:rsidR="00205B0E" w:rsidRDefault="00205B0E" w:rsidP="00BD6FE2"/>
    <w:p w14:paraId="4BBA6884" w14:textId="77777777" w:rsidR="00205B0E" w:rsidRDefault="00205B0E" w:rsidP="00BD6FE2"/>
    <w:p w14:paraId="185E6A01" w14:textId="1C651584" w:rsidR="00BD6FE2" w:rsidRPr="002113C6" w:rsidRDefault="00BD6FE2" w:rsidP="00BD6FE2">
      <w:r w:rsidRPr="002113C6">
        <w:t xml:space="preserve">L’aspect </w:t>
      </w:r>
    </w:p>
    <w:p w14:paraId="79156281" w14:textId="5C2A9546" w:rsidR="00BD6FE2" w:rsidRDefault="00BD6FE2" w:rsidP="00BD6FE2">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2915E5DB" w14:textId="6462F88D" w:rsidR="00205B0E" w:rsidRPr="00F77445" w:rsidRDefault="00205B0E" w:rsidP="00205B0E">
      <w:pPr>
        <w:pStyle w:val="Corpsdetexte"/>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481FB91B" w14:textId="77777777" w:rsidR="00205B0E" w:rsidRPr="00205B0E" w:rsidRDefault="00205B0E" w:rsidP="00205B0E">
      <w:pPr>
        <w:pStyle w:val="Paragraphedeliste"/>
      </w:pPr>
      <w:r w:rsidRPr="00205B0E">
        <w:t>Tuiles plates en terre cuite ou similaire d’aspect tuile vieillie ;</w:t>
      </w:r>
    </w:p>
    <w:p w14:paraId="040D23A5" w14:textId="77777777" w:rsidR="00205B0E" w:rsidRPr="00205B0E" w:rsidRDefault="00205B0E" w:rsidP="00205B0E">
      <w:pPr>
        <w:pStyle w:val="Paragraphedeliste"/>
      </w:pPr>
      <w:r w:rsidRPr="00205B0E">
        <w:t>Ardoise ou similaire d’aspect ;</w:t>
      </w:r>
    </w:p>
    <w:p w14:paraId="071D1476" w14:textId="77777777" w:rsidR="00205B0E" w:rsidRPr="00205B0E" w:rsidRDefault="00205B0E" w:rsidP="00205B0E">
      <w:pPr>
        <w:pStyle w:val="Paragraphedeliste"/>
      </w:pPr>
      <w:r w:rsidRPr="00205B0E">
        <w:t>Zinc en cas d’architecture contemporaine ;</w:t>
      </w:r>
    </w:p>
    <w:p w14:paraId="01A6AA18" w14:textId="0C9CD791" w:rsidR="00205B0E" w:rsidRDefault="00205B0E" w:rsidP="00205B0E">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4F17C0B7" w14:textId="77777777" w:rsidR="00BD6FE2" w:rsidRPr="002113C6" w:rsidRDefault="00BD6FE2" w:rsidP="00BD6FE2">
      <w:pPr>
        <w:pStyle w:val="Corpsdetexte"/>
      </w:pPr>
      <w:r w:rsidRPr="002113C6">
        <w:t xml:space="preserve">Sont interdits : </w:t>
      </w:r>
    </w:p>
    <w:p w14:paraId="5D4913F4" w14:textId="1B81CC22" w:rsidR="00BD6FE2" w:rsidRPr="00D73A00" w:rsidRDefault="00BD6FE2" w:rsidP="00BD6FE2">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578F71EC" w14:textId="36F6CE6B" w:rsidR="00BD6FE2" w:rsidRPr="00D73A00" w:rsidRDefault="00BD6FE2" w:rsidP="00BD6FE2">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3512555C" w14:textId="77777777" w:rsidR="00BD6FE2" w:rsidRDefault="00BD6FE2" w:rsidP="00BD6FE2">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1B61701C" w14:textId="77777777" w:rsidR="00BD6FE2" w:rsidRPr="00D73A00" w:rsidRDefault="00BD6FE2" w:rsidP="00BD6FE2">
      <w:pPr>
        <w:pStyle w:val="Titre6"/>
      </w:pPr>
      <w:r w:rsidRPr="00D73A00">
        <w:t>4.</w:t>
      </w:r>
      <w:r>
        <w:t>3</w:t>
      </w:r>
      <w:r w:rsidRPr="00D73A00">
        <w:t>.2. Les ouvertures de toiture</w:t>
      </w:r>
    </w:p>
    <w:p w14:paraId="218F7B4B" w14:textId="1E91BC55" w:rsidR="00205B0E" w:rsidRDefault="00205B0E" w:rsidP="00205B0E">
      <w:r>
        <w:t>Les nouvelles ouvertures sur une construction devront respecter l’ordonnance de la fa</w:t>
      </w:r>
      <w:r w:rsidR="00CC586E">
        <w:t>ç</w:t>
      </w:r>
      <w:r>
        <w:t>ade et, pour les lucarnes, la forme des toitures des constructions avoisinantes.</w:t>
      </w:r>
    </w:p>
    <w:p w14:paraId="7DEDC4E4" w14:textId="10E2F80A" w:rsidR="00205B0E" w:rsidRDefault="00205B0E" w:rsidP="00205B0E">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710A97E3" w14:textId="65438C69" w:rsidR="00BD6FE2" w:rsidRDefault="00BD6FE2" w:rsidP="00BD6FE2">
      <w:r>
        <w:t>Les ouvertures seront constitu</w:t>
      </w:r>
      <w:r w:rsidR="00CC586E">
        <w:t>é</w:t>
      </w:r>
      <w:r>
        <w:t>es par des lucarnes couvertes par un toit d'au moins 2 pans ou en arc de cercle.</w:t>
      </w:r>
    </w:p>
    <w:p w14:paraId="3E71E25D" w14:textId="196E9FBC" w:rsidR="00BD6FE2" w:rsidRPr="008036D1" w:rsidRDefault="00BD6FE2" w:rsidP="00BD6FE2">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4816E321" w14:textId="66BFC920" w:rsidR="00BD6FE2" w:rsidRPr="001E4AAB" w:rsidRDefault="00BD6FE2" w:rsidP="00BD6FE2">
      <w:pPr>
        <w:spacing w:after="0"/>
      </w:pPr>
      <w:r w:rsidRPr="001E4AAB">
        <w:t>Les</w:t>
      </w:r>
      <w:r w:rsidRPr="008036D1">
        <w:t xml:space="preserve"> </w:t>
      </w:r>
      <w:r w:rsidRPr="001E4AAB">
        <w:t xml:space="preserve">châssis de toit devront </w:t>
      </w:r>
      <w:r w:rsidR="00CC586E">
        <w:t>ê</w:t>
      </w:r>
      <w:r w:rsidRPr="001E4AAB">
        <w:t>tre :</w:t>
      </w:r>
    </w:p>
    <w:p w14:paraId="31144FCB" w14:textId="77777777" w:rsidR="00BD6FE2" w:rsidRPr="001E4AAB" w:rsidRDefault="00BD6FE2" w:rsidP="00BD6FE2">
      <w:pPr>
        <w:pStyle w:val="Corpsdetexte"/>
        <w:spacing w:before="40" w:after="40"/>
        <w:ind w:left="879"/>
      </w:pPr>
      <w:r w:rsidRPr="001E4AAB">
        <w:t>plus hauts que larges</w:t>
      </w:r>
      <w:r>
        <w:t>,</w:t>
      </w:r>
    </w:p>
    <w:p w14:paraId="7345DA50" w14:textId="2355FE65" w:rsidR="00BD6FE2" w:rsidRPr="001E4AAB" w:rsidRDefault="00BD6FE2" w:rsidP="00BD6FE2">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59D51869" w14:textId="1D6A0EC5" w:rsidR="00BD6FE2" w:rsidRPr="001E4AAB" w:rsidRDefault="00CC586E" w:rsidP="00BD6FE2">
      <w:pPr>
        <w:pStyle w:val="Corpsdetexte"/>
        <w:spacing w:before="40" w:after="40"/>
        <w:ind w:left="879"/>
      </w:pPr>
      <w:r>
        <w:lastRenderedPageBreak/>
        <w:t>à</w:t>
      </w:r>
      <w:r w:rsidR="00BD6FE2" w:rsidRPr="001E4AAB">
        <w:t xml:space="preserve"> au moins 1m de mur pignon le plus proche</w:t>
      </w:r>
      <w:r w:rsidR="00BD6FE2">
        <w:t>,</w:t>
      </w:r>
    </w:p>
    <w:p w14:paraId="5F165CD1" w14:textId="5690862B" w:rsidR="00BD6FE2" w:rsidRDefault="00BD6FE2" w:rsidP="00BD6FE2">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77F3B49C" w14:textId="71AD00EB" w:rsidR="00BD6FE2" w:rsidRDefault="00BD6FE2" w:rsidP="00BD6FE2">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5B64BA15" w14:textId="4E8395CA" w:rsidR="00BD6FE2" w:rsidRPr="000547E4" w:rsidRDefault="00BD6FE2" w:rsidP="00BD6FE2">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BD6FE2" w14:paraId="7795ED38" w14:textId="77777777" w:rsidTr="00B65ECE">
        <w:trPr>
          <w:trHeight w:val="1304"/>
          <w:jc w:val="center"/>
        </w:trPr>
        <w:tc>
          <w:tcPr>
            <w:tcW w:w="1361" w:type="dxa"/>
          </w:tcPr>
          <w:p w14:paraId="4243A9BF" w14:textId="77777777" w:rsidR="00BD6FE2" w:rsidRDefault="00BD6FE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469A826" wp14:editId="44649E22">
                  <wp:extent cx="586740" cy="686088"/>
                  <wp:effectExtent l="0" t="0" r="0" b="0"/>
                  <wp:docPr id="1232719438" name="Image 123271943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38D3D05D" w14:textId="4D12974F" w:rsidR="00BD6FE2" w:rsidRDefault="00BD6FE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3136081" wp14:editId="796A331D">
                  <wp:extent cx="534336" cy="685800"/>
                  <wp:effectExtent l="0" t="0" r="0" b="0"/>
                  <wp:docPr id="2067986413" name="Image 2067986413"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30ED60AB" w14:textId="77777777" w:rsidR="00BD6FE2" w:rsidRDefault="00BD6FE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A37E235" wp14:editId="4CEE0310">
                  <wp:extent cx="530658" cy="685800"/>
                  <wp:effectExtent l="0" t="0" r="3175" b="0"/>
                  <wp:docPr id="679828149" name="Image 679828149"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DA254A5" w14:textId="77777777" w:rsidR="00BD6FE2" w:rsidRDefault="00BD6FE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1F867BC" wp14:editId="11B078DB">
                  <wp:extent cx="490855" cy="685108"/>
                  <wp:effectExtent l="0" t="0" r="4445" b="1270"/>
                  <wp:docPr id="18303698" name="Image 1830369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BD6FE2" w14:paraId="1BD2664E" w14:textId="77777777" w:rsidTr="00B65ECE">
        <w:trPr>
          <w:trHeight w:val="1304"/>
          <w:jc w:val="center"/>
        </w:trPr>
        <w:tc>
          <w:tcPr>
            <w:tcW w:w="1361" w:type="dxa"/>
          </w:tcPr>
          <w:p w14:paraId="4DBA6EC9" w14:textId="519F9BC4" w:rsidR="00BD6FE2" w:rsidRDefault="00473CF1" w:rsidP="00B65ECE">
            <w:pPr>
              <w:jc w:val="center"/>
            </w:pPr>
            <w:r w:rsidRPr="00030B15">
              <w:rPr>
                <w:noProof/>
                <w:color w:val="C00000"/>
              </w:rPr>
              <mc:AlternateContent>
                <mc:Choice Requires="wps">
                  <w:drawing>
                    <wp:anchor distT="0" distB="0" distL="114300" distR="114300" simplePos="0" relativeHeight="251823103" behindDoc="0" locked="0" layoutInCell="1" allowOverlap="1" wp14:anchorId="24CA13E4" wp14:editId="4E34A486">
                      <wp:simplePos x="0" y="0"/>
                      <wp:positionH relativeFrom="column">
                        <wp:posOffset>779705</wp:posOffset>
                      </wp:positionH>
                      <wp:positionV relativeFrom="paragraph">
                        <wp:posOffset>728345</wp:posOffset>
                      </wp:positionV>
                      <wp:extent cx="899795" cy="899795"/>
                      <wp:effectExtent l="0" t="0" r="0" b="0"/>
                      <wp:wrapNone/>
                      <wp:docPr id="1790244964" name="Multiplication 1790244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9795" cy="899795"/>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260A34" w14:textId="77777777" w:rsidR="00473CF1" w:rsidRPr="0050778D" w:rsidRDefault="00473CF1" w:rsidP="0047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13E4" id="Multiplication 1790244964" o:spid="_x0000_s1054" style="position:absolute;left:0;text-align:left;margin-left:61.4pt;margin-top:57.35pt;width:70.85pt;height:70.85pt;z-index:251823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" adj="-11796480,,5400" path="m197946,234270r36324,-36324l449898,413574,665525,197946r36324,36324l486221,449898,701849,665525r-36324,36324l449898,486221,234270,701849,197946,665525,413574,449898,197946,234270xe" fillcolor="#c00000" stroked="f" strokeweight="1pt">
                      <v:fill opacity="31354f"/>
                      <v:stroke joinstyle="miter"/>
                      <v:formulas/>
                      <v:path arrowok="t" o:connecttype="custom" o:connectlocs="197946,234270;234270,197946;449898,413574;665525,197946;701849,234270;486221,449898;701849,665525;665525,701849;449898,486221;234270,701849;197946,665525;413574,449898;197946,234270" o:connectangles="0,0,0,0,0,0,0,0,0,0,0,0,0" textboxrect="0,0,899795,899795"/>
                      <o:lock v:ext="edit" aspectratio="t"/>
                      <v:textbox>
                        <w:txbxContent>
                          <w:p w14:paraId="38260A34" w14:textId="77777777" w:rsidR="00473CF1" w:rsidRPr="0050778D" w:rsidRDefault="00473CF1" w:rsidP="00473CF1">
                            <w:pPr>
                              <w:jc w:val="center"/>
                            </w:pPr>
                          </w:p>
                        </w:txbxContent>
                      </v:textbox>
                    </v:shape>
                  </w:pict>
                </mc:Fallback>
              </mc:AlternateContent>
            </w:r>
            <w:r w:rsidR="00BD6FE2">
              <w:rPr>
                <w:noProof/>
              </w:rPr>
              <w:drawing>
                <wp:inline distT="0" distB="0" distL="0" distR="0" wp14:anchorId="3A193011" wp14:editId="7355D317">
                  <wp:extent cx="680085" cy="640080"/>
                  <wp:effectExtent l="0" t="0" r="5715" b="0"/>
                  <wp:docPr id="1012424956" name="Image 101242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438EF03" w14:textId="1C0F0B0B" w:rsidR="00BD6FE2" w:rsidRDefault="00BD6FE2" w:rsidP="00B65ECE">
            <w:pPr>
              <w:jc w:val="center"/>
            </w:pPr>
            <w:r>
              <w:rPr>
                <w:noProof/>
              </w:rPr>
              <w:drawing>
                <wp:inline distT="0" distB="0" distL="0" distR="0" wp14:anchorId="3E900E2B" wp14:editId="682F2EFD">
                  <wp:extent cx="640080" cy="640080"/>
                  <wp:effectExtent l="0" t="0" r="0" b="0"/>
                  <wp:docPr id="47837158" name="Image 4783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735FF56" w14:textId="77777777" w:rsidR="00BD6FE2" w:rsidRDefault="00BD6FE2" w:rsidP="00B65ECE">
            <w:pPr>
              <w:jc w:val="center"/>
            </w:pPr>
            <w:r>
              <w:rPr>
                <w:noProof/>
              </w:rPr>
              <w:drawing>
                <wp:inline distT="0" distB="0" distL="0" distR="0" wp14:anchorId="3ABC31A4" wp14:editId="60C93E76">
                  <wp:extent cx="611505" cy="645795"/>
                  <wp:effectExtent l="0" t="0" r="0" b="1905"/>
                  <wp:docPr id="915259184" name="Image 9152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D915765" w14:textId="77777777" w:rsidR="00BD6FE2" w:rsidRDefault="00BD6FE2" w:rsidP="00B65ECE">
            <w:pPr>
              <w:jc w:val="center"/>
            </w:pPr>
            <w:r w:rsidRPr="00030B15">
              <w:rPr>
                <w:noProof/>
                <w:color w:val="C00000"/>
              </w:rPr>
              <mc:AlternateContent>
                <mc:Choice Requires="wps">
                  <w:drawing>
                    <wp:anchor distT="0" distB="0" distL="114300" distR="114300" simplePos="0" relativeHeight="251781119" behindDoc="0" locked="0" layoutInCell="1" allowOverlap="1" wp14:anchorId="236E2590" wp14:editId="53A3BFFB">
                      <wp:simplePos x="0" y="0"/>
                      <wp:positionH relativeFrom="column">
                        <wp:posOffset>-48260</wp:posOffset>
                      </wp:positionH>
                      <wp:positionV relativeFrom="paragraph">
                        <wp:posOffset>-109220</wp:posOffset>
                      </wp:positionV>
                      <wp:extent cx="900000" cy="900000"/>
                      <wp:effectExtent l="0" t="0" r="0" b="0"/>
                      <wp:wrapNone/>
                      <wp:docPr id="817374326" name="Multiplication 817374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FD10FE"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2590" id="Multiplication 817374326" o:spid="_x0000_s1055" style="position:absolute;left:0;text-align:left;margin-left:-3.8pt;margin-top:-8.6pt;width:70.85pt;height:70.85pt;z-index:25178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0FD10FE" w14:textId="77777777" w:rsidR="00BD6FE2" w:rsidRPr="0050778D" w:rsidRDefault="00BD6FE2" w:rsidP="00BD6FE2">
                            <w:pPr>
                              <w:jc w:val="center"/>
                            </w:pPr>
                          </w:p>
                        </w:txbxContent>
                      </v:textbox>
                    </v:shape>
                  </w:pict>
                </mc:Fallback>
              </mc:AlternateContent>
            </w:r>
            <w:r>
              <w:rPr>
                <w:noProof/>
              </w:rPr>
              <w:drawing>
                <wp:inline distT="0" distB="0" distL="0" distR="0" wp14:anchorId="4C08E2A4" wp14:editId="0BEB7AFC">
                  <wp:extent cx="777240" cy="640080"/>
                  <wp:effectExtent l="0" t="0" r="0" b="0"/>
                  <wp:docPr id="1089766328" name="Image 108976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BD6FE2" w14:paraId="7E986860" w14:textId="77777777" w:rsidTr="00B65ECE">
        <w:trPr>
          <w:trHeight w:val="1304"/>
          <w:jc w:val="center"/>
        </w:trPr>
        <w:tc>
          <w:tcPr>
            <w:tcW w:w="1361" w:type="dxa"/>
          </w:tcPr>
          <w:p w14:paraId="71AB830B" w14:textId="77777777" w:rsidR="00BD6FE2" w:rsidRDefault="00BD6FE2" w:rsidP="00B65ECE">
            <w:pPr>
              <w:jc w:val="center"/>
            </w:pPr>
            <w:r>
              <w:rPr>
                <w:noProof/>
              </w:rPr>
              <w:drawing>
                <wp:inline distT="0" distB="0" distL="0" distR="0" wp14:anchorId="63D9BB02" wp14:editId="32E83509">
                  <wp:extent cx="680085" cy="594360"/>
                  <wp:effectExtent l="0" t="0" r="5715" b="2540"/>
                  <wp:docPr id="1354065453" name="Image 135406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BCF2C7D" w14:textId="39C4E55B" w:rsidR="00BD6FE2" w:rsidRDefault="00BD6FE2" w:rsidP="00B65ECE">
            <w:pPr>
              <w:jc w:val="center"/>
            </w:pPr>
            <w:r>
              <w:rPr>
                <w:noProof/>
              </w:rPr>
              <w:drawing>
                <wp:inline distT="0" distB="0" distL="0" distR="0" wp14:anchorId="11477709" wp14:editId="7DAE42CC">
                  <wp:extent cx="731520" cy="560070"/>
                  <wp:effectExtent l="0" t="0" r="5080" b="0"/>
                  <wp:docPr id="381011269" name="Image 3810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5EA9C0A" w14:textId="78676830" w:rsidR="00BD6FE2" w:rsidRDefault="00BD6FE2" w:rsidP="00B65ECE">
            <w:r w:rsidRPr="00030B15">
              <w:rPr>
                <w:noProof/>
                <w:color w:val="C00000"/>
              </w:rPr>
              <mc:AlternateContent>
                <mc:Choice Requires="wps">
                  <w:drawing>
                    <wp:anchor distT="0" distB="0" distL="114300" distR="114300" simplePos="0" relativeHeight="251783167" behindDoc="0" locked="0" layoutInCell="1" allowOverlap="1" wp14:anchorId="21458499" wp14:editId="02FC980F">
                      <wp:simplePos x="0" y="0"/>
                      <wp:positionH relativeFrom="column">
                        <wp:posOffset>-76200</wp:posOffset>
                      </wp:positionH>
                      <wp:positionV relativeFrom="paragraph">
                        <wp:posOffset>-137795</wp:posOffset>
                      </wp:positionV>
                      <wp:extent cx="900000" cy="900000"/>
                      <wp:effectExtent l="0" t="0" r="0" b="0"/>
                      <wp:wrapNone/>
                      <wp:docPr id="959120490" name="Multiplication 959120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1E3896"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8499" id="Multiplication 959120490" o:spid="_x0000_s1056" style="position:absolute;left:0;text-align:left;margin-left:-6pt;margin-top:-10.85pt;width:70.85pt;height:70.85pt;z-index:251783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QywIAAAA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JuSn6YejVdLrPYPjjnMTeytuG2oWhbg&#10;wwM4KgMqMJpE4Z4WpXFbcux2nNXofr11H/2pmcjK2ZamQMn9zzU4yZn+bKjNLofjcRwb6TA+Ox/R&#10;wR1blscWs27nSAVFhUns0jb6B33YKoftMw2sWXyVTGAEvV1yEdzhMA95OtHIE3I2S240KiyEhXm0&#10;IoJHoWNlP+2ewdmuZQL12h0eJkbXBFnkF98YaXC2DqiavjSzrt0voDGTaqkbiXGOHZ+T18vgnv4G&#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8PDv0MsCAAAA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71E3896" w14:textId="77777777" w:rsidR="00BD6FE2" w:rsidRPr="0050778D" w:rsidRDefault="00BD6FE2" w:rsidP="00BD6FE2">
                            <w:pPr>
                              <w:jc w:val="center"/>
                            </w:pPr>
                          </w:p>
                        </w:txbxContent>
                      </v:textbox>
                    </v:shape>
                  </w:pict>
                </mc:Fallback>
              </mc:AlternateContent>
            </w:r>
            <w:r>
              <w:rPr>
                <w:noProof/>
              </w:rPr>
              <w:drawing>
                <wp:inline distT="0" distB="0" distL="0" distR="0" wp14:anchorId="2F622CF3" wp14:editId="64633447">
                  <wp:extent cx="720089" cy="588645"/>
                  <wp:effectExtent l="0" t="0" r="4445" b="0"/>
                  <wp:docPr id="1206239135" name="Image 120623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471034E" w14:textId="54B0ADC1" w:rsidR="00BD6FE2" w:rsidRDefault="00BD6FE2" w:rsidP="00B65ECE">
            <w:r w:rsidRPr="00030B15">
              <w:rPr>
                <w:noProof/>
                <w:color w:val="C00000"/>
              </w:rPr>
              <mc:AlternateContent>
                <mc:Choice Requires="wps">
                  <w:drawing>
                    <wp:anchor distT="0" distB="0" distL="114300" distR="114300" simplePos="0" relativeHeight="251782143" behindDoc="0" locked="0" layoutInCell="1" allowOverlap="1" wp14:anchorId="4CD97C02" wp14:editId="4E772800">
                      <wp:simplePos x="0" y="0"/>
                      <wp:positionH relativeFrom="column">
                        <wp:posOffset>-45085</wp:posOffset>
                      </wp:positionH>
                      <wp:positionV relativeFrom="paragraph">
                        <wp:posOffset>-137795</wp:posOffset>
                      </wp:positionV>
                      <wp:extent cx="900000" cy="900000"/>
                      <wp:effectExtent l="0" t="0" r="0" b="0"/>
                      <wp:wrapNone/>
                      <wp:docPr id="12738582" name="Multiplication 12738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5C4BD8"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7C02" id="Multiplication 12738582" o:spid="_x0000_s1057" style="position:absolute;left:0;text-align:left;margin-left:-3.55pt;margin-top:-10.85pt;width:70.85pt;height:70.85pt;z-index:251782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ddywIAAAA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JuSnybXeLXEav/gmMPcxN6K24aqZQE+&#10;PICjMqACo0kU7mlRGrclx27HWY3u11v30Z+aiaycbWkKlNz/XIOTnOnPhtrscjgex7GRDuOz8xEd&#10;3LFleWwx63aOVFBUmMQubaN/0Ietctg+08CaxVfJBEbQ2yUXwR0O85CnE408IWez5EajwkJYmEcr&#10;IngUOlb20+4ZnO1aJlCv3eFhYnRNkEV+8Y2RBmfrgKrpSzPr2v0CGjOplrqRGOfY8Tl5vQzu6W8A&#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JpInXc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35C4BD8" w14:textId="77777777" w:rsidR="00BD6FE2" w:rsidRPr="0050778D" w:rsidRDefault="00BD6FE2" w:rsidP="00BD6FE2">
                            <w:pPr>
                              <w:jc w:val="center"/>
                            </w:pPr>
                          </w:p>
                        </w:txbxContent>
                      </v:textbox>
                    </v:shape>
                  </w:pict>
                </mc:Fallback>
              </mc:AlternateContent>
            </w:r>
            <w:r>
              <w:rPr>
                <w:noProof/>
              </w:rPr>
              <w:drawing>
                <wp:inline distT="0" distB="0" distL="0" distR="0" wp14:anchorId="4C466895" wp14:editId="4426FB23">
                  <wp:extent cx="737235" cy="571500"/>
                  <wp:effectExtent l="0" t="0" r="0" b="0"/>
                  <wp:docPr id="346508400" name="Image 34650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BD6FE2" w14:paraId="41D21C95" w14:textId="77777777" w:rsidTr="00B65ECE">
        <w:trPr>
          <w:trHeight w:val="1304"/>
          <w:jc w:val="center"/>
        </w:trPr>
        <w:tc>
          <w:tcPr>
            <w:tcW w:w="1361" w:type="dxa"/>
          </w:tcPr>
          <w:p w14:paraId="37E92F0D" w14:textId="77777777" w:rsidR="00BD6FE2" w:rsidRDefault="00BD6FE2" w:rsidP="00B65ECE">
            <w:pPr>
              <w:jc w:val="center"/>
            </w:pPr>
            <w:r w:rsidRPr="00030B15">
              <w:rPr>
                <w:noProof/>
                <w:color w:val="C00000"/>
              </w:rPr>
              <mc:AlternateContent>
                <mc:Choice Requires="wps">
                  <w:drawing>
                    <wp:anchor distT="0" distB="0" distL="114300" distR="114300" simplePos="0" relativeHeight="251787263" behindDoc="0" locked="0" layoutInCell="1" allowOverlap="1" wp14:anchorId="267D53D8" wp14:editId="31064F0D">
                      <wp:simplePos x="0" y="0"/>
                      <wp:positionH relativeFrom="column">
                        <wp:posOffset>-76200</wp:posOffset>
                      </wp:positionH>
                      <wp:positionV relativeFrom="paragraph">
                        <wp:posOffset>-95885</wp:posOffset>
                      </wp:positionV>
                      <wp:extent cx="900000" cy="900000"/>
                      <wp:effectExtent l="0" t="0" r="0" b="0"/>
                      <wp:wrapNone/>
                      <wp:docPr id="1283016188" name="Multiplication 1283016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07DF3C"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53D8" id="Multiplication 1283016188" o:spid="_x0000_s1058" style="position:absolute;left:0;text-align:left;margin-left:-6pt;margin-top:-7.55pt;width:70.85pt;height:70.85pt;z-index:25178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D07DF3C" w14:textId="77777777" w:rsidR="00BD6FE2" w:rsidRPr="0050778D" w:rsidRDefault="00BD6FE2" w:rsidP="00BD6FE2">
                            <w:pPr>
                              <w:jc w:val="center"/>
                            </w:pPr>
                          </w:p>
                        </w:txbxContent>
                      </v:textbox>
                    </v:shape>
                  </w:pict>
                </mc:Fallback>
              </mc:AlternateContent>
            </w:r>
            <w:r>
              <w:rPr>
                <w:noProof/>
              </w:rPr>
              <w:drawing>
                <wp:inline distT="0" distB="0" distL="0" distR="0" wp14:anchorId="5A13676F" wp14:editId="3573F2A1">
                  <wp:extent cx="680085" cy="588645"/>
                  <wp:effectExtent l="0" t="0" r="5715" b="0"/>
                  <wp:docPr id="1169669954" name="Image 11696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7BEC916" w14:textId="77777777" w:rsidR="00BD6FE2" w:rsidRDefault="00BD6FE2" w:rsidP="00B65ECE">
            <w:pPr>
              <w:jc w:val="center"/>
            </w:pPr>
            <w:r w:rsidRPr="00030B15">
              <w:rPr>
                <w:noProof/>
                <w:color w:val="C00000"/>
              </w:rPr>
              <mc:AlternateContent>
                <mc:Choice Requires="wps">
                  <w:drawing>
                    <wp:anchor distT="0" distB="0" distL="114300" distR="114300" simplePos="0" relativeHeight="251786239" behindDoc="0" locked="0" layoutInCell="1" allowOverlap="1" wp14:anchorId="3C2FD425" wp14:editId="11EA5820">
                      <wp:simplePos x="0" y="0"/>
                      <wp:positionH relativeFrom="column">
                        <wp:posOffset>-81915</wp:posOffset>
                      </wp:positionH>
                      <wp:positionV relativeFrom="paragraph">
                        <wp:posOffset>-118745</wp:posOffset>
                      </wp:positionV>
                      <wp:extent cx="900000" cy="900000"/>
                      <wp:effectExtent l="0" t="0" r="0" b="0"/>
                      <wp:wrapNone/>
                      <wp:docPr id="47536241" name="Multiplication 47536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3A4EA2"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D425" id="Multiplication 47536241" o:spid="_x0000_s1059" style="position:absolute;left:0;text-align:left;margin-left:-6.45pt;margin-top:-9.35pt;width:70.85pt;height:70.85pt;z-index:25178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93A4EA2" w14:textId="77777777" w:rsidR="00BD6FE2" w:rsidRPr="0050778D" w:rsidRDefault="00BD6FE2" w:rsidP="00BD6FE2">
                            <w:pPr>
                              <w:jc w:val="center"/>
                            </w:pPr>
                          </w:p>
                        </w:txbxContent>
                      </v:textbox>
                    </v:shape>
                  </w:pict>
                </mc:Fallback>
              </mc:AlternateContent>
            </w:r>
            <w:r>
              <w:rPr>
                <w:noProof/>
              </w:rPr>
              <w:drawing>
                <wp:inline distT="0" distB="0" distL="0" distR="0" wp14:anchorId="66437E71" wp14:editId="4656A571">
                  <wp:extent cx="874395" cy="645795"/>
                  <wp:effectExtent l="0" t="0" r="1905" b="1905"/>
                  <wp:docPr id="903140328" name="Image 903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D350FC8" w14:textId="77777777" w:rsidR="00BD6FE2" w:rsidRDefault="00BD6FE2" w:rsidP="00B65ECE">
            <w:r w:rsidRPr="00030B15">
              <w:rPr>
                <w:noProof/>
                <w:color w:val="C00000"/>
              </w:rPr>
              <mc:AlternateContent>
                <mc:Choice Requires="wps">
                  <w:drawing>
                    <wp:anchor distT="0" distB="0" distL="114300" distR="114300" simplePos="0" relativeHeight="251784191" behindDoc="0" locked="0" layoutInCell="1" allowOverlap="1" wp14:anchorId="0515CB94" wp14:editId="302F92FB">
                      <wp:simplePos x="0" y="0"/>
                      <wp:positionH relativeFrom="column">
                        <wp:posOffset>-76200</wp:posOffset>
                      </wp:positionH>
                      <wp:positionV relativeFrom="paragraph">
                        <wp:posOffset>-118745</wp:posOffset>
                      </wp:positionV>
                      <wp:extent cx="900000" cy="900000"/>
                      <wp:effectExtent l="0" t="0" r="0" b="0"/>
                      <wp:wrapNone/>
                      <wp:docPr id="1316258625" name="Multiplication 1316258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00CA27"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CB94" id="Multiplication 1316258625" o:spid="_x0000_s1060" style="position:absolute;left:0;text-align:left;margin-left:-6pt;margin-top:-9.35pt;width:70.85pt;height:70.85pt;z-index:251784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2KzAIAAAA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JuSn46ja7xaYrV/cMxhbmJvxW1D1bIA&#10;Hx7AURlQgdEkCve0KI3bkmO346xG9+ut++hPzURWzrY0BUruf67BSc70Z0Ntdjkcj+PYSIfx2fmI&#10;Du7Ysjy2mHU7RyooKkxil7bRP+jDVjlsn2lgzeKrZAIj6O2Si+AOh3nI04lGnpCzWXKjUWEhLMyj&#10;FRE8Ch0r+2n3DM52LROo1+7wMDG6Jsgiv/jGSIOzdUDV9KWZde1+AY2ZVEvdSIxz7PicvF4G9/Q3&#10;AA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GtxXYrMAgAAAA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500CA27" w14:textId="77777777" w:rsidR="00BD6FE2" w:rsidRPr="0050778D" w:rsidRDefault="00BD6FE2" w:rsidP="00BD6FE2">
                            <w:pPr>
                              <w:jc w:val="center"/>
                            </w:pPr>
                          </w:p>
                        </w:txbxContent>
                      </v:textbox>
                    </v:shape>
                  </w:pict>
                </mc:Fallback>
              </mc:AlternateContent>
            </w:r>
            <w:r>
              <w:rPr>
                <w:noProof/>
              </w:rPr>
              <w:drawing>
                <wp:inline distT="0" distB="0" distL="0" distR="0" wp14:anchorId="2C267316" wp14:editId="5A19ECE8">
                  <wp:extent cx="702945" cy="651510"/>
                  <wp:effectExtent l="0" t="0" r="0" b="0"/>
                  <wp:docPr id="478856492" name="Image 47885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7AB4DBD" w14:textId="77777777" w:rsidR="00BD6FE2" w:rsidRDefault="00BD6FE2" w:rsidP="00B65ECE">
            <w:r w:rsidRPr="00030B15">
              <w:rPr>
                <w:noProof/>
                <w:color w:val="C00000"/>
              </w:rPr>
              <mc:AlternateContent>
                <mc:Choice Requires="wps">
                  <w:drawing>
                    <wp:anchor distT="0" distB="0" distL="114300" distR="114300" simplePos="0" relativeHeight="251785215" behindDoc="0" locked="0" layoutInCell="1" allowOverlap="1" wp14:anchorId="2FA258EC" wp14:editId="023A2B02">
                      <wp:simplePos x="0" y="0"/>
                      <wp:positionH relativeFrom="column">
                        <wp:posOffset>-45720</wp:posOffset>
                      </wp:positionH>
                      <wp:positionV relativeFrom="paragraph">
                        <wp:posOffset>-118745</wp:posOffset>
                      </wp:positionV>
                      <wp:extent cx="900000" cy="900000"/>
                      <wp:effectExtent l="0" t="0" r="0" b="0"/>
                      <wp:wrapNone/>
                      <wp:docPr id="1365047863" name="Multiplication 1365047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CEF56C" w14:textId="77777777" w:rsidR="00BD6FE2" w:rsidRPr="0050778D" w:rsidRDefault="00BD6FE2" w:rsidP="00BD6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58EC" id="Multiplication 1365047863" o:spid="_x0000_s1061" style="position:absolute;left:0;text-align:left;margin-left:-3.6pt;margin-top:-9.35pt;width:70.85pt;height:70.85pt;z-index:251785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8CEF56C" w14:textId="77777777" w:rsidR="00BD6FE2" w:rsidRPr="0050778D" w:rsidRDefault="00BD6FE2" w:rsidP="00BD6FE2">
                            <w:pPr>
                              <w:jc w:val="center"/>
                            </w:pPr>
                          </w:p>
                        </w:txbxContent>
                      </v:textbox>
                    </v:shape>
                  </w:pict>
                </mc:Fallback>
              </mc:AlternateContent>
            </w:r>
            <w:r>
              <w:rPr>
                <w:noProof/>
              </w:rPr>
              <w:drawing>
                <wp:inline distT="0" distB="0" distL="0" distR="0" wp14:anchorId="0C9093F7" wp14:editId="218932F7">
                  <wp:extent cx="714375" cy="628650"/>
                  <wp:effectExtent l="0" t="0" r="0" b="6350"/>
                  <wp:docPr id="254298101" name="Image 2542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9F6090" w14:textId="5DC2D8C0" w:rsidR="00BD6FE2" w:rsidRPr="00D73A00" w:rsidRDefault="00BD6FE2" w:rsidP="00BD6FE2">
      <w:pPr>
        <w:pStyle w:val="Titre6"/>
      </w:pPr>
      <w:r w:rsidRPr="00D73A00">
        <w:t>4.</w:t>
      </w:r>
      <w:r>
        <w:t>3</w:t>
      </w:r>
      <w:r w:rsidRPr="00D73A00">
        <w:t>.3. Les toitures de v</w:t>
      </w:r>
      <w:r w:rsidR="00CC586E">
        <w:t>é</w:t>
      </w:r>
      <w:r w:rsidRPr="00D73A00">
        <w:t>randas</w:t>
      </w:r>
    </w:p>
    <w:p w14:paraId="61484562" w14:textId="4E943423" w:rsidR="00BD6FE2" w:rsidRPr="009C0305" w:rsidRDefault="00BD6FE2" w:rsidP="00BD6FE2">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2C9AAEF9" w14:textId="13D2520B" w:rsidR="00BD6FE2" w:rsidRPr="009C0305" w:rsidRDefault="00BD6FE2" w:rsidP="00BD6FE2">
      <w:pPr>
        <w:pStyle w:val="Corpsdetexte"/>
        <w:spacing w:before="40" w:after="40"/>
        <w:ind w:left="879"/>
      </w:pPr>
      <w:r w:rsidRPr="009C0305">
        <w:t xml:space="preserve">soit </w:t>
      </w:r>
      <w:r w:rsidR="00CC586E">
        <w:t>à</w:t>
      </w:r>
      <w:r w:rsidRPr="009C0305">
        <w:t xml:space="preserve"> la construction existante</w:t>
      </w:r>
      <w:r>
        <w:t>,</w:t>
      </w:r>
    </w:p>
    <w:p w14:paraId="45374F4A" w14:textId="39288680" w:rsidR="00BD6FE2" w:rsidRPr="009C0305" w:rsidRDefault="00BD6FE2" w:rsidP="00BD6FE2">
      <w:pPr>
        <w:pStyle w:val="Corpsdetexte"/>
        <w:spacing w:before="40" w:after="40"/>
        <w:ind w:left="879"/>
      </w:pPr>
      <w:r w:rsidRPr="009C0305">
        <w:t xml:space="preserve">soit aux </w:t>
      </w:r>
      <w:r>
        <w:t>profils de la fa</w:t>
      </w:r>
      <w:r w:rsidR="00CC586E">
        <w:t>ç</w:t>
      </w:r>
      <w:r>
        <w:t>ade de la v</w:t>
      </w:r>
      <w:r w:rsidR="00CC586E">
        <w:t>é</w:t>
      </w:r>
      <w:r>
        <w:t>randa.</w:t>
      </w:r>
    </w:p>
    <w:p w14:paraId="75E992A3" w14:textId="58737C4E" w:rsidR="00BD6FE2" w:rsidRPr="00D73A00" w:rsidRDefault="00BD6FE2" w:rsidP="00BD6FE2">
      <w:pPr>
        <w:pStyle w:val="Titre6"/>
      </w:pPr>
      <w:r w:rsidRPr="00D73A00">
        <w:t>4.</w:t>
      </w:r>
      <w:r>
        <w:t>3</w:t>
      </w:r>
      <w:r w:rsidRPr="00D73A00">
        <w:t>.4. Dispositions particuli</w:t>
      </w:r>
      <w:r w:rsidR="00CC586E">
        <w:t>è</w:t>
      </w:r>
      <w:r w:rsidRPr="00D73A00">
        <w:t>res</w:t>
      </w:r>
    </w:p>
    <w:p w14:paraId="1CAB5F5E" w14:textId="52B1B700" w:rsidR="00BD6FE2" w:rsidRPr="002113C6" w:rsidRDefault="00BD6FE2" w:rsidP="00BD6FE2">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75765F0E" w14:textId="00EE1693" w:rsidR="00BD6FE2" w:rsidRPr="002113C6" w:rsidRDefault="00BD6FE2" w:rsidP="00BD6FE2">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592987FB" w14:textId="0B448E04" w:rsidR="00BD6FE2" w:rsidRPr="002113C6" w:rsidRDefault="00BD6FE2" w:rsidP="00BD6FE2">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2952979B" w14:textId="238E1604" w:rsidR="00BD6FE2" w:rsidRDefault="00BD6FE2" w:rsidP="00BD6FE2">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608ECC9B" w14:textId="77777777" w:rsidR="00BD6FE2" w:rsidRPr="003C27FD" w:rsidRDefault="00BD6FE2" w:rsidP="00BD6FE2"/>
    <w:p w14:paraId="614C3218" w14:textId="04DC3762" w:rsidR="00BD6FE2" w:rsidRPr="00EE0A8B" w:rsidRDefault="00BD6FE2" w:rsidP="00BD6FE2">
      <w:pPr>
        <w:pStyle w:val="Titre4"/>
      </w:pPr>
      <w:r>
        <w:t>4.4 Caract</w:t>
      </w:r>
      <w:r w:rsidR="00CC586E">
        <w:t>é</w:t>
      </w:r>
      <w:r>
        <w:t xml:space="preserve">ristiques des </w:t>
      </w:r>
      <w:r w:rsidR="00CC586E">
        <w:t>é</w:t>
      </w:r>
      <w:r w:rsidRPr="00EE0A8B">
        <w:t>l</w:t>
      </w:r>
      <w:r w:rsidR="00CC586E">
        <w:t>é</w:t>
      </w:r>
      <w:r w:rsidRPr="00EE0A8B">
        <w:t>ments techniques</w:t>
      </w:r>
    </w:p>
    <w:p w14:paraId="432AB01D" w14:textId="6FA8806A" w:rsidR="00BD6FE2" w:rsidRPr="00F20373" w:rsidRDefault="00BD6FE2" w:rsidP="00BD6FE2">
      <w:pPr>
        <w:pStyle w:val="Titre6"/>
      </w:pPr>
      <w:r>
        <w:t xml:space="preserve">4.4.1 </w:t>
      </w:r>
      <w:r w:rsidRPr="00F20373">
        <w:t>Les descentes d’eaux pluviales</w:t>
      </w:r>
      <w:r>
        <w:t> :</w:t>
      </w:r>
    </w:p>
    <w:p w14:paraId="57B329DE" w14:textId="26255B16" w:rsidR="00BD6FE2" w:rsidRPr="00E95FB4" w:rsidRDefault="00BD6FE2" w:rsidP="00BD6FE2">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0F5A019E" w14:textId="41568933" w:rsidR="00BD6FE2" w:rsidRPr="00E95FB4" w:rsidRDefault="00BD6FE2" w:rsidP="00BD6FE2">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0AFCC752" w14:textId="61F005FD" w:rsidR="00BD6FE2" w:rsidRPr="00E95FB4" w:rsidRDefault="00BD6FE2" w:rsidP="00BD6FE2">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1E773BC1" w14:textId="77777777" w:rsidR="00BD6FE2" w:rsidRPr="00E95FB4" w:rsidRDefault="00BD6FE2" w:rsidP="00BD6FE2">
      <w:pPr>
        <w:pStyle w:val="Titre6"/>
      </w:pPr>
      <w:r>
        <w:t xml:space="preserve">4.4.2 </w:t>
      </w:r>
      <w:r w:rsidRPr="00E95FB4">
        <w:t>Les rampes de parking</w:t>
      </w:r>
      <w:r>
        <w:t> :</w:t>
      </w:r>
    </w:p>
    <w:p w14:paraId="5F3C1FF9" w14:textId="5AB9CF86" w:rsidR="00BD6FE2" w:rsidRPr="00E95FB4" w:rsidRDefault="00BD6FE2" w:rsidP="00BD6FE2">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20A36A87" w14:textId="66BA6A73" w:rsidR="00BD6FE2" w:rsidRPr="00856529" w:rsidRDefault="00BD6FE2" w:rsidP="00BD6FE2">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383A7311" w14:textId="4DF610F4" w:rsidR="00BD6FE2" w:rsidRPr="00E95FB4" w:rsidRDefault="00BD6FE2" w:rsidP="00BD6FE2">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355D2B98" w14:textId="3B85F900" w:rsidR="00BD6FE2" w:rsidRPr="00653445" w:rsidRDefault="00BD6FE2" w:rsidP="00BD6FE2">
      <w:pPr>
        <w:pStyle w:val="Titre6"/>
      </w:pPr>
      <w:r>
        <w:lastRenderedPageBreak/>
        <w:t xml:space="preserve">4.4.4 </w:t>
      </w:r>
      <w:r w:rsidRPr="00F20373">
        <w:t xml:space="preserve">Les </w:t>
      </w:r>
      <w:r w:rsidR="00CC586E">
        <w:t>é</w:t>
      </w:r>
      <w:r w:rsidRPr="00F20373">
        <w:t>dicules et gaines techniques</w:t>
      </w:r>
      <w:r>
        <w:t> :</w:t>
      </w:r>
    </w:p>
    <w:p w14:paraId="525E2695" w14:textId="4BE4D451" w:rsidR="00BD6FE2" w:rsidRPr="00E95FB4" w:rsidRDefault="00BD6FE2" w:rsidP="00BD6FE2">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00FAFD19" w14:textId="79D7B58B" w:rsidR="00BD6FE2" w:rsidRPr="00E95FB4" w:rsidRDefault="00BD6FE2" w:rsidP="00BD6FE2">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37CC48D4" w14:textId="1320716B" w:rsidR="00BD6FE2" w:rsidRPr="00F20373" w:rsidRDefault="00BD6FE2" w:rsidP="00BD6FE2">
      <w:pPr>
        <w:pStyle w:val="Titre6"/>
      </w:pPr>
      <w:r>
        <w:t xml:space="preserve">4.4.5 </w:t>
      </w:r>
      <w:r w:rsidRPr="00F20373">
        <w:t>Les d</w:t>
      </w:r>
      <w:r w:rsidR="00CC586E">
        <w:t>é</w:t>
      </w:r>
      <w:r w:rsidRPr="00F20373">
        <w:t>voiements des conduits de chemin</w:t>
      </w:r>
      <w:r w:rsidR="00CC586E">
        <w:t>é</w:t>
      </w:r>
      <w:r w:rsidRPr="00F20373">
        <w:t>e</w:t>
      </w:r>
      <w:r>
        <w:t> :</w:t>
      </w:r>
    </w:p>
    <w:p w14:paraId="3312AEF4" w14:textId="34BCF601" w:rsidR="00BD6FE2" w:rsidRPr="00E95FB4" w:rsidRDefault="00BD6FE2" w:rsidP="00BD6FE2">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6ECEA5F2" w14:textId="3A20E861" w:rsidR="00BD6FE2" w:rsidRPr="00E95FB4" w:rsidRDefault="00BD6FE2" w:rsidP="00BD6FE2">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08C136EB" w14:textId="77777777" w:rsidR="00BD6FE2" w:rsidRPr="00F20373" w:rsidRDefault="00BD6FE2" w:rsidP="00BD6FE2">
      <w:pPr>
        <w:pStyle w:val="Titre6"/>
      </w:pPr>
      <w:r>
        <w:t xml:space="preserve">4.4.6 </w:t>
      </w:r>
      <w:r w:rsidRPr="00F20373">
        <w:t>Les antennes</w:t>
      </w:r>
      <w:r>
        <w:t> :</w:t>
      </w:r>
    </w:p>
    <w:p w14:paraId="77648E8A" w14:textId="51DCB625" w:rsidR="00BD6FE2" w:rsidRPr="00E95FB4" w:rsidRDefault="00BD6FE2" w:rsidP="00BD6FE2">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67BD34AC" w14:textId="324FC615" w:rsidR="00BD6FE2" w:rsidRPr="00E95FB4" w:rsidRDefault="00BD6FE2" w:rsidP="00BD6FE2">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609AA3F1" w14:textId="4886AEFA" w:rsidR="00BD6FE2" w:rsidRPr="00E95FB4" w:rsidRDefault="00BD6FE2" w:rsidP="00BD6FE2">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27903F40" w14:textId="1AA66A7E" w:rsidR="00BD6FE2" w:rsidRPr="00E95FB4" w:rsidRDefault="00BD6FE2" w:rsidP="00BD6FE2">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63D746E6" w14:textId="050BBEC1" w:rsidR="00BD6FE2" w:rsidRPr="00F20373" w:rsidRDefault="00BD6FE2" w:rsidP="00BD6FE2">
      <w:pPr>
        <w:pStyle w:val="Titre6"/>
      </w:pPr>
      <w:r>
        <w:t xml:space="preserve">4.4.7 </w:t>
      </w:r>
      <w:r w:rsidRPr="00F20373">
        <w:t>Les panneaux solaires ou photovoltaïques</w:t>
      </w:r>
      <w:r>
        <w:t xml:space="preserve"> </w:t>
      </w:r>
      <w:r w:rsidR="00CC586E">
        <w:t>à</w:t>
      </w:r>
      <w:r>
        <w:t xml:space="preserve"> usage domestique :</w:t>
      </w:r>
    </w:p>
    <w:p w14:paraId="54C7DECA" w14:textId="376BB0CD" w:rsidR="00BD6FE2" w:rsidRPr="00E95FB4" w:rsidRDefault="00BD6FE2" w:rsidP="00BD6FE2">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12BAC12E" w14:textId="4F7835EF" w:rsidR="00BD6FE2" w:rsidRPr="00E95FB4" w:rsidRDefault="00BD6FE2" w:rsidP="00BD6FE2">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2191B45D" w14:textId="72B85706" w:rsidR="00BD6FE2" w:rsidRPr="00EE59F8" w:rsidRDefault="00BD6FE2" w:rsidP="00BD6FE2">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6DC12588" w14:textId="77777777" w:rsidR="00BD6FE2" w:rsidRPr="00EE59F8" w:rsidRDefault="00BD6FE2" w:rsidP="00BD6FE2">
      <w:pPr>
        <w:pStyle w:val="Corpsdetexte"/>
        <w:spacing w:before="40" w:after="0"/>
        <w:rPr>
          <w:sz w:val="15"/>
          <w:szCs w:val="21"/>
        </w:rPr>
      </w:pPr>
      <w:r w:rsidRPr="00EE59F8">
        <w:rPr>
          <w:sz w:val="15"/>
          <w:szCs w:val="21"/>
        </w:rPr>
        <w:t>d’aspect mat et non brillant ;</w:t>
      </w:r>
    </w:p>
    <w:p w14:paraId="25C9B2C4" w14:textId="6E907229" w:rsidR="00BD6FE2" w:rsidRPr="00EE59F8" w:rsidRDefault="00BD6FE2" w:rsidP="00BD6FE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45DBD34F" w14:textId="641FAF9A" w:rsidR="00BD6FE2" w:rsidRPr="00EE59F8" w:rsidRDefault="00BD6FE2" w:rsidP="00BD6FE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1D4649D4" w14:textId="0F0EEF84" w:rsidR="00BD6FE2" w:rsidRPr="00EE59F8" w:rsidRDefault="00BD6FE2" w:rsidP="00BD6FE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2C8B1279" w14:textId="7321DA94" w:rsidR="00BD6FE2" w:rsidRPr="00F20373" w:rsidRDefault="00BD6FE2" w:rsidP="00BD6FE2">
      <w:pPr>
        <w:pStyle w:val="Titre6"/>
      </w:pPr>
      <w:r>
        <w:t xml:space="preserve">4.4.8 </w:t>
      </w:r>
      <w:r w:rsidRPr="00F20373">
        <w:t xml:space="preserve">Les pompes </w:t>
      </w:r>
      <w:r w:rsidR="00CC586E">
        <w:t>à</w:t>
      </w:r>
      <w:r w:rsidRPr="00F20373">
        <w:t xml:space="preserve"> chaleur, climatiseurs et autres appareils</w:t>
      </w:r>
      <w:r>
        <w:t> :</w:t>
      </w:r>
    </w:p>
    <w:p w14:paraId="6E50783B" w14:textId="680FDCB9" w:rsidR="00BD6FE2" w:rsidRPr="00E95FB4" w:rsidRDefault="00BD6FE2" w:rsidP="00BD6FE2">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20216C31" w14:textId="11F2C22F" w:rsidR="00BD6FE2" w:rsidRPr="00E95FB4" w:rsidRDefault="00BD6FE2" w:rsidP="00BD6FE2">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3D4057E9" w14:textId="6D145960" w:rsidR="00BD6FE2" w:rsidRDefault="00BD6FE2" w:rsidP="00BD6FE2">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687963C1" w14:textId="77777777" w:rsidR="00BD6FE2" w:rsidRPr="00E95FB4" w:rsidRDefault="00BD6FE2" w:rsidP="00BD6FE2">
      <w:pPr>
        <w:rPr>
          <w:sz w:val="15"/>
          <w:szCs w:val="15"/>
        </w:rPr>
      </w:pPr>
    </w:p>
    <w:p w14:paraId="13F4C25A" w14:textId="218F3555" w:rsidR="00BD6FE2" w:rsidRPr="00E24397" w:rsidRDefault="00BD6FE2" w:rsidP="00BD6FE2">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08261AF8" w14:textId="72C6F83B" w:rsidR="00BD6FE2" w:rsidRDefault="00BD6FE2" w:rsidP="00BD6FE2">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D6FE2" w14:paraId="30D9C732" w14:textId="77777777" w:rsidTr="00B65ECE">
        <w:tc>
          <w:tcPr>
            <w:tcW w:w="6639" w:type="dxa"/>
            <w:shd w:val="clear" w:color="auto" w:fill="F2F2F2" w:themeFill="background1" w:themeFillShade="F2"/>
          </w:tcPr>
          <w:p w14:paraId="38E55078" w14:textId="5B302335" w:rsidR="00BD6FE2" w:rsidRPr="00205B0E" w:rsidRDefault="00BD6FE2"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504CE429" w14:textId="4958CC5D" w:rsidR="00BD6FE2" w:rsidRDefault="00BD6FE2"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2DBB9BE3" w14:textId="48884B99" w:rsidR="00BD6FE2" w:rsidRDefault="00BD6FE2" w:rsidP="00BD6FE2">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11581B53" w14:textId="3C6E38B9" w:rsidR="00BD6FE2" w:rsidRDefault="00BD6FE2" w:rsidP="00BD6FE2">
      <w:r>
        <w:t>Lorsque le terrain est en pente, la cl</w:t>
      </w:r>
      <w:r w:rsidR="00CC586E">
        <w:t>ô</w:t>
      </w:r>
      <w:r>
        <w:t>ture sera implant</w:t>
      </w:r>
      <w:r w:rsidR="00CC586E">
        <w:t>é</w:t>
      </w:r>
      <w:r>
        <w:t>e en palier r</w:t>
      </w:r>
      <w:r w:rsidR="00CC586E">
        <w:t>é</w:t>
      </w:r>
      <w:r>
        <w:t>gulier permettant de pr</w:t>
      </w:r>
      <w:r w:rsidR="00CC586E">
        <w:t>é</w:t>
      </w:r>
      <w:r>
        <w:t xml:space="preserve">server la hauteur moyenne de </w:t>
      </w:r>
      <w:r w:rsidR="00473CF1">
        <w:t>1,80</w:t>
      </w:r>
      <w:r>
        <w:t>m. chaque palier sera d</w:t>
      </w:r>
      <w:r w:rsidR="00CC586E">
        <w:t>é</w:t>
      </w:r>
      <w:r>
        <w:t>limit</w:t>
      </w:r>
      <w:r w:rsidR="00CC586E">
        <w:t>é</w:t>
      </w:r>
      <w:r>
        <w:t xml:space="preserve"> par un pilier.</w:t>
      </w:r>
    </w:p>
    <w:p w14:paraId="7C1CFA0B" w14:textId="5D002878" w:rsidR="00BD6FE2" w:rsidRDefault="00BD6FE2" w:rsidP="00BD6FE2">
      <w:r>
        <w:t>La finition des enduits sera taloch</w:t>
      </w:r>
      <w:r w:rsidR="00CC586E">
        <w:t>é</w:t>
      </w:r>
      <w:r>
        <w:t>e, feutr</w:t>
      </w:r>
      <w:r w:rsidR="00CC586E">
        <w:t>é</w:t>
      </w:r>
      <w:r>
        <w:t>e, liss</w:t>
      </w:r>
      <w:r w:rsidR="00CC586E">
        <w:t>é</w:t>
      </w:r>
      <w:r>
        <w:t xml:space="preserve">e. </w:t>
      </w:r>
    </w:p>
    <w:p w14:paraId="7EB16F5A" w14:textId="1915764F" w:rsidR="00BD6FE2" w:rsidRDefault="00BD6FE2" w:rsidP="00BD6FE2">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7809DD88" w14:textId="4C534290" w:rsidR="00BD6FE2" w:rsidRDefault="00BD6FE2" w:rsidP="00BD6FE2">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2D84A4C4" w14:textId="0D19F641" w:rsidR="00BD6FE2" w:rsidRDefault="00BD6FE2" w:rsidP="00BD6FE2">
      <w:r>
        <w:t>Les cl</w:t>
      </w:r>
      <w:r w:rsidR="00CC586E">
        <w:t>ô</w:t>
      </w:r>
      <w:r>
        <w:t>tures (hors muret) seront de teintes sombres.</w:t>
      </w:r>
    </w:p>
    <w:p w14:paraId="54B1BE81" w14:textId="558ADD30" w:rsidR="00BD6FE2" w:rsidRDefault="00BD6FE2" w:rsidP="00BD6FE2">
      <w:pPr>
        <w:pStyle w:val="Titre6"/>
      </w:pPr>
      <w:r>
        <w:lastRenderedPageBreak/>
        <w:t xml:space="preserve">4.5.2 </w:t>
      </w:r>
      <w:r w:rsidRPr="00903516">
        <w:t>En bordure des voies</w:t>
      </w:r>
      <w:r>
        <w:t xml:space="preserve"> (ouvertes </w:t>
      </w:r>
      <w:r w:rsidR="00CC586E">
        <w:t>à</w:t>
      </w:r>
      <w:r>
        <w:t xml:space="preserve"> la circulation automobile)</w:t>
      </w:r>
    </w:p>
    <w:p w14:paraId="41E649C2" w14:textId="37D31CE4" w:rsidR="00BD6FE2" w:rsidRDefault="00BD6FE2" w:rsidP="00BD6FE2">
      <w:r>
        <w:t>La hauteur maximale des cl</w:t>
      </w:r>
      <w:r w:rsidR="00CC586E">
        <w:t>ô</w:t>
      </w:r>
      <w:r>
        <w:t>tures est limit</w:t>
      </w:r>
      <w:r w:rsidR="00CC586E">
        <w:t>é</w:t>
      </w:r>
      <w:r>
        <w:t xml:space="preserve">e à </w:t>
      </w:r>
      <w:r w:rsidR="00473CF1">
        <w:t>1,80</w:t>
      </w:r>
      <w:r>
        <w:t xml:space="preserve"> 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3AA86AB9" w14:textId="3FC3C242" w:rsidR="00BD6FE2" w:rsidRDefault="00BD6FE2" w:rsidP="00BD6FE2">
      <w:r>
        <w:t>Les cl</w:t>
      </w:r>
      <w:r w:rsidR="00CC586E">
        <w:t>ô</w:t>
      </w:r>
      <w:r>
        <w:t>tures seront compos</w:t>
      </w:r>
      <w:r w:rsidR="00CC586E">
        <w:t>é</w:t>
      </w:r>
      <w:r>
        <w:t>es :</w:t>
      </w:r>
    </w:p>
    <w:p w14:paraId="12232091" w14:textId="25817496" w:rsidR="00473CF1" w:rsidRDefault="00473CF1" w:rsidP="00473CF1">
      <w:pPr>
        <w:pStyle w:val="Corpsdetexte"/>
        <w:spacing w:before="40" w:after="0"/>
      </w:pPr>
      <w:r>
        <w:t>soit d’un mur de cl</w:t>
      </w:r>
      <w:r w:rsidR="00CC586E">
        <w:t>ô</w:t>
      </w:r>
      <w:r>
        <w:t xml:space="preserve">ture </w:t>
      </w:r>
      <w:r w:rsidR="00CC586E">
        <w:t>à</w:t>
      </w:r>
      <w:r>
        <w:t xml:space="preserve"> condition qu’il s’inscrive dans la continuit</w:t>
      </w:r>
      <w:r w:rsidR="00CC586E">
        <w:t>é</w:t>
      </w:r>
      <w:r>
        <w:t xml:space="preserve"> d’un murs anciens existants avoisinants (hauteur, tons, et mat</w:t>
      </w:r>
      <w:r w:rsidR="00CC586E">
        <w:t>é</w:t>
      </w:r>
      <w:r>
        <w:t>riaux).</w:t>
      </w:r>
    </w:p>
    <w:p w14:paraId="77F8EC17" w14:textId="720B1D7F" w:rsidR="00BD6FE2" w:rsidRDefault="00BD6FE2" w:rsidP="00205B0E">
      <w:pPr>
        <w:pStyle w:val="Corpsdetexte"/>
        <w:spacing w:before="40" w:after="0"/>
      </w:pPr>
      <w:r>
        <w:t>soit de haies doubl</w:t>
      </w:r>
      <w:r w:rsidR="00CC586E">
        <w:t>é</w:t>
      </w:r>
      <w:r>
        <w:t>es ou non de grillage,</w:t>
      </w:r>
    </w:p>
    <w:p w14:paraId="23862857" w14:textId="07DE7D37" w:rsidR="00BD6FE2" w:rsidRDefault="00BD6FE2" w:rsidP="00205B0E">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6CC6605A" w14:textId="37B2AF66" w:rsidR="00BD6FE2" w:rsidRDefault="00BD6FE2" w:rsidP="00BD6FE2">
      <w:r>
        <w:t>Les piliers interm</w:t>
      </w:r>
      <w:r w:rsidR="00CC586E">
        <w:t>é</w:t>
      </w:r>
      <w:r>
        <w:t>diaires pourront d</w:t>
      </w:r>
      <w:r w:rsidR="00CC586E">
        <w:t>é</w:t>
      </w:r>
      <w:r>
        <w:t xml:space="preserve">passer la </w:t>
      </w:r>
      <w:r w:rsidR="001F6257">
        <w:t>cl</w:t>
      </w:r>
      <w:r w:rsidR="00CC586E">
        <w:t>ô</w:t>
      </w:r>
      <w:r w:rsidR="001F6257">
        <w:t xml:space="preserve">ture </w:t>
      </w:r>
      <w:r w:rsidR="001B1180">
        <w:t>jusqu’</w:t>
      </w:r>
      <w:r w:rsidR="00CC586E">
        <w:t>à</w:t>
      </w:r>
      <w:r w:rsidR="001B1180">
        <w:t xml:space="preserve"> </w:t>
      </w:r>
      <w:r w:rsidR="001F6257">
        <w:t>10 cm</w:t>
      </w:r>
      <w:r>
        <w:t>.</w:t>
      </w:r>
    </w:p>
    <w:p w14:paraId="116B593B" w14:textId="77777777" w:rsidR="00BD6FE2" w:rsidRPr="00345D12" w:rsidRDefault="00BD6FE2" w:rsidP="00BD6FE2">
      <w:r w:rsidRPr="00345D12">
        <w:t xml:space="preserve">Sont interdites les utilisations : </w:t>
      </w:r>
    </w:p>
    <w:p w14:paraId="5E4ADB90" w14:textId="77777777" w:rsidR="00BD6FE2" w:rsidRPr="00345D12" w:rsidRDefault="00BD6FE2" w:rsidP="00BD6FE2">
      <w:pPr>
        <w:pStyle w:val="Corpsdetexte"/>
        <w:spacing w:before="40" w:after="40"/>
        <w:ind w:left="879"/>
      </w:pPr>
      <w:r>
        <w:t>d</w:t>
      </w:r>
      <w:r w:rsidRPr="00345D12">
        <w:t xml:space="preserve">e toile tissée ou déroulée ; </w:t>
      </w:r>
    </w:p>
    <w:p w14:paraId="78D606D0" w14:textId="77777777" w:rsidR="00BD6FE2" w:rsidRPr="00345D12" w:rsidRDefault="00BD6FE2" w:rsidP="00BD6FE2">
      <w:pPr>
        <w:pStyle w:val="Corpsdetexte"/>
        <w:spacing w:before="40" w:after="40"/>
        <w:ind w:left="879"/>
      </w:pPr>
      <w:r>
        <w:t>d</w:t>
      </w:r>
      <w:r w:rsidRPr="00345D12">
        <w:t>e plaques béton sur une hauteur supérieure à 0,</w:t>
      </w:r>
      <w:r>
        <w:t>2</w:t>
      </w:r>
      <w:r w:rsidRPr="00345D12">
        <w:t xml:space="preserve">0 mètre. </w:t>
      </w:r>
    </w:p>
    <w:p w14:paraId="45D06228" w14:textId="58456B9F" w:rsidR="00BD6FE2" w:rsidRPr="00390995" w:rsidRDefault="00BD6FE2" w:rsidP="00BD6FE2">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66527777" w14:textId="798A05C2" w:rsidR="00BD6FE2" w:rsidRDefault="00BD6FE2" w:rsidP="00BD6FE2">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04BDEF65" w14:textId="3F1A5BF4" w:rsidR="00BD6FE2" w:rsidRPr="00D41808" w:rsidRDefault="00BD6FE2" w:rsidP="00BD6FE2">
      <w:r w:rsidRPr="00D41808">
        <w:t>La hauteur maximale des cl</w:t>
      </w:r>
      <w:r w:rsidR="00CC586E">
        <w:t>ô</w:t>
      </w:r>
      <w:r w:rsidRPr="00D41808">
        <w:t>tures est limit</w:t>
      </w:r>
      <w:r w:rsidR="00CC586E">
        <w:t>é</w:t>
      </w:r>
      <w:r w:rsidRPr="00D41808">
        <w:t xml:space="preserve">e à </w:t>
      </w:r>
      <w:r w:rsidR="00473CF1">
        <w:t>2</w:t>
      </w:r>
      <w:r w:rsidRPr="00D41808">
        <w:t xml:space="preserve"> m</w:t>
      </w:r>
      <w:r w:rsidR="00CC586E">
        <w:t>è</w:t>
      </w:r>
      <w:r w:rsidRPr="00D41808">
        <w:t>tres</w:t>
      </w:r>
      <w:r>
        <w:t>.</w:t>
      </w:r>
    </w:p>
    <w:p w14:paraId="05959D08" w14:textId="0E59D7A0" w:rsidR="00BD6FE2" w:rsidRPr="00D41808" w:rsidRDefault="00BD6FE2" w:rsidP="00BD6FE2">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57B5FD3E" w14:textId="1E25BCBD" w:rsidR="00BD6FE2" w:rsidRPr="00D41808" w:rsidRDefault="00BD6FE2" w:rsidP="00BD6FE2">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7BC11C58" w14:textId="110AA3B2" w:rsidR="00BD6FE2" w:rsidRPr="00D41808" w:rsidRDefault="00BD6FE2" w:rsidP="00205B0E">
      <w:pPr>
        <w:pStyle w:val="Corpsdetexte"/>
        <w:spacing w:before="40" w:after="0"/>
      </w:pPr>
      <w:r w:rsidRPr="00D41808">
        <w:t>de haies doubl</w:t>
      </w:r>
      <w:r w:rsidR="00CC586E">
        <w:t>é</w:t>
      </w:r>
      <w:r w:rsidRPr="00D41808">
        <w:t>es ou non de grillage ;</w:t>
      </w:r>
    </w:p>
    <w:p w14:paraId="77AB6E06" w14:textId="5C974B62" w:rsidR="00BD6FE2" w:rsidRDefault="00BD6FE2" w:rsidP="00205B0E">
      <w:pPr>
        <w:pStyle w:val="Corpsdetexte"/>
        <w:spacing w:before="40" w:after="0"/>
      </w:pPr>
      <w:r w:rsidRPr="00D41808">
        <w:t xml:space="preserve">ou de murets </w:t>
      </w:r>
      <w:r w:rsidR="00473CF1">
        <w:t>(d’1 m</w:t>
      </w:r>
      <w:r w:rsidR="00CC586E">
        <w:t>è</w:t>
      </w:r>
      <w:r w:rsidR="00473CF1">
        <w:t xml:space="preserve">tre maximum) </w:t>
      </w:r>
      <w:r w:rsidRPr="00D41808">
        <w:t>surmont</w:t>
      </w:r>
      <w:r w:rsidR="00CC586E">
        <w:t>é</w:t>
      </w:r>
      <w:r w:rsidRPr="00D41808">
        <w:t xml:space="preserve">s ou non de </w:t>
      </w:r>
      <w:r>
        <w:t>barreaudage</w:t>
      </w:r>
      <w:r w:rsidR="00473CF1" w:rsidRPr="00473CF1">
        <w:t xml:space="preserve"> </w:t>
      </w:r>
      <w:r w:rsidR="00473CF1" w:rsidRPr="00D41808">
        <w:t>ou de lisses</w:t>
      </w:r>
      <w:r>
        <w:t>.</w:t>
      </w:r>
    </w:p>
    <w:p w14:paraId="06A8CEF9" w14:textId="77777777" w:rsidR="00BD6FE2" w:rsidRPr="00D41808" w:rsidRDefault="00BD6FE2" w:rsidP="00205B0E">
      <w:pPr>
        <w:pStyle w:val="Corpsdetexte"/>
        <w:spacing w:before="40" w:after="0"/>
      </w:pPr>
      <w:r w:rsidRPr="00D41808">
        <w:t>ou de grillages, de barreaudages, ou de lisses</w:t>
      </w:r>
      <w:r>
        <w:t>.</w:t>
      </w:r>
    </w:p>
    <w:p w14:paraId="1518E46D" w14:textId="77777777" w:rsidR="00BD6FE2" w:rsidRDefault="00BD6FE2" w:rsidP="00BD6FE2">
      <w:pPr>
        <w:pStyle w:val="Titre6"/>
      </w:pPr>
      <w:r>
        <w:t>4</w:t>
      </w:r>
      <w:r w:rsidRPr="00240C22">
        <w:rPr>
          <w:rStyle w:val="Titre6Car"/>
        </w:rPr>
        <w:t>.</w:t>
      </w:r>
      <w:r>
        <w:rPr>
          <w:rStyle w:val="Titre6Car"/>
        </w:rPr>
        <w:t>5</w:t>
      </w:r>
      <w:r w:rsidRPr="00240C22">
        <w:rPr>
          <w:rStyle w:val="Titre6Car"/>
        </w:rPr>
        <w:t>.4 Portails et portillons</w:t>
      </w:r>
    </w:p>
    <w:p w14:paraId="76FFE563" w14:textId="4668048E" w:rsidR="00BD6FE2" w:rsidRPr="00D41808" w:rsidRDefault="00BD6FE2" w:rsidP="00BD6FE2">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52100538" w14:textId="0412DEEB" w:rsidR="00BD6FE2" w:rsidRPr="00D41808" w:rsidRDefault="00BD6FE2" w:rsidP="00BD6FE2">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4BA511BB" w14:textId="57916258" w:rsidR="00BD6FE2" w:rsidRPr="00D41808" w:rsidRDefault="00BD6FE2" w:rsidP="00BD6FE2">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16A60B5A" w14:textId="078DB5D2" w:rsidR="00BD6FE2" w:rsidRPr="00D41808" w:rsidRDefault="00BD6FE2" w:rsidP="00BD6FE2">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7B0E3C0E" w14:textId="632968D3" w:rsidR="00BD6FE2" w:rsidRDefault="00BD6FE2" w:rsidP="00BD6FE2">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6C22E669" w14:textId="1DC8C53A" w:rsidR="00BD6FE2" w:rsidRDefault="00BD6FE2" w:rsidP="00BD6FE2">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11EE379E" w14:textId="20876C5C" w:rsidR="00BD6FE2" w:rsidRPr="00D41808" w:rsidRDefault="00BD6FE2" w:rsidP="00BD6FE2">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7AD86A68" w14:textId="7E7C3C3C" w:rsidR="00BD6FE2" w:rsidRDefault="00BD6FE2" w:rsidP="00BD6FE2">
      <w:pPr>
        <w:pStyle w:val="Titre6"/>
      </w:pPr>
      <w:r>
        <w:t>4.5.5 Dispositions particuli</w:t>
      </w:r>
      <w:r w:rsidR="00CC586E">
        <w:t>è</w:t>
      </w:r>
      <w:r>
        <w:t>res</w:t>
      </w:r>
    </w:p>
    <w:p w14:paraId="5B7718F5" w14:textId="3D0D310B" w:rsidR="00BD6FE2" w:rsidRDefault="00BD6FE2" w:rsidP="00BD6FE2">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37D1C7E4" w14:textId="77777777" w:rsidR="00205B0E" w:rsidRDefault="00205B0E" w:rsidP="00BD6FE2"/>
    <w:p w14:paraId="03054E8B" w14:textId="031C222A" w:rsidR="00BD6FE2" w:rsidRPr="003C27FD" w:rsidRDefault="00BD6FE2" w:rsidP="00BD6FE2">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7DA2CE4F" w14:textId="547012F0" w:rsidR="00BD6FE2" w:rsidRPr="003C27FD" w:rsidRDefault="00BD6FE2" w:rsidP="00BD6FE2">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69D1A628" w14:textId="323028F1" w:rsidR="00BD6FE2" w:rsidRPr="003C27FD" w:rsidRDefault="00BD6FE2" w:rsidP="00205B0E">
      <w:pPr>
        <w:pStyle w:val="Corpsdetexte"/>
        <w:spacing w:before="40" w:after="0"/>
        <w:ind w:left="880"/>
      </w:pPr>
      <w:r w:rsidRPr="003C27FD">
        <w:t xml:space="preserve">une performance </w:t>
      </w:r>
      <w:r w:rsidR="00CC586E">
        <w:t>é</w:t>
      </w:r>
      <w:r w:rsidRPr="003C27FD">
        <w:t>nerg</w:t>
      </w:r>
      <w:r w:rsidR="00CC586E">
        <w:t>é</w:t>
      </w:r>
      <w:r w:rsidRPr="003C27FD">
        <w:t>tique,</w:t>
      </w:r>
    </w:p>
    <w:p w14:paraId="2AE04E3C" w14:textId="77777777" w:rsidR="00BD6FE2" w:rsidRPr="003C27FD" w:rsidRDefault="00BD6FE2" w:rsidP="00205B0E">
      <w:pPr>
        <w:pStyle w:val="Corpsdetexte"/>
        <w:spacing w:before="40" w:after="0"/>
        <w:ind w:left="880"/>
      </w:pPr>
      <w:r w:rsidRPr="003C27FD">
        <w:t xml:space="preserve">un impact environnemental positif, </w:t>
      </w:r>
    </w:p>
    <w:p w14:paraId="7A261761" w14:textId="01F66098" w:rsidR="00BD6FE2" w:rsidRPr="003C27FD" w:rsidRDefault="00BD6FE2" w:rsidP="00205B0E">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225BDE4C" w14:textId="2F34CE42" w:rsidR="00BD6FE2" w:rsidRPr="003C27FD" w:rsidRDefault="00BD6FE2" w:rsidP="00BD6FE2">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396BDF67" w14:textId="11676655" w:rsidR="00BD6FE2" w:rsidRPr="003C27FD" w:rsidRDefault="00BD6FE2" w:rsidP="00BD6FE2">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7A664B6E" w14:textId="20C67470" w:rsidR="00BD6FE2" w:rsidRDefault="00BD6FE2" w:rsidP="00BD6FE2">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4168B312" w14:textId="6C5C3893" w:rsidR="00BD6FE2" w:rsidRPr="008572D1" w:rsidRDefault="00BD6FE2" w:rsidP="00BD6FE2">
      <w:pPr>
        <w:pStyle w:val="Titre4"/>
      </w:pPr>
      <w:r>
        <w:lastRenderedPageBreak/>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68AA99F8" w14:textId="5B2C5950" w:rsidR="00BD6FE2" w:rsidRDefault="00BD6FE2" w:rsidP="00BD6FE2">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2921E9BB" w14:textId="77777777" w:rsidR="00205B0E" w:rsidRDefault="00205B0E" w:rsidP="00BD6FE2"/>
    <w:p w14:paraId="3524476A" w14:textId="42E37229" w:rsidR="00BD6FE2" w:rsidRDefault="00BD6FE2" w:rsidP="00BD6FE2">
      <w:pPr>
        <w:pStyle w:val="Titre3"/>
        <w:jc w:val="both"/>
      </w:pPr>
      <w:bookmarkStart w:id="107" w:name="_Toc137805842"/>
      <w:r w:rsidRPr="001F313F">
        <w:t>Article U</w:t>
      </w:r>
      <w:r>
        <w:t>B</w:t>
      </w:r>
      <w:r w:rsidRPr="001F313F">
        <w:t>5 : Traitement environnemental et paysager des espaces non bâtis et abords des constructions</w:t>
      </w:r>
      <w:bookmarkEnd w:id="107"/>
    </w:p>
    <w:p w14:paraId="4BD4766A" w14:textId="445CA83C" w:rsidR="00BD6FE2" w:rsidRPr="00E24397" w:rsidRDefault="00BD6FE2" w:rsidP="00BD6FE2">
      <w:pPr>
        <w:pStyle w:val="Titre4"/>
      </w:pPr>
      <w:r>
        <w:t>5</w:t>
      </w:r>
      <w:r w:rsidRPr="00E24397">
        <w:t>.</w:t>
      </w:r>
      <w:r>
        <w:t>1</w:t>
      </w:r>
      <w:r w:rsidRPr="00E24397">
        <w:t xml:space="preserve"> </w:t>
      </w:r>
      <w:r>
        <w:t>Am</w:t>
      </w:r>
      <w:r w:rsidR="00CC586E">
        <w:t>é</w:t>
      </w:r>
      <w:r>
        <w:t>nagement des abords et du terrain</w:t>
      </w:r>
    </w:p>
    <w:p w14:paraId="30CF903C" w14:textId="5F8B370D" w:rsidR="00BD6FE2" w:rsidRDefault="00BD6FE2" w:rsidP="00BD6FE2">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6843A935" w14:textId="77777777" w:rsidR="000A3F69" w:rsidRPr="000A3F69" w:rsidRDefault="000A3F69" w:rsidP="00CC586E"/>
    <w:p w14:paraId="2C0D9A84" w14:textId="4EBDF3ED" w:rsidR="00BD6FE2" w:rsidRPr="00E24397" w:rsidRDefault="00BD6FE2" w:rsidP="00BD6FE2">
      <w:pPr>
        <w:pStyle w:val="Titre4"/>
      </w:pPr>
      <w:r w:rsidRPr="00E24397">
        <w:t>5.</w:t>
      </w:r>
      <w:r>
        <w:t>2</w:t>
      </w:r>
      <w:r w:rsidRPr="00E24397">
        <w:t xml:space="preserve"> Traitement des espaces libres</w:t>
      </w:r>
    </w:p>
    <w:p w14:paraId="20ED7BF8" w14:textId="5701BD5F" w:rsidR="00BD6FE2" w:rsidRDefault="00205B0E" w:rsidP="00205B0E">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w:t>
      </w:r>
      <w:r w:rsidR="00BD6FE2">
        <w:t xml:space="preserve">Les </w:t>
      </w:r>
      <w:r w:rsidR="00CC586E">
        <w:t>é</w:t>
      </w:r>
      <w:r w:rsidR="00BD6FE2">
        <w:t>ventuelles marges laiss</w:t>
      </w:r>
      <w:r w:rsidR="00CC586E">
        <w:t>é</w:t>
      </w:r>
      <w:r w:rsidR="00BD6FE2">
        <w:t xml:space="preserve">es libres par rapport </w:t>
      </w:r>
      <w:r w:rsidR="00CC586E">
        <w:t>à</w:t>
      </w:r>
      <w:r w:rsidR="00BD6FE2">
        <w:t xml:space="preserve"> l'alignement doivent </w:t>
      </w:r>
      <w:r w:rsidR="00CC586E">
        <w:t>ê</w:t>
      </w:r>
      <w:r w:rsidR="00BD6FE2">
        <w:t>tre trait</w:t>
      </w:r>
      <w:r w:rsidR="00CC586E">
        <w:t>é</w:t>
      </w:r>
      <w:r w:rsidR="00BD6FE2">
        <w:t>es en priorit</w:t>
      </w:r>
      <w:r w:rsidR="00CC586E">
        <w:t>é</w:t>
      </w:r>
      <w:r w:rsidR="00BD6FE2">
        <w:t xml:space="preserve">. </w:t>
      </w:r>
    </w:p>
    <w:p w14:paraId="65D74E88" w14:textId="01EEF6E3" w:rsidR="00205B0E" w:rsidRDefault="00205B0E" w:rsidP="00BD6FE2">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61C9BFB0" w14:textId="4B1F6487" w:rsidR="00BD6FE2" w:rsidRDefault="00BD6FE2" w:rsidP="00205B0E">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10BF0EA4" w14:textId="77777777" w:rsidR="00205B0E" w:rsidRPr="000A3F69" w:rsidRDefault="00205B0E" w:rsidP="00205B0E">
      <w:pPr>
        <w:rPr>
          <w:sz w:val="8"/>
          <w:szCs w:val="8"/>
        </w:rPr>
      </w:pPr>
    </w:p>
    <w:p w14:paraId="13CBB5F5" w14:textId="68748D2F" w:rsidR="00BD6FE2" w:rsidRPr="00E24397" w:rsidRDefault="00BD6FE2" w:rsidP="00BD6FE2">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09102484" w14:textId="71F341A6" w:rsidR="00BD6FE2" w:rsidRPr="00205B0E" w:rsidRDefault="00BD6FE2" w:rsidP="00205B0E">
      <w:pPr>
        <w:pStyle w:val="Titre6"/>
      </w:pPr>
      <w:r w:rsidRPr="00205B0E">
        <w:t xml:space="preserve">5.2.1 Les espaces libres de toute construction en </w:t>
      </w:r>
      <w:r w:rsidR="00CC586E">
        <w:t>é</w:t>
      </w:r>
      <w:r w:rsidRPr="00205B0E">
        <w:t>l</w:t>
      </w:r>
      <w:r w:rsidR="00CC586E">
        <w:t>é</w:t>
      </w:r>
      <w:r w:rsidRPr="00205B0E">
        <w:t xml:space="preserve">vation </w:t>
      </w:r>
    </w:p>
    <w:p w14:paraId="4B79CA2F" w14:textId="237679D8" w:rsidR="000A3F69" w:rsidRPr="00EE0A9C" w:rsidRDefault="000A3F69" w:rsidP="000A3F69">
      <w:r w:rsidRPr="00EE0A9C">
        <w:t>Au moins</w:t>
      </w:r>
      <w:r w:rsidR="003138E0">
        <w:t xml:space="preserve"> 30</w:t>
      </w:r>
      <w:r w:rsidRPr="00EE0A9C">
        <w:t>% de la superficie du terrain seront trait</w:t>
      </w:r>
      <w:r w:rsidR="00CC586E">
        <w:t>é</w:t>
      </w:r>
      <w:r w:rsidRPr="00EE0A9C">
        <w:t>s en espaces perm</w:t>
      </w:r>
      <w:r w:rsidR="00CC586E">
        <w:t>é</w:t>
      </w:r>
      <w:r w:rsidRPr="00EE0A9C">
        <w:t>ables dont 50</w:t>
      </w:r>
      <w:r w:rsidR="003138E0">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2BD1079E" w14:textId="657C459E" w:rsidR="00BD6FE2" w:rsidRDefault="00BD6FE2" w:rsidP="00BD6FE2">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4D15AA4E" w14:textId="4580D4C5" w:rsidR="00205B0E" w:rsidRDefault="00205B0E" w:rsidP="00205B0E">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0D1E0A26" w14:textId="50631A3B" w:rsidR="00BD6FE2" w:rsidRPr="00205B0E" w:rsidRDefault="00BD6FE2" w:rsidP="00205B0E">
      <w:pPr>
        <w:pStyle w:val="Titre6"/>
      </w:pPr>
      <w:r w:rsidRPr="00205B0E">
        <w:t>5.2.2 Parcs de stationnement et leurs acc</w:t>
      </w:r>
      <w:r w:rsidR="00CC586E">
        <w:t>è</w:t>
      </w:r>
      <w:r w:rsidRPr="00205B0E">
        <w:t>s</w:t>
      </w:r>
    </w:p>
    <w:p w14:paraId="3FAD880E" w14:textId="2E326A40" w:rsidR="000A3F69" w:rsidRDefault="000A3F69" w:rsidP="00BD6FE2">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1CB63B94" w14:textId="64B64623" w:rsidR="00BD6FE2" w:rsidRDefault="00BD6FE2" w:rsidP="00BD6FE2">
      <w:r>
        <w:t>L</w:t>
      </w:r>
      <w:r w:rsidRPr="00886E78">
        <w:t xml:space="preserve">es aires de stationnement en </w:t>
      </w:r>
      <w:r>
        <w:t>surface :</w:t>
      </w:r>
    </w:p>
    <w:p w14:paraId="161868E5" w14:textId="77777777" w:rsidR="00BD6FE2" w:rsidRDefault="00BD6FE2" w:rsidP="000A3F69">
      <w:pPr>
        <w:pStyle w:val="Corpsdetexte"/>
        <w:spacing w:before="40" w:after="0"/>
      </w:pPr>
      <w:r w:rsidRPr="00886E78">
        <w:t>devront contribuer à la qualité des espaces libres notamment par l’emploi de plantations d’accompagnement</w:t>
      </w:r>
      <w:r>
        <w:t xml:space="preserve"> ; </w:t>
      </w:r>
    </w:p>
    <w:p w14:paraId="417CE1A6" w14:textId="77777777" w:rsidR="00BD6FE2" w:rsidRPr="00886E78" w:rsidRDefault="00BD6FE2" w:rsidP="000A3F69">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6EE96994" w14:textId="77777777" w:rsidR="00BD6FE2" w:rsidRPr="00886E78" w:rsidRDefault="00BD6FE2" w:rsidP="000A3F69">
      <w:pPr>
        <w:pStyle w:val="Paragraphedeliste"/>
        <w:spacing w:before="40" w:after="0"/>
      </w:pPr>
      <w:r w:rsidRPr="00886E78">
        <w:t xml:space="preserve">La réduction des emprises des voies de circulation qui seront recouvertes d'une couche de roulement ; </w:t>
      </w:r>
    </w:p>
    <w:p w14:paraId="0B844F86" w14:textId="77777777" w:rsidR="00BD6FE2" w:rsidRPr="00886E78" w:rsidRDefault="00BD6FE2" w:rsidP="000A3F69">
      <w:pPr>
        <w:pStyle w:val="Paragraphedeliste"/>
        <w:spacing w:before="40" w:after="0"/>
      </w:pPr>
      <w:r w:rsidRPr="00886E78">
        <w:t xml:space="preserve">L’utilisation de matériaux stabilisés ou toute autre technique favorisant la pénétration des eaux pour les emprises de stationnement ; </w:t>
      </w:r>
    </w:p>
    <w:p w14:paraId="6DEB8BC9" w14:textId="77777777" w:rsidR="00BD6FE2" w:rsidRPr="00886E78" w:rsidRDefault="00BD6FE2" w:rsidP="000A3F69">
      <w:pPr>
        <w:pStyle w:val="Paragraphedeliste"/>
        <w:spacing w:before="40" w:after="0"/>
      </w:pPr>
      <w:r w:rsidRPr="00886E78">
        <w:t xml:space="preserve">la recherche d'une conception adaptée à la topographie des lieux et à la bonne utilisation au sol. </w:t>
      </w:r>
    </w:p>
    <w:p w14:paraId="005EA27F" w14:textId="58FDBD91" w:rsidR="00BD6FE2" w:rsidRPr="00653445" w:rsidRDefault="00BD6FE2" w:rsidP="00BD6FE2">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498C9B02" w14:textId="48BE19D2" w:rsidR="00BD6FE2" w:rsidRPr="00205B0E" w:rsidRDefault="00BD6FE2" w:rsidP="00205B0E">
      <w:pPr>
        <w:pStyle w:val="Titre6"/>
      </w:pPr>
      <w:r w:rsidRPr="00205B0E">
        <w:t>5.2.3 Essences v</w:t>
      </w:r>
      <w:r w:rsidR="00CC586E">
        <w:t>é</w:t>
      </w:r>
      <w:r w:rsidRPr="00205B0E">
        <w:t>g</w:t>
      </w:r>
      <w:r w:rsidR="00CC586E">
        <w:t>é</w:t>
      </w:r>
      <w:r w:rsidRPr="00205B0E">
        <w:t>tales</w:t>
      </w:r>
    </w:p>
    <w:p w14:paraId="32237066" w14:textId="2DBA4113" w:rsidR="00BD6FE2" w:rsidRDefault="00BD6FE2" w:rsidP="00BD6FE2">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36D44570" w14:textId="68AF3568" w:rsidR="00BD6FE2" w:rsidRPr="007A33D3" w:rsidRDefault="00BD6FE2" w:rsidP="00BD6FE2">
      <w:pPr>
        <w:pStyle w:val="Titre6"/>
      </w:pPr>
      <w:r w:rsidRPr="007A33D3">
        <w:t>5.2.4 R</w:t>
      </w:r>
      <w:r w:rsidR="00CC586E">
        <w:t>è</w:t>
      </w:r>
      <w:r w:rsidRPr="007A33D3">
        <w:t>gle particuli</w:t>
      </w:r>
      <w:r w:rsidR="00CC586E">
        <w:t>è</w:t>
      </w:r>
      <w:r w:rsidRPr="007A33D3">
        <w:t>re</w:t>
      </w:r>
    </w:p>
    <w:p w14:paraId="08789C74" w14:textId="4598BEEE" w:rsidR="00BD6FE2" w:rsidRDefault="00BD6FE2" w:rsidP="00BD6FE2">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1616BB8D" w14:textId="77777777" w:rsidR="00BD6FE2" w:rsidRPr="00886E78" w:rsidRDefault="00BD6FE2" w:rsidP="00BD6FE2"/>
    <w:p w14:paraId="0125C68D" w14:textId="3EB807A6" w:rsidR="00BD6FE2" w:rsidRPr="00E24397" w:rsidRDefault="00BD6FE2" w:rsidP="00BD6FE2">
      <w:pPr>
        <w:pStyle w:val="Titre3"/>
        <w:jc w:val="both"/>
      </w:pPr>
      <w:bookmarkStart w:id="108" w:name="_Toc137805843"/>
      <w:r w:rsidRPr="001929CA">
        <w:lastRenderedPageBreak/>
        <w:t>Article U</w:t>
      </w:r>
      <w:r>
        <w:t>B</w:t>
      </w:r>
      <w:r w:rsidRPr="001929CA">
        <w:t>6 : Stationnement</w:t>
      </w:r>
      <w:bookmarkEnd w:id="108"/>
    </w:p>
    <w:p w14:paraId="213EB6C9" w14:textId="5FEF8CF0" w:rsidR="00BD6FE2" w:rsidRPr="009735EA" w:rsidRDefault="00BD6FE2" w:rsidP="00BD6FE2">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7DF71342" w14:textId="1023A001" w:rsidR="00BD6FE2" w:rsidRPr="00D71711" w:rsidRDefault="00BD6FE2" w:rsidP="00BD6FE2">
      <w:pPr>
        <w:pStyle w:val="Titre4"/>
      </w:pPr>
      <w:r w:rsidRPr="00D71711">
        <w:t>6.1 Modalit</w:t>
      </w:r>
      <w:r w:rsidR="00CC586E">
        <w:t>é</w:t>
      </w:r>
      <w:r w:rsidRPr="00D71711">
        <w:t>s d’application des normes de stationnement</w:t>
      </w:r>
    </w:p>
    <w:p w14:paraId="0AAAD94E" w14:textId="5C3869FC" w:rsidR="00BD6FE2" w:rsidRPr="00971F25" w:rsidRDefault="00BD6FE2" w:rsidP="00BD6FE2">
      <w:r w:rsidRPr="00971F25">
        <w:t>La superficie retenue pour le stationnement de v</w:t>
      </w:r>
      <w:r w:rsidR="00CC586E">
        <w:t>é</w:t>
      </w:r>
      <w:r w:rsidRPr="00971F25">
        <w:t>hicule, y compris les acc</w:t>
      </w:r>
      <w:r w:rsidR="00CC586E">
        <w:t>è</w:t>
      </w:r>
      <w:r w:rsidRPr="00971F25">
        <w:t>s, est de 25 m².</w:t>
      </w:r>
    </w:p>
    <w:p w14:paraId="575F4D0B" w14:textId="1A2A790B" w:rsidR="00BD6FE2" w:rsidRDefault="00BD6FE2" w:rsidP="00BD6FE2">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7E1B7250" w14:textId="631AB076" w:rsidR="00BD6FE2" w:rsidRPr="003D62C9" w:rsidRDefault="00BD6FE2" w:rsidP="00BD6FE2">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7DFD66A9" w14:textId="6867B5EC" w:rsidR="00BD6FE2" w:rsidRDefault="00BD6FE2" w:rsidP="00BD6FE2">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7D586E7B" w14:textId="4C3C5982" w:rsidR="00BD6FE2" w:rsidRPr="0058607F" w:rsidRDefault="00BD6FE2" w:rsidP="00BD6FE2">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44936616" w14:textId="3CC74412" w:rsidR="00BD6FE2" w:rsidRPr="0058607F" w:rsidRDefault="00BD6FE2" w:rsidP="00BD6FE2">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7E4EBE93" w14:textId="4AD7C2F2" w:rsidR="000A3F69" w:rsidRDefault="00BD6FE2" w:rsidP="000B4B88">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3A797FA0" w14:textId="77777777" w:rsidR="000A3F69" w:rsidRDefault="000A3F69" w:rsidP="00BD6FE2"/>
    <w:p w14:paraId="44C88057" w14:textId="77777777" w:rsidR="00FB36C1" w:rsidRDefault="00FB36C1" w:rsidP="00BD6FE2"/>
    <w:p w14:paraId="507A9CBC" w14:textId="77777777" w:rsidR="00FB36C1" w:rsidRPr="001955C8" w:rsidRDefault="00FB36C1" w:rsidP="00BD6FE2"/>
    <w:p w14:paraId="17D0D83A" w14:textId="77777777" w:rsidR="00BD6FE2" w:rsidRPr="000A3F69" w:rsidRDefault="00BD6FE2" w:rsidP="000A3F69">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0A3F69" w:rsidRPr="00236CC2" w14:paraId="4E5D274C" w14:textId="77777777" w:rsidTr="000A3F69">
        <w:trPr>
          <w:trHeight w:val="57"/>
        </w:trPr>
        <w:tc>
          <w:tcPr>
            <w:tcW w:w="938" w:type="pct"/>
            <w:shd w:val="clear" w:color="auto" w:fill="A6A6A6" w:themeFill="background1" w:themeFillShade="A6"/>
          </w:tcPr>
          <w:p w14:paraId="39E62BCD" w14:textId="77777777" w:rsidR="000A3F69" w:rsidRPr="000A3F69" w:rsidRDefault="000A3F69"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4E2B33A2" w14:textId="77777777" w:rsidR="000A3F69" w:rsidRPr="000A3F69" w:rsidRDefault="000A3F69"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6A68B7B9" w14:textId="6073688C" w:rsidR="000A3F69" w:rsidRPr="000A3F69" w:rsidRDefault="000A3F69"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0A3F69" w:rsidRPr="00236CC2" w14:paraId="269BB975" w14:textId="77777777" w:rsidTr="000A3F69">
        <w:trPr>
          <w:cantSplit/>
          <w:trHeight w:val="57"/>
        </w:trPr>
        <w:tc>
          <w:tcPr>
            <w:tcW w:w="938" w:type="pct"/>
            <w:vMerge w:val="restart"/>
            <w:vAlign w:val="center"/>
          </w:tcPr>
          <w:p w14:paraId="66B96872" w14:textId="77777777" w:rsidR="000A3F69" w:rsidRPr="000A3F69" w:rsidRDefault="000A3F69" w:rsidP="000A3F69">
            <w:pPr>
              <w:jc w:val="center"/>
              <w:rPr>
                <w:rFonts w:cstheme="majorHAnsi"/>
                <w:sz w:val="13"/>
                <w:szCs w:val="13"/>
              </w:rPr>
            </w:pPr>
            <w:r w:rsidRPr="000A3F69">
              <w:rPr>
                <w:rFonts w:cstheme="majorHAnsi"/>
                <w:sz w:val="13"/>
                <w:szCs w:val="13"/>
              </w:rPr>
              <w:t>Habitation</w:t>
            </w:r>
          </w:p>
        </w:tc>
        <w:tc>
          <w:tcPr>
            <w:tcW w:w="1834" w:type="pct"/>
            <w:vAlign w:val="center"/>
          </w:tcPr>
          <w:p w14:paraId="71E8D572" w14:textId="77777777" w:rsidR="000A3F69" w:rsidRPr="000A3F69" w:rsidRDefault="000A3F69" w:rsidP="000A3F69">
            <w:pPr>
              <w:jc w:val="center"/>
              <w:rPr>
                <w:rFonts w:cstheme="majorHAnsi"/>
                <w:sz w:val="13"/>
                <w:szCs w:val="13"/>
              </w:rPr>
            </w:pPr>
            <w:r w:rsidRPr="000A3F69">
              <w:rPr>
                <w:rFonts w:cstheme="majorHAnsi"/>
                <w:sz w:val="13"/>
                <w:szCs w:val="13"/>
              </w:rPr>
              <w:t>Logement</w:t>
            </w:r>
          </w:p>
        </w:tc>
        <w:tc>
          <w:tcPr>
            <w:tcW w:w="2228" w:type="pct"/>
            <w:vAlign w:val="center"/>
          </w:tcPr>
          <w:p w14:paraId="0C51762C" w14:textId="77777777" w:rsidR="000A3F69" w:rsidRPr="000A3F69" w:rsidRDefault="000A3F69" w:rsidP="00B65ECE">
            <w:pPr>
              <w:rPr>
                <w:rFonts w:cstheme="majorHAnsi"/>
                <w:sz w:val="13"/>
                <w:szCs w:val="13"/>
              </w:rPr>
            </w:pPr>
            <w:r w:rsidRPr="000A3F69">
              <w:rPr>
                <w:rFonts w:cstheme="majorHAnsi"/>
                <w:sz w:val="13"/>
                <w:szCs w:val="13"/>
              </w:rPr>
              <w:t xml:space="preserve">2 places de stationnement par logement </w:t>
            </w:r>
          </w:p>
          <w:p w14:paraId="2C2F1DEC" w14:textId="030EE80A" w:rsidR="000A3F69" w:rsidRPr="000A3F69" w:rsidRDefault="000A3F69"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0A3F69" w:rsidRPr="00236CC2" w14:paraId="7E27BFA7" w14:textId="77777777" w:rsidTr="000A3F69">
        <w:trPr>
          <w:cantSplit/>
          <w:trHeight w:val="57"/>
        </w:trPr>
        <w:tc>
          <w:tcPr>
            <w:tcW w:w="938" w:type="pct"/>
            <w:vMerge/>
          </w:tcPr>
          <w:p w14:paraId="3F26855C" w14:textId="77777777" w:rsidR="000A3F69" w:rsidRPr="000A3F69" w:rsidRDefault="000A3F69" w:rsidP="000A3F69">
            <w:pPr>
              <w:spacing w:before="60" w:after="60"/>
              <w:jc w:val="center"/>
              <w:rPr>
                <w:rFonts w:cstheme="majorHAnsi"/>
                <w:sz w:val="13"/>
                <w:szCs w:val="13"/>
              </w:rPr>
            </w:pPr>
          </w:p>
        </w:tc>
        <w:tc>
          <w:tcPr>
            <w:tcW w:w="1834" w:type="pct"/>
            <w:vAlign w:val="center"/>
          </w:tcPr>
          <w:p w14:paraId="43D6FBAE" w14:textId="099420B0" w:rsidR="000A3F69" w:rsidRPr="000A3F69" w:rsidRDefault="000A3F69" w:rsidP="000A3F69">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8" w:type="pct"/>
            <w:vAlign w:val="center"/>
          </w:tcPr>
          <w:p w14:paraId="29821336" w14:textId="77777777" w:rsidR="000A3F69" w:rsidRPr="000A3F69" w:rsidRDefault="000A3F69" w:rsidP="00B65ECE">
            <w:pPr>
              <w:rPr>
                <w:rFonts w:cstheme="majorHAnsi"/>
                <w:sz w:val="13"/>
                <w:szCs w:val="13"/>
              </w:rPr>
            </w:pPr>
            <w:r w:rsidRPr="000A3F69">
              <w:rPr>
                <w:rFonts w:cstheme="majorHAnsi"/>
                <w:sz w:val="13"/>
                <w:szCs w:val="13"/>
              </w:rPr>
              <w:t>1 place pour 3 logements</w:t>
            </w:r>
          </w:p>
        </w:tc>
      </w:tr>
      <w:tr w:rsidR="006D1025" w:rsidRPr="00236CC2" w14:paraId="44630BF9" w14:textId="77777777" w:rsidTr="000A3F69">
        <w:trPr>
          <w:cantSplit/>
          <w:trHeight w:val="57"/>
        </w:trPr>
        <w:tc>
          <w:tcPr>
            <w:tcW w:w="938" w:type="pct"/>
            <w:vMerge w:val="restart"/>
            <w:shd w:val="clear" w:color="auto" w:fill="F2F2F2" w:themeFill="background1" w:themeFillShade="F2"/>
            <w:vAlign w:val="center"/>
          </w:tcPr>
          <w:p w14:paraId="55F05CFB" w14:textId="068675C0" w:rsidR="006D1025" w:rsidRPr="000A3F69" w:rsidRDefault="006D1025" w:rsidP="006D1025">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834" w:type="pct"/>
            <w:shd w:val="clear" w:color="auto" w:fill="F2F2F2" w:themeFill="background1" w:themeFillShade="F2"/>
            <w:vAlign w:val="center"/>
          </w:tcPr>
          <w:p w14:paraId="012BF802" w14:textId="52CCB530" w:rsidR="006D1025" w:rsidRPr="000A3F69" w:rsidRDefault="006D1025" w:rsidP="006D1025">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8" w:type="pct"/>
            <w:shd w:val="clear" w:color="auto" w:fill="F2F2F2" w:themeFill="background1" w:themeFillShade="F2"/>
            <w:vAlign w:val="center"/>
          </w:tcPr>
          <w:p w14:paraId="0ED60AA5" w14:textId="5E9873E0" w:rsidR="006D1025" w:rsidRPr="000A3F69" w:rsidRDefault="006D1025" w:rsidP="006D1025">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r w:rsidR="000A3F69" w:rsidRPr="00236CC2" w14:paraId="3BC68B26" w14:textId="77777777" w:rsidTr="000A3F69">
        <w:trPr>
          <w:cantSplit/>
          <w:trHeight w:val="57"/>
        </w:trPr>
        <w:tc>
          <w:tcPr>
            <w:tcW w:w="938" w:type="pct"/>
            <w:vMerge/>
            <w:shd w:val="clear" w:color="auto" w:fill="F2F2F2" w:themeFill="background1" w:themeFillShade="F2"/>
          </w:tcPr>
          <w:p w14:paraId="26CF1EFF" w14:textId="77777777" w:rsidR="000A3F69" w:rsidRPr="000A3F69" w:rsidRDefault="000A3F69" w:rsidP="000A3F69">
            <w:pPr>
              <w:spacing w:before="60" w:after="60"/>
              <w:jc w:val="center"/>
              <w:rPr>
                <w:rFonts w:cstheme="majorHAnsi"/>
                <w:sz w:val="13"/>
                <w:szCs w:val="13"/>
              </w:rPr>
            </w:pPr>
          </w:p>
        </w:tc>
        <w:tc>
          <w:tcPr>
            <w:tcW w:w="1834" w:type="pct"/>
            <w:shd w:val="clear" w:color="auto" w:fill="F2F2F2" w:themeFill="background1" w:themeFillShade="F2"/>
            <w:vAlign w:val="center"/>
          </w:tcPr>
          <w:p w14:paraId="72E4DC19" w14:textId="77777777" w:rsidR="000A3F69" w:rsidRPr="000A3F69" w:rsidRDefault="000A3F69" w:rsidP="000A3F69">
            <w:pPr>
              <w:jc w:val="center"/>
              <w:rPr>
                <w:rFonts w:cstheme="majorHAnsi"/>
                <w:sz w:val="13"/>
                <w:szCs w:val="13"/>
              </w:rPr>
            </w:pPr>
            <w:r w:rsidRPr="000A3F69">
              <w:rPr>
                <w:rFonts w:cstheme="majorHAnsi"/>
                <w:sz w:val="13"/>
                <w:szCs w:val="13"/>
              </w:rPr>
              <w:t>Restauration</w:t>
            </w:r>
          </w:p>
        </w:tc>
        <w:tc>
          <w:tcPr>
            <w:tcW w:w="2228" w:type="pct"/>
            <w:shd w:val="clear" w:color="auto" w:fill="F2F2F2" w:themeFill="background1" w:themeFillShade="F2"/>
            <w:vAlign w:val="center"/>
          </w:tcPr>
          <w:p w14:paraId="50DCA584" w14:textId="1914E036" w:rsidR="000A3F69" w:rsidRPr="000A3F69" w:rsidRDefault="000A3F69" w:rsidP="00B65ECE">
            <w:pPr>
              <w:rPr>
                <w:rFonts w:cstheme="majorHAnsi"/>
                <w:sz w:val="13"/>
                <w:szCs w:val="13"/>
              </w:rPr>
            </w:pPr>
            <w:r w:rsidRPr="000A3F69">
              <w:rPr>
                <w:rFonts w:cstheme="majorHAnsi"/>
                <w:sz w:val="13"/>
                <w:szCs w:val="13"/>
              </w:rPr>
              <w:t>1 place pour 10m2 de salle de r</w:t>
            </w:r>
            <w:r w:rsidR="00CC586E">
              <w:rPr>
                <w:rFonts w:cstheme="majorHAnsi"/>
                <w:sz w:val="13"/>
                <w:szCs w:val="13"/>
              </w:rPr>
              <w:t>é</w:t>
            </w:r>
            <w:r w:rsidRPr="000A3F69">
              <w:rPr>
                <w:rFonts w:cstheme="majorHAnsi"/>
                <w:sz w:val="13"/>
                <w:szCs w:val="13"/>
              </w:rPr>
              <w:t>ception</w:t>
            </w:r>
          </w:p>
        </w:tc>
      </w:tr>
      <w:tr w:rsidR="000A3F69" w:rsidRPr="00236CC2" w14:paraId="754C03CA" w14:textId="77777777" w:rsidTr="000A3F69">
        <w:trPr>
          <w:cantSplit/>
          <w:trHeight w:val="57"/>
        </w:trPr>
        <w:tc>
          <w:tcPr>
            <w:tcW w:w="938" w:type="pct"/>
            <w:vMerge/>
            <w:shd w:val="clear" w:color="auto" w:fill="F2F2F2" w:themeFill="background1" w:themeFillShade="F2"/>
          </w:tcPr>
          <w:p w14:paraId="4AD5149C" w14:textId="77777777" w:rsidR="000A3F69" w:rsidRPr="000A3F69" w:rsidRDefault="000A3F69" w:rsidP="000A3F69">
            <w:pPr>
              <w:spacing w:before="60" w:after="60"/>
              <w:jc w:val="center"/>
              <w:rPr>
                <w:rFonts w:cstheme="majorHAnsi"/>
                <w:sz w:val="13"/>
                <w:szCs w:val="13"/>
              </w:rPr>
            </w:pPr>
          </w:p>
        </w:tc>
        <w:tc>
          <w:tcPr>
            <w:tcW w:w="1834" w:type="pct"/>
            <w:shd w:val="clear" w:color="auto" w:fill="F2F2F2" w:themeFill="background1" w:themeFillShade="F2"/>
            <w:vAlign w:val="center"/>
          </w:tcPr>
          <w:p w14:paraId="6B847C69" w14:textId="4DECF509" w:rsidR="000A3F69" w:rsidRPr="000A3F69" w:rsidRDefault="000A3F69" w:rsidP="000A3F69">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8" w:type="pct"/>
            <w:shd w:val="clear" w:color="auto" w:fill="F2F2F2" w:themeFill="background1" w:themeFillShade="F2"/>
            <w:vAlign w:val="center"/>
          </w:tcPr>
          <w:p w14:paraId="54A5BCE2" w14:textId="77777777" w:rsidR="000A3F69" w:rsidRPr="000A3F69" w:rsidRDefault="000A3F69" w:rsidP="00B65ECE">
            <w:pPr>
              <w:rPr>
                <w:rFonts w:cstheme="majorHAnsi"/>
                <w:sz w:val="13"/>
                <w:szCs w:val="13"/>
              </w:rPr>
            </w:pPr>
            <w:r w:rsidRPr="000A3F69">
              <w:rPr>
                <w:rFonts w:cstheme="majorHAnsi"/>
                <w:sz w:val="13"/>
                <w:szCs w:val="13"/>
              </w:rPr>
              <w:t>1,5 place par tranche de 100 m² de surface de plancher</w:t>
            </w:r>
          </w:p>
        </w:tc>
      </w:tr>
      <w:tr w:rsidR="000A3F69" w:rsidRPr="00236CC2" w14:paraId="7A57DD19" w14:textId="77777777" w:rsidTr="000A3F69">
        <w:trPr>
          <w:cantSplit/>
          <w:trHeight w:val="57"/>
        </w:trPr>
        <w:tc>
          <w:tcPr>
            <w:tcW w:w="938" w:type="pct"/>
            <w:vMerge/>
          </w:tcPr>
          <w:p w14:paraId="003A467C" w14:textId="77777777" w:rsidR="000A3F69" w:rsidRPr="000A3F69" w:rsidRDefault="000A3F69" w:rsidP="000A3F69">
            <w:pPr>
              <w:spacing w:before="60" w:after="60"/>
              <w:jc w:val="center"/>
              <w:rPr>
                <w:rFonts w:cstheme="majorHAnsi"/>
                <w:sz w:val="13"/>
                <w:szCs w:val="13"/>
              </w:rPr>
            </w:pPr>
          </w:p>
        </w:tc>
        <w:tc>
          <w:tcPr>
            <w:tcW w:w="1834" w:type="pct"/>
            <w:shd w:val="clear" w:color="auto" w:fill="F2F2F2" w:themeFill="background1" w:themeFillShade="F2"/>
            <w:vAlign w:val="center"/>
          </w:tcPr>
          <w:p w14:paraId="56AEBE50" w14:textId="5127072C" w:rsidR="000A3F69" w:rsidRPr="000A3F69" w:rsidRDefault="000A3F69" w:rsidP="000A3F69">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8" w:type="pct"/>
            <w:shd w:val="clear" w:color="auto" w:fill="F2F2F2" w:themeFill="background1" w:themeFillShade="F2"/>
            <w:vAlign w:val="center"/>
          </w:tcPr>
          <w:p w14:paraId="08C7F6E8" w14:textId="77777777" w:rsidR="000A3F69" w:rsidRPr="000A3F69" w:rsidRDefault="000A3F69" w:rsidP="00B65ECE">
            <w:pPr>
              <w:rPr>
                <w:rFonts w:cstheme="majorHAnsi"/>
                <w:sz w:val="13"/>
                <w:szCs w:val="13"/>
              </w:rPr>
            </w:pPr>
            <w:r w:rsidRPr="000A3F69">
              <w:rPr>
                <w:rFonts w:cstheme="majorHAnsi"/>
                <w:sz w:val="13"/>
                <w:szCs w:val="13"/>
              </w:rPr>
              <w:t>1 place par chambre</w:t>
            </w:r>
          </w:p>
        </w:tc>
      </w:tr>
      <w:tr w:rsidR="000A3F69" w:rsidRPr="00236CC2" w14:paraId="1DA5DB9F" w14:textId="77777777" w:rsidTr="000A3F69">
        <w:trPr>
          <w:cantSplit/>
          <w:trHeight w:val="57"/>
        </w:trPr>
        <w:tc>
          <w:tcPr>
            <w:tcW w:w="938" w:type="pct"/>
            <w:vMerge w:val="restart"/>
            <w:vAlign w:val="center"/>
          </w:tcPr>
          <w:p w14:paraId="64A8EE6F" w14:textId="46216DCE"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quipement d’int</w:t>
            </w:r>
            <w:r>
              <w:rPr>
                <w:rFonts w:cstheme="majorHAnsi"/>
                <w:sz w:val="13"/>
                <w:szCs w:val="13"/>
              </w:rPr>
              <w:t>é</w:t>
            </w:r>
            <w:r w:rsidR="000A3F69" w:rsidRPr="000A3F69">
              <w:rPr>
                <w:rFonts w:cstheme="majorHAnsi"/>
                <w:sz w:val="13"/>
                <w:szCs w:val="13"/>
              </w:rPr>
              <w:t>r</w:t>
            </w:r>
            <w:r>
              <w:rPr>
                <w:rFonts w:cstheme="majorHAnsi"/>
                <w:sz w:val="13"/>
                <w:szCs w:val="13"/>
              </w:rPr>
              <w:t>ê</w:t>
            </w:r>
            <w:r w:rsidR="000A3F69" w:rsidRPr="000A3F69">
              <w:rPr>
                <w:rFonts w:cstheme="majorHAnsi"/>
                <w:sz w:val="13"/>
                <w:szCs w:val="13"/>
              </w:rPr>
              <w:t>t collectifs et service public</w:t>
            </w:r>
          </w:p>
        </w:tc>
        <w:tc>
          <w:tcPr>
            <w:tcW w:w="1834" w:type="pct"/>
            <w:vAlign w:val="center"/>
          </w:tcPr>
          <w:p w14:paraId="3FD01754" w14:textId="77777777" w:rsidR="000A3F69" w:rsidRPr="000A3F69" w:rsidRDefault="000A3F69" w:rsidP="000A3F69">
            <w:pPr>
              <w:jc w:val="center"/>
              <w:rPr>
                <w:rFonts w:cstheme="majorHAnsi"/>
                <w:sz w:val="13"/>
                <w:szCs w:val="13"/>
              </w:rPr>
            </w:pPr>
            <w:r w:rsidRPr="000A3F69">
              <w:rPr>
                <w:rFonts w:cstheme="majorHAnsi"/>
                <w:sz w:val="13"/>
                <w:szCs w:val="13"/>
              </w:rPr>
              <w:t>Bureaux et locaux accueillant du public des administrations publiques</w:t>
            </w:r>
          </w:p>
        </w:tc>
        <w:tc>
          <w:tcPr>
            <w:tcW w:w="2228" w:type="pct"/>
            <w:vMerge w:val="restart"/>
            <w:vAlign w:val="center"/>
          </w:tcPr>
          <w:p w14:paraId="2D1BC6C9" w14:textId="14D077AE" w:rsidR="000A3F69" w:rsidRPr="000A3F69" w:rsidRDefault="000A3F69"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0A3F69" w:rsidRPr="00236CC2" w14:paraId="1BECFAD5" w14:textId="77777777" w:rsidTr="000A3F69">
        <w:trPr>
          <w:cantSplit/>
          <w:trHeight w:val="57"/>
        </w:trPr>
        <w:tc>
          <w:tcPr>
            <w:tcW w:w="938" w:type="pct"/>
            <w:vMerge/>
          </w:tcPr>
          <w:p w14:paraId="7EE72AFD" w14:textId="77777777" w:rsidR="000A3F69" w:rsidRPr="000A3F69" w:rsidRDefault="000A3F69" w:rsidP="000A3F69">
            <w:pPr>
              <w:spacing w:before="60" w:after="60"/>
              <w:jc w:val="center"/>
              <w:rPr>
                <w:rFonts w:cstheme="majorHAnsi"/>
                <w:sz w:val="13"/>
                <w:szCs w:val="13"/>
              </w:rPr>
            </w:pPr>
          </w:p>
        </w:tc>
        <w:tc>
          <w:tcPr>
            <w:tcW w:w="1834" w:type="pct"/>
            <w:vAlign w:val="center"/>
          </w:tcPr>
          <w:p w14:paraId="05693003" w14:textId="77777777" w:rsidR="000A3F69" w:rsidRPr="000A3F69" w:rsidRDefault="000A3F69" w:rsidP="000A3F69">
            <w:pPr>
              <w:jc w:val="center"/>
              <w:rPr>
                <w:rFonts w:cstheme="majorHAnsi"/>
                <w:sz w:val="13"/>
                <w:szCs w:val="13"/>
              </w:rPr>
            </w:pPr>
            <w:r w:rsidRPr="000A3F69">
              <w:rPr>
                <w:rFonts w:cstheme="majorHAnsi"/>
                <w:sz w:val="13"/>
                <w:szCs w:val="13"/>
              </w:rPr>
              <w:t>Locaux techniques et industriels des administration publiques</w:t>
            </w:r>
          </w:p>
        </w:tc>
        <w:tc>
          <w:tcPr>
            <w:tcW w:w="2228" w:type="pct"/>
            <w:vMerge/>
            <w:vAlign w:val="center"/>
          </w:tcPr>
          <w:p w14:paraId="2F639F8F" w14:textId="77777777" w:rsidR="000A3F69" w:rsidRPr="000A3F69" w:rsidRDefault="000A3F69" w:rsidP="00B65ECE">
            <w:pPr>
              <w:spacing w:before="60" w:after="60"/>
              <w:rPr>
                <w:rFonts w:cstheme="majorHAnsi"/>
                <w:color w:val="000000" w:themeColor="text1"/>
                <w:sz w:val="13"/>
                <w:szCs w:val="13"/>
              </w:rPr>
            </w:pPr>
          </w:p>
        </w:tc>
      </w:tr>
      <w:tr w:rsidR="000A3F69" w:rsidRPr="00236CC2" w14:paraId="769E3204" w14:textId="77777777" w:rsidTr="000A3F69">
        <w:trPr>
          <w:cantSplit/>
          <w:trHeight w:val="57"/>
        </w:trPr>
        <w:tc>
          <w:tcPr>
            <w:tcW w:w="938" w:type="pct"/>
            <w:vMerge/>
          </w:tcPr>
          <w:p w14:paraId="6D5F7499" w14:textId="77777777" w:rsidR="000A3F69" w:rsidRPr="000A3F69" w:rsidRDefault="000A3F69" w:rsidP="000A3F69">
            <w:pPr>
              <w:spacing w:before="60" w:after="60"/>
              <w:jc w:val="center"/>
              <w:rPr>
                <w:rFonts w:cstheme="majorHAnsi"/>
                <w:sz w:val="13"/>
                <w:szCs w:val="13"/>
              </w:rPr>
            </w:pPr>
          </w:p>
        </w:tc>
        <w:tc>
          <w:tcPr>
            <w:tcW w:w="1834" w:type="pct"/>
            <w:vAlign w:val="center"/>
          </w:tcPr>
          <w:p w14:paraId="02090CC5" w14:textId="0D1B7872"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tablissement d’enseignement, de sant</w:t>
            </w:r>
            <w:r>
              <w:rPr>
                <w:rFonts w:cstheme="majorHAnsi"/>
                <w:sz w:val="13"/>
                <w:szCs w:val="13"/>
              </w:rPr>
              <w:t>é</w:t>
            </w:r>
            <w:r w:rsidR="000A3F69" w:rsidRPr="000A3F69">
              <w:rPr>
                <w:rFonts w:cstheme="majorHAnsi"/>
                <w:sz w:val="13"/>
                <w:szCs w:val="13"/>
              </w:rPr>
              <w:t xml:space="preserve"> et d’action sociale</w:t>
            </w:r>
          </w:p>
        </w:tc>
        <w:tc>
          <w:tcPr>
            <w:tcW w:w="2228" w:type="pct"/>
            <w:vMerge/>
            <w:vAlign w:val="center"/>
          </w:tcPr>
          <w:p w14:paraId="303B865C" w14:textId="77777777" w:rsidR="000A3F69" w:rsidRPr="000A3F69" w:rsidRDefault="000A3F69" w:rsidP="00B65ECE">
            <w:pPr>
              <w:spacing w:before="60" w:after="60"/>
              <w:rPr>
                <w:rFonts w:cstheme="majorHAnsi"/>
                <w:color w:val="000000" w:themeColor="text1"/>
                <w:sz w:val="13"/>
                <w:szCs w:val="13"/>
              </w:rPr>
            </w:pPr>
          </w:p>
        </w:tc>
      </w:tr>
      <w:tr w:rsidR="000A3F69" w:rsidRPr="00236CC2" w14:paraId="64ABF8C6" w14:textId="77777777" w:rsidTr="000A3F69">
        <w:trPr>
          <w:cantSplit/>
          <w:trHeight w:val="57"/>
        </w:trPr>
        <w:tc>
          <w:tcPr>
            <w:tcW w:w="938" w:type="pct"/>
            <w:vMerge/>
          </w:tcPr>
          <w:p w14:paraId="2DF1B5F2" w14:textId="77777777" w:rsidR="000A3F69" w:rsidRPr="000A3F69" w:rsidRDefault="000A3F69" w:rsidP="000A3F69">
            <w:pPr>
              <w:spacing w:before="60" w:after="60"/>
              <w:jc w:val="center"/>
              <w:rPr>
                <w:rFonts w:cstheme="majorHAnsi"/>
                <w:sz w:val="13"/>
                <w:szCs w:val="13"/>
              </w:rPr>
            </w:pPr>
          </w:p>
        </w:tc>
        <w:tc>
          <w:tcPr>
            <w:tcW w:w="1834" w:type="pct"/>
            <w:vAlign w:val="center"/>
          </w:tcPr>
          <w:p w14:paraId="2CDDCD5F" w14:textId="77777777" w:rsidR="000A3F69" w:rsidRPr="000A3F69" w:rsidRDefault="000A3F69" w:rsidP="000A3F69">
            <w:pPr>
              <w:jc w:val="center"/>
              <w:rPr>
                <w:rFonts w:cstheme="majorHAnsi"/>
                <w:sz w:val="13"/>
                <w:szCs w:val="13"/>
              </w:rPr>
            </w:pPr>
            <w:r w:rsidRPr="000A3F69">
              <w:rPr>
                <w:rFonts w:cstheme="majorHAnsi"/>
                <w:sz w:val="13"/>
                <w:szCs w:val="13"/>
              </w:rPr>
              <w:t>Salles d’art et de spectacle</w:t>
            </w:r>
          </w:p>
        </w:tc>
        <w:tc>
          <w:tcPr>
            <w:tcW w:w="2228" w:type="pct"/>
            <w:vMerge/>
            <w:vAlign w:val="center"/>
          </w:tcPr>
          <w:p w14:paraId="541C81CA" w14:textId="77777777" w:rsidR="000A3F69" w:rsidRPr="000A3F69" w:rsidRDefault="000A3F69" w:rsidP="00B65ECE">
            <w:pPr>
              <w:spacing w:before="60" w:after="60"/>
              <w:rPr>
                <w:rFonts w:cstheme="majorHAnsi"/>
                <w:color w:val="000000" w:themeColor="text1"/>
                <w:sz w:val="13"/>
                <w:szCs w:val="13"/>
              </w:rPr>
            </w:pPr>
          </w:p>
        </w:tc>
      </w:tr>
      <w:tr w:rsidR="000A3F69" w:rsidRPr="00236CC2" w14:paraId="4DF17542" w14:textId="77777777" w:rsidTr="000A3F69">
        <w:trPr>
          <w:cantSplit/>
          <w:trHeight w:val="57"/>
        </w:trPr>
        <w:tc>
          <w:tcPr>
            <w:tcW w:w="938" w:type="pct"/>
            <w:vMerge/>
          </w:tcPr>
          <w:p w14:paraId="3473AE54" w14:textId="77777777" w:rsidR="000A3F69" w:rsidRPr="000A3F69" w:rsidRDefault="000A3F69" w:rsidP="000A3F69">
            <w:pPr>
              <w:spacing w:before="60" w:after="60"/>
              <w:jc w:val="center"/>
              <w:rPr>
                <w:rFonts w:cstheme="majorHAnsi"/>
                <w:sz w:val="13"/>
                <w:szCs w:val="13"/>
              </w:rPr>
            </w:pPr>
          </w:p>
        </w:tc>
        <w:tc>
          <w:tcPr>
            <w:tcW w:w="1834" w:type="pct"/>
            <w:vAlign w:val="center"/>
          </w:tcPr>
          <w:p w14:paraId="54F3A3A8" w14:textId="7E6073E3"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quipements sportifs</w:t>
            </w:r>
          </w:p>
        </w:tc>
        <w:tc>
          <w:tcPr>
            <w:tcW w:w="2228" w:type="pct"/>
            <w:vMerge/>
            <w:vAlign w:val="center"/>
          </w:tcPr>
          <w:p w14:paraId="21DA4763" w14:textId="77777777" w:rsidR="000A3F69" w:rsidRPr="000A3F69" w:rsidRDefault="000A3F69" w:rsidP="00B65ECE">
            <w:pPr>
              <w:spacing w:before="60" w:after="60"/>
              <w:rPr>
                <w:rFonts w:cstheme="majorHAnsi"/>
                <w:color w:val="000000" w:themeColor="text1"/>
                <w:sz w:val="13"/>
                <w:szCs w:val="13"/>
              </w:rPr>
            </w:pPr>
          </w:p>
        </w:tc>
      </w:tr>
      <w:tr w:rsidR="000A3F69" w:rsidRPr="00236CC2" w14:paraId="11243193" w14:textId="77777777" w:rsidTr="000A3F69">
        <w:trPr>
          <w:cantSplit/>
          <w:trHeight w:val="57"/>
        </w:trPr>
        <w:tc>
          <w:tcPr>
            <w:tcW w:w="938" w:type="pct"/>
            <w:vMerge/>
          </w:tcPr>
          <w:p w14:paraId="432C4C14" w14:textId="77777777" w:rsidR="000A3F69" w:rsidRPr="000A3F69" w:rsidRDefault="000A3F69" w:rsidP="000A3F69">
            <w:pPr>
              <w:spacing w:before="60" w:after="60"/>
              <w:jc w:val="center"/>
              <w:rPr>
                <w:rFonts w:cstheme="majorHAnsi"/>
                <w:sz w:val="13"/>
                <w:szCs w:val="13"/>
              </w:rPr>
            </w:pPr>
          </w:p>
        </w:tc>
        <w:tc>
          <w:tcPr>
            <w:tcW w:w="1834" w:type="pct"/>
            <w:vAlign w:val="center"/>
          </w:tcPr>
          <w:p w14:paraId="156F72B6" w14:textId="32EF9FCC" w:rsidR="000A3F69" w:rsidRPr="000A3F69" w:rsidRDefault="000A3F69" w:rsidP="000A3F69">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8" w:type="pct"/>
            <w:vMerge/>
            <w:vAlign w:val="center"/>
          </w:tcPr>
          <w:p w14:paraId="6F90629E" w14:textId="77777777" w:rsidR="000A3F69" w:rsidRPr="000A3F69" w:rsidRDefault="000A3F69" w:rsidP="00B65ECE">
            <w:pPr>
              <w:spacing w:before="60" w:after="60"/>
              <w:rPr>
                <w:rFonts w:cstheme="majorHAnsi"/>
                <w:color w:val="000000" w:themeColor="text1"/>
                <w:sz w:val="13"/>
                <w:szCs w:val="13"/>
              </w:rPr>
            </w:pPr>
          </w:p>
        </w:tc>
      </w:tr>
      <w:tr w:rsidR="006D1025" w:rsidRPr="00236CC2" w14:paraId="63679767" w14:textId="77777777" w:rsidTr="000A3F69">
        <w:trPr>
          <w:cantSplit/>
          <w:trHeight w:val="57"/>
        </w:trPr>
        <w:tc>
          <w:tcPr>
            <w:tcW w:w="938" w:type="pct"/>
            <w:vMerge w:val="restart"/>
            <w:shd w:val="clear" w:color="auto" w:fill="F2F2F2" w:themeFill="background1" w:themeFillShade="F2"/>
            <w:vAlign w:val="center"/>
          </w:tcPr>
          <w:p w14:paraId="6CA26CB0" w14:textId="73519298" w:rsidR="006D1025" w:rsidRPr="000A3F69" w:rsidRDefault="006D1025" w:rsidP="006D1025">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834" w:type="pct"/>
            <w:shd w:val="clear" w:color="auto" w:fill="F2F2F2" w:themeFill="background1" w:themeFillShade="F2"/>
            <w:vAlign w:val="center"/>
          </w:tcPr>
          <w:p w14:paraId="2E309938" w14:textId="34026937" w:rsidR="006D1025" w:rsidRPr="000A3F69" w:rsidRDefault="006D1025" w:rsidP="006D1025">
            <w:pPr>
              <w:jc w:val="center"/>
              <w:rPr>
                <w:rFonts w:cstheme="majorHAnsi"/>
                <w:sz w:val="13"/>
                <w:szCs w:val="13"/>
              </w:rPr>
            </w:pPr>
            <w:r>
              <w:rPr>
                <w:rFonts w:cstheme="majorHAnsi"/>
                <w:sz w:val="13"/>
                <w:szCs w:val="13"/>
              </w:rPr>
              <w:t xml:space="preserve">Industrie </w:t>
            </w:r>
          </w:p>
        </w:tc>
        <w:tc>
          <w:tcPr>
            <w:tcW w:w="2228" w:type="pct"/>
            <w:shd w:val="clear" w:color="auto" w:fill="F2F2F2" w:themeFill="background1" w:themeFillShade="F2"/>
            <w:vAlign w:val="center"/>
          </w:tcPr>
          <w:p w14:paraId="1972C7CC" w14:textId="0B81714D" w:rsidR="006D1025" w:rsidRPr="000A3F69" w:rsidRDefault="006D1025" w:rsidP="006D1025">
            <w:pPr>
              <w:rPr>
                <w:rFonts w:cstheme="majorHAnsi"/>
                <w:sz w:val="13"/>
                <w:szCs w:val="13"/>
              </w:rPr>
            </w:pPr>
            <w:r w:rsidRPr="000A3F69">
              <w:rPr>
                <w:rFonts w:cstheme="majorHAnsi"/>
                <w:sz w:val="13"/>
                <w:szCs w:val="13"/>
              </w:rPr>
              <w:t xml:space="preserve">1 place par </w:t>
            </w:r>
            <w:r>
              <w:rPr>
                <w:rFonts w:cstheme="majorHAnsi"/>
                <w:sz w:val="13"/>
                <w:szCs w:val="13"/>
              </w:rPr>
              <w:t>60</w:t>
            </w:r>
            <w:r w:rsidRPr="000A3F69">
              <w:rPr>
                <w:rFonts w:cstheme="majorHAnsi"/>
                <w:sz w:val="13"/>
                <w:szCs w:val="13"/>
              </w:rPr>
              <w:t>m² surface de plancher d</w:t>
            </w:r>
            <w:r>
              <w:rPr>
                <w:rFonts w:cstheme="majorHAnsi"/>
                <w:sz w:val="13"/>
                <w:szCs w:val="13"/>
              </w:rPr>
              <w:t>’industrie</w:t>
            </w:r>
          </w:p>
        </w:tc>
      </w:tr>
      <w:tr w:rsidR="006D1025" w:rsidRPr="00236CC2" w14:paraId="4E96B324" w14:textId="77777777" w:rsidTr="000A3F69">
        <w:trPr>
          <w:cantSplit/>
          <w:trHeight w:val="57"/>
        </w:trPr>
        <w:tc>
          <w:tcPr>
            <w:tcW w:w="938" w:type="pct"/>
            <w:vMerge/>
            <w:shd w:val="clear" w:color="auto" w:fill="F2F2F2" w:themeFill="background1" w:themeFillShade="F2"/>
            <w:vAlign w:val="center"/>
          </w:tcPr>
          <w:p w14:paraId="348E96B7" w14:textId="2A67F9A1" w:rsidR="006D1025" w:rsidRPr="000A3F69" w:rsidRDefault="006D1025" w:rsidP="006D1025">
            <w:pPr>
              <w:jc w:val="center"/>
              <w:rPr>
                <w:rFonts w:cstheme="majorHAnsi"/>
                <w:sz w:val="13"/>
                <w:szCs w:val="13"/>
              </w:rPr>
            </w:pPr>
          </w:p>
        </w:tc>
        <w:tc>
          <w:tcPr>
            <w:tcW w:w="1834" w:type="pct"/>
            <w:shd w:val="clear" w:color="auto" w:fill="F2F2F2" w:themeFill="background1" w:themeFillShade="F2"/>
            <w:vAlign w:val="center"/>
          </w:tcPr>
          <w:p w14:paraId="5D38BACD" w14:textId="2E1FF70F" w:rsidR="006D1025" w:rsidRPr="000A3F69" w:rsidRDefault="006D1025" w:rsidP="006D1025">
            <w:pPr>
              <w:jc w:val="center"/>
              <w:rPr>
                <w:rFonts w:cstheme="majorHAnsi"/>
                <w:sz w:val="13"/>
                <w:szCs w:val="13"/>
              </w:rPr>
            </w:pPr>
            <w:r w:rsidRPr="000A3F69">
              <w:rPr>
                <w:rFonts w:cstheme="majorHAnsi"/>
                <w:sz w:val="13"/>
                <w:szCs w:val="13"/>
              </w:rPr>
              <w:t>Bureau</w:t>
            </w:r>
          </w:p>
        </w:tc>
        <w:tc>
          <w:tcPr>
            <w:tcW w:w="2228" w:type="pct"/>
            <w:shd w:val="clear" w:color="auto" w:fill="F2F2F2" w:themeFill="background1" w:themeFillShade="F2"/>
            <w:vAlign w:val="center"/>
          </w:tcPr>
          <w:p w14:paraId="64633FE2" w14:textId="03DDEA96" w:rsidR="006D1025" w:rsidRPr="000A3F69" w:rsidRDefault="006D1025" w:rsidP="006D1025">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bl>
    <w:p w14:paraId="5ABBC1B2" w14:textId="73ECFC88" w:rsidR="00BD6FE2" w:rsidRDefault="00BD6FE2" w:rsidP="00BD6FE2">
      <w:pPr>
        <w:pStyle w:val="Titre4"/>
      </w:pPr>
      <w:r>
        <w:lastRenderedPageBreak/>
        <w:t>6.2 Prescriptions en mati</w:t>
      </w:r>
      <w:r w:rsidR="00CC586E">
        <w:t>è</w:t>
      </w:r>
      <w:r>
        <w:t>re de stationnement pour les deux roues non motoris</w:t>
      </w:r>
      <w:r w:rsidR="00CC586E">
        <w:t>é</w:t>
      </w:r>
      <w:r>
        <w:t>s</w:t>
      </w:r>
      <w:r w:rsidRPr="000C2450">
        <w:t xml:space="preserve"> </w:t>
      </w:r>
    </w:p>
    <w:p w14:paraId="7002AF30" w14:textId="55969170" w:rsidR="00BD6FE2" w:rsidRPr="000A3F69" w:rsidRDefault="00BD6FE2" w:rsidP="000A3F69">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541"/>
        <w:gridCol w:w="2957"/>
      </w:tblGrid>
      <w:tr w:rsidR="000A3F69" w:rsidRPr="000A3F69" w14:paraId="79FDC8E7" w14:textId="77777777" w:rsidTr="000A3F69">
        <w:tc>
          <w:tcPr>
            <w:tcW w:w="859" w:type="pct"/>
            <w:shd w:val="clear" w:color="auto" w:fill="A6A6A6" w:themeFill="background1" w:themeFillShade="A6"/>
          </w:tcPr>
          <w:p w14:paraId="17DB9B34" w14:textId="77777777" w:rsidR="000A3F69" w:rsidRPr="000A3F69" w:rsidRDefault="000A3F69" w:rsidP="00B65ECE">
            <w:pPr>
              <w:jc w:val="center"/>
              <w:rPr>
                <w:rFonts w:cstheme="majorHAnsi"/>
                <w:b/>
                <w:bCs/>
                <w:i/>
                <w:iCs/>
                <w:sz w:val="13"/>
                <w:szCs w:val="13"/>
              </w:rPr>
            </w:pPr>
            <w:r w:rsidRPr="000A3F69">
              <w:rPr>
                <w:rFonts w:cstheme="majorHAnsi"/>
                <w:b/>
                <w:bCs/>
                <w:i/>
                <w:iCs/>
                <w:sz w:val="13"/>
                <w:szCs w:val="13"/>
              </w:rPr>
              <w:t>Destination</w:t>
            </w:r>
          </w:p>
        </w:tc>
        <w:tc>
          <w:tcPr>
            <w:tcW w:w="1914" w:type="pct"/>
            <w:shd w:val="clear" w:color="auto" w:fill="A6A6A6" w:themeFill="background1" w:themeFillShade="A6"/>
          </w:tcPr>
          <w:p w14:paraId="5EDDDB9A" w14:textId="77777777" w:rsidR="000A3F69" w:rsidRPr="000A3F69" w:rsidRDefault="000A3F69" w:rsidP="00B65ECE">
            <w:pPr>
              <w:jc w:val="center"/>
              <w:rPr>
                <w:rFonts w:cstheme="majorHAnsi"/>
                <w:b/>
                <w:bCs/>
                <w:i/>
                <w:iCs/>
                <w:sz w:val="13"/>
                <w:szCs w:val="13"/>
              </w:rPr>
            </w:pPr>
            <w:r w:rsidRPr="000A3F69">
              <w:rPr>
                <w:rFonts w:cstheme="majorHAnsi"/>
                <w:b/>
                <w:bCs/>
                <w:i/>
                <w:iCs/>
                <w:sz w:val="13"/>
                <w:szCs w:val="13"/>
              </w:rPr>
              <w:t>Sous-destination</w:t>
            </w:r>
          </w:p>
        </w:tc>
        <w:tc>
          <w:tcPr>
            <w:tcW w:w="2227" w:type="pct"/>
            <w:shd w:val="clear" w:color="auto" w:fill="A6A6A6" w:themeFill="background1" w:themeFillShade="A6"/>
          </w:tcPr>
          <w:p w14:paraId="003E8841" w14:textId="65DCA3B9" w:rsidR="000A3F69" w:rsidRPr="000A3F69" w:rsidRDefault="000A3F69"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0A3F69" w:rsidRPr="000A3F69" w14:paraId="4E647EC7" w14:textId="77777777" w:rsidTr="000A3F69">
        <w:trPr>
          <w:cantSplit/>
          <w:trHeight w:val="397"/>
        </w:trPr>
        <w:tc>
          <w:tcPr>
            <w:tcW w:w="859" w:type="pct"/>
            <w:vMerge w:val="restart"/>
            <w:vAlign w:val="center"/>
          </w:tcPr>
          <w:p w14:paraId="181134F7" w14:textId="77777777" w:rsidR="000A3F69" w:rsidRPr="000A3F69" w:rsidRDefault="000A3F69" w:rsidP="000A3F69">
            <w:pPr>
              <w:jc w:val="center"/>
              <w:rPr>
                <w:rFonts w:cstheme="majorHAnsi"/>
                <w:sz w:val="13"/>
                <w:szCs w:val="13"/>
              </w:rPr>
            </w:pPr>
            <w:r w:rsidRPr="000A3F69">
              <w:rPr>
                <w:rFonts w:cstheme="majorHAnsi"/>
                <w:sz w:val="13"/>
                <w:szCs w:val="13"/>
              </w:rPr>
              <w:t>Habitation</w:t>
            </w:r>
          </w:p>
        </w:tc>
        <w:tc>
          <w:tcPr>
            <w:tcW w:w="1914" w:type="pct"/>
            <w:vAlign w:val="center"/>
          </w:tcPr>
          <w:p w14:paraId="6729B0EF" w14:textId="77777777" w:rsidR="000A3F69" w:rsidRPr="000A3F69" w:rsidRDefault="000A3F69" w:rsidP="000A3F69">
            <w:pPr>
              <w:jc w:val="center"/>
              <w:rPr>
                <w:rFonts w:cstheme="majorHAnsi"/>
                <w:sz w:val="13"/>
                <w:szCs w:val="13"/>
              </w:rPr>
            </w:pPr>
            <w:r w:rsidRPr="000A3F69">
              <w:rPr>
                <w:rFonts w:cstheme="majorHAnsi"/>
                <w:sz w:val="13"/>
                <w:szCs w:val="13"/>
              </w:rPr>
              <w:t>Logement</w:t>
            </w:r>
          </w:p>
        </w:tc>
        <w:tc>
          <w:tcPr>
            <w:tcW w:w="2227" w:type="pct"/>
            <w:vAlign w:val="center"/>
          </w:tcPr>
          <w:p w14:paraId="4575AC6C" w14:textId="77777777" w:rsidR="000A3F69" w:rsidRPr="000A3F69" w:rsidRDefault="000A3F69" w:rsidP="00B65ECE">
            <w:pPr>
              <w:rPr>
                <w:rFonts w:cstheme="majorHAnsi"/>
                <w:sz w:val="13"/>
                <w:szCs w:val="13"/>
              </w:rPr>
            </w:pPr>
            <w:r w:rsidRPr="000A3F69">
              <w:rPr>
                <w:rFonts w:cstheme="majorHAnsi"/>
                <w:sz w:val="13"/>
                <w:szCs w:val="13"/>
              </w:rPr>
              <w:t xml:space="preserve">1 place par logement </w:t>
            </w:r>
          </w:p>
        </w:tc>
      </w:tr>
      <w:tr w:rsidR="000A3F69" w:rsidRPr="000A3F69" w14:paraId="5908FB95" w14:textId="77777777" w:rsidTr="000A3F69">
        <w:trPr>
          <w:cantSplit/>
          <w:trHeight w:val="397"/>
        </w:trPr>
        <w:tc>
          <w:tcPr>
            <w:tcW w:w="859" w:type="pct"/>
            <w:vMerge/>
          </w:tcPr>
          <w:p w14:paraId="00608671" w14:textId="77777777" w:rsidR="000A3F69" w:rsidRPr="000A3F69" w:rsidRDefault="000A3F69" w:rsidP="000A3F69">
            <w:pPr>
              <w:spacing w:before="60" w:after="60"/>
              <w:jc w:val="center"/>
              <w:rPr>
                <w:rFonts w:cstheme="majorHAnsi"/>
                <w:sz w:val="13"/>
                <w:szCs w:val="13"/>
              </w:rPr>
            </w:pPr>
          </w:p>
        </w:tc>
        <w:tc>
          <w:tcPr>
            <w:tcW w:w="1914" w:type="pct"/>
            <w:vAlign w:val="center"/>
          </w:tcPr>
          <w:p w14:paraId="121250FB" w14:textId="7C058AF3" w:rsidR="000A3F69" w:rsidRPr="000A3F69" w:rsidRDefault="000A3F69" w:rsidP="000A3F69">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7" w:type="pct"/>
            <w:vAlign w:val="center"/>
          </w:tcPr>
          <w:p w14:paraId="63B95BF0" w14:textId="77777777" w:rsidR="000A3F69" w:rsidRPr="000A3F69" w:rsidRDefault="000A3F69" w:rsidP="00B65ECE">
            <w:pPr>
              <w:rPr>
                <w:rFonts w:cstheme="majorHAnsi"/>
                <w:sz w:val="13"/>
                <w:szCs w:val="13"/>
              </w:rPr>
            </w:pPr>
            <w:r w:rsidRPr="000A3F69">
              <w:rPr>
                <w:rFonts w:cstheme="majorHAnsi"/>
                <w:sz w:val="13"/>
                <w:szCs w:val="13"/>
              </w:rPr>
              <w:t>1 place pour 3 logements</w:t>
            </w:r>
          </w:p>
        </w:tc>
      </w:tr>
      <w:tr w:rsidR="006D1025" w:rsidRPr="000A3F69" w14:paraId="75767B7C" w14:textId="77777777" w:rsidTr="000A3F69">
        <w:trPr>
          <w:cantSplit/>
          <w:trHeight w:val="397"/>
        </w:trPr>
        <w:tc>
          <w:tcPr>
            <w:tcW w:w="859" w:type="pct"/>
            <w:vMerge w:val="restart"/>
            <w:shd w:val="clear" w:color="auto" w:fill="F2F2F2" w:themeFill="background1" w:themeFillShade="F2"/>
            <w:vAlign w:val="center"/>
          </w:tcPr>
          <w:p w14:paraId="48A856AC" w14:textId="3C0A9EE3" w:rsidR="006D1025" w:rsidRPr="000A3F69" w:rsidRDefault="006D1025" w:rsidP="000A3F69">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914" w:type="pct"/>
            <w:shd w:val="clear" w:color="auto" w:fill="F2F2F2" w:themeFill="background1" w:themeFillShade="F2"/>
            <w:vAlign w:val="center"/>
          </w:tcPr>
          <w:p w14:paraId="7D11F2A0" w14:textId="4B2C4BBC" w:rsidR="006D1025" w:rsidRPr="000A3F69" w:rsidRDefault="006D1025" w:rsidP="000A3F69">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7" w:type="pct"/>
            <w:shd w:val="clear" w:color="auto" w:fill="F2F2F2" w:themeFill="background1" w:themeFillShade="F2"/>
            <w:vAlign w:val="center"/>
          </w:tcPr>
          <w:p w14:paraId="3495E4C7" w14:textId="77777777" w:rsidR="006D1025" w:rsidRPr="000A3F69" w:rsidRDefault="006D1025" w:rsidP="00B65ECE">
            <w:pPr>
              <w:rPr>
                <w:rFonts w:cstheme="majorHAnsi"/>
                <w:sz w:val="13"/>
                <w:szCs w:val="13"/>
              </w:rPr>
            </w:pPr>
            <w:r w:rsidRPr="000A3F69">
              <w:rPr>
                <w:rFonts w:cstheme="majorHAnsi"/>
                <w:sz w:val="13"/>
                <w:szCs w:val="13"/>
              </w:rPr>
              <w:t>2 places par tranche de 100 m² de surface de plancher</w:t>
            </w:r>
          </w:p>
        </w:tc>
      </w:tr>
      <w:tr w:rsidR="006D1025" w:rsidRPr="000A3F69" w14:paraId="5DEC6F94" w14:textId="77777777" w:rsidTr="000A3F69">
        <w:trPr>
          <w:cantSplit/>
          <w:trHeight w:val="397"/>
        </w:trPr>
        <w:tc>
          <w:tcPr>
            <w:tcW w:w="859" w:type="pct"/>
            <w:vMerge/>
            <w:shd w:val="clear" w:color="auto" w:fill="F2F2F2" w:themeFill="background1" w:themeFillShade="F2"/>
          </w:tcPr>
          <w:p w14:paraId="5D6C320A" w14:textId="77777777" w:rsidR="006D1025" w:rsidRPr="000A3F69" w:rsidRDefault="006D1025" w:rsidP="000A3F69">
            <w:pPr>
              <w:spacing w:before="60" w:after="60"/>
              <w:jc w:val="center"/>
              <w:rPr>
                <w:rFonts w:cstheme="majorHAnsi"/>
                <w:sz w:val="13"/>
                <w:szCs w:val="13"/>
              </w:rPr>
            </w:pPr>
          </w:p>
        </w:tc>
        <w:tc>
          <w:tcPr>
            <w:tcW w:w="1914" w:type="pct"/>
            <w:shd w:val="clear" w:color="auto" w:fill="F2F2F2" w:themeFill="background1" w:themeFillShade="F2"/>
            <w:vAlign w:val="center"/>
          </w:tcPr>
          <w:p w14:paraId="1AC89C5A" w14:textId="77777777" w:rsidR="006D1025" w:rsidRPr="000A3F69" w:rsidRDefault="006D1025" w:rsidP="000A3F69">
            <w:pPr>
              <w:jc w:val="center"/>
              <w:rPr>
                <w:rFonts w:cstheme="majorHAnsi"/>
                <w:sz w:val="13"/>
                <w:szCs w:val="13"/>
              </w:rPr>
            </w:pPr>
            <w:r w:rsidRPr="000A3F69">
              <w:rPr>
                <w:rFonts w:cstheme="majorHAnsi"/>
                <w:sz w:val="13"/>
                <w:szCs w:val="13"/>
              </w:rPr>
              <w:t>Restauration</w:t>
            </w:r>
          </w:p>
        </w:tc>
        <w:tc>
          <w:tcPr>
            <w:tcW w:w="2227" w:type="pct"/>
            <w:shd w:val="clear" w:color="auto" w:fill="F2F2F2" w:themeFill="background1" w:themeFillShade="F2"/>
            <w:vAlign w:val="center"/>
          </w:tcPr>
          <w:p w14:paraId="1D22DFB2" w14:textId="3E36DF0F" w:rsidR="006D1025" w:rsidRPr="000A3F69" w:rsidRDefault="006D1025" w:rsidP="00B65ECE">
            <w:pPr>
              <w:rPr>
                <w:rFonts w:cstheme="majorHAnsi"/>
                <w:sz w:val="13"/>
                <w:szCs w:val="13"/>
              </w:rPr>
            </w:pPr>
            <w:r w:rsidRPr="000A3F69">
              <w:rPr>
                <w:rFonts w:cstheme="majorHAnsi"/>
                <w:sz w:val="13"/>
                <w:szCs w:val="13"/>
              </w:rPr>
              <w:t>1 place pour 100m2 de salle de r</w:t>
            </w:r>
            <w:r w:rsidR="00CC586E">
              <w:rPr>
                <w:rFonts w:cstheme="majorHAnsi"/>
                <w:sz w:val="13"/>
                <w:szCs w:val="13"/>
              </w:rPr>
              <w:t>é</w:t>
            </w:r>
            <w:r w:rsidRPr="000A3F69">
              <w:rPr>
                <w:rFonts w:cstheme="majorHAnsi"/>
                <w:sz w:val="13"/>
                <w:szCs w:val="13"/>
              </w:rPr>
              <w:t>ception avec un minimum de 10 places</w:t>
            </w:r>
          </w:p>
        </w:tc>
      </w:tr>
      <w:tr w:rsidR="006D1025" w:rsidRPr="000A3F69" w14:paraId="0D006258" w14:textId="77777777" w:rsidTr="000A3F69">
        <w:trPr>
          <w:cantSplit/>
          <w:trHeight w:val="397"/>
        </w:trPr>
        <w:tc>
          <w:tcPr>
            <w:tcW w:w="859" w:type="pct"/>
            <w:vMerge/>
            <w:shd w:val="clear" w:color="auto" w:fill="F2F2F2" w:themeFill="background1" w:themeFillShade="F2"/>
          </w:tcPr>
          <w:p w14:paraId="52815848" w14:textId="77777777" w:rsidR="006D1025" w:rsidRPr="000A3F69" w:rsidRDefault="006D1025" w:rsidP="000A3F69">
            <w:pPr>
              <w:spacing w:before="60" w:after="60"/>
              <w:jc w:val="center"/>
              <w:rPr>
                <w:rFonts w:cstheme="majorHAnsi"/>
                <w:sz w:val="13"/>
                <w:szCs w:val="13"/>
              </w:rPr>
            </w:pPr>
          </w:p>
        </w:tc>
        <w:tc>
          <w:tcPr>
            <w:tcW w:w="1914" w:type="pct"/>
            <w:shd w:val="clear" w:color="auto" w:fill="F2F2F2" w:themeFill="background1" w:themeFillShade="F2"/>
            <w:vAlign w:val="center"/>
          </w:tcPr>
          <w:p w14:paraId="4724A1FD" w14:textId="6ACAFFC7" w:rsidR="006D1025" w:rsidRPr="000A3F69" w:rsidRDefault="006D1025" w:rsidP="000A3F69">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7" w:type="pct"/>
            <w:shd w:val="clear" w:color="auto" w:fill="F2F2F2" w:themeFill="background1" w:themeFillShade="F2"/>
            <w:vAlign w:val="center"/>
          </w:tcPr>
          <w:p w14:paraId="63674CF6" w14:textId="77777777" w:rsidR="006D1025" w:rsidRPr="000A3F69" w:rsidRDefault="006D1025" w:rsidP="00B65ECE">
            <w:pPr>
              <w:rPr>
                <w:rFonts w:cstheme="majorHAnsi"/>
                <w:sz w:val="13"/>
                <w:szCs w:val="13"/>
              </w:rPr>
            </w:pPr>
            <w:r w:rsidRPr="000A3F69">
              <w:rPr>
                <w:rFonts w:cstheme="majorHAnsi"/>
                <w:sz w:val="13"/>
                <w:szCs w:val="13"/>
              </w:rPr>
              <w:t>1 place par tranche de 100 m² de surface de plancher</w:t>
            </w:r>
          </w:p>
        </w:tc>
      </w:tr>
      <w:tr w:rsidR="006D1025" w:rsidRPr="000A3F69" w14:paraId="192230E6" w14:textId="77777777" w:rsidTr="000A3F69">
        <w:trPr>
          <w:cantSplit/>
          <w:trHeight w:val="397"/>
        </w:trPr>
        <w:tc>
          <w:tcPr>
            <w:tcW w:w="859" w:type="pct"/>
            <w:vMerge/>
            <w:shd w:val="clear" w:color="auto" w:fill="F2F2F2" w:themeFill="background1" w:themeFillShade="F2"/>
          </w:tcPr>
          <w:p w14:paraId="608CF626" w14:textId="77777777" w:rsidR="006D1025" w:rsidRPr="000A3F69" w:rsidRDefault="006D1025" w:rsidP="006D1025">
            <w:pPr>
              <w:spacing w:before="60" w:after="60"/>
              <w:jc w:val="center"/>
              <w:rPr>
                <w:rFonts w:cstheme="majorHAnsi"/>
                <w:sz w:val="13"/>
                <w:szCs w:val="13"/>
              </w:rPr>
            </w:pPr>
          </w:p>
        </w:tc>
        <w:tc>
          <w:tcPr>
            <w:tcW w:w="1914" w:type="pct"/>
            <w:shd w:val="clear" w:color="auto" w:fill="F2F2F2" w:themeFill="background1" w:themeFillShade="F2"/>
            <w:vAlign w:val="center"/>
          </w:tcPr>
          <w:p w14:paraId="1ACC0B97" w14:textId="17501F9E" w:rsidR="006D1025" w:rsidRPr="000A3F69" w:rsidRDefault="006D1025" w:rsidP="006D1025">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7" w:type="pct"/>
            <w:shd w:val="clear" w:color="auto" w:fill="F2F2F2" w:themeFill="background1" w:themeFillShade="F2"/>
            <w:vAlign w:val="center"/>
          </w:tcPr>
          <w:p w14:paraId="20E55608" w14:textId="16A561FC" w:rsidR="006D1025" w:rsidRPr="000A3F69" w:rsidRDefault="006D1025" w:rsidP="006D1025">
            <w:pPr>
              <w:rPr>
                <w:rFonts w:cstheme="majorHAnsi"/>
                <w:sz w:val="13"/>
                <w:szCs w:val="13"/>
              </w:rPr>
            </w:pPr>
            <w:r w:rsidRPr="000A3F69">
              <w:rPr>
                <w:rFonts w:cstheme="majorHAnsi"/>
                <w:sz w:val="13"/>
                <w:szCs w:val="13"/>
              </w:rPr>
              <w:t xml:space="preserve">1 place </w:t>
            </w:r>
            <w:r>
              <w:rPr>
                <w:rFonts w:cstheme="majorHAnsi"/>
                <w:sz w:val="13"/>
                <w:szCs w:val="13"/>
              </w:rPr>
              <w:t>pour 5</w:t>
            </w:r>
            <w:r w:rsidRPr="000A3F69">
              <w:rPr>
                <w:rFonts w:cstheme="majorHAnsi"/>
                <w:sz w:val="13"/>
                <w:szCs w:val="13"/>
              </w:rPr>
              <w:t xml:space="preserve"> chambre</w:t>
            </w:r>
            <w:r w:rsidR="001F6257">
              <w:rPr>
                <w:rFonts w:cstheme="majorHAnsi"/>
                <w:sz w:val="13"/>
                <w:szCs w:val="13"/>
              </w:rPr>
              <w:t>s</w:t>
            </w:r>
          </w:p>
        </w:tc>
      </w:tr>
      <w:tr w:rsidR="000A3F69" w:rsidRPr="000A3F69" w14:paraId="131C8082" w14:textId="77777777" w:rsidTr="000A3F69">
        <w:trPr>
          <w:cantSplit/>
          <w:trHeight w:val="397"/>
        </w:trPr>
        <w:tc>
          <w:tcPr>
            <w:tcW w:w="859" w:type="pct"/>
            <w:vMerge w:val="restart"/>
            <w:vAlign w:val="center"/>
          </w:tcPr>
          <w:p w14:paraId="62C98FCD" w14:textId="086C2763"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quipement d’int</w:t>
            </w:r>
            <w:r>
              <w:rPr>
                <w:rFonts w:cstheme="majorHAnsi"/>
                <w:sz w:val="13"/>
                <w:szCs w:val="13"/>
              </w:rPr>
              <w:t>é</w:t>
            </w:r>
            <w:r w:rsidR="000A3F69" w:rsidRPr="000A3F69">
              <w:rPr>
                <w:rFonts w:cstheme="majorHAnsi"/>
                <w:sz w:val="13"/>
                <w:szCs w:val="13"/>
              </w:rPr>
              <w:t>r</w:t>
            </w:r>
            <w:r>
              <w:rPr>
                <w:rFonts w:cstheme="majorHAnsi"/>
                <w:sz w:val="13"/>
                <w:szCs w:val="13"/>
              </w:rPr>
              <w:t>ê</w:t>
            </w:r>
            <w:r w:rsidR="000A3F69" w:rsidRPr="000A3F69">
              <w:rPr>
                <w:rFonts w:cstheme="majorHAnsi"/>
                <w:sz w:val="13"/>
                <w:szCs w:val="13"/>
              </w:rPr>
              <w:t>t collectifs et service public</w:t>
            </w:r>
          </w:p>
        </w:tc>
        <w:tc>
          <w:tcPr>
            <w:tcW w:w="1914" w:type="pct"/>
            <w:vAlign w:val="center"/>
          </w:tcPr>
          <w:p w14:paraId="699E9066" w14:textId="77777777" w:rsidR="000A3F69" w:rsidRPr="000A3F69" w:rsidRDefault="000A3F69" w:rsidP="000A3F69">
            <w:pPr>
              <w:jc w:val="center"/>
              <w:rPr>
                <w:rFonts w:cstheme="majorHAnsi"/>
                <w:sz w:val="13"/>
                <w:szCs w:val="13"/>
              </w:rPr>
            </w:pPr>
            <w:r w:rsidRPr="000A3F69">
              <w:rPr>
                <w:rFonts w:cstheme="majorHAnsi"/>
                <w:sz w:val="13"/>
                <w:szCs w:val="13"/>
              </w:rPr>
              <w:t>Bureaux et locaux accueillant du public des administrations publiques</w:t>
            </w:r>
          </w:p>
        </w:tc>
        <w:tc>
          <w:tcPr>
            <w:tcW w:w="2227" w:type="pct"/>
            <w:vMerge w:val="restart"/>
            <w:vAlign w:val="center"/>
          </w:tcPr>
          <w:p w14:paraId="03168C99" w14:textId="77777777" w:rsidR="000A3F69" w:rsidRPr="000A3F69" w:rsidRDefault="000A3F69" w:rsidP="00B65ECE">
            <w:pPr>
              <w:rPr>
                <w:rFonts w:cstheme="majorHAnsi"/>
                <w:sz w:val="13"/>
                <w:szCs w:val="13"/>
              </w:rPr>
            </w:pPr>
            <w:r w:rsidRPr="000A3F69">
              <w:rPr>
                <w:rFonts w:cstheme="majorHAnsi"/>
                <w:sz w:val="13"/>
                <w:szCs w:val="13"/>
              </w:rPr>
              <w:t>Nombre de places correspondant aux besoins des constructions</w:t>
            </w:r>
          </w:p>
        </w:tc>
      </w:tr>
      <w:tr w:rsidR="000A3F69" w:rsidRPr="000A3F69" w14:paraId="319F205A" w14:textId="77777777" w:rsidTr="000A3F69">
        <w:trPr>
          <w:cantSplit/>
          <w:trHeight w:val="397"/>
        </w:trPr>
        <w:tc>
          <w:tcPr>
            <w:tcW w:w="859" w:type="pct"/>
            <w:vMerge/>
          </w:tcPr>
          <w:p w14:paraId="477AB42D" w14:textId="77777777" w:rsidR="000A3F69" w:rsidRPr="000A3F69" w:rsidRDefault="000A3F69" w:rsidP="000A3F69">
            <w:pPr>
              <w:spacing w:before="60" w:after="60"/>
              <w:jc w:val="center"/>
              <w:rPr>
                <w:rFonts w:cstheme="majorHAnsi"/>
                <w:sz w:val="13"/>
                <w:szCs w:val="13"/>
              </w:rPr>
            </w:pPr>
          </w:p>
        </w:tc>
        <w:tc>
          <w:tcPr>
            <w:tcW w:w="1914" w:type="pct"/>
            <w:vAlign w:val="center"/>
          </w:tcPr>
          <w:p w14:paraId="495EEEA0" w14:textId="77777777" w:rsidR="000A3F69" w:rsidRPr="000A3F69" w:rsidRDefault="000A3F69" w:rsidP="000A3F69">
            <w:pPr>
              <w:jc w:val="center"/>
              <w:rPr>
                <w:rFonts w:cstheme="majorHAnsi"/>
                <w:sz w:val="13"/>
                <w:szCs w:val="13"/>
              </w:rPr>
            </w:pPr>
            <w:r w:rsidRPr="000A3F69">
              <w:rPr>
                <w:rFonts w:cstheme="majorHAnsi"/>
                <w:sz w:val="13"/>
                <w:szCs w:val="13"/>
              </w:rPr>
              <w:t>Locaux techniques et industriels des administration publiques</w:t>
            </w:r>
          </w:p>
        </w:tc>
        <w:tc>
          <w:tcPr>
            <w:tcW w:w="2227" w:type="pct"/>
            <w:vMerge/>
            <w:vAlign w:val="center"/>
          </w:tcPr>
          <w:p w14:paraId="59F54684" w14:textId="77777777" w:rsidR="000A3F69" w:rsidRPr="000A3F69" w:rsidRDefault="000A3F69" w:rsidP="00B65ECE">
            <w:pPr>
              <w:spacing w:before="60" w:after="60"/>
              <w:rPr>
                <w:rFonts w:cstheme="majorHAnsi"/>
                <w:sz w:val="13"/>
                <w:szCs w:val="13"/>
              </w:rPr>
            </w:pPr>
          </w:p>
        </w:tc>
      </w:tr>
      <w:tr w:rsidR="000A3F69" w:rsidRPr="000A3F69" w14:paraId="4244CCFA" w14:textId="77777777" w:rsidTr="000A3F69">
        <w:trPr>
          <w:cantSplit/>
          <w:trHeight w:val="397"/>
        </w:trPr>
        <w:tc>
          <w:tcPr>
            <w:tcW w:w="859" w:type="pct"/>
            <w:vMerge/>
          </w:tcPr>
          <w:p w14:paraId="40A8F3D6" w14:textId="77777777" w:rsidR="000A3F69" w:rsidRPr="000A3F69" w:rsidRDefault="000A3F69" w:rsidP="000A3F69">
            <w:pPr>
              <w:spacing w:before="60" w:after="60"/>
              <w:jc w:val="center"/>
              <w:rPr>
                <w:rFonts w:cstheme="majorHAnsi"/>
                <w:sz w:val="13"/>
                <w:szCs w:val="13"/>
              </w:rPr>
            </w:pPr>
          </w:p>
        </w:tc>
        <w:tc>
          <w:tcPr>
            <w:tcW w:w="1914" w:type="pct"/>
            <w:vAlign w:val="center"/>
          </w:tcPr>
          <w:p w14:paraId="2C9F3C19" w14:textId="5168721F"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tablissement d’enseignement, de sant</w:t>
            </w:r>
            <w:r>
              <w:rPr>
                <w:rFonts w:cstheme="majorHAnsi"/>
                <w:sz w:val="13"/>
                <w:szCs w:val="13"/>
              </w:rPr>
              <w:t>é</w:t>
            </w:r>
            <w:r w:rsidR="000A3F69" w:rsidRPr="000A3F69">
              <w:rPr>
                <w:rFonts w:cstheme="majorHAnsi"/>
                <w:sz w:val="13"/>
                <w:szCs w:val="13"/>
              </w:rPr>
              <w:t xml:space="preserve"> et d’action sociale</w:t>
            </w:r>
          </w:p>
        </w:tc>
        <w:tc>
          <w:tcPr>
            <w:tcW w:w="2227" w:type="pct"/>
            <w:vMerge/>
            <w:vAlign w:val="center"/>
          </w:tcPr>
          <w:p w14:paraId="73D15F60" w14:textId="77777777" w:rsidR="000A3F69" w:rsidRPr="000A3F69" w:rsidRDefault="000A3F69" w:rsidP="00B65ECE">
            <w:pPr>
              <w:spacing w:before="60" w:after="60"/>
              <w:rPr>
                <w:rFonts w:cstheme="majorHAnsi"/>
                <w:sz w:val="13"/>
                <w:szCs w:val="13"/>
              </w:rPr>
            </w:pPr>
          </w:p>
        </w:tc>
      </w:tr>
      <w:tr w:rsidR="000A3F69" w:rsidRPr="000A3F69" w14:paraId="732C5C7C" w14:textId="77777777" w:rsidTr="000A3F69">
        <w:trPr>
          <w:cantSplit/>
          <w:trHeight w:val="397"/>
        </w:trPr>
        <w:tc>
          <w:tcPr>
            <w:tcW w:w="859" w:type="pct"/>
            <w:vMerge/>
          </w:tcPr>
          <w:p w14:paraId="64786A42" w14:textId="77777777" w:rsidR="000A3F69" w:rsidRPr="000A3F69" w:rsidRDefault="000A3F69" w:rsidP="000A3F69">
            <w:pPr>
              <w:spacing w:before="60" w:after="60"/>
              <w:jc w:val="center"/>
              <w:rPr>
                <w:rFonts w:cstheme="majorHAnsi"/>
                <w:sz w:val="13"/>
                <w:szCs w:val="13"/>
              </w:rPr>
            </w:pPr>
          </w:p>
        </w:tc>
        <w:tc>
          <w:tcPr>
            <w:tcW w:w="1914" w:type="pct"/>
            <w:vAlign w:val="center"/>
          </w:tcPr>
          <w:p w14:paraId="7A916534" w14:textId="77777777" w:rsidR="000A3F69" w:rsidRPr="000A3F69" w:rsidRDefault="000A3F69" w:rsidP="000A3F69">
            <w:pPr>
              <w:jc w:val="center"/>
              <w:rPr>
                <w:rFonts w:cstheme="majorHAnsi"/>
                <w:sz w:val="13"/>
                <w:szCs w:val="13"/>
              </w:rPr>
            </w:pPr>
            <w:r w:rsidRPr="000A3F69">
              <w:rPr>
                <w:rFonts w:cstheme="majorHAnsi"/>
                <w:sz w:val="13"/>
                <w:szCs w:val="13"/>
              </w:rPr>
              <w:t>Salles d’art et de spectacle</w:t>
            </w:r>
          </w:p>
        </w:tc>
        <w:tc>
          <w:tcPr>
            <w:tcW w:w="2227" w:type="pct"/>
            <w:vMerge/>
            <w:vAlign w:val="center"/>
          </w:tcPr>
          <w:p w14:paraId="36E46611" w14:textId="77777777" w:rsidR="000A3F69" w:rsidRPr="000A3F69" w:rsidRDefault="000A3F69" w:rsidP="00B65ECE">
            <w:pPr>
              <w:spacing w:before="60" w:after="60"/>
              <w:rPr>
                <w:rFonts w:cstheme="majorHAnsi"/>
                <w:sz w:val="13"/>
                <w:szCs w:val="13"/>
              </w:rPr>
            </w:pPr>
          </w:p>
        </w:tc>
      </w:tr>
      <w:tr w:rsidR="000A3F69" w:rsidRPr="000A3F69" w14:paraId="4B847819" w14:textId="77777777" w:rsidTr="000A3F69">
        <w:trPr>
          <w:cantSplit/>
          <w:trHeight w:val="397"/>
        </w:trPr>
        <w:tc>
          <w:tcPr>
            <w:tcW w:w="859" w:type="pct"/>
            <w:vMerge/>
          </w:tcPr>
          <w:p w14:paraId="07E4F7BD" w14:textId="77777777" w:rsidR="000A3F69" w:rsidRPr="000A3F69" w:rsidRDefault="000A3F69" w:rsidP="000A3F69">
            <w:pPr>
              <w:spacing w:before="60" w:after="60"/>
              <w:jc w:val="center"/>
              <w:rPr>
                <w:rFonts w:cstheme="majorHAnsi"/>
                <w:sz w:val="13"/>
                <w:szCs w:val="13"/>
              </w:rPr>
            </w:pPr>
          </w:p>
        </w:tc>
        <w:tc>
          <w:tcPr>
            <w:tcW w:w="1914" w:type="pct"/>
            <w:vAlign w:val="center"/>
          </w:tcPr>
          <w:p w14:paraId="7600B658" w14:textId="1CFBACEF" w:rsidR="000A3F69" w:rsidRPr="000A3F69" w:rsidRDefault="00CC586E" w:rsidP="000A3F69">
            <w:pPr>
              <w:jc w:val="center"/>
              <w:rPr>
                <w:rFonts w:cstheme="majorHAnsi"/>
                <w:sz w:val="13"/>
                <w:szCs w:val="13"/>
              </w:rPr>
            </w:pPr>
            <w:r>
              <w:rPr>
                <w:rFonts w:cstheme="majorHAnsi"/>
                <w:sz w:val="13"/>
                <w:szCs w:val="13"/>
              </w:rPr>
              <w:t>É</w:t>
            </w:r>
            <w:r w:rsidR="000A3F69" w:rsidRPr="000A3F69">
              <w:rPr>
                <w:rFonts w:cstheme="majorHAnsi"/>
                <w:sz w:val="13"/>
                <w:szCs w:val="13"/>
              </w:rPr>
              <w:t>quipements sportifs</w:t>
            </w:r>
          </w:p>
        </w:tc>
        <w:tc>
          <w:tcPr>
            <w:tcW w:w="2227" w:type="pct"/>
            <w:vMerge/>
            <w:vAlign w:val="center"/>
          </w:tcPr>
          <w:p w14:paraId="14604003" w14:textId="77777777" w:rsidR="000A3F69" w:rsidRPr="000A3F69" w:rsidRDefault="000A3F69" w:rsidP="00B65ECE">
            <w:pPr>
              <w:spacing w:before="60" w:after="60"/>
              <w:rPr>
                <w:rFonts w:cstheme="majorHAnsi"/>
                <w:sz w:val="13"/>
                <w:szCs w:val="13"/>
              </w:rPr>
            </w:pPr>
          </w:p>
        </w:tc>
      </w:tr>
      <w:tr w:rsidR="000A3F69" w:rsidRPr="000A3F69" w14:paraId="4E553E6C" w14:textId="77777777" w:rsidTr="000A3F69">
        <w:trPr>
          <w:cantSplit/>
          <w:trHeight w:val="397"/>
        </w:trPr>
        <w:tc>
          <w:tcPr>
            <w:tcW w:w="859" w:type="pct"/>
            <w:vMerge/>
          </w:tcPr>
          <w:p w14:paraId="34003C16" w14:textId="77777777" w:rsidR="000A3F69" w:rsidRPr="000A3F69" w:rsidRDefault="000A3F69" w:rsidP="000A3F69">
            <w:pPr>
              <w:spacing w:before="60" w:after="60"/>
              <w:jc w:val="center"/>
              <w:rPr>
                <w:rFonts w:cstheme="majorHAnsi"/>
                <w:sz w:val="13"/>
                <w:szCs w:val="13"/>
              </w:rPr>
            </w:pPr>
          </w:p>
        </w:tc>
        <w:tc>
          <w:tcPr>
            <w:tcW w:w="1914" w:type="pct"/>
            <w:vAlign w:val="center"/>
          </w:tcPr>
          <w:p w14:paraId="080DEC24" w14:textId="12A15EC0" w:rsidR="000A3F69" w:rsidRPr="000A3F69" w:rsidRDefault="000A3F69" w:rsidP="000A3F69">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7" w:type="pct"/>
            <w:vMerge/>
            <w:vAlign w:val="center"/>
          </w:tcPr>
          <w:p w14:paraId="1928D3E2" w14:textId="77777777" w:rsidR="000A3F69" w:rsidRPr="000A3F69" w:rsidRDefault="000A3F69" w:rsidP="00B65ECE">
            <w:pPr>
              <w:spacing w:before="60" w:after="60"/>
              <w:rPr>
                <w:rFonts w:cstheme="majorHAnsi"/>
                <w:sz w:val="13"/>
                <w:szCs w:val="13"/>
              </w:rPr>
            </w:pPr>
          </w:p>
        </w:tc>
      </w:tr>
      <w:tr w:rsidR="000A3F69" w:rsidRPr="000A3F69" w14:paraId="1F2CAA4F" w14:textId="77777777" w:rsidTr="000A3F69">
        <w:trPr>
          <w:cantSplit/>
          <w:trHeight w:val="397"/>
        </w:trPr>
        <w:tc>
          <w:tcPr>
            <w:tcW w:w="859" w:type="pct"/>
            <w:vMerge w:val="restart"/>
            <w:shd w:val="clear" w:color="auto" w:fill="F2F2F2" w:themeFill="background1" w:themeFillShade="F2"/>
            <w:vAlign w:val="center"/>
          </w:tcPr>
          <w:p w14:paraId="37488D5A" w14:textId="0976E03E" w:rsidR="000A3F69" w:rsidRPr="000A3F69" w:rsidRDefault="000A3F69" w:rsidP="000A3F69">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914" w:type="pct"/>
            <w:shd w:val="clear" w:color="auto" w:fill="F2F2F2" w:themeFill="background1" w:themeFillShade="F2"/>
            <w:vAlign w:val="center"/>
          </w:tcPr>
          <w:p w14:paraId="7563808C" w14:textId="77777777" w:rsidR="000A3F69" w:rsidRPr="000A3F69" w:rsidRDefault="000A3F69" w:rsidP="000A3F69">
            <w:pPr>
              <w:jc w:val="center"/>
              <w:rPr>
                <w:rFonts w:cstheme="majorHAnsi"/>
                <w:sz w:val="13"/>
                <w:szCs w:val="13"/>
              </w:rPr>
            </w:pPr>
            <w:r w:rsidRPr="000A3F69">
              <w:rPr>
                <w:rFonts w:cstheme="majorHAnsi"/>
                <w:sz w:val="13"/>
                <w:szCs w:val="13"/>
              </w:rPr>
              <w:t>Industrie</w:t>
            </w:r>
          </w:p>
        </w:tc>
        <w:tc>
          <w:tcPr>
            <w:tcW w:w="2227" w:type="pct"/>
            <w:shd w:val="clear" w:color="auto" w:fill="F2F2F2" w:themeFill="background1" w:themeFillShade="F2"/>
            <w:vAlign w:val="center"/>
          </w:tcPr>
          <w:p w14:paraId="0547664F" w14:textId="44F82E47" w:rsidR="000A3F69" w:rsidRPr="000A3F69" w:rsidRDefault="000A3F69" w:rsidP="00B65ECE">
            <w:pPr>
              <w:rPr>
                <w:rFonts w:cstheme="majorHAnsi"/>
                <w:sz w:val="13"/>
                <w:szCs w:val="13"/>
              </w:rPr>
            </w:pPr>
            <w:r w:rsidRPr="000A3F69">
              <w:rPr>
                <w:rFonts w:cstheme="majorHAnsi"/>
                <w:sz w:val="13"/>
                <w:szCs w:val="13"/>
              </w:rPr>
              <w:t>1 place par 200 m² surface de plancher affect</w:t>
            </w:r>
            <w:r w:rsidR="00CC586E">
              <w:rPr>
                <w:rFonts w:cstheme="majorHAnsi"/>
                <w:sz w:val="13"/>
                <w:szCs w:val="13"/>
              </w:rPr>
              <w:t>é</w:t>
            </w:r>
            <w:r w:rsidRPr="000A3F69">
              <w:rPr>
                <w:rFonts w:cstheme="majorHAnsi"/>
                <w:sz w:val="13"/>
                <w:szCs w:val="13"/>
              </w:rPr>
              <w:t xml:space="preserve">s </w:t>
            </w:r>
            <w:r w:rsidR="00CC586E">
              <w:rPr>
                <w:rFonts w:cstheme="majorHAnsi"/>
                <w:sz w:val="13"/>
                <w:szCs w:val="13"/>
              </w:rPr>
              <w:t>à</w:t>
            </w:r>
            <w:r w:rsidRPr="000A3F69">
              <w:rPr>
                <w:rFonts w:cstheme="majorHAnsi"/>
                <w:sz w:val="13"/>
                <w:szCs w:val="13"/>
              </w:rPr>
              <w:t xml:space="preserve"> l'activit</w:t>
            </w:r>
            <w:r w:rsidR="00CC586E">
              <w:rPr>
                <w:rFonts w:cstheme="majorHAnsi"/>
                <w:sz w:val="13"/>
                <w:szCs w:val="13"/>
              </w:rPr>
              <w:t>é</w:t>
            </w:r>
          </w:p>
        </w:tc>
      </w:tr>
      <w:tr w:rsidR="000A3F69" w:rsidRPr="000A3F69" w14:paraId="0F3EFC01" w14:textId="77777777" w:rsidTr="000A3F69">
        <w:trPr>
          <w:cantSplit/>
          <w:trHeight w:val="397"/>
        </w:trPr>
        <w:tc>
          <w:tcPr>
            <w:tcW w:w="859" w:type="pct"/>
            <w:vMerge/>
            <w:shd w:val="clear" w:color="auto" w:fill="F2F2F2" w:themeFill="background1" w:themeFillShade="F2"/>
          </w:tcPr>
          <w:p w14:paraId="45A72219" w14:textId="77777777" w:rsidR="000A3F69" w:rsidRPr="000A3F69" w:rsidRDefault="000A3F69" w:rsidP="00B65ECE">
            <w:pPr>
              <w:spacing w:before="60" w:after="60"/>
              <w:rPr>
                <w:rFonts w:cstheme="majorHAnsi"/>
                <w:sz w:val="13"/>
                <w:szCs w:val="13"/>
              </w:rPr>
            </w:pPr>
          </w:p>
        </w:tc>
        <w:tc>
          <w:tcPr>
            <w:tcW w:w="1914" w:type="pct"/>
            <w:shd w:val="clear" w:color="auto" w:fill="F2F2F2" w:themeFill="background1" w:themeFillShade="F2"/>
            <w:vAlign w:val="center"/>
          </w:tcPr>
          <w:p w14:paraId="37D3F9E4" w14:textId="77777777" w:rsidR="000A3F69" w:rsidRPr="000A3F69" w:rsidRDefault="000A3F69" w:rsidP="000A3F69">
            <w:pPr>
              <w:jc w:val="center"/>
              <w:rPr>
                <w:rFonts w:cstheme="majorHAnsi"/>
                <w:sz w:val="13"/>
                <w:szCs w:val="13"/>
              </w:rPr>
            </w:pPr>
            <w:r w:rsidRPr="000A3F69">
              <w:rPr>
                <w:rFonts w:cstheme="majorHAnsi"/>
                <w:sz w:val="13"/>
                <w:szCs w:val="13"/>
              </w:rPr>
              <w:t>Bureau</w:t>
            </w:r>
          </w:p>
        </w:tc>
        <w:tc>
          <w:tcPr>
            <w:tcW w:w="2227" w:type="pct"/>
            <w:shd w:val="clear" w:color="auto" w:fill="F2F2F2" w:themeFill="background1" w:themeFillShade="F2"/>
            <w:vAlign w:val="center"/>
          </w:tcPr>
          <w:p w14:paraId="5A266D61" w14:textId="77777777" w:rsidR="000A3F69" w:rsidRPr="000A3F69" w:rsidRDefault="000A3F69" w:rsidP="00B65ECE">
            <w:pPr>
              <w:rPr>
                <w:rFonts w:cstheme="majorHAnsi"/>
                <w:sz w:val="13"/>
                <w:szCs w:val="13"/>
              </w:rPr>
            </w:pPr>
            <w:r w:rsidRPr="000A3F69">
              <w:rPr>
                <w:rFonts w:cstheme="majorHAnsi"/>
                <w:sz w:val="13"/>
                <w:szCs w:val="13"/>
              </w:rPr>
              <w:t>1 place par 30m² surface de plancher de bureaux</w:t>
            </w:r>
          </w:p>
        </w:tc>
      </w:tr>
    </w:tbl>
    <w:p w14:paraId="4E210969" w14:textId="22D116BB" w:rsidR="00BD6FE2" w:rsidRDefault="000A3F69" w:rsidP="00BD6FE2">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57607D0D" w14:textId="77777777" w:rsidR="000A3F69" w:rsidRPr="0046210E" w:rsidRDefault="000A3F69" w:rsidP="00BD6FE2"/>
    <w:p w14:paraId="6472E087" w14:textId="77777777" w:rsidR="00BD6FE2" w:rsidRPr="008D0281" w:rsidRDefault="00BD6FE2" w:rsidP="00BD6FE2">
      <w:pPr>
        <w:pStyle w:val="Titre4"/>
      </w:pPr>
      <w:r>
        <w:t>6.3</w:t>
      </w:r>
      <w:r w:rsidRPr="008D0281">
        <w:t xml:space="preserve"> </w:t>
      </w:r>
      <w:r>
        <w:t xml:space="preserve">Cas </w:t>
      </w:r>
      <w:r w:rsidRPr="00BB1DEC">
        <w:t>particuliers</w:t>
      </w:r>
    </w:p>
    <w:p w14:paraId="261C7DA7" w14:textId="16950278" w:rsidR="00BD6FE2" w:rsidRPr="0046210E" w:rsidRDefault="00BD6FE2" w:rsidP="00BD6FE2">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2E0D24A5" w14:textId="3B420FD4" w:rsidR="00BD6FE2" w:rsidRPr="00BC37BA" w:rsidRDefault="00BD6FE2" w:rsidP="00BD6FE2">
      <w:pPr>
        <w:pStyle w:val="Titre2"/>
      </w:pPr>
      <w:r>
        <w:br w:type="column"/>
      </w:r>
      <w:bookmarkStart w:id="109" w:name="_Toc137805844"/>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09"/>
    </w:p>
    <w:p w14:paraId="49439187" w14:textId="13669729" w:rsidR="00BD6FE2" w:rsidRPr="00C721D6" w:rsidRDefault="00BD6FE2" w:rsidP="00BD6FE2">
      <w:pPr>
        <w:pStyle w:val="Titre3"/>
        <w:jc w:val="both"/>
      </w:pPr>
      <w:bookmarkStart w:id="110" w:name="_Toc137805845"/>
      <w:r w:rsidRPr="00C721D6">
        <w:t xml:space="preserve">Article </w:t>
      </w:r>
      <w:r>
        <w:t>UB</w:t>
      </w:r>
      <w:r w:rsidRPr="00C721D6">
        <w:t>7 : Desserte par les voies publiques ou priv</w:t>
      </w:r>
      <w:r w:rsidR="00CC586E">
        <w:t>é</w:t>
      </w:r>
      <w:r w:rsidRPr="00C721D6">
        <w:t>es</w:t>
      </w:r>
      <w:bookmarkEnd w:id="110"/>
    </w:p>
    <w:p w14:paraId="4032BBBD" w14:textId="4AA25BC9" w:rsidR="00BD6FE2" w:rsidRPr="00B93832" w:rsidRDefault="00BD6FE2" w:rsidP="00BD6FE2">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D6FE2" w14:paraId="1577E477" w14:textId="77777777" w:rsidTr="00B65ECE">
        <w:tc>
          <w:tcPr>
            <w:tcW w:w="6639" w:type="dxa"/>
            <w:shd w:val="clear" w:color="auto" w:fill="F2F2F2" w:themeFill="background1" w:themeFillShade="F2"/>
          </w:tcPr>
          <w:p w14:paraId="75591760" w14:textId="351DC270" w:rsidR="00BD6FE2" w:rsidRPr="00B635CB" w:rsidRDefault="00BD6FE2"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75E2B648" w14:textId="733B774A" w:rsidR="00BD6FE2" w:rsidRDefault="00BD6FE2"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338469E5" w14:textId="2EA0B4EE" w:rsidR="00BD6FE2" w:rsidRPr="00A7166A" w:rsidRDefault="00BD6FE2" w:rsidP="00BD6FE2">
      <w:pPr>
        <w:pStyle w:val="Titre6"/>
      </w:pPr>
      <w:r w:rsidRPr="00A7166A">
        <w:t>7.1.1 Acc</w:t>
      </w:r>
      <w:r w:rsidR="00CC586E">
        <w:t>è</w:t>
      </w:r>
      <w:r w:rsidRPr="00A7166A">
        <w:t>s</w:t>
      </w:r>
    </w:p>
    <w:p w14:paraId="79DF46A9" w14:textId="25B42931" w:rsidR="00BD6FE2" w:rsidRDefault="00BD6FE2" w:rsidP="00BD6FE2">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05A6C4BF" w14:textId="3D1C7B3D" w:rsidR="00BD6FE2" w:rsidRDefault="00BD6FE2" w:rsidP="00BD6FE2">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69D696E5" w14:textId="7CF24A48" w:rsidR="00BD6FE2" w:rsidRDefault="00BD6FE2" w:rsidP="00BD6FE2">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6867C247" w14:textId="74857270" w:rsidR="00BD6FE2" w:rsidRPr="00A7166A" w:rsidRDefault="00BD6FE2" w:rsidP="00BD6FE2">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6F951DFE" w14:textId="77777777" w:rsidR="00BD6FE2" w:rsidRPr="00A7166A" w:rsidRDefault="00BD6FE2" w:rsidP="00BD6FE2">
      <w:pPr>
        <w:pStyle w:val="Titre6"/>
      </w:pPr>
      <w:r w:rsidRPr="00A7166A">
        <w:t>7.1.2 Voirie</w:t>
      </w:r>
    </w:p>
    <w:p w14:paraId="46AC914F" w14:textId="413CA738" w:rsidR="00BD6FE2" w:rsidRDefault="00BD6FE2" w:rsidP="00BD6FE2">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654F5D16" w14:textId="71985B73" w:rsidR="00BD6FE2" w:rsidRPr="00FB2930" w:rsidRDefault="00BD6FE2" w:rsidP="00BD6FE2">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30B30995" w14:textId="77777777" w:rsidR="00BD6FE2" w:rsidRDefault="00BD6FE2" w:rsidP="00BD6FE2">
      <w:r>
        <w:t>Elles seront au minimum :</w:t>
      </w:r>
    </w:p>
    <w:p w14:paraId="5F8364E1" w14:textId="0259B563" w:rsidR="00BD6FE2" w:rsidRDefault="00BD6FE2" w:rsidP="00BD6FE2">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t>le croisement des voitures</w:t>
      </w:r>
      <w:r>
        <w:t xml:space="preserve">) pour les voies </w:t>
      </w:r>
      <w:r w:rsidR="00CC586E">
        <w:t>à</w:t>
      </w:r>
      <w:r>
        <w:t xml:space="preserve"> double sens.</w:t>
      </w:r>
    </w:p>
    <w:p w14:paraId="4EC1FE14" w14:textId="32CC95D8" w:rsidR="00BD6FE2" w:rsidRPr="005C7A95" w:rsidRDefault="00BD6FE2" w:rsidP="00BD6FE2">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033D2627" w14:textId="46E9B7CA" w:rsidR="00BD6FE2" w:rsidRPr="005C7A95" w:rsidRDefault="00BD6FE2" w:rsidP="00BD6FE2">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5BED5453" w14:textId="470AEDCC" w:rsidR="00BD6FE2" w:rsidRPr="005C7A95" w:rsidRDefault="00BD6FE2" w:rsidP="00BD6FE2">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3AC8C9CC" w14:textId="40E0C63A" w:rsidR="00BD6FE2" w:rsidRDefault="00BD6FE2" w:rsidP="00BD6FE2">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43F27931" w14:textId="77777777" w:rsidR="00BD6FE2" w:rsidRPr="00FB2930" w:rsidRDefault="00BD6FE2" w:rsidP="00BD6FE2"/>
    <w:p w14:paraId="48201DB9" w14:textId="303F36E3" w:rsidR="00BD6FE2" w:rsidRPr="005424FF" w:rsidRDefault="00BD6FE2" w:rsidP="00BD6FE2">
      <w:pPr>
        <w:pStyle w:val="Titre4"/>
      </w:pPr>
      <w:r w:rsidRPr="005424FF">
        <w:t>7.2 Conditions de bonne desserte par les services publics de collecte des d</w:t>
      </w:r>
      <w:r w:rsidR="00CC586E">
        <w:t>é</w:t>
      </w:r>
      <w:r w:rsidRPr="005424FF">
        <w:t>chets</w:t>
      </w:r>
    </w:p>
    <w:p w14:paraId="132122A5" w14:textId="0B7DBA1C" w:rsidR="00BD6FE2" w:rsidRDefault="00BD6FE2" w:rsidP="00BD6FE2">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793ABEA6" w14:textId="0AA414CD" w:rsidR="00BD6FE2" w:rsidRDefault="00BD6FE2" w:rsidP="00BD6FE2">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5DB0D4AC" w14:textId="18C87B6B" w:rsidR="00BD6FE2" w:rsidRDefault="00BD6FE2" w:rsidP="00BD6FE2">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63DBB9C0" w14:textId="77777777" w:rsidR="00BD6FE2" w:rsidRPr="00FB2930" w:rsidRDefault="00BD6FE2" w:rsidP="00BD6FE2"/>
    <w:p w14:paraId="7F71F0D5" w14:textId="4B325D0C" w:rsidR="00BD6FE2" w:rsidRPr="001555A4" w:rsidRDefault="00BD6FE2" w:rsidP="00BD6FE2">
      <w:pPr>
        <w:pStyle w:val="Titre3"/>
        <w:jc w:val="both"/>
      </w:pPr>
      <w:bookmarkStart w:id="111" w:name="_Toc137805846"/>
      <w:r w:rsidRPr="001555A4">
        <w:t xml:space="preserve">Article </w:t>
      </w:r>
      <w:r>
        <w:t>UB</w:t>
      </w:r>
      <w:r w:rsidRPr="001555A4">
        <w:t>8 : Desserte par les r</w:t>
      </w:r>
      <w:r w:rsidR="00CC586E">
        <w:t>é</w:t>
      </w:r>
      <w:r w:rsidRPr="001555A4">
        <w:t>seaux</w:t>
      </w:r>
      <w:bookmarkEnd w:id="111"/>
      <w:r w:rsidRPr="001555A4">
        <w:t xml:space="preserve"> </w:t>
      </w:r>
    </w:p>
    <w:p w14:paraId="513125C5" w14:textId="77777777" w:rsidR="00BD6FE2" w:rsidRDefault="00BD6FE2" w:rsidP="00BD6FE2">
      <w:pPr>
        <w:pStyle w:val="Titre4"/>
      </w:pPr>
      <w:r>
        <w:t>8.1 Gestion de l’eau</w:t>
      </w:r>
    </w:p>
    <w:p w14:paraId="6582E349" w14:textId="77777777" w:rsidR="00BD6FE2" w:rsidRPr="008572D1" w:rsidRDefault="00BD6FE2" w:rsidP="00BD6FE2">
      <w:pPr>
        <w:pStyle w:val="Titre6"/>
      </w:pPr>
      <w:r w:rsidRPr="008572D1">
        <w:t>8.1</w:t>
      </w:r>
      <w:r>
        <w:t>.1</w:t>
      </w:r>
      <w:r w:rsidRPr="008572D1">
        <w:t xml:space="preserve"> Eau potable</w:t>
      </w:r>
    </w:p>
    <w:p w14:paraId="695656DC" w14:textId="75C3E5D6" w:rsidR="00BD6FE2" w:rsidRDefault="00BD6FE2" w:rsidP="00BD6FE2">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304F32FA" w14:textId="54235DF3" w:rsidR="00BD6FE2" w:rsidRDefault="00BD6FE2" w:rsidP="00BD6FE2">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696380BA" w14:textId="77777777" w:rsidR="00BD6FE2" w:rsidRPr="00262D91" w:rsidRDefault="00BD6FE2" w:rsidP="00BD6FE2"/>
    <w:p w14:paraId="294E4C98" w14:textId="0CC4124C" w:rsidR="00BD6FE2" w:rsidRPr="008572D1" w:rsidRDefault="00BD6FE2" w:rsidP="00BD6FE2">
      <w:pPr>
        <w:pStyle w:val="Titre6"/>
      </w:pPr>
      <w:r w:rsidRPr="008572D1">
        <w:lastRenderedPageBreak/>
        <w:t>8</w:t>
      </w:r>
      <w:r w:rsidRPr="00B929D7">
        <w:t>.</w:t>
      </w:r>
      <w:r>
        <w:t>1.</w:t>
      </w:r>
      <w:r w:rsidRPr="00B929D7">
        <w:t>2 Eaux us</w:t>
      </w:r>
      <w:r w:rsidR="00CC586E">
        <w:t>é</w:t>
      </w:r>
      <w:r w:rsidRPr="00B929D7">
        <w:t>es</w:t>
      </w:r>
    </w:p>
    <w:p w14:paraId="3BDD21B6" w14:textId="69EEFBD2" w:rsidR="00BD6FE2" w:rsidRDefault="00BD6FE2" w:rsidP="00BD6FE2">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2D630954" w14:textId="2D8E3E88" w:rsidR="00BD6FE2" w:rsidRDefault="00BD6FE2" w:rsidP="00BD6FE2">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4B69968F" w14:textId="77777777" w:rsidR="00BD6FE2" w:rsidRPr="00732F1E" w:rsidRDefault="00BD6FE2" w:rsidP="00BD6FE2">
      <w:pPr>
        <w:pStyle w:val="Titre6"/>
      </w:pPr>
      <w:r>
        <w:t xml:space="preserve">8.1.3 </w:t>
      </w:r>
      <w:r w:rsidRPr="00732F1E">
        <w:t>Eaux pluviales</w:t>
      </w:r>
    </w:p>
    <w:p w14:paraId="2CC1CAE3" w14:textId="26CB4526" w:rsidR="00BD6FE2" w:rsidRPr="004719B5" w:rsidRDefault="00BD6FE2" w:rsidP="00BD6FE2">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21911F43" w14:textId="4F35FE5A" w:rsidR="00BD6FE2" w:rsidRPr="004719B5" w:rsidRDefault="00BD6FE2" w:rsidP="00BD6FE2">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57691B0A" w14:textId="72463E42" w:rsidR="00BD6FE2" w:rsidRPr="004719B5" w:rsidRDefault="00BD6FE2" w:rsidP="00BD6FE2">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763F3655" w14:textId="2A2B2017" w:rsidR="00BD6FE2" w:rsidRPr="004719B5" w:rsidRDefault="00BD6FE2" w:rsidP="00BD6FE2">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721443B3" w14:textId="2EF08B66" w:rsidR="00BD6FE2" w:rsidRPr="004719B5" w:rsidRDefault="00BD6FE2" w:rsidP="00BD6FE2">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0E762EBB" w14:textId="45A25A60" w:rsidR="00BD6FE2" w:rsidRDefault="00BD6FE2" w:rsidP="00BD6FE2">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66EB636B" w14:textId="77777777" w:rsidR="00BD6FE2" w:rsidRDefault="00BD6FE2" w:rsidP="00BD6FE2"/>
    <w:p w14:paraId="6F51F582" w14:textId="2E1628D1" w:rsidR="00BD6FE2" w:rsidRDefault="00BD6FE2" w:rsidP="00BD6FE2">
      <w:pPr>
        <w:pStyle w:val="Titre4"/>
      </w:pPr>
      <w:r>
        <w:t>8.2 Gestion des r</w:t>
      </w:r>
      <w:r w:rsidR="00CC586E">
        <w:t>é</w:t>
      </w:r>
      <w:r>
        <w:t>seaux d’</w:t>
      </w:r>
      <w:r w:rsidR="00CC586E">
        <w:t>é</w:t>
      </w:r>
      <w:r>
        <w:t>nergies</w:t>
      </w:r>
    </w:p>
    <w:p w14:paraId="36445CCF" w14:textId="0AE58540" w:rsidR="00BD6FE2" w:rsidRPr="008572D1" w:rsidRDefault="00BD6FE2" w:rsidP="00BD6FE2">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77A95048" w14:textId="1A498DAC" w:rsidR="00BD6FE2" w:rsidRPr="00F83712" w:rsidRDefault="00BD6FE2" w:rsidP="00BD6FE2">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3579C741" w14:textId="2BCADF42" w:rsidR="00BD6FE2" w:rsidRDefault="00BD6FE2" w:rsidP="00BD6FE2">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1BDDCE13" w14:textId="73EE248B" w:rsidR="00BD6FE2" w:rsidRPr="00732F1E" w:rsidRDefault="00BD6FE2" w:rsidP="00BD6FE2">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273770FE" w14:textId="2DEE1382" w:rsidR="00BD6FE2" w:rsidRDefault="00BD6FE2" w:rsidP="00BD6FE2">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14F67BB2" w14:textId="403879B1" w:rsidR="00BD6FE2" w:rsidRDefault="00BD6FE2" w:rsidP="00BD6FE2">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4EF410B6" w14:textId="77777777" w:rsidR="00BD6FE2" w:rsidRDefault="00BD6FE2" w:rsidP="00BD6FE2"/>
    <w:p w14:paraId="0432070A" w14:textId="683E420D" w:rsidR="00BD6FE2" w:rsidRPr="00732F1E" w:rsidRDefault="00BD6FE2" w:rsidP="00BD6FE2">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0E44B3D9" w14:textId="58F0AB8F" w:rsidR="00BD6FE2" w:rsidRPr="00EE0A8B" w:rsidRDefault="00BD6FE2" w:rsidP="00BD6FE2">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7CB43B8F" w14:textId="26697907" w:rsidR="00BD6FE2" w:rsidRDefault="00BD6FE2" w:rsidP="00BD6FE2">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295DD1D7" w14:textId="1CB3C450" w:rsidR="00BD6FE2" w:rsidRPr="009D34B5" w:rsidRDefault="00BD6FE2" w:rsidP="00BD6FE2">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68F5CFE7" w14:textId="77777777" w:rsidR="00825DD9" w:rsidRDefault="00825DD9" w:rsidP="00E75AE2">
      <w:pPr>
        <w:sectPr w:rsidR="00825DD9" w:rsidSect="00055CAC">
          <w:headerReference w:type="default" r:id="rId39"/>
          <w:pgSz w:w="16840" w:h="11900" w:orient="landscape"/>
          <w:pgMar w:top="1417" w:right="1417" w:bottom="1417" w:left="1417" w:header="708" w:footer="708" w:gutter="0"/>
          <w:cols w:num="2" w:space="708"/>
          <w:docGrid w:linePitch="360"/>
        </w:sectPr>
      </w:pPr>
    </w:p>
    <w:p w14:paraId="12F4820A" w14:textId="3935C8BB" w:rsidR="00825DD9" w:rsidRDefault="00825DD9" w:rsidP="00E75AE2"/>
    <w:p w14:paraId="5D7799C9" w14:textId="6857E30D" w:rsidR="00825DD9" w:rsidRDefault="00825DD9" w:rsidP="00E75AE2"/>
    <w:p w14:paraId="0CDC45A5" w14:textId="24BCA7B8" w:rsidR="00825DD9" w:rsidRDefault="005C7E8E" w:rsidP="00E75AE2">
      <w:pPr>
        <w:pStyle w:val="Sansinterligne"/>
      </w:pPr>
      <w:r w:rsidRPr="00F14E30">
        <w:rPr>
          <w:noProof/>
        </w:rPr>
        <mc:AlternateContent>
          <mc:Choice Requires="wpg">
            <w:drawing>
              <wp:anchor distT="0" distB="0" distL="114300" distR="114300" simplePos="0" relativeHeight="251800575" behindDoc="0" locked="0" layoutInCell="1" allowOverlap="1" wp14:anchorId="2D8310D3" wp14:editId="747B0CF7">
                <wp:simplePos x="0" y="0"/>
                <wp:positionH relativeFrom="column">
                  <wp:posOffset>-2575771</wp:posOffset>
                </wp:positionH>
                <wp:positionV relativeFrom="margin">
                  <wp:align>center</wp:align>
                </wp:positionV>
                <wp:extent cx="3356340" cy="4451940"/>
                <wp:effectExtent l="0" t="0" r="0" b="6350"/>
                <wp:wrapNone/>
                <wp:docPr id="1265245754"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82331303" name="Arc plein 182331303"/>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953112" name="Arc plein 153953112"/>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2268751" name="Arc plein 1552268751"/>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2FAABDE" id="Groupe 15" o:spid="_x0000_s1026" style="position:absolute;margin-left:-202.8pt;margin-top:0;width:264.3pt;height:350.55pt;z-index:251800575;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">
                <v:shape id="Arc plein 182331303"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53953112"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552268751"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1D5E3BD0" w14:textId="1071AC68" w:rsidR="00825DD9" w:rsidRDefault="00825DD9" w:rsidP="00E75AE2">
      <w:pPr>
        <w:pStyle w:val="Sansinterligne"/>
      </w:pPr>
    </w:p>
    <w:p w14:paraId="25E261EE" w14:textId="0602C901" w:rsidR="00825DD9" w:rsidRDefault="00825DD9" w:rsidP="00E75AE2">
      <w:pPr>
        <w:pStyle w:val="Sansinterligne"/>
      </w:pPr>
    </w:p>
    <w:p w14:paraId="3028F42C" w14:textId="02A00BED" w:rsidR="00825DD9" w:rsidRDefault="00825DD9" w:rsidP="00E75AE2">
      <w:pPr>
        <w:pStyle w:val="Sansinterligne"/>
      </w:pPr>
    </w:p>
    <w:p w14:paraId="65B64F3A" w14:textId="2358C43A" w:rsidR="00825DD9" w:rsidRDefault="00825DD9" w:rsidP="00E75AE2">
      <w:pPr>
        <w:pStyle w:val="Sansinterligne"/>
      </w:pPr>
    </w:p>
    <w:p w14:paraId="18B7ACDD" w14:textId="14124FD1" w:rsidR="005C7E8E" w:rsidRDefault="005C7E8E" w:rsidP="00E75AE2">
      <w:pPr>
        <w:pStyle w:val="Sansinterligne"/>
      </w:pPr>
    </w:p>
    <w:p w14:paraId="204BA964" w14:textId="2CA29ECA" w:rsidR="005C7E8E" w:rsidRDefault="005C7E8E" w:rsidP="00E75AE2">
      <w:pPr>
        <w:pStyle w:val="Sansinterligne"/>
      </w:pPr>
    </w:p>
    <w:p w14:paraId="600A615E" w14:textId="77777777" w:rsidR="005C7E8E" w:rsidRDefault="005C7E8E" w:rsidP="00E75AE2">
      <w:pPr>
        <w:pStyle w:val="Sansinterligne"/>
      </w:pPr>
    </w:p>
    <w:p w14:paraId="64BCF1A2" w14:textId="77777777" w:rsidR="005C7E8E" w:rsidRDefault="005C7E8E" w:rsidP="00E75AE2">
      <w:pPr>
        <w:pStyle w:val="Sansinterligne"/>
      </w:pPr>
    </w:p>
    <w:p w14:paraId="5FEF2DDE" w14:textId="77777777" w:rsidR="005C7E8E" w:rsidRDefault="005C7E8E" w:rsidP="00E75AE2">
      <w:pPr>
        <w:pStyle w:val="Sansinterligne"/>
      </w:pPr>
    </w:p>
    <w:p w14:paraId="4FB36CEC" w14:textId="77777777" w:rsidR="005C7E8E" w:rsidRDefault="005C7E8E" w:rsidP="00E75AE2">
      <w:pPr>
        <w:pStyle w:val="Sansinterligne"/>
      </w:pPr>
    </w:p>
    <w:p w14:paraId="44E5039F" w14:textId="77777777" w:rsidR="005C7E8E" w:rsidRDefault="005C7E8E" w:rsidP="00E75AE2">
      <w:pPr>
        <w:pStyle w:val="Sansinterligne"/>
      </w:pPr>
    </w:p>
    <w:p w14:paraId="53364214" w14:textId="77777777" w:rsidR="005C7E8E" w:rsidRDefault="005C7E8E" w:rsidP="00E75AE2">
      <w:pPr>
        <w:pStyle w:val="Sansinterligne"/>
      </w:pPr>
    </w:p>
    <w:p w14:paraId="6EE06782" w14:textId="77777777" w:rsidR="005C7E8E" w:rsidRDefault="005C7E8E" w:rsidP="00E75AE2">
      <w:pPr>
        <w:pStyle w:val="Sansinterligne"/>
      </w:pPr>
    </w:p>
    <w:p w14:paraId="5AFAA09F" w14:textId="77777777" w:rsidR="005C7E8E" w:rsidRDefault="005C7E8E" w:rsidP="00E75AE2">
      <w:pPr>
        <w:pStyle w:val="Sansinterligne"/>
      </w:pPr>
    </w:p>
    <w:p w14:paraId="417F2DEF" w14:textId="77777777" w:rsidR="005C7E8E" w:rsidRDefault="005C7E8E" w:rsidP="00E75AE2">
      <w:pPr>
        <w:pStyle w:val="Sansinterligne"/>
      </w:pPr>
    </w:p>
    <w:p w14:paraId="19E3F9C4" w14:textId="77777777" w:rsidR="005C7E8E" w:rsidRDefault="005C7E8E" w:rsidP="00E75AE2">
      <w:pPr>
        <w:pStyle w:val="Sansinterligne"/>
      </w:pPr>
    </w:p>
    <w:p w14:paraId="267B1B82" w14:textId="77777777" w:rsidR="005C7E8E" w:rsidRDefault="005C7E8E" w:rsidP="00E75AE2">
      <w:pPr>
        <w:pStyle w:val="Sansinterligne"/>
      </w:pPr>
    </w:p>
    <w:p w14:paraId="7E09B41E" w14:textId="77777777" w:rsidR="005C7E8E" w:rsidRDefault="005C7E8E" w:rsidP="00E75AE2">
      <w:pPr>
        <w:pStyle w:val="Sansinterligne"/>
      </w:pPr>
    </w:p>
    <w:p w14:paraId="71A63232" w14:textId="77777777" w:rsidR="005C7E8E" w:rsidRDefault="005C7E8E" w:rsidP="00E75AE2">
      <w:pPr>
        <w:pStyle w:val="Sansinterligne"/>
      </w:pPr>
    </w:p>
    <w:p w14:paraId="386B9289" w14:textId="77777777" w:rsidR="005C7E8E" w:rsidRDefault="005C7E8E" w:rsidP="00E75AE2">
      <w:pPr>
        <w:pStyle w:val="Sansinterligne"/>
      </w:pPr>
    </w:p>
    <w:p w14:paraId="1151612E" w14:textId="77777777" w:rsidR="005C7E8E" w:rsidRDefault="005C7E8E" w:rsidP="00E75AE2">
      <w:pPr>
        <w:pStyle w:val="Sansinterligne"/>
      </w:pPr>
    </w:p>
    <w:p w14:paraId="697D5EFE" w14:textId="77777777" w:rsidR="005C7E8E" w:rsidRDefault="005C7E8E" w:rsidP="00E75AE2">
      <w:pPr>
        <w:pStyle w:val="Sansinterligne"/>
      </w:pPr>
    </w:p>
    <w:p w14:paraId="100CAF9B" w14:textId="77777777" w:rsidR="005C7E8E" w:rsidRDefault="005C7E8E" w:rsidP="00E75AE2">
      <w:pPr>
        <w:pStyle w:val="Sansinterligne"/>
      </w:pPr>
    </w:p>
    <w:p w14:paraId="5596E4CB" w14:textId="77777777" w:rsidR="005C7E8E" w:rsidRDefault="005C7E8E" w:rsidP="00E75AE2">
      <w:pPr>
        <w:pStyle w:val="Sansinterligne"/>
      </w:pPr>
    </w:p>
    <w:p w14:paraId="1C819A2F" w14:textId="77777777" w:rsidR="005C7E8E" w:rsidRDefault="005C7E8E" w:rsidP="00E75AE2">
      <w:pPr>
        <w:pStyle w:val="Sansinterligne"/>
      </w:pPr>
    </w:p>
    <w:p w14:paraId="5709D67A" w14:textId="77777777" w:rsidR="005C7E8E" w:rsidRDefault="005C7E8E" w:rsidP="00E75AE2">
      <w:pPr>
        <w:pStyle w:val="Sansinterligne"/>
      </w:pPr>
    </w:p>
    <w:p w14:paraId="5C07E9D1" w14:textId="77777777" w:rsidR="005C7E8E" w:rsidRDefault="005C7E8E" w:rsidP="00E75AE2">
      <w:pPr>
        <w:pStyle w:val="Sansinterligne"/>
      </w:pPr>
    </w:p>
    <w:p w14:paraId="7D8A0A8E" w14:textId="77777777" w:rsidR="005C7E8E" w:rsidRDefault="005C7E8E" w:rsidP="00E75AE2">
      <w:pPr>
        <w:pStyle w:val="Sansinterligne"/>
      </w:pPr>
    </w:p>
    <w:p w14:paraId="7D2F04A9" w14:textId="77777777" w:rsidR="005C7E8E" w:rsidRDefault="005C7E8E" w:rsidP="00E75AE2">
      <w:pPr>
        <w:pStyle w:val="Sansinterligne"/>
      </w:pPr>
    </w:p>
    <w:p w14:paraId="25BE590E" w14:textId="77777777" w:rsidR="005C7E8E" w:rsidRDefault="005C7E8E" w:rsidP="00E75AE2">
      <w:pPr>
        <w:pStyle w:val="Sansinterligne"/>
      </w:pPr>
    </w:p>
    <w:p w14:paraId="36FB548F" w14:textId="77777777" w:rsidR="005C7E8E" w:rsidRDefault="005C7E8E" w:rsidP="00E75AE2">
      <w:pPr>
        <w:pStyle w:val="Sansinterligne"/>
      </w:pPr>
    </w:p>
    <w:p w14:paraId="6E31DC34" w14:textId="77777777" w:rsidR="005C7E8E" w:rsidRDefault="005C7E8E" w:rsidP="00E75AE2">
      <w:pPr>
        <w:pStyle w:val="Sansinterligne"/>
      </w:pPr>
    </w:p>
    <w:p w14:paraId="7E779ABA" w14:textId="3BCC6691" w:rsidR="005C7E8E" w:rsidRDefault="005C7E8E" w:rsidP="00E75AE2">
      <w:pPr>
        <w:pStyle w:val="Sansinterligne"/>
      </w:pPr>
    </w:p>
    <w:p w14:paraId="5B322610" w14:textId="442A4598" w:rsidR="005C7E8E" w:rsidRDefault="005C7E8E" w:rsidP="00E75AE2">
      <w:pPr>
        <w:pStyle w:val="Sansinterligne"/>
      </w:pPr>
    </w:p>
    <w:p w14:paraId="3E02E68D" w14:textId="79EE3A64" w:rsidR="00825DD9" w:rsidRDefault="00825DD9" w:rsidP="00E75AE2">
      <w:pPr>
        <w:pStyle w:val="Sansinterligne"/>
      </w:pPr>
    </w:p>
    <w:p w14:paraId="43431A85" w14:textId="61E74E97" w:rsidR="00825DD9" w:rsidRDefault="00825DD9" w:rsidP="00E75AE2">
      <w:pPr>
        <w:pStyle w:val="Sansinterligne"/>
      </w:pPr>
    </w:p>
    <w:p w14:paraId="01BEDD58" w14:textId="74C7EEC4" w:rsidR="00825DD9" w:rsidRDefault="00825DD9" w:rsidP="00E75AE2">
      <w:pPr>
        <w:pStyle w:val="Sansinterligne"/>
      </w:pPr>
    </w:p>
    <w:p w14:paraId="351FD1F6" w14:textId="59CDA732" w:rsidR="00825DD9" w:rsidRDefault="00825DD9" w:rsidP="00E75AE2">
      <w:pPr>
        <w:pStyle w:val="Sansinterligne"/>
      </w:pPr>
    </w:p>
    <w:p w14:paraId="4193FDE8" w14:textId="77777777" w:rsidR="00825DD9" w:rsidRDefault="00825DD9" w:rsidP="00E75AE2">
      <w:pPr>
        <w:pStyle w:val="Sansinterligne"/>
      </w:pPr>
    </w:p>
    <w:p w14:paraId="79689185" w14:textId="32BE2536" w:rsidR="00825DD9" w:rsidRDefault="005C7E8E" w:rsidP="00C42708">
      <w:pPr>
        <w:pStyle w:val="Titre1"/>
      </w:pPr>
      <w:r>
        <w:t xml:space="preserve"> </w:t>
      </w:r>
      <w:bookmarkStart w:id="112" w:name="_Toc137805847"/>
      <w:r w:rsidR="00825DD9" w:rsidRPr="00BE441B">
        <w:t xml:space="preserve">Dispositions applicables </w:t>
      </w:r>
      <w:r w:rsidR="00825DD9">
        <w:br/>
      </w:r>
      <w:r w:rsidR="00CC586E">
        <w:t>à</w:t>
      </w:r>
      <w:r w:rsidR="00825DD9" w:rsidRPr="00BE441B">
        <w:t xml:space="preserve"> la zone U</w:t>
      </w:r>
      <w:r>
        <w:t>C</w:t>
      </w:r>
      <w:bookmarkEnd w:id="112"/>
    </w:p>
    <w:p w14:paraId="3BA39F91" w14:textId="77777777" w:rsidR="00825DD9" w:rsidRDefault="00825DD9" w:rsidP="006E464C">
      <w:r>
        <w:br w:type="page"/>
      </w:r>
    </w:p>
    <w:p w14:paraId="2982C31C" w14:textId="77777777" w:rsidR="001A6213" w:rsidRDefault="001A6213" w:rsidP="001A6213">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1A6213" w:rsidRPr="00783128" w14:paraId="6B820DA3" w14:textId="77777777" w:rsidTr="00B65ECE">
        <w:tc>
          <w:tcPr>
            <w:tcW w:w="6633" w:type="dxa"/>
            <w:shd w:val="clear" w:color="auto" w:fill="FFFFFF" w:themeFill="background1"/>
          </w:tcPr>
          <w:p w14:paraId="1883C411" w14:textId="5E55F41E" w:rsidR="001A6213" w:rsidRDefault="001A6213"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C</w:t>
            </w:r>
            <w:r w:rsidRPr="00321FD5">
              <w:rPr>
                <w:szCs w:val="20"/>
              </w:rPr>
              <w:t xml:space="preserve"> du P</w:t>
            </w:r>
            <w:r>
              <w:rPr>
                <w:szCs w:val="20"/>
              </w:rPr>
              <w:t>L</w:t>
            </w:r>
            <w:r w:rsidRPr="00321FD5">
              <w:rPr>
                <w:szCs w:val="20"/>
              </w:rPr>
              <w:t>U</w:t>
            </w:r>
            <w:r>
              <w:rPr>
                <w:szCs w:val="20"/>
              </w:rPr>
              <w:t>i.</w:t>
            </w:r>
          </w:p>
          <w:p w14:paraId="5E4502B6" w14:textId="19262DCE" w:rsidR="001A6213" w:rsidRDefault="001A6213" w:rsidP="00CC586E">
            <w:pPr>
              <w:autoSpaceDE w:val="0"/>
              <w:autoSpaceDN w:val="0"/>
              <w:adjustRightInd w:val="0"/>
              <w:rPr>
                <w:szCs w:val="20"/>
              </w:rPr>
            </w:pPr>
            <w:r>
              <w:rPr>
                <w:szCs w:val="20"/>
              </w:rPr>
              <w:t xml:space="preserve">La zone </w:t>
            </w:r>
            <w:r w:rsidR="00CC586E">
              <w:rPr>
                <w:szCs w:val="20"/>
              </w:rPr>
              <w:t xml:space="preserve">UC </w:t>
            </w:r>
            <w:r w:rsidRPr="00321FD5">
              <w:rPr>
                <w:szCs w:val="20"/>
              </w:rPr>
              <w:t xml:space="preserve">correspond </w:t>
            </w:r>
            <w:r w:rsidR="00CC586E">
              <w:rPr>
                <w:szCs w:val="20"/>
              </w:rPr>
              <w:t>à</w:t>
            </w:r>
            <w:r w:rsidRPr="004D2428">
              <w:rPr>
                <w:szCs w:val="20"/>
              </w:rPr>
              <w:t xml:space="preserve"> un tissu urbain </w:t>
            </w:r>
            <w:r>
              <w:rPr>
                <w:szCs w:val="20"/>
              </w:rPr>
              <w:t>r</w:t>
            </w:r>
            <w:r w:rsidR="00CC586E">
              <w:rPr>
                <w:szCs w:val="20"/>
              </w:rPr>
              <w:t>é</w:t>
            </w:r>
            <w:r>
              <w:rPr>
                <w:szCs w:val="20"/>
              </w:rPr>
              <w:t>sidentiel caract</w:t>
            </w:r>
            <w:r w:rsidR="00CC586E">
              <w:rPr>
                <w:szCs w:val="20"/>
              </w:rPr>
              <w:t>é</w:t>
            </w:r>
            <w:r>
              <w:rPr>
                <w:szCs w:val="20"/>
              </w:rPr>
              <w:t>ris</w:t>
            </w:r>
            <w:r w:rsidR="00CC586E">
              <w:rPr>
                <w:szCs w:val="20"/>
              </w:rPr>
              <w:t>é</w:t>
            </w:r>
            <w:r>
              <w:rPr>
                <w:szCs w:val="20"/>
              </w:rPr>
              <w:t xml:space="preserve"> par une majorit</w:t>
            </w:r>
            <w:r w:rsidR="00CC586E">
              <w:rPr>
                <w:szCs w:val="20"/>
              </w:rPr>
              <w:t>é</w:t>
            </w:r>
            <w:r>
              <w:rPr>
                <w:szCs w:val="20"/>
              </w:rPr>
              <w:t xml:space="preserve"> de constructions</w:t>
            </w:r>
            <w:r w:rsidRPr="004D2428">
              <w:rPr>
                <w:szCs w:val="20"/>
              </w:rPr>
              <w:t xml:space="preserve"> de type </w:t>
            </w:r>
            <w:r>
              <w:rPr>
                <w:szCs w:val="20"/>
              </w:rPr>
              <w:t>grand collectif</w:t>
            </w:r>
            <w:r w:rsidRPr="004D2428">
              <w:rPr>
                <w:szCs w:val="20"/>
              </w:rPr>
              <w:t>.</w:t>
            </w:r>
          </w:p>
          <w:p w14:paraId="2C3E424B" w14:textId="08F64920" w:rsidR="00CC586E" w:rsidRPr="00CC586E" w:rsidRDefault="00CC586E" w:rsidP="00CC586E">
            <w:pPr>
              <w:autoSpaceDE w:val="0"/>
              <w:autoSpaceDN w:val="0"/>
              <w:adjustRightInd w:val="0"/>
              <w:rPr>
                <w:szCs w:val="20"/>
              </w:rPr>
            </w:pPr>
          </w:p>
        </w:tc>
      </w:tr>
      <w:tr w:rsidR="001A6213" w:rsidRPr="00783128" w14:paraId="46036D4F" w14:textId="77777777" w:rsidTr="00B65ECE">
        <w:tc>
          <w:tcPr>
            <w:tcW w:w="6633" w:type="dxa"/>
            <w:shd w:val="clear" w:color="auto" w:fill="F2F2F2" w:themeFill="background1" w:themeFillShade="F2"/>
          </w:tcPr>
          <w:p w14:paraId="7752109C" w14:textId="1E3CC3D4" w:rsidR="001A6213" w:rsidRDefault="001A6213"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Pr>
                <w:szCs w:val="20"/>
              </w:rPr>
              <w:t>C</w:t>
            </w:r>
            <w:r w:rsidRPr="005B5057">
              <w:rPr>
                <w:szCs w:val="20"/>
              </w:rPr>
              <w:t xml:space="preserve"> comprennent cumulativement :</w:t>
            </w:r>
          </w:p>
          <w:p w14:paraId="22542E2E" w14:textId="2B89BD86" w:rsidR="001A6213" w:rsidRPr="005B5057" w:rsidRDefault="001A6213"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127C57C8" w14:textId="3456F6A9" w:rsidR="001A6213" w:rsidRDefault="001A6213"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4740488E" w14:textId="39A9D70D" w:rsidR="001A6213" w:rsidRDefault="001A6213"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082C5292" w14:textId="2A3D5A4F" w:rsidR="001A6213"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27685C7E" w14:textId="371F4D98" w:rsidR="001A6213"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69B1231D" w14:textId="52987F7E" w:rsidR="001A6213"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4B9D0B77" w14:textId="5AA72D52" w:rsidR="001A6213"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62CDBEB4" w14:textId="272ACFED" w:rsidR="001A6213"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0A19DD81" w14:textId="77777777" w:rsidR="001A6213" w:rsidRPr="006371E6" w:rsidRDefault="001A6213"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1D5356BC" w14:textId="4A243148" w:rsidR="001A6213" w:rsidRDefault="001A6213"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21333EF8" w14:textId="36971D33" w:rsidR="001A6213" w:rsidRPr="00EE0A8B" w:rsidRDefault="001A6213"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0C8558E7" w14:textId="77777777" w:rsidR="001A6213" w:rsidRPr="00783128" w:rsidRDefault="001A6213" w:rsidP="001A6213">
      <w:pPr>
        <w:autoSpaceDE w:val="0"/>
        <w:autoSpaceDN w:val="0"/>
        <w:adjustRightInd w:val="0"/>
        <w:rPr>
          <w:szCs w:val="20"/>
        </w:rPr>
      </w:pPr>
    </w:p>
    <w:p w14:paraId="72B04A4A" w14:textId="7D023194" w:rsidR="001A6213" w:rsidRPr="00BC37BA" w:rsidRDefault="001A6213" w:rsidP="001A6213">
      <w:pPr>
        <w:pStyle w:val="Titre2"/>
      </w:pPr>
      <w:bookmarkStart w:id="113" w:name="_Toc137805848"/>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13"/>
    </w:p>
    <w:p w14:paraId="701EF7CF" w14:textId="0413E7B1" w:rsidR="001A6213" w:rsidRDefault="001A6213" w:rsidP="001A6213">
      <w:pPr>
        <w:pStyle w:val="Titre3"/>
        <w:jc w:val="both"/>
      </w:pPr>
      <w:bookmarkStart w:id="114" w:name="_Toc137805849"/>
      <w:r w:rsidRPr="0030577A">
        <w:t>Article U</w:t>
      </w:r>
      <w:r>
        <w:t>C</w:t>
      </w:r>
      <w:r w:rsidRPr="0030577A">
        <w:t>1 : Interdiction et limitation de certains usages et affectations des sols et natures d’activit</w:t>
      </w:r>
      <w:r w:rsidR="00CC586E">
        <w:t>é</w:t>
      </w:r>
      <w:bookmarkEnd w:id="114"/>
    </w:p>
    <w:p w14:paraId="6F15B4DC" w14:textId="09BD3071" w:rsidR="001A6213" w:rsidRDefault="001A6213" w:rsidP="001A6213">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415"/>
        <w:gridCol w:w="2550"/>
        <w:gridCol w:w="1332"/>
        <w:gridCol w:w="1332"/>
      </w:tblGrid>
      <w:tr w:rsidR="00AA69C5" w:rsidRPr="00712B9D" w14:paraId="6EB0FF0E" w14:textId="77777777" w:rsidTr="00AA69C5">
        <w:trPr>
          <w:trHeight w:val="225"/>
        </w:trPr>
        <w:tc>
          <w:tcPr>
            <w:tcW w:w="1067" w:type="pct"/>
            <w:vMerge w:val="restart"/>
            <w:shd w:val="clear" w:color="auto" w:fill="F2F2F2" w:themeFill="background1" w:themeFillShade="F2"/>
            <w:vAlign w:val="center"/>
          </w:tcPr>
          <w:p w14:paraId="2EC85515" w14:textId="77777777" w:rsidR="00AA69C5" w:rsidRPr="003A0584" w:rsidRDefault="00AA69C5" w:rsidP="00AA69C5">
            <w:pPr>
              <w:spacing w:before="40" w:after="40"/>
              <w:jc w:val="center"/>
              <w:rPr>
                <w:b/>
                <w:bCs/>
                <w:sz w:val="14"/>
                <w:szCs w:val="14"/>
              </w:rPr>
            </w:pPr>
            <w:r w:rsidRPr="003A0584">
              <w:rPr>
                <w:b/>
                <w:bCs/>
                <w:sz w:val="14"/>
                <w:szCs w:val="14"/>
              </w:rPr>
              <w:t>Destination</w:t>
            </w:r>
          </w:p>
        </w:tc>
        <w:tc>
          <w:tcPr>
            <w:tcW w:w="1923" w:type="pct"/>
            <w:vMerge w:val="restart"/>
            <w:shd w:val="clear" w:color="auto" w:fill="F2F2F2" w:themeFill="background1" w:themeFillShade="F2"/>
            <w:vAlign w:val="center"/>
          </w:tcPr>
          <w:p w14:paraId="5674D587" w14:textId="77777777" w:rsidR="00AA69C5" w:rsidRPr="003A0584" w:rsidRDefault="00AA69C5" w:rsidP="00AA69C5">
            <w:pPr>
              <w:spacing w:before="40" w:after="40"/>
              <w:jc w:val="center"/>
              <w:rPr>
                <w:b/>
                <w:bCs/>
                <w:sz w:val="14"/>
                <w:szCs w:val="14"/>
              </w:rPr>
            </w:pPr>
            <w:r w:rsidRPr="003A0584">
              <w:rPr>
                <w:b/>
                <w:bCs/>
                <w:sz w:val="14"/>
                <w:szCs w:val="14"/>
              </w:rPr>
              <w:t>Sous-destination</w:t>
            </w:r>
          </w:p>
        </w:tc>
        <w:tc>
          <w:tcPr>
            <w:tcW w:w="2009" w:type="pct"/>
            <w:gridSpan w:val="2"/>
            <w:tcBorders>
              <w:right w:val="double" w:sz="4" w:space="0" w:color="404040" w:themeColor="text1" w:themeTint="BF"/>
            </w:tcBorders>
            <w:shd w:val="clear" w:color="auto" w:fill="F2F2F2" w:themeFill="background1" w:themeFillShade="F2"/>
            <w:vAlign w:val="center"/>
          </w:tcPr>
          <w:p w14:paraId="5B308025" w14:textId="6BD55A79" w:rsidR="00AA69C5" w:rsidRPr="003A0584" w:rsidRDefault="00AA69C5" w:rsidP="00B65ECE">
            <w:pPr>
              <w:spacing w:before="40" w:after="40"/>
              <w:jc w:val="center"/>
              <w:rPr>
                <w:b/>
                <w:bCs/>
                <w:sz w:val="14"/>
                <w:szCs w:val="14"/>
              </w:rPr>
            </w:pPr>
            <w:r w:rsidRPr="003A0584">
              <w:rPr>
                <w:b/>
                <w:bCs/>
                <w:sz w:val="14"/>
                <w:szCs w:val="14"/>
              </w:rPr>
              <w:t>U</w:t>
            </w:r>
            <w:r>
              <w:rPr>
                <w:b/>
                <w:bCs/>
                <w:sz w:val="14"/>
                <w:szCs w:val="14"/>
              </w:rPr>
              <w:t>C</w:t>
            </w:r>
          </w:p>
        </w:tc>
      </w:tr>
      <w:tr w:rsidR="00AA69C5" w:rsidRPr="00712B9D" w14:paraId="27DB008E" w14:textId="77777777" w:rsidTr="00AA69C5">
        <w:trPr>
          <w:trHeight w:val="142"/>
        </w:trPr>
        <w:tc>
          <w:tcPr>
            <w:tcW w:w="1067" w:type="pct"/>
            <w:vMerge/>
            <w:shd w:val="clear" w:color="auto" w:fill="F2F2F2" w:themeFill="background1" w:themeFillShade="F2"/>
            <w:vAlign w:val="center"/>
          </w:tcPr>
          <w:p w14:paraId="1735A058" w14:textId="77777777" w:rsidR="00AA69C5" w:rsidRPr="00FF26BD" w:rsidRDefault="00AA69C5" w:rsidP="00B65ECE">
            <w:pPr>
              <w:spacing w:before="0" w:after="0"/>
              <w:jc w:val="center"/>
              <w:rPr>
                <w:b/>
                <w:bCs/>
              </w:rPr>
            </w:pPr>
          </w:p>
        </w:tc>
        <w:tc>
          <w:tcPr>
            <w:tcW w:w="1923" w:type="pct"/>
            <w:vMerge/>
            <w:shd w:val="clear" w:color="auto" w:fill="F2F2F2" w:themeFill="background1" w:themeFillShade="F2"/>
            <w:vAlign w:val="center"/>
          </w:tcPr>
          <w:p w14:paraId="7F5504CA" w14:textId="77777777" w:rsidR="00AA69C5" w:rsidRPr="00FF26BD" w:rsidRDefault="00AA69C5" w:rsidP="00B65ECE">
            <w:pPr>
              <w:spacing w:before="0" w:after="0"/>
              <w:jc w:val="center"/>
              <w:rPr>
                <w:b/>
                <w:bCs/>
              </w:rPr>
            </w:pPr>
          </w:p>
        </w:tc>
        <w:tc>
          <w:tcPr>
            <w:tcW w:w="1005" w:type="pct"/>
            <w:shd w:val="clear" w:color="auto" w:fill="F2F2F2" w:themeFill="background1" w:themeFillShade="F2"/>
            <w:vAlign w:val="center"/>
          </w:tcPr>
          <w:p w14:paraId="7BA5BBC1" w14:textId="6B9C0B22" w:rsidR="00AA69C5" w:rsidRPr="00AA69C5" w:rsidRDefault="00AA69C5" w:rsidP="00B65ECE">
            <w:pPr>
              <w:spacing w:before="0" w:after="0"/>
              <w:jc w:val="center"/>
              <w:rPr>
                <w:b/>
                <w:bCs/>
                <w:sz w:val="13"/>
                <w:szCs w:val="13"/>
              </w:rPr>
            </w:pPr>
            <w:r w:rsidRPr="00AA69C5">
              <w:rPr>
                <w:b/>
                <w:bCs/>
                <w:sz w:val="13"/>
                <w:szCs w:val="13"/>
              </w:rPr>
              <w:t>Autorisée</w:t>
            </w:r>
          </w:p>
        </w:tc>
        <w:tc>
          <w:tcPr>
            <w:tcW w:w="1005" w:type="pct"/>
            <w:tcBorders>
              <w:right w:val="double" w:sz="4" w:space="0" w:color="404040" w:themeColor="text1" w:themeTint="BF"/>
            </w:tcBorders>
            <w:shd w:val="clear" w:color="auto" w:fill="F2F2F2" w:themeFill="background1" w:themeFillShade="F2"/>
            <w:vAlign w:val="center"/>
          </w:tcPr>
          <w:p w14:paraId="2020DD6A" w14:textId="77777777" w:rsidR="00AA69C5" w:rsidRPr="00AA69C5" w:rsidRDefault="00AA69C5" w:rsidP="00B65ECE">
            <w:pPr>
              <w:spacing w:before="0" w:after="0"/>
              <w:jc w:val="center"/>
              <w:rPr>
                <w:b/>
                <w:bCs/>
                <w:sz w:val="13"/>
                <w:szCs w:val="13"/>
              </w:rPr>
            </w:pPr>
            <w:r w:rsidRPr="00AA69C5">
              <w:rPr>
                <w:b/>
                <w:bCs/>
                <w:sz w:val="13"/>
                <w:szCs w:val="13"/>
              </w:rPr>
              <w:t>Interdite</w:t>
            </w:r>
          </w:p>
        </w:tc>
      </w:tr>
      <w:tr w:rsidR="00AA69C5" w:rsidRPr="00712B9D" w14:paraId="3CFA8A76" w14:textId="77777777" w:rsidTr="00AA69C5">
        <w:trPr>
          <w:trHeight w:val="567"/>
        </w:trPr>
        <w:tc>
          <w:tcPr>
            <w:tcW w:w="1067" w:type="pct"/>
            <w:vMerge w:val="restart"/>
            <w:vAlign w:val="center"/>
          </w:tcPr>
          <w:p w14:paraId="17B10149" w14:textId="7A8D1200" w:rsidR="001A6213" w:rsidRPr="00AA69C5" w:rsidRDefault="001A6213" w:rsidP="00B65ECE">
            <w:pPr>
              <w:spacing w:before="40" w:after="40"/>
              <w:jc w:val="center"/>
            </w:pPr>
            <w:r w:rsidRPr="00AA69C5">
              <w:t>Exploitation agricole et foresti</w:t>
            </w:r>
            <w:r w:rsidR="00CC586E" w:rsidRPr="00AA69C5">
              <w:t>è</w:t>
            </w:r>
            <w:r w:rsidRPr="00AA69C5">
              <w:t>re</w:t>
            </w:r>
          </w:p>
        </w:tc>
        <w:tc>
          <w:tcPr>
            <w:tcW w:w="1923" w:type="pct"/>
            <w:vAlign w:val="center"/>
          </w:tcPr>
          <w:p w14:paraId="7C8AFBBF" w14:textId="77777777" w:rsidR="001A6213" w:rsidRPr="00AA69C5" w:rsidRDefault="001A6213" w:rsidP="00B65ECE">
            <w:pPr>
              <w:jc w:val="center"/>
              <w:rPr>
                <w:sz w:val="13"/>
                <w:szCs w:val="13"/>
              </w:rPr>
            </w:pPr>
            <w:r w:rsidRPr="00AA69C5">
              <w:rPr>
                <w:sz w:val="13"/>
                <w:szCs w:val="13"/>
              </w:rPr>
              <w:t>Exploitation agricole</w:t>
            </w:r>
          </w:p>
        </w:tc>
        <w:tc>
          <w:tcPr>
            <w:tcW w:w="1005" w:type="pct"/>
            <w:vAlign w:val="center"/>
          </w:tcPr>
          <w:p w14:paraId="7AE8D15C" w14:textId="77777777" w:rsidR="001A6213" w:rsidRPr="00260E9A" w:rsidRDefault="001A6213" w:rsidP="00B65ECE">
            <w:pPr>
              <w:spacing w:before="40" w:after="40"/>
              <w:jc w:val="center"/>
              <w:rPr>
                <w:color w:val="000000" w:themeColor="text1"/>
              </w:rPr>
            </w:pPr>
          </w:p>
        </w:tc>
        <w:tc>
          <w:tcPr>
            <w:tcW w:w="1005" w:type="pct"/>
            <w:tcBorders>
              <w:right w:val="double" w:sz="4" w:space="0" w:color="404040" w:themeColor="text1" w:themeTint="BF"/>
            </w:tcBorders>
            <w:vAlign w:val="center"/>
          </w:tcPr>
          <w:p w14:paraId="50B4A3BE" w14:textId="77777777" w:rsidR="001A6213" w:rsidRPr="00260E9A" w:rsidRDefault="001A6213" w:rsidP="00B65ECE">
            <w:pPr>
              <w:spacing w:before="40" w:after="40"/>
              <w:jc w:val="center"/>
              <w:rPr>
                <w:color w:val="000000" w:themeColor="text1"/>
              </w:rPr>
            </w:pPr>
            <w:r w:rsidRPr="00682064">
              <w:rPr>
                <w:color w:val="C00000"/>
              </w:rPr>
              <w:t>X</w:t>
            </w:r>
          </w:p>
        </w:tc>
      </w:tr>
      <w:tr w:rsidR="00AA69C5" w:rsidRPr="00712B9D" w14:paraId="513A63BE" w14:textId="77777777" w:rsidTr="00AA69C5">
        <w:trPr>
          <w:trHeight w:val="567"/>
        </w:trPr>
        <w:tc>
          <w:tcPr>
            <w:tcW w:w="1067" w:type="pct"/>
            <w:vMerge/>
          </w:tcPr>
          <w:p w14:paraId="729EB3EB" w14:textId="77777777" w:rsidR="001A6213" w:rsidRPr="00AA69C5" w:rsidRDefault="001A6213" w:rsidP="00B65ECE">
            <w:pPr>
              <w:spacing w:before="40" w:after="40"/>
            </w:pPr>
          </w:p>
        </w:tc>
        <w:tc>
          <w:tcPr>
            <w:tcW w:w="1923" w:type="pct"/>
            <w:vAlign w:val="center"/>
          </w:tcPr>
          <w:p w14:paraId="4D694385" w14:textId="27DDF574" w:rsidR="001A6213" w:rsidRPr="00AA69C5" w:rsidRDefault="001A6213" w:rsidP="00B65ECE">
            <w:pPr>
              <w:jc w:val="center"/>
              <w:rPr>
                <w:sz w:val="13"/>
                <w:szCs w:val="13"/>
              </w:rPr>
            </w:pPr>
            <w:r w:rsidRPr="00AA69C5">
              <w:rPr>
                <w:sz w:val="13"/>
                <w:szCs w:val="13"/>
              </w:rPr>
              <w:t>Exploitation foresti</w:t>
            </w:r>
            <w:r w:rsidR="00CC586E" w:rsidRPr="00AA69C5">
              <w:rPr>
                <w:sz w:val="13"/>
                <w:szCs w:val="13"/>
              </w:rPr>
              <w:t>è</w:t>
            </w:r>
            <w:r w:rsidRPr="00AA69C5">
              <w:rPr>
                <w:sz w:val="13"/>
                <w:szCs w:val="13"/>
              </w:rPr>
              <w:t>re</w:t>
            </w:r>
          </w:p>
        </w:tc>
        <w:tc>
          <w:tcPr>
            <w:tcW w:w="1005" w:type="pct"/>
            <w:vAlign w:val="center"/>
          </w:tcPr>
          <w:p w14:paraId="5A50169D" w14:textId="77777777" w:rsidR="001A6213" w:rsidRPr="00260E9A" w:rsidRDefault="001A6213" w:rsidP="00B65ECE">
            <w:pPr>
              <w:spacing w:before="40" w:after="40"/>
              <w:jc w:val="center"/>
              <w:rPr>
                <w:color w:val="000000" w:themeColor="text1"/>
              </w:rPr>
            </w:pPr>
          </w:p>
        </w:tc>
        <w:tc>
          <w:tcPr>
            <w:tcW w:w="1005" w:type="pct"/>
            <w:tcBorders>
              <w:right w:val="double" w:sz="4" w:space="0" w:color="404040" w:themeColor="text1" w:themeTint="BF"/>
            </w:tcBorders>
            <w:vAlign w:val="center"/>
          </w:tcPr>
          <w:p w14:paraId="4D8061F2" w14:textId="77777777" w:rsidR="001A6213" w:rsidRPr="00260E9A" w:rsidRDefault="001A6213" w:rsidP="00B65ECE">
            <w:pPr>
              <w:spacing w:before="40" w:after="40"/>
              <w:jc w:val="center"/>
              <w:rPr>
                <w:color w:val="000000" w:themeColor="text1"/>
              </w:rPr>
            </w:pPr>
            <w:r w:rsidRPr="00682064">
              <w:rPr>
                <w:color w:val="C00000"/>
              </w:rPr>
              <w:t>X</w:t>
            </w:r>
          </w:p>
        </w:tc>
      </w:tr>
      <w:tr w:rsidR="00AA69C5" w:rsidRPr="00712B9D" w14:paraId="0B251275" w14:textId="77777777" w:rsidTr="00AA69C5">
        <w:trPr>
          <w:trHeight w:val="567"/>
        </w:trPr>
        <w:tc>
          <w:tcPr>
            <w:tcW w:w="1067" w:type="pct"/>
            <w:vMerge w:val="restart"/>
            <w:shd w:val="clear" w:color="auto" w:fill="F2F2F2" w:themeFill="background1" w:themeFillShade="F2"/>
            <w:vAlign w:val="center"/>
          </w:tcPr>
          <w:p w14:paraId="48116044" w14:textId="77777777" w:rsidR="001A6213" w:rsidRPr="00AA69C5" w:rsidRDefault="001A6213" w:rsidP="00B65ECE">
            <w:pPr>
              <w:spacing w:before="60" w:after="60"/>
              <w:jc w:val="center"/>
            </w:pPr>
            <w:r w:rsidRPr="00AA69C5">
              <w:t>Habitation</w:t>
            </w:r>
          </w:p>
        </w:tc>
        <w:tc>
          <w:tcPr>
            <w:tcW w:w="1923" w:type="pct"/>
            <w:shd w:val="clear" w:color="auto" w:fill="F2F2F2" w:themeFill="background1" w:themeFillShade="F2"/>
            <w:vAlign w:val="center"/>
          </w:tcPr>
          <w:p w14:paraId="5DA6EE49" w14:textId="77777777" w:rsidR="001A6213" w:rsidRPr="00AA69C5" w:rsidRDefault="001A6213" w:rsidP="00B65ECE">
            <w:pPr>
              <w:jc w:val="center"/>
              <w:rPr>
                <w:sz w:val="13"/>
                <w:szCs w:val="13"/>
              </w:rPr>
            </w:pPr>
            <w:r w:rsidRPr="00AA69C5">
              <w:rPr>
                <w:sz w:val="13"/>
                <w:szCs w:val="13"/>
              </w:rPr>
              <w:t>Logement</w:t>
            </w:r>
          </w:p>
        </w:tc>
        <w:tc>
          <w:tcPr>
            <w:tcW w:w="1005" w:type="pct"/>
            <w:shd w:val="clear" w:color="auto" w:fill="F2F2F2" w:themeFill="background1" w:themeFillShade="F2"/>
            <w:vAlign w:val="center"/>
          </w:tcPr>
          <w:p w14:paraId="681061B3"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5781018B" w14:textId="77777777" w:rsidR="001A6213" w:rsidRPr="00260E9A" w:rsidRDefault="001A6213" w:rsidP="00B65ECE">
            <w:pPr>
              <w:spacing w:before="60" w:after="60"/>
              <w:jc w:val="center"/>
              <w:rPr>
                <w:color w:val="000000" w:themeColor="text1"/>
              </w:rPr>
            </w:pPr>
          </w:p>
        </w:tc>
      </w:tr>
      <w:tr w:rsidR="00AA69C5" w:rsidRPr="00712B9D" w14:paraId="4B644F9B" w14:textId="77777777" w:rsidTr="00AA69C5">
        <w:trPr>
          <w:trHeight w:val="567"/>
        </w:trPr>
        <w:tc>
          <w:tcPr>
            <w:tcW w:w="1067" w:type="pct"/>
            <w:vMerge/>
            <w:shd w:val="clear" w:color="auto" w:fill="F2F2F2" w:themeFill="background1" w:themeFillShade="F2"/>
          </w:tcPr>
          <w:p w14:paraId="2841C7A1" w14:textId="77777777" w:rsidR="001A6213" w:rsidRPr="00AA69C5" w:rsidRDefault="001A6213" w:rsidP="00B65ECE">
            <w:pPr>
              <w:spacing w:before="60" w:after="60"/>
            </w:pPr>
          </w:p>
        </w:tc>
        <w:tc>
          <w:tcPr>
            <w:tcW w:w="1923" w:type="pct"/>
            <w:shd w:val="clear" w:color="auto" w:fill="F2F2F2" w:themeFill="background1" w:themeFillShade="F2"/>
            <w:vAlign w:val="center"/>
          </w:tcPr>
          <w:p w14:paraId="7E943D02" w14:textId="05058A10" w:rsidR="001A6213" w:rsidRPr="00AA69C5" w:rsidRDefault="001A6213" w:rsidP="00B65ECE">
            <w:pPr>
              <w:jc w:val="center"/>
              <w:rPr>
                <w:sz w:val="13"/>
                <w:szCs w:val="13"/>
              </w:rPr>
            </w:pPr>
            <w:r w:rsidRPr="00AA69C5">
              <w:rPr>
                <w:sz w:val="13"/>
                <w:szCs w:val="13"/>
              </w:rPr>
              <w:t>H</w:t>
            </w:r>
            <w:r w:rsidR="00CC586E" w:rsidRPr="00AA69C5">
              <w:rPr>
                <w:sz w:val="13"/>
                <w:szCs w:val="13"/>
              </w:rPr>
              <w:t>é</w:t>
            </w:r>
            <w:r w:rsidRPr="00AA69C5">
              <w:rPr>
                <w:sz w:val="13"/>
                <w:szCs w:val="13"/>
              </w:rPr>
              <w:t>bergement</w:t>
            </w:r>
          </w:p>
        </w:tc>
        <w:tc>
          <w:tcPr>
            <w:tcW w:w="1005" w:type="pct"/>
            <w:shd w:val="clear" w:color="auto" w:fill="F2F2F2" w:themeFill="background1" w:themeFillShade="F2"/>
            <w:vAlign w:val="center"/>
          </w:tcPr>
          <w:p w14:paraId="17F5678C"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3C92160A" w14:textId="77777777" w:rsidR="001A6213" w:rsidRPr="00260E9A" w:rsidRDefault="001A6213" w:rsidP="00B65ECE">
            <w:pPr>
              <w:spacing w:before="60" w:after="60"/>
              <w:jc w:val="center"/>
              <w:rPr>
                <w:color w:val="000000" w:themeColor="text1"/>
              </w:rPr>
            </w:pPr>
          </w:p>
        </w:tc>
      </w:tr>
      <w:tr w:rsidR="00AA69C5" w:rsidRPr="00712B9D" w14:paraId="54CA6659" w14:textId="77777777" w:rsidTr="00AA69C5">
        <w:trPr>
          <w:trHeight w:val="567"/>
        </w:trPr>
        <w:tc>
          <w:tcPr>
            <w:tcW w:w="1067" w:type="pct"/>
            <w:vMerge w:val="restart"/>
            <w:vAlign w:val="center"/>
          </w:tcPr>
          <w:p w14:paraId="624EBC35" w14:textId="2CC46933" w:rsidR="001A6213" w:rsidRPr="00AA69C5" w:rsidRDefault="001A6213" w:rsidP="00B65ECE">
            <w:pPr>
              <w:spacing w:before="60" w:after="60"/>
              <w:jc w:val="center"/>
            </w:pPr>
            <w:r w:rsidRPr="00AA69C5">
              <w:t>Commerces et activit</w:t>
            </w:r>
            <w:r w:rsidR="00CC586E" w:rsidRPr="00AA69C5">
              <w:t>é</w:t>
            </w:r>
            <w:r w:rsidRPr="00AA69C5">
              <w:t>s de services</w:t>
            </w:r>
          </w:p>
        </w:tc>
        <w:tc>
          <w:tcPr>
            <w:tcW w:w="1923" w:type="pct"/>
            <w:vAlign w:val="center"/>
          </w:tcPr>
          <w:p w14:paraId="0197215D" w14:textId="7B5AFA8D" w:rsidR="001A6213" w:rsidRPr="00AA69C5" w:rsidRDefault="001A6213" w:rsidP="00B65ECE">
            <w:pPr>
              <w:jc w:val="center"/>
              <w:rPr>
                <w:sz w:val="13"/>
                <w:szCs w:val="13"/>
              </w:rPr>
            </w:pPr>
            <w:r w:rsidRPr="00AA69C5">
              <w:rPr>
                <w:sz w:val="13"/>
                <w:szCs w:val="13"/>
              </w:rPr>
              <w:t>Artisanat et commerce de d</w:t>
            </w:r>
            <w:r w:rsidR="00CC586E" w:rsidRPr="00AA69C5">
              <w:rPr>
                <w:sz w:val="13"/>
                <w:szCs w:val="13"/>
              </w:rPr>
              <w:t>é</w:t>
            </w:r>
            <w:r w:rsidRPr="00AA69C5">
              <w:rPr>
                <w:sz w:val="13"/>
                <w:szCs w:val="13"/>
              </w:rPr>
              <w:t>tail</w:t>
            </w:r>
          </w:p>
        </w:tc>
        <w:tc>
          <w:tcPr>
            <w:tcW w:w="1005" w:type="pct"/>
            <w:vAlign w:val="center"/>
          </w:tcPr>
          <w:p w14:paraId="1DE793AD" w14:textId="77777777" w:rsidR="001A6213" w:rsidRPr="00260E9A" w:rsidRDefault="001A6213" w:rsidP="00B65ECE">
            <w:pPr>
              <w:spacing w:before="60" w:after="60"/>
              <w:jc w:val="center"/>
              <w:rPr>
                <w:color w:val="000000" w:themeColor="text1"/>
              </w:rPr>
            </w:pPr>
            <w:r w:rsidRPr="00536032">
              <w:rPr>
                <w:color w:val="ED7D31" w:themeColor="accent2"/>
              </w:rPr>
              <w:t>X</w:t>
            </w:r>
          </w:p>
        </w:tc>
        <w:tc>
          <w:tcPr>
            <w:tcW w:w="1005" w:type="pct"/>
            <w:tcBorders>
              <w:right w:val="double" w:sz="4" w:space="0" w:color="404040" w:themeColor="text1" w:themeTint="BF"/>
            </w:tcBorders>
            <w:vAlign w:val="center"/>
          </w:tcPr>
          <w:p w14:paraId="581911BD" w14:textId="77777777" w:rsidR="001A6213" w:rsidRPr="00260E9A" w:rsidRDefault="001A6213" w:rsidP="00B65ECE">
            <w:pPr>
              <w:spacing w:before="60" w:after="60"/>
              <w:jc w:val="center"/>
              <w:rPr>
                <w:color w:val="000000" w:themeColor="text1"/>
              </w:rPr>
            </w:pPr>
          </w:p>
        </w:tc>
      </w:tr>
      <w:tr w:rsidR="00AA69C5" w:rsidRPr="00712B9D" w14:paraId="3D865868" w14:textId="77777777" w:rsidTr="00AA69C5">
        <w:trPr>
          <w:trHeight w:val="567"/>
        </w:trPr>
        <w:tc>
          <w:tcPr>
            <w:tcW w:w="1067" w:type="pct"/>
            <w:vMerge/>
          </w:tcPr>
          <w:p w14:paraId="73C54F07" w14:textId="77777777" w:rsidR="001A6213" w:rsidRPr="003A0584" w:rsidRDefault="001A6213" w:rsidP="00B65ECE">
            <w:pPr>
              <w:spacing w:before="60" w:after="60"/>
              <w:rPr>
                <w:sz w:val="12"/>
                <w:szCs w:val="12"/>
              </w:rPr>
            </w:pPr>
          </w:p>
        </w:tc>
        <w:tc>
          <w:tcPr>
            <w:tcW w:w="1923" w:type="pct"/>
            <w:vAlign w:val="center"/>
          </w:tcPr>
          <w:p w14:paraId="7375B28E" w14:textId="77777777" w:rsidR="001A6213" w:rsidRPr="00AA69C5" w:rsidRDefault="001A6213" w:rsidP="00B65ECE">
            <w:pPr>
              <w:jc w:val="center"/>
              <w:rPr>
                <w:sz w:val="13"/>
                <w:szCs w:val="13"/>
              </w:rPr>
            </w:pPr>
            <w:r w:rsidRPr="00AA69C5">
              <w:rPr>
                <w:sz w:val="13"/>
                <w:szCs w:val="13"/>
              </w:rPr>
              <w:t>Restauration</w:t>
            </w:r>
          </w:p>
        </w:tc>
        <w:tc>
          <w:tcPr>
            <w:tcW w:w="1005" w:type="pct"/>
            <w:vAlign w:val="center"/>
          </w:tcPr>
          <w:p w14:paraId="054FEAE6" w14:textId="06F20547" w:rsidR="001A6213" w:rsidRPr="00260E9A" w:rsidRDefault="001A6213" w:rsidP="00B65ECE">
            <w:pPr>
              <w:spacing w:before="60" w:after="60"/>
              <w:jc w:val="center"/>
              <w:rPr>
                <w:color w:val="000000" w:themeColor="text1"/>
              </w:rPr>
            </w:pPr>
            <w:r w:rsidRPr="00536032">
              <w:rPr>
                <w:color w:val="ED7D31" w:themeColor="accent2"/>
              </w:rPr>
              <w:t>X</w:t>
            </w:r>
          </w:p>
        </w:tc>
        <w:tc>
          <w:tcPr>
            <w:tcW w:w="1005" w:type="pct"/>
            <w:tcBorders>
              <w:right w:val="double" w:sz="4" w:space="0" w:color="404040" w:themeColor="text1" w:themeTint="BF"/>
            </w:tcBorders>
            <w:vAlign w:val="center"/>
          </w:tcPr>
          <w:p w14:paraId="65F33007" w14:textId="0413B922" w:rsidR="001A6213" w:rsidRPr="00260E9A" w:rsidRDefault="001A6213" w:rsidP="00B65ECE">
            <w:pPr>
              <w:spacing w:before="60" w:after="60"/>
              <w:jc w:val="center"/>
              <w:rPr>
                <w:color w:val="000000" w:themeColor="text1"/>
              </w:rPr>
            </w:pPr>
          </w:p>
        </w:tc>
      </w:tr>
      <w:tr w:rsidR="00AA69C5" w:rsidRPr="00712B9D" w14:paraId="358EF435" w14:textId="77777777" w:rsidTr="00AA69C5">
        <w:trPr>
          <w:trHeight w:val="567"/>
        </w:trPr>
        <w:tc>
          <w:tcPr>
            <w:tcW w:w="1067" w:type="pct"/>
            <w:vMerge/>
          </w:tcPr>
          <w:p w14:paraId="65FA5BC8" w14:textId="77777777" w:rsidR="001A6213" w:rsidRPr="003A0584" w:rsidRDefault="001A6213" w:rsidP="00B65ECE">
            <w:pPr>
              <w:spacing w:before="60" w:after="60"/>
              <w:rPr>
                <w:sz w:val="12"/>
                <w:szCs w:val="12"/>
              </w:rPr>
            </w:pPr>
          </w:p>
        </w:tc>
        <w:tc>
          <w:tcPr>
            <w:tcW w:w="1923" w:type="pct"/>
            <w:vAlign w:val="center"/>
          </w:tcPr>
          <w:p w14:paraId="509FE4DE" w14:textId="77777777" w:rsidR="001A6213" w:rsidRPr="00AA69C5" w:rsidRDefault="001A6213" w:rsidP="00B65ECE">
            <w:pPr>
              <w:jc w:val="center"/>
              <w:rPr>
                <w:sz w:val="13"/>
                <w:szCs w:val="13"/>
              </w:rPr>
            </w:pPr>
            <w:r w:rsidRPr="00AA69C5">
              <w:rPr>
                <w:sz w:val="13"/>
                <w:szCs w:val="13"/>
              </w:rPr>
              <w:t>Commerce de gros</w:t>
            </w:r>
          </w:p>
        </w:tc>
        <w:tc>
          <w:tcPr>
            <w:tcW w:w="1005" w:type="pct"/>
            <w:vAlign w:val="center"/>
          </w:tcPr>
          <w:p w14:paraId="211BF0FE" w14:textId="77777777" w:rsidR="001A6213" w:rsidRPr="00260E9A" w:rsidRDefault="001A6213" w:rsidP="00B65ECE">
            <w:pPr>
              <w:spacing w:before="60" w:after="60"/>
              <w:jc w:val="center"/>
              <w:rPr>
                <w:color w:val="000000" w:themeColor="text1"/>
              </w:rPr>
            </w:pPr>
          </w:p>
        </w:tc>
        <w:tc>
          <w:tcPr>
            <w:tcW w:w="1005" w:type="pct"/>
            <w:tcBorders>
              <w:right w:val="double" w:sz="4" w:space="0" w:color="404040" w:themeColor="text1" w:themeTint="BF"/>
            </w:tcBorders>
            <w:vAlign w:val="center"/>
          </w:tcPr>
          <w:p w14:paraId="47F8F9AB" w14:textId="77777777" w:rsidR="001A6213" w:rsidRPr="00260E9A" w:rsidRDefault="001A6213" w:rsidP="00B65ECE">
            <w:pPr>
              <w:spacing w:before="60" w:after="60"/>
              <w:jc w:val="center"/>
              <w:rPr>
                <w:color w:val="000000" w:themeColor="text1"/>
              </w:rPr>
            </w:pPr>
            <w:r w:rsidRPr="00682064">
              <w:rPr>
                <w:color w:val="C00000"/>
              </w:rPr>
              <w:t>X</w:t>
            </w:r>
          </w:p>
        </w:tc>
      </w:tr>
      <w:tr w:rsidR="00AA69C5" w:rsidRPr="00712B9D" w14:paraId="17562247" w14:textId="77777777" w:rsidTr="00AA69C5">
        <w:trPr>
          <w:trHeight w:val="567"/>
        </w:trPr>
        <w:tc>
          <w:tcPr>
            <w:tcW w:w="1067" w:type="pct"/>
            <w:vMerge/>
          </w:tcPr>
          <w:p w14:paraId="483B5BFC" w14:textId="77777777" w:rsidR="001A6213" w:rsidRPr="003A0584" w:rsidRDefault="001A6213" w:rsidP="00B65ECE">
            <w:pPr>
              <w:spacing w:before="60" w:after="60"/>
              <w:rPr>
                <w:sz w:val="12"/>
                <w:szCs w:val="12"/>
              </w:rPr>
            </w:pPr>
          </w:p>
        </w:tc>
        <w:tc>
          <w:tcPr>
            <w:tcW w:w="1923" w:type="pct"/>
            <w:vAlign w:val="center"/>
          </w:tcPr>
          <w:p w14:paraId="2844BE5F" w14:textId="68191AB9" w:rsidR="001A6213" w:rsidRPr="00AA69C5" w:rsidRDefault="001A6213" w:rsidP="00B65ECE">
            <w:pPr>
              <w:jc w:val="center"/>
              <w:rPr>
                <w:sz w:val="13"/>
                <w:szCs w:val="13"/>
              </w:rPr>
            </w:pPr>
            <w:r w:rsidRPr="00AA69C5">
              <w:rPr>
                <w:sz w:val="13"/>
                <w:szCs w:val="13"/>
              </w:rPr>
              <w:t>Activit</w:t>
            </w:r>
            <w:r w:rsidR="00CC586E" w:rsidRPr="00AA69C5">
              <w:rPr>
                <w:sz w:val="13"/>
                <w:szCs w:val="13"/>
              </w:rPr>
              <w:t>é</w:t>
            </w:r>
            <w:r w:rsidRPr="00AA69C5">
              <w:rPr>
                <w:sz w:val="13"/>
                <w:szCs w:val="13"/>
              </w:rPr>
              <w:t>s de service ou s’effectue l’accueil d’une client</w:t>
            </w:r>
            <w:r w:rsidR="00CC586E" w:rsidRPr="00AA69C5">
              <w:rPr>
                <w:sz w:val="13"/>
                <w:szCs w:val="13"/>
              </w:rPr>
              <w:t>è</w:t>
            </w:r>
            <w:r w:rsidRPr="00AA69C5">
              <w:rPr>
                <w:sz w:val="13"/>
                <w:szCs w:val="13"/>
              </w:rPr>
              <w:t>le</w:t>
            </w:r>
          </w:p>
        </w:tc>
        <w:tc>
          <w:tcPr>
            <w:tcW w:w="1005" w:type="pct"/>
            <w:vAlign w:val="center"/>
          </w:tcPr>
          <w:p w14:paraId="70480499" w14:textId="46B40AEB" w:rsidR="001A6213" w:rsidRPr="00260E9A" w:rsidRDefault="001A6213" w:rsidP="00B65ECE">
            <w:pPr>
              <w:spacing w:before="60" w:after="60"/>
              <w:jc w:val="center"/>
              <w:rPr>
                <w:color w:val="000000" w:themeColor="text1"/>
              </w:rPr>
            </w:pPr>
            <w:r w:rsidRPr="00536032">
              <w:rPr>
                <w:color w:val="ED7D31" w:themeColor="accent2"/>
              </w:rPr>
              <w:t>X</w:t>
            </w:r>
          </w:p>
        </w:tc>
        <w:tc>
          <w:tcPr>
            <w:tcW w:w="1005" w:type="pct"/>
            <w:tcBorders>
              <w:right w:val="double" w:sz="4" w:space="0" w:color="404040" w:themeColor="text1" w:themeTint="BF"/>
            </w:tcBorders>
            <w:vAlign w:val="center"/>
          </w:tcPr>
          <w:p w14:paraId="15E5435E" w14:textId="77777777" w:rsidR="001A6213" w:rsidRPr="00260E9A" w:rsidRDefault="001A6213" w:rsidP="00B65ECE">
            <w:pPr>
              <w:spacing w:before="60" w:after="60"/>
              <w:jc w:val="center"/>
              <w:rPr>
                <w:color w:val="000000" w:themeColor="text1"/>
              </w:rPr>
            </w:pPr>
          </w:p>
        </w:tc>
      </w:tr>
      <w:tr w:rsidR="00AA69C5" w:rsidRPr="00712B9D" w14:paraId="3D976912" w14:textId="77777777" w:rsidTr="00AA69C5">
        <w:trPr>
          <w:trHeight w:val="567"/>
        </w:trPr>
        <w:tc>
          <w:tcPr>
            <w:tcW w:w="1067" w:type="pct"/>
            <w:vMerge/>
          </w:tcPr>
          <w:p w14:paraId="5E6DA8F3" w14:textId="77777777" w:rsidR="001A6213" w:rsidRPr="003A0584" w:rsidRDefault="001A6213" w:rsidP="00B65ECE">
            <w:pPr>
              <w:spacing w:before="60" w:after="60"/>
              <w:rPr>
                <w:sz w:val="12"/>
                <w:szCs w:val="12"/>
              </w:rPr>
            </w:pPr>
          </w:p>
        </w:tc>
        <w:tc>
          <w:tcPr>
            <w:tcW w:w="1923" w:type="pct"/>
            <w:vAlign w:val="center"/>
          </w:tcPr>
          <w:p w14:paraId="2FF76418" w14:textId="348AFDA6" w:rsidR="001A6213" w:rsidRPr="00AA69C5" w:rsidRDefault="001A6213" w:rsidP="00B65ECE">
            <w:pPr>
              <w:jc w:val="center"/>
              <w:rPr>
                <w:sz w:val="13"/>
                <w:szCs w:val="13"/>
              </w:rPr>
            </w:pPr>
            <w:r w:rsidRPr="00AA69C5">
              <w:rPr>
                <w:sz w:val="13"/>
                <w:szCs w:val="13"/>
              </w:rPr>
              <w:t>H</w:t>
            </w:r>
            <w:r w:rsidR="00CC586E" w:rsidRPr="00AA69C5">
              <w:rPr>
                <w:sz w:val="13"/>
                <w:szCs w:val="13"/>
              </w:rPr>
              <w:t>ô</w:t>
            </w:r>
            <w:r w:rsidRPr="00AA69C5">
              <w:rPr>
                <w:sz w:val="13"/>
                <w:szCs w:val="13"/>
              </w:rPr>
              <w:t>tels</w:t>
            </w:r>
          </w:p>
        </w:tc>
        <w:tc>
          <w:tcPr>
            <w:tcW w:w="1005" w:type="pct"/>
            <w:vAlign w:val="center"/>
          </w:tcPr>
          <w:p w14:paraId="40C7C330" w14:textId="77777777" w:rsidR="001A6213" w:rsidRPr="00260E9A" w:rsidRDefault="001A6213" w:rsidP="00B65ECE">
            <w:pPr>
              <w:spacing w:before="60" w:after="60"/>
              <w:jc w:val="center"/>
              <w:rPr>
                <w:color w:val="000000" w:themeColor="text1"/>
              </w:rPr>
            </w:pPr>
          </w:p>
        </w:tc>
        <w:tc>
          <w:tcPr>
            <w:tcW w:w="1005" w:type="pct"/>
            <w:tcBorders>
              <w:right w:val="double" w:sz="4" w:space="0" w:color="404040" w:themeColor="text1" w:themeTint="BF"/>
            </w:tcBorders>
            <w:vAlign w:val="center"/>
          </w:tcPr>
          <w:p w14:paraId="4A97D371" w14:textId="77777777" w:rsidR="001A6213" w:rsidRPr="00260E9A" w:rsidRDefault="001A6213" w:rsidP="00B65ECE">
            <w:pPr>
              <w:spacing w:before="60" w:after="60"/>
              <w:jc w:val="center"/>
              <w:rPr>
                <w:color w:val="000000" w:themeColor="text1"/>
              </w:rPr>
            </w:pPr>
            <w:r w:rsidRPr="00682064">
              <w:rPr>
                <w:color w:val="C00000"/>
              </w:rPr>
              <w:t>X</w:t>
            </w:r>
          </w:p>
        </w:tc>
      </w:tr>
      <w:tr w:rsidR="00AA69C5" w:rsidRPr="00712B9D" w14:paraId="4D583299" w14:textId="77777777" w:rsidTr="00AA69C5">
        <w:trPr>
          <w:trHeight w:val="567"/>
        </w:trPr>
        <w:tc>
          <w:tcPr>
            <w:tcW w:w="1067" w:type="pct"/>
            <w:vMerge/>
          </w:tcPr>
          <w:p w14:paraId="74A6BB44" w14:textId="77777777" w:rsidR="001A6213" w:rsidRPr="003A0584" w:rsidRDefault="001A6213" w:rsidP="00B65ECE">
            <w:pPr>
              <w:spacing w:before="60" w:after="60"/>
              <w:rPr>
                <w:sz w:val="12"/>
                <w:szCs w:val="12"/>
              </w:rPr>
            </w:pPr>
          </w:p>
        </w:tc>
        <w:tc>
          <w:tcPr>
            <w:tcW w:w="1923" w:type="pct"/>
            <w:vAlign w:val="center"/>
          </w:tcPr>
          <w:p w14:paraId="3B6B16D7" w14:textId="14B5BAD0" w:rsidR="001A6213" w:rsidRPr="00AA69C5" w:rsidRDefault="001A6213" w:rsidP="00B65ECE">
            <w:pPr>
              <w:jc w:val="center"/>
              <w:rPr>
                <w:sz w:val="13"/>
                <w:szCs w:val="13"/>
              </w:rPr>
            </w:pPr>
            <w:r w:rsidRPr="00AA69C5">
              <w:rPr>
                <w:sz w:val="13"/>
                <w:szCs w:val="13"/>
              </w:rPr>
              <w:t>Autres h</w:t>
            </w:r>
            <w:r w:rsidR="00CC586E" w:rsidRPr="00AA69C5">
              <w:rPr>
                <w:sz w:val="13"/>
                <w:szCs w:val="13"/>
              </w:rPr>
              <w:t>é</w:t>
            </w:r>
            <w:r w:rsidRPr="00AA69C5">
              <w:rPr>
                <w:sz w:val="13"/>
                <w:szCs w:val="13"/>
              </w:rPr>
              <w:t>bergements touristiques</w:t>
            </w:r>
          </w:p>
        </w:tc>
        <w:tc>
          <w:tcPr>
            <w:tcW w:w="1005" w:type="pct"/>
            <w:vAlign w:val="center"/>
          </w:tcPr>
          <w:p w14:paraId="1658089B" w14:textId="77777777" w:rsidR="001A6213" w:rsidRPr="00536032" w:rsidRDefault="001A6213" w:rsidP="00B65ECE">
            <w:pPr>
              <w:spacing w:before="60" w:after="60"/>
              <w:jc w:val="center"/>
              <w:rPr>
                <w:color w:val="ED7D31" w:themeColor="accent2"/>
              </w:rPr>
            </w:pPr>
          </w:p>
        </w:tc>
        <w:tc>
          <w:tcPr>
            <w:tcW w:w="1005" w:type="pct"/>
            <w:tcBorders>
              <w:right w:val="double" w:sz="4" w:space="0" w:color="404040" w:themeColor="text1" w:themeTint="BF"/>
            </w:tcBorders>
            <w:vAlign w:val="center"/>
          </w:tcPr>
          <w:p w14:paraId="4A4ED542" w14:textId="77777777" w:rsidR="001A6213" w:rsidRPr="00536032" w:rsidRDefault="001A6213" w:rsidP="00B65ECE">
            <w:pPr>
              <w:spacing w:before="60" w:after="60"/>
              <w:jc w:val="center"/>
              <w:rPr>
                <w:color w:val="ED7D31" w:themeColor="accent2"/>
              </w:rPr>
            </w:pPr>
            <w:r w:rsidRPr="00682064">
              <w:rPr>
                <w:color w:val="C00000"/>
              </w:rPr>
              <w:t>X</w:t>
            </w:r>
          </w:p>
        </w:tc>
      </w:tr>
      <w:tr w:rsidR="00AA69C5" w:rsidRPr="00712B9D" w14:paraId="5B14F7CB" w14:textId="77777777" w:rsidTr="00AA69C5">
        <w:trPr>
          <w:trHeight w:val="567"/>
        </w:trPr>
        <w:tc>
          <w:tcPr>
            <w:tcW w:w="1067" w:type="pct"/>
            <w:vMerge/>
          </w:tcPr>
          <w:p w14:paraId="4B99E775" w14:textId="77777777" w:rsidR="001A6213" w:rsidRPr="003A0584" w:rsidRDefault="001A6213" w:rsidP="00B65ECE">
            <w:pPr>
              <w:spacing w:before="60" w:after="60"/>
              <w:rPr>
                <w:sz w:val="12"/>
                <w:szCs w:val="12"/>
              </w:rPr>
            </w:pPr>
          </w:p>
        </w:tc>
        <w:tc>
          <w:tcPr>
            <w:tcW w:w="1923" w:type="pct"/>
            <w:vAlign w:val="center"/>
          </w:tcPr>
          <w:p w14:paraId="6A513F1B" w14:textId="340D30C8" w:rsidR="001A6213" w:rsidRPr="00AA69C5" w:rsidRDefault="001A6213" w:rsidP="00B65ECE">
            <w:pPr>
              <w:jc w:val="center"/>
              <w:rPr>
                <w:sz w:val="13"/>
                <w:szCs w:val="13"/>
              </w:rPr>
            </w:pPr>
            <w:r w:rsidRPr="00AA69C5">
              <w:rPr>
                <w:sz w:val="13"/>
                <w:szCs w:val="13"/>
              </w:rPr>
              <w:t>Cin</w:t>
            </w:r>
            <w:r w:rsidR="00CC586E" w:rsidRPr="00AA69C5">
              <w:rPr>
                <w:sz w:val="13"/>
                <w:szCs w:val="13"/>
              </w:rPr>
              <w:t>é</w:t>
            </w:r>
            <w:r w:rsidRPr="00AA69C5">
              <w:rPr>
                <w:sz w:val="13"/>
                <w:szCs w:val="13"/>
              </w:rPr>
              <w:t>ma</w:t>
            </w:r>
          </w:p>
        </w:tc>
        <w:tc>
          <w:tcPr>
            <w:tcW w:w="1005" w:type="pct"/>
            <w:vAlign w:val="center"/>
          </w:tcPr>
          <w:p w14:paraId="49EED336" w14:textId="77777777" w:rsidR="001A6213" w:rsidRPr="00260E9A" w:rsidRDefault="001A6213" w:rsidP="00B65ECE">
            <w:pPr>
              <w:spacing w:before="60" w:after="60"/>
              <w:jc w:val="center"/>
              <w:rPr>
                <w:color w:val="000000" w:themeColor="text1"/>
              </w:rPr>
            </w:pPr>
          </w:p>
        </w:tc>
        <w:tc>
          <w:tcPr>
            <w:tcW w:w="1005" w:type="pct"/>
            <w:tcBorders>
              <w:right w:val="double" w:sz="4" w:space="0" w:color="404040" w:themeColor="text1" w:themeTint="BF"/>
            </w:tcBorders>
            <w:vAlign w:val="center"/>
          </w:tcPr>
          <w:p w14:paraId="6A29A7BD" w14:textId="77777777" w:rsidR="001A6213" w:rsidRPr="00260E9A" w:rsidRDefault="001A6213" w:rsidP="00B65ECE">
            <w:pPr>
              <w:spacing w:before="60" w:after="60"/>
              <w:jc w:val="center"/>
              <w:rPr>
                <w:color w:val="000000" w:themeColor="text1"/>
              </w:rPr>
            </w:pPr>
            <w:r w:rsidRPr="00F112EA">
              <w:rPr>
                <w:color w:val="C00000"/>
              </w:rPr>
              <w:t>X</w:t>
            </w:r>
          </w:p>
        </w:tc>
      </w:tr>
      <w:tr w:rsidR="00AA69C5" w:rsidRPr="00712B9D" w14:paraId="5B141B2E" w14:textId="77777777" w:rsidTr="00AA69C5">
        <w:trPr>
          <w:trHeight w:val="567"/>
        </w:trPr>
        <w:tc>
          <w:tcPr>
            <w:tcW w:w="1067" w:type="pct"/>
            <w:vMerge w:val="restart"/>
            <w:shd w:val="clear" w:color="auto" w:fill="F2F2F2" w:themeFill="background1" w:themeFillShade="F2"/>
            <w:vAlign w:val="center"/>
          </w:tcPr>
          <w:p w14:paraId="4E73036F" w14:textId="7541D066" w:rsidR="001A6213" w:rsidRPr="00AA69C5" w:rsidRDefault="00CC586E" w:rsidP="00B65ECE">
            <w:pPr>
              <w:spacing w:before="60" w:after="60"/>
              <w:jc w:val="center"/>
            </w:pPr>
            <w:r w:rsidRPr="00AA69C5">
              <w:lastRenderedPageBreak/>
              <w:t>É</w:t>
            </w:r>
            <w:r w:rsidR="001A6213" w:rsidRPr="00AA69C5">
              <w:t>quipement d’int</w:t>
            </w:r>
            <w:r w:rsidRPr="00AA69C5">
              <w:t>é</w:t>
            </w:r>
            <w:r w:rsidR="001A6213" w:rsidRPr="00AA69C5">
              <w:t>r</w:t>
            </w:r>
            <w:r w:rsidRPr="00AA69C5">
              <w:t>ê</w:t>
            </w:r>
            <w:r w:rsidR="001A6213" w:rsidRPr="00AA69C5">
              <w:t>t collectifs et service public</w:t>
            </w:r>
          </w:p>
        </w:tc>
        <w:tc>
          <w:tcPr>
            <w:tcW w:w="1923" w:type="pct"/>
            <w:shd w:val="clear" w:color="auto" w:fill="F2F2F2" w:themeFill="background1" w:themeFillShade="F2"/>
            <w:vAlign w:val="center"/>
          </w:tcPr>
          <w:p w14:paraId="2D578740" w14:textId="77777777" w:rsidR="001A6213" w:rsidRPr="00AA69C5" w:rsidRDefault="001A6213" w:rsidP="00B65ECE">
            <w:pPr>
              <w:jc w:val="center"/>
              <w:rPr>
                <w:sz w:val="13"/>
                <w:szCs w:val="13"/>
              </w:rPr>
            </w:pPr>
            <w:r w:rsidRPr="00AA69C5">
              <w:rPr>
                <w:sz w:val="13"/>
                <w:szCs w:val="13"/>
              </w:rPr>
              <w:t>Bureaux et locaux accueillant du public des administrations publiques</w:t>
            </w:r>
          </w:p>
        </w:tc>
        <w:tc>
          <w:tcPr>
            <w:tcW w:w="1005" w:type="pct"/>
            <w:shd w:val="clear" w:color="auto" w:fill="F2F2F2" w:themeFill="background1" w:themeFillShade="F2"/>
            <w:vAlign w:val="center"/>
          </w:tcPr>
          <w:p w14:paraId="11EC787F"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37D7563C" w14:textId="77777777" w:rsidR="001A6213" w:rsidRPr="00260E9A" w:rsidRDefault="001A6213" w:rsidP="00B65ECE">
            <w:pPr>
              <w:spacing w:before="60" w:after="60"/>
              <w:jc w:val="center"/>
              <w:rPr>
                <w:color w:val="000000" w:themeColor="text1"/>
              </w:rPr>
            </w:pPr>
          </w:p>
        </w:tc>
      </w:tr>
      <w:tr w:rsidR="00AA69C5" w:rsidRPr="00712B9D" w14:paraId="743107FB" w14:textId="77777777" w:rsidTr="00AA69C5">
        <w:trPr>
          <w:trHeight w:val="567"/>
        </w:trPr>
        <w:tc>
          <w:tcPr>
            <w:tcW w:w="1067" w:type="pct"/>
            <w:vMerge/>
            <w:shd w:val="clear" w:color="auto" w:fill="F2F2F2" w:themeFill="background1" w:themeFillShade="F2"/>
          </w:tcPr>
          <w:p w14:paraId="2D639651" w14:textId="77777777" w:rsidR="001A6213" w:rsidRPr="00AA69C5" w:rsidRDefault="001A6213" w:rsidP="00B65ECE">
            <w:pPr>
              <w:spacing w:before="60" w:after="60"/>
            </w:pPr>
          </w:p>
        </w:tc>
        <w:tc>
          <w:tcPr>
            <w:tcW w:w="1923" w:type="pct"/>
            <w:shd w:val="clear" w:color="auto" w:fill="F2F2F2" w:themeFill="background1" w:themeFillShade="F2"/>
            <w:vAlign w:val="center"/>
          </w:tcPr>
          <w:p w14:paraId="608A7CC3" w14:textId="77777777" w:rsidR="001A6213" w:rsidRPr="00AA69C5" w:rsidRDefault="001A6213" w:rsidP="00B65ECE">
            <w:pPr>
              <w:jc w:val="center"/>
              <w:rPr>
                <w:sz w:val="13"/>
                <w:szCs w:val="13"/>
              </w:rPr>
            </w:pPr>
            <w:r w:rsidRPr="00AA69C5">
              <w:rPr>
                <w:sz w:val="13"/>
                <w:szCs w:val="13"/>
              </w:rPr>
              <w:t>Locaux techniques et industriels des administration publiques</w:t>
            </w:r>
          </w:p>
        </w:tc>
        <w:tc>
          <w:tcPr>
            <w:tcW w:w="1005" w:type="pct"/>
            <w:shd w:val="clear" w:color="auto" w:fill="F2F2F2" w:themeFill="background1" w:themeFillShade="F2"/>
            <w:vAlign w:val="center"/>
          </w:tcPr>
          <w:p w14:paraId="3BE12ECA"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48CCCF14" w14:textId="77777777" w:rsidR="001A6213" w:rsidRPr="00260E9A" w:rsidRDefault="001A6213" w:rsidP="00B65ECE">
            <w:pPr>
              <w:spacing w:before="60" w:after="60"/>
              <w:jc w:val="center"/>
              <w:rPr>
                <w:color w:val="000000" w:themeColor="text1"/>
              </w:rPr>
            </w:pPr>
          </w:p>
        </w:tc>
      </w:tr>
      <w:tr w:rsidR="00AA69C5" w:rsidRPr="00712B9D" w14:paraId="7E55EE6C" w14:textId="77777777" w:rsidTr="00AA69C5">
        <w:trPr>
          <w:trHeight w:val="567"/>
        </w:trPr>
        <w:tc>
          <w:tcPr>
            <w:tcW w:w="1067" w:type="pct"/>
            <w:vMerge/>
            <w:shd w:val="clear" w:color="auto" w:fill="F2F2F2" w:themeFill="background1" w:themeFillShade="F2"/>
          </w:tcPr>
          <w:p w14:paraId="180C2099" w14:textId="77777777" w:rsidR="001A6213" w:rsidRPr="00AA69C5" w:rsidRDefault="001A6213" w:rsidP="00B65ECE">
            <w:pPr>
              <w:spacing w:before="60" w:after="60"/>
            </w:pPr>
          </w:p>
        </w:tc>
        <w:tc>
          <w:tcPr>
            <w:tcW w:w="1923" w:type="pct"/>
            <w:shd w:val="clear" w:color="auto" w:fill="F2F2F2" w:themeFill="background1" w:themeFillShade="F2"/>
            <w:vAlign w:val="center"/>
          </w:tcPr>
          <w:p w14:paraId="244B3D2A" w14:textId="52369DFA" w:rsidR="001A6213" w:rsidRPr="00AA69C5" w:rsidRDefault="00CC586E" w:rsidP="00B65ECE">
            <w:pPr>
              <w:jc w:val="center"/>
              <w:rPr>
                <w:sz w:val="13"/>
                <w:szCs w:val="13"/>
              </w:rPr>
            </w:pPr>
            <w:r w:rsidRPr="00AA69C5">
              <w:rPr>
                <w:sz w:val="13"/>
                <w:szCs w:val="13"/>
              </w:rPr>
              <w:t>É</w:t>
            </w:r>
            <w:r w:rsidR="001A6213" w:rsidRPr="00AA69C5">
              <w:rPr>
                <w:sz w:val="13"/>
                <w:szCs w:val="13"/>
              </w:rPr>
              <w:t>tablissement d’enseignement, de sant</w:t>
            </w:r>
            <w:r w:rsidRPr="00AA69C5">
              <w:rPr>
                <w:sz w:val="13"/>
                <w:szCs w:val="13"/>
              </w:rPr>
              <w:t>é</w:t>
            </w:r>
            <w:r w:rsidR="001A6213" w:rsidRPr="00AA69C5">
              <w:rPr>
                <w:sz w:val="13"/>
                <w:szCs w:val="13"/>
              </w:rPr>
              <w:t xml:space="preserve"> et d’action sociale</w:t>
            </w:r>
          </w:p>
        </w:tc>
        <w:tc>
          <w:tcPr>
            <w:tcW w:w="1005" w:type="pct"/>
            <w:shd w:val="clear" w:color="auto" w:fill="F2F2F2" w:themeFill="background1" w:themeFillShade="F2"/>
            <w:vAlign w:val="center"/>
          </w:tcPr>
          <w:p w14:paraId="757634D8"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52D63256" w14:textId="77777777" w:rsidR="001A6213" w:rsidRPr="00260E9A" w:rsidRDefault="001A6213" w:rsidP="00B65ECE">
            <w:pPr>
              <w:spacing w:before="60" w:after="60"/>
              <w:jc w:val="center"/>
              <w:rPr>
                <w:color w:val="000000" w:themeColor="text1"/>
              </w:rPr>
            </w:pPr>
          </w:p>
        </w:tc>
      </w:tr>
      <w:tr w:rsidR="00AA69C5" w:rsidRPr="00712B9D" w14:paraId="0501EC48" w14:textId="77777777" w:rsidTr="00AA69C5">
        <w:trPr>
          <w:trHeight w:val="567"/>
        </w:trPr>
        <w:tc>
          <w:tcPr>
            <w:tcW w:w="1067" w:type="pct"/>
            <w:vMerge/>
            <w:shd w:val="clear" w:color="auto" w:fill="F2F2F2" w:themeFill="background1" w:themeFillShade="F2"/>
          </w:tcPr>
          <w:p w14:paraId="41A895A1" w14:textId="77777777" w:rsidR="001A6213" w:rsidRPr="00AA69C5" w:rsidRDefault="001A6213" w:rsidP="00B65ECE">
            <w:pPr>
              <w:spacing w:before="60" w:after="60"/>
            </w:pPr>
          </w:p>
        </w:tc>
        <w:tc>
          <w:tcPr>
            <w:tcW w:w="1923" w:type="pct"/>
            <w:shd w:val="clear" w:color="auto" w:fill="F2F2F2" w:themeFill="background1" w:themeFillShade="F2"/>
            <w:vAlign w:val="center"/>
          </w:tcPr>
          <w:p w14:paraId="7B8106A5" w14:textId="77777777" w:rsidR="001A6213" w:rsidRPr="00AA69C5" w:rsidRDefault="001A6213" w:rsidP="00B65ECE">
            <w:pPr>
              <w:jc w:val="center"/>
              <w:rPr>
                <w:sz w:val="13"/>
                <w:szCs w:val="13"/>
              </w:rPr>
            </w:pPr>
            <w:r w:rsidRPr="00AA69C5">
              <w:rPr>
                <w:sz w:val="13"/>
                <w:szCs w:val="13"/>
              </w:rPr>
              <w:t>Salles d’art et de spectacle</w:t>
            </w:r>
          </w:p>
        </w:tc>
        <w:tc>
          <w:tcPr>
            <w:tcW w:w="1005" w:type="pct"/>
            <w:shd w:val="clear" w:color="auto" w:fill="F2F2F2" w:themeFill="background1" w:themeFillShade="F2"/>
            <w:vAlign w:val="center"/>
          </w:tcPr>
          <w:p w14:paraId="1FE8DAE2"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4321DC01" w14:textId="77777777" w:rsidR="001A6213" w:rsidRPr="00260E9A" w:rsidRDefault="001A6213" w:rsidP="00B65ECE">
            <w:pPr>
              <w:spacing w:before="60" w:after="60"/>
              <w:jc w:val="center"/>
              <w:rPr>
                <w:color w:val="000000" w:themeColor="text1"/>
              </w:rPr>
            </w:pPr>
          </w:p>
        </w:tc>
      </w:tr>
      <w:tr w:rsidR="00AA69C5" w:rsidRPr="00712B9D" w14:paraId="7158140D" w14:textId="77777777" w:rsidTr="00AA69C5">
        <w:trPr>
          <w:trHeight w:val="567"/>
        </w:trPr>
        <w:tc>
          <w:tcPr>
            <w:tcW w:w="1067" w:type="pct"/>
            <w:vMerge/>
            <w:shd w:val="clear" w:color="auto" w:fill="F2F2F2" w:themeFill="background1" w:themeFillShade="F2"/>
          </w:tcPr>
          <w:p w14:paraId="35D2386F" w14:textId="77777777" w:rsidR="001A6213" w:rsidRPr="00AA69C5" w:rsidRDefault="001A6213" w:rsidP="00B65ECE">
            <w:pPr>
              <w:spacing w:before="60" w:after="60"/>
            </w:pPr>
          </w:p>
        </w:tc>
        <w:tc>
          <w:tcPr>
            <w:tcW w:w="1923" w:type="pct"/>
            <w:shd w:val="clear" w:color="auto" w:fill="F2F2F2" w:themeFill="background1" w:themeFillShade="F2"/>
            <w:vAlign w:val="center"/>
          </w:tcPr>
          <w:p w14:paraId="5CCBCF97" w14:textId="783C815D" w:rsidR="001A6213" w:rsidRPr="00AA69C5" w:rsidRDefault="00CC586E" w:rsidP="00B65ECE">
            <w:pPr>
              <w:jc w:val="center"/>
              <w:rPr>
                <w:sz w:val="13"/>
                <w:szCs w:val="13"/>
              </w:rPr>
            </w:pPr>
            <w:r w:rsidRPr="00AA69C5">
              <w:rPr>
                <w:sz w:val="13"/>
                <w:szCs w:val="13"/>
              </w:rPr>
              <w:t>É</w:t>
            </w:r>
            <w:r w:rsidR="001A6213" w:rsidRPr="00AA69C5">
              <w:rPr>
                <w:sz w:val="13"/>
                <w:szCs w:val="13"/>
              </w:rPr>
              <w:t>quipements sportifs</w:t>
            </w:r>
          </w:p>
        </w:tc>
        <w:tc>
          <w:tcPr>
            <w:tcW w:w="1005" w:type="pct"/>
            <w:shd w:val="clear" w:color="auto" w:fill="F2F2F2" w:themeFill="background1" w:themeFillShade="F2"/>
            <w:vAlign w:val="center"/>
          </w:tcPr>
          <w:p w14:paraId="11E7C8D2"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040FE886" w14:textId="77777777" w:rsidR="001A6213" w:rsidRPr="00260E9A" w:rsidRDefault="001A6213" w:rsidP="00B65ECE">
            <w:pPr>
              <w:spacing w:before="60" w:after="60"/>
              <w:jc w:val="center"/>
              <w:rPr>
                <w:color w:val="000000" w:themeColor="text1"/>
              </w:rPr>
            </w:pPr>
          </w:p>
        </w:tc>
      </w:tr>
      <w:tr w:rsidR="00AA69C5" w:rsidRPr="00712B9D" w14:paraId="4FB5E12C" w14:textId="77777777" w:rsidTr="00AA69C5">
        <w:trPr>
          <w:trHeight w:val="567"/>
        </w:trPr>
        <w:tc>
          <w:tcPr>
            <w:tcW w:w="1067" w:type="pct"/>
            <w:vMerge/>
            <w:shd w:val="clear" w:color="auto" w:fill="F2F2F2" w:themeFill="background1" w:themeFillShade="F2"/>
          </w:tcPr>
          <w:p w14:paraId="5B06197A" w14:textId="77777777" w:rsidR="001A6213" w:rsidRPr="00AA69C5" w:rsidRDefault="001A6213" w:rsidP="00B65ECE">
            <w:pPr>
              <w:spacing w:before="60" w:after="60"/>
            </w:pPr>
          </w:p>
        </w:tc>
        <w:tc>
          <w:tcPr>
            <w:tcW w:w="1923" w:type="pct"/>
            <w:shd w:val="clear" w:color="auto" w:fill="F2F2F2" w:themeFill="background1" w:themeFillShade="F2"/>
            <w:vAlign w:val="center"/>
          </w:tcPr>
          <w:p w14:paraId="140C4699" w14:textId="4228DAA1" w:rsidR="001A6213" w:rsidRPr="00AA69C5" w:rsidRDefault="001A6213" w:rsidP="00B65ECE">
            <w:pPr>
              <w:jc w:val="center"/>
              <w:rPr>
                <w:sz w:val="13"/>
                <w:szCs w:val="13"/>
              </w:rPr>
            </w:pPr>
            <w:r w:rsidRPr="00AA69C5">
              <w:rPr>
                <w:sz w:val="13"/>
                <w:szCs w:val="13"/>
              </w:rPr>
              <w:t xml:space="preserve">Autres </w:t>
            </w:r>
            <w:r w:rsidR="00CC586E" w:rsidRPr="00AA69C5">
              <w:rPr>
                <w:sz w:val="13"/>
                <w:szCs w:val="13"/>
              </w:rPr>
              <w:t>é</w:t>
            </w:r>
            <w:r w:rsidRPr="00AA69C5">
              <w:rPr>
                <w:sz w:val="13"/>
                <w:szCs w:val="13"/>
              </w:rPr>
              <w:t>quipements recevant du public</w:t>
            </w:r>
          </w:p>
        </w:tc>
        <w:tc>
          <w:tcPr>
            <w:tcW w:w="1005" w:type="pct"/>
            <w:shd w:val="clear" w:color="auto" w:fill="F2F2F2" w:themeFill="background1" w:themeFillShade="F2"/>
            <w:vAlign w:val="center"/>
          </w:tcPr>
          <w:p w14:paraId="35FD16ED" w14:textId="77777777" w:rsidR="001A6213" w:rsidRPr="00260E9A" w:rsidRDefault="001A6213" w:rsidP="00B65ECE">
            <w:pPr>
              <w:spacing w:before="60" w:after="60"/>
              <w:jc w:val="center"/>
              <w:rPr>
                <w:color w:val="000000" w:themeColor="text1"/>
              </w:rPr>
            </w:pPr>
            <w:r w:rsidRPr="00682064">
              <w:rPr>
                <w:color w:val="92D050"/>
              </w:rPr>
              <w:t>X</w:t>
            </w:r>
          </w:p>
        </w:tc>
        <w:tc>
          <w:tcPr>
            <w:tcW w:w="1005" w:type="pct"/>
            <w:tcBorders>
              <w:right w:val="double" w:sz="4" w:space="0" w:color="404040" w:themeColor="text1" w:themeTint="BF"/>
            </w:tcBorders>
            <w:shd w:val="clear" w:color="auto" w:fill="F2F2F2" w:themeFill="background1" w:themeFillShade="F2"/>
            <w:vAlign w:val="center"/>
          </w:tcPr>
          <w:p w14:paraId="4965568B" w14:textId="77777777" w:rsidR="001A6213" w:rsidRPr="00260E9A" w:rsidRDefault="001A6213" w:rsidP="00B65ECE">
            <w:pPr>
              <w:spacing w:before="60" w:after="60"/>
              <w:jc w:val="center"/>
              <w:rPr>
                <w:color w:val="000000" w:themeColor="text1"/>
              </w:rPr>
            </w:pPr>
          </w:p>
        </w:tc>
      </w:tr>
      <w:tr w:rsidR="00AA69C5" w:rsidRPr="00544FE4" w14:paraId="1745F791" w14:textId="77777777" w:rsidTr="00AA69C5">
        <w:trPr>
          <w:trHeight w:val="567"/>
        </w:trPr>
        <w:tc>
          <w:tcPr>
            <w:tcW w:w="1067" w:type="pct"/>
            <w:vMerge w:val="restart"/>
            <w:vAlign w:val="center"/>
          </w:tcPr>
          <w:p w14:paraId="0F8C2430" w14:textId="363BFD98" w:rsidR="001A6213" w:rsidRPr="00AA69C5" w:rsidRDefault="001A6213" w:rsidP="00B65ECE">
            <w:pPr>
              <w:spacing w:before="60" w:after="60"/>
              <w:jc w:val="center"/>
            </w:pPr>
            <w:r w:rsidRPr="00AA69C5">
              <w:t>Autres activit</w:t>
            </w:r>
            <w:r w:rsidR="00CC586E" w:rsidRPr="00AA69C5">
              <w:t>é</w:t>
            </w:r>
            <w:r w:rsidRPr="00AA69C5">
              <w:t>s des secteurs secondaire ou tertiaire</w:t>
            </w:r>
          </w:p>
        </w:tc>
        <w:tc>
          <w:tcPr>
            <w:tcW w:w="1923" w:type="pct"/>
            <w:vAlign w:val="center"/>
          </w:tcPr>
          <w:p w14:paraId="0E54F8B1" w14:textId="77777777" w:rsidR="001A6213" w:rsidRPr="00AA69C5" w:rsidRDefault="001A6213" w:rsidP="00B65ECE">
            <w:pPr>
              <w:jc w:val="center"/>
              <w:rPr>
                <w:sz w:val="13"/>
                <w:szCs w:val="13"/>
              </w:rPr>
            </w:pPr>
            <w:r w:rsidRPr="00AA69C5">
              <w:rPr>
                <w:sz w:val="13"/>
                <w:szCs w:val="13"/>
              </w:rPr>
              <w:t>Industrie</w:t>
            </w:r>
          </w:p>
        </w:tc>
        <w:tc>
          <w:tcPr>
            <w:tcW w:w="1005" w:type="pct"/>
            <w:vAlign w:val="center"/>
          </w:tcPr>
          <w:p w14:paraId="6CD55B11" w14:textId="685E3D2C" w:rsidR="001A6213" w:rsidRPr="00ED4539" w:rsidRDefault="001A6213" w:rsidP="00B65ECE">
            <w:pPr>
              <w:spacing w:before="60" w:after="60"/>
              <w:jc w:val="center"/>
              <w:rPr>
                <w:color w:val="ED7D31" w:themeColor="accent2"/>
              </w:rPr>
            </w:pPr>
          </w:p>
        </w:tc>
        <w:tc>
          <w:tcPr>
            <w:tcW w:w="1005" w:type="pct"/>
            <w:tcBorders>
              <w:right w:val="double" w:sz="4" w:space="0" w:color="404040" w:themeColor="text1" w:themeTint="BF"/>
            </w:tcBorders>
            <w:vAlign w:val="center"/>
          </w:tcPr>
          <w:p w14:paraId="501380EE" w14:textId="10A0ABAD" w:rsidR="001A6213" w:rsidRPr="00ED4539" w:rsidRDefault="001A6213" w:rsidP="00B65ECE">
            <w:pPr>
              <w:spacing w:before="60" w:after="60"/>
              <w:jc w:val="center"/>
              <w:rPr>
                <w:color w:val="ED7D31" w:themeColor="accent2"/>
              </w:rPr>
            </w:pPr>
            <w:r w:rsidRPr="00682064">
              <w:rPr>
                <w:color w:val="C00000"/>
              </w:rPr>
              <w:t>X</w:t>
            </w:r>
          </w:p>
        </w:tc>
      </w:tr>
      <w:tr w:rsidR="00AA69C5" w:rsidRPr="00544FE4" w14:paraId="280A7816" w14:textId="77777777" w:rsidTr="00AA69C5">
        <w:trPr>
          <w:trHeight w:val="567"/>
        </w:trPr>
        <w:tc>
          <w:tcPr>
            <w:tcW w:w="1067" w:type="pct"/>
            <w:vMerge/>
          </w:tcPr>
          <w:p w14:paraId="723725A1" w14:textId="77777777" w:rsidR="001A6213" w:rsidRPr="003A0584" w:rsidRDefault="001A6213" w:rsidP="00B65ECE">
            <w:pPr>
              <w:spacing w:before="60" w:after="60"/>
              <w:rPr>
                <w:sz w:val="13"/>
                <w:szCs w:val="13"/>
              </w:rPr>
            </w:pPr>
          </w:p>
        </w:tc>
        <w:tc>
          <w:tcPr>
            <w:tcW w:w="1923" w:type="pct"/>
            <w:vAlign w:val="center"/>
          </w:tcPr>
          <w:p w14:paraId="48AB74EB" w14:textId="337A6689" w:rsidR="001A6213" w:rsidRPr="00AA69C5" w:rsidRDefault="001A6213" w:rsidP="00B65ECE">
            <w:pPr>
              <w:jc w:val="center"/>
              <w:rPr>
                <w:sz w:val="13"/>
                <w:szCs w:val="13"/>
              </w:rPr>
            </w:pPr>
            <w:r w:rsidRPr="00AA69C5">
              <w:rPr>
                <w:sz w:val="13"/>
                <w:szCs w:val="13"/>
              </w:rPr>
              <w:t>Entrep</w:t>
            </w:r>
            <w:r w:rsidR="00CC586E" w:rsidRPr="00AA69C5">
              <w:rPr>
                <w:sz w:val="13"/>
                <w:szCs w:val="13"/>
              </w:rPr>
              <w:t>ô</w:t>
            </w:r>
            <w:r w:rsidRPr="00AA69C5">
              <w:rPr>
                <w:sz w:val="13"/>
                <w:szCs w:val="13"/>
              </w:rPr>
              <w:t>t</w:t>
            </w:r>
          </w:p>
        </w:tc>
        <w:tc>
          <w:tcPr>
            <w:tcW w:w="1005" w:type="pct"/>
            <w:vAlign w:val="center"/>
          </w:tcPr>
          <w:p w14:paraId="74B136B5" w14:textId="77777777" w:rsidR="001A6213" w:rsidRPr="00ED4539" w:rsidRDefault="001A6213" w:rsidP="00B65ECE">
            <w:pPr>
              <w:spacing w:before="60" w:after="60"/>
              <w:jc w:val="center"/>
              <w:rPr>
                <w:color w:val="ED7D31" w:themeColor="accent2"/>
              </w:rPr>
            </w:pPr>
          </w:p>
        </w:tc>
        <w:tc>
          <w:tcPr>
            <w:tcW w:w="1005" w:type="pct"/>
            <w:tcBorders>
              <w:right w:val="double" w:sz="4" w:space="0" w:color="404040" w:themeColor="text1" w:themeTint="BF"/>
            </w:tcBorders>
            <w:vAlign w:val="center"/>
          </w:tcPr>
          <w:p w14:paraId="4D8CA7B4" w14:textId="77777777" w:rsidR="001A6213" w:rsidRPr="00ED4539" w:rsidRDefault="001A6213" w:rsidP="00B65ECE">
            <w:pPr>
              <w:spacing w:before="60" w:after="60"/>
              <w:jc w:val="center"/>
              <w:rPr>
                <w:color w:val="ED7D31" w:themeColor="accent2"/>
              </w:rPr>
            </w:pPr>
            <w:r w:rsidRPr="00682064">
              <w:rPr>
                <w:color w:val="C00000"/>
              </w:rPr>
              <w:t>X</w:t>
            </w:r>
          </w:p>
        </w:tc>
      </w:tr>
      <w:tr w:rsidR="00AA69C5" w:rsidRPr="00544FE4" w14:paraId="3A1EB74C" w14:textId="77777777" w:rsidTr="00AA69C5">
        <w:trPr>
          <w:trHeight w:val="567"/>
        </w:trPr>
        <w:tc>
          <w:tcPr>
            <w:tcW w:w="1067" w:type="pct"/>
            <w:vMerge/>
          </w:tcPr>
          <w:p w14:paraId="34ADB9B6" w14:textId="77777777" w:rsidR="001A6213" w:rsidRPr="003A0584" w:rsidRDefault="001A6213" w:rsidP="00B65ECE">
            <w:pPr>
              <w:spacing w:before="60" w:after="60"/>
              <w:rPr>
                <w:sz w:val="13"/>
                <w:szCs w:val="13"/>
              </w:rPr>
            </w:pPr>
          </w:p>
        </w:tc>
        <w:tc>
          <w:tcPr>
            <w:tcW w:w="1923" w:type="pct"/>
            <w:vAlign w:val="center"/>
          </w:tcPr>
          <w:p w14:paraId="07BA4D2B" w14:textId="77777777" w:rsidR="001A6213" w:rsidRPr="00AA69C5" w:rsidRDefault="001A6213" w:rsidP="00B65ECE">
            <w:pPr>
              <w:jc w:val="center"/>
              <w:rPr>
                <w:sz w:val="13"/>
                <w:szCs w:val="13"/>
              </w:rPr>
            </w:pPr>
            <w:r w:rsidRPr="00AA69C5">
              <w:rPr>
                <w:sz w:val="13"/>
                <w:szCs w:val="13"/>
              </w:rPr>
              <w:t>Bureau</w:t>
            </w:r>
          </w:p>
        </w:tc>
        <w:tc>
          <w:tcPr>
            <w:tcW w:w="1005" w:type="pct"/>
            <w:vAlign w:val="center"/>
          </w:tcPr>
          <w:p w14:paraId="112F1A21" w14:textId="2EB4C7B5" w:rsidR="001A6213" w:rsidRPr="00260E9A" w:rsidRDefault="001A6213" w:rsidP="00B65ECE">
            <w:pPr>
              <w:spacing w:before="60" w:after="60"/>
              <w:jc w:val="center"/>
              <w:rPr>
                <w:color w:val="000000" w:themeColor="text1"/>
              </w:rPr>
            </w:pPr>
            <w:r w:rsidRPr="00ED4539">
              <w:rPr>
                <w:color w:val="ED7D31" w:themeColor="accent2"/>
              </w:rPr>
              <w:t>X</w:t>
            </w:r>
          </w:p>
        </w:tc>
        <w:tc>
          <w:tcPr>
            <w:tcW w:w="1005" w:type="pct"/>
            <w:tcBorders>
              <w:right w:val="double" w:sz="4" w:space="0" w:color="404040" w:themeColor="text1" w:themeTint="BF"/>
            </w:tcBorders>
            <w:vAlign w:val="center"/>
          </w:tcPr>
          <w:p w14:paraId="570A1D9B" w14:textId="77777777" w:rsidR="001A6213" w:rsidRPr="00037AFB" w:rsidRDefault="001A6213" w:rsidP="00B65ECE">
            <w:pPr>
              <w:spacing w:before="60" w:after="60"/>
              <w:jc w:val="center"/>
              <w:rPr>
                <w:b/>
                <w:bCs/>
                <w:color w:val="000000" w:themeColor="text1"/>
              </w:rPr>
            </w:pPr>
          </w:p>
        </w:tc>
      </w:tr>
      <w:tr w:rsidR="00AA69C5" w:rsidRPr="00544FE4" w14:paraId="50588F88" w14:textId="77777777" w:rsidTr="00AA69C5">
        <w:trPr>
          <w:trHeight w:val="567"/>
        </w:trPr>
        <w:tc>
          <w:tcPr>
            <w:tcW w:w="1067" w:type="pct"/>
            <w:vMerge/>
          </w:tcPr>
          <w:p w14:paraId="476ABF57" w14:textId="77777777" w:rsidR="001A6213" w:rsidRPr="003A0584" w:rsidRDefault="001A6213" w:rsidP="00B65ECE">
            <w:pPr>
              <w:spacing w:before="60" w:after="60"/>
              <w:rPr>
                <w:sz w:val="13"/>
                <w:szCs w:val="13"/>
              </w:rPr>
            </w:pPr>
          </w:p>
        </w:tc>
        <w:tc>
          <w:tcPr>
            <w:tcW w:w="1923" w:type="pct"/>
            <w:vAlign w:val="center"/>
          </w:tcPr>
          <w:p w14:paraId="653B598D" w14:textId="2D95D4B5" w:rsidR="001A6213" w:rsidRPr="00AA69C5" w:rsidRDefault="001A6213" w:rsidP="00B65ECE">
            <w:pPr>
              <w:jc w:val="center"/>
              <w:rPr>
                <w:sz w:val="13"/>
                <w:szCs w:val="13"/>
              </w:rPr>
            </w:pPr>
            <w:r w:rsidRPr="00AA69C5">
              <w:rPr>
                <w:sz w:val="13"/>
                <w:szCs w:val="13"/>
              </w:rPr>
              <w:t>Centre des congr</w:t>
            </w:r>
            <w:r w:rsidR="00CC586E" w:rsidRPr="00AA69C5">
              <w:rPr>
                <w:sz w:val="13"/>
                <w:szCs w:val="13"/>
              </w:rPr>
              <w:t>è</w:t>
            </w:r>
            <w:r w:rsidRPr="00AA69C5">
              <w:rPr>
                <w:sz w:val="13"/>
                <w:szCs w:val="13"/>
              </w:rPr>
              <w:t>s et d’exposition</w:t>
            </w:r>
          </w:p>
        </w:tc>
        <w:tc>
          <w:tcPr>
            <w:tcW w:w="1005" w:type="pct"/>
            <w:vAlign w:val="center"/>
          </w:tcPr>
          <w:p w14:paraId="30E7541C" w14:textId="77777777" w:rsidR="001A6213" w:rsidRPr="00260E9A" w:rsidRDefault="001A6213" w:rsidP="00B65ECE">
            <w:pPr>
              <w:spacing w:before="60" w:after="60"/>
              <w:jc w:val="center"/>
              <w:rPr>
                <w:color w:val="000000" w:themeColor="text1"/>
              </w:rPr>
            </w:pPr>
          </w:p>
        </w:tc>
        <w:tc>
          <w:tcPr>
            <w:tcW w:w="1005" w:type="pct"/>
            <w:tcBorders>
              <w:right w:val="double" w:sz="4" w:space="0" w:color="404040" w:themeColor="text1" w:themeTint="BF"/>
            </w:tcBorders>
            <w:vAlign w:val="center"/>
          </w:tcPr>
          <w:p w14:paraId="35928080" w14:textId="77777777" w:rsidR="001A6213" w:rsidRPr="00260E9A" w:rsidRDefault="001A6213" w:rsidP="00B65ECE">
            <w:pPr>
              <w:spacing w:before="60" w:after="60"/>
              <w:jc w:val="center"/>
              <w:rPr>
                <w:color w:val="000000" w:themeColor="text1"/>
              </w:rPr>
            </w:pPr>
            <w:r w:rsidRPr="00682064">
              <w:rPr>
                <w:color w:val="C00000"/>
              </w:rPr>
              <w:t>X</w:t>
            </w:r>
          </w:p>
        </w:tc>
      </w:tr>
    </w:tbl>
    <w:p w14:paraId="708736DC" w14:textId="77777777" w:rsidR="001A6213" w:rsidRPr="003A0584" w:rsidRDefault="001A6213" w:rsidP="001A6213">
      <w:pPr>
        <w:rPr>
          <w:sz w:val="8"/>
          <w:szCs w:val="8"/>
        </w:rPr>
      </w:pPr>
    </w:p>
    <w:tbl>
      <w:tblPr>
        <w:tblStyle w:val="Grilledutableau"/>
        <w:tblW w:w="5000" w:type="pct"/>
        <w:tblLook w:val="04A0" w:firstRow="1" w:lastRow="0" w:firstColumn="1" w:lastColumn="0" w:noHBand="0" w:noVBand="1"/>
      </w:tblPr>
      <w:tblGrid>
        <w:gridCol w:w="1415"/>
        <w:gridCol w:w="2550"/>
        <w:gridCol w:w="1332"/>
        <w:gridCol w:w="1332"/>
      </w:tblGrid>
      <w:tr w:rsidR="00AA69C5" w:rsidRPr="00712B9D" w14:paraId="478667C6" w14:textId="77777777" w:rsidTr="00AA69C5">
        <w:tc>
          <w:tcPr>
            <w:tcW w:w="1067" w:type="pct"/>
            <w:vMerge w:val="restart"/>
            <w:vAlign w:val="center"/>
          </w:tcPr>
          <w:p w14:paraId="0E5089B0" w14:textId="77777777" w:rsidR="001A6213" w:rsidRPr="00AA69C5" w:rsidRDefault="001A6213" w:rsidP="00B65ECE">
            <w:pPr>
              <w:spacing w:before="60" w:after="60"/>
              <w:jc w:val="center"/>
            </w:pPr>
            <w:r w:rsidRPr="00AA69C5">
              <w:t>Affectations des sols</w:t>
            </w:r>
          </w:p>
        </w:tc>
        <w:tc>
          <w:tcPr>
            <w:tcW w:w="1923" w:type="pct"/>
          </w:tcPr>
          <w:p w14:paraId="42BEF0D7" w14:textId="77777777" w:rsidR="001A6213" w:rsidRPr="00AA69C5" w:rsidRDefault="001A6213" w:rsidP="00B65ECE">
            <w:pPr>
              <w:jc w:val="center"/>
              <w:rPr>
                <w:sz w:val="13"/>
                <w:szCs w:val="13"/>
              </w:rPr>
            </w:pPr>
            <w:r w:rsidRPr="00AA69C5">
              <w:rPr>
                <w:sz w:val="13"/>
                <w:szCs w:val="13"/>
              </w:rPr>
              <w:t>Affouillements / exhaussements</w:t>
            </w:r>
          </w:p>
        </w:tc>
        <w:tc>
          <w:tcPr>
            <w:tcW w:w="1005" w:type="pct"/>
            <w:vAlign w:val="center"/>
          </w:tcPr>
          <w:p w14:paraId="322A4205" w14:textId="77777777" w:rsidR="001A6213" w:rsidRPr="00712B9D" w:rsidRDefault="001A6213" w:rsidP="00B65ECE">
            <w:pPr>
              <w:spacing w:before="60" w:after="60"/>
              <w:jc w:val="center"/>
            </w:pPr>
            <w:r w:rsidRPr="00081FE1">
              <w:rPr>
                <w:color w:val="ED7D31" w:themeColor="accent2"/>
              </w:rPr>
              <w:t>X</w:t>
            </w:r>
          </w:p>
        </w:tc>
        <w:tc>
          <w:tcPr>
            <w:tcW w:w="1005" w:type="pct"/>
            <w:tcBorders>
              <w:right w:val="double" w:sz="4" w:space="0" w:color="404040" w:themeColor="text1" w:themeTint="BF"/>
            </w:tcBorders>
            <w:vAlign w:val="center"/>
          </w:tcPr>
          <w:p w14:paraId="1A339276" w14:textId="77777777" w:rsidR="001A6213" w:rsidRPr="00712B9D" w:rsidRDefault="001A6213" w:rsidP="00B65ECE">
            <w:pPr>
              <w:spacing w:before="60" w:after="60"/>
              <w:jc w:val="center"/>
            </w:pPr>
          </w:p>
        </w:tc>
      </w:tr>
      <w:tr w:rsidR="00AA69C5" w:rsidRPr="00712B9D" w14:paraId="07D10830" w14:textId="77777777" w:rsidTr="00AA69C5">
        <w:tc>
          <w:tcPr>
            <w:tcW w:w="1067" w:type="pct"/>
            <w:vMerge/>
          </w:tcPr>
          <w:p w14:paraId="0A47E588" w14:textId="77777777" w:rsidR="001A6213" w:rsidRPr="00712B9D" w:rsidRDefault="001A6213" w:rsidP="00B65ECE">
            <w:pPr>
              <w:spacing w:before="60" w:after="60"/>
            </w:pPr>
          </w:p>
        </w:tc>
        <w:tc>
          <w:tcPr>
            <w:tcW w:w="1923" w:type="pct"/>
          </w:tcPr>
          <w:p w14:paraId="033D5AA4" w14:textId="5FF7B395" w:rsidR="001A6213" w:rsidRPr="00AA69C5" w:rsidRDefault="001A6213" w:rsidP="00B65ECE">
            <w:pPr>
              <w:jc w:val="center"/>
              <w:rPr>
                <w:sz w:val="13"/>
                <w:szCs w:val="13"/>
              </w:rPr>
            </w:pPr>
            <w:r w:rsidRPr="00AA69C5">
              <w:rPr>
                <w:sz w:val="13"/>
                <w:szCs w:val="13"/>
              </w:rPr>
              <w:t xml:space="preserve">Remblai des mares / </w:t>
            </w:r>
            <w:r w:rsidR="00CC586E" w:rsidRPr="00AA69C5">
              <w:rPr>
                <w:sz w:val="13"/>
                <w:szCs w:val="13"/>
              </w:rPr>
              <w:t>é</w:t>
            </w:r>
            <w:r w:rsidRPr="00AA69C5">
              <w:rPr>
                <w:sz w:val="13"/>
                <w:szCs w:val="13"/>
              </w:rPr>
              <w:t>tangs</w:t>
            </w:r>
          </w:p>
        </w:tc>
        <w:tc>
          <w:tcPr>
            <w:tcW w:w="1005" w:type="pct"/>
            <w:vAlign w:val="center"/>
          </w:tcPr>
          <w:p w14:paraId="63CAFCF3" w14:textId="77777777" w:rsidR="001A6213" w:rsidRPr="00712B9D" w:rsidRDefault="001A6213" w:rsidP="00B65ECE">
            <w:pPr>
              <w:spacing w:before="60" w:after="60"/>
              <w:jc w:val="center"/>
            </w:pPr>
          </w:p>
        </w:tc>
        <w:tc>
          <w:tcPr>
            <w:tcW w:w="1005" w:type="pct"/>
            <w:tcBorders>
              <w:right w:val="double" w:sz="4" w:space="0" w:color="404040" w:themeColor="text1" w:themeTint="BF"/>
            </w:tcBorders>
            <w:vAlign w:val="center"/>
          </w:tcPr>
          <w:p w14:paraId="7D56D908" w14:textId="77777777" w:rsidR="001A6213" w:rsidRPr="00712B9D" w:rsidRDefault="001A6213" w:rsidP="00B65ECE">
            <w:pPr>
              <w:spacing w:before="60" w:after="60"/>
              <w:jc w:val="center"/>
            </w:pPr>
            <w:r w:rsidRPr="00682064">
              <w:rPr>
                <w:color w:val="C00000"/>
              </w:rPr>
              <w:t>X</w:t>
            </w:r>
          </w:p>
        </w:tc>
      </w:tr>
      <w:tr w:rsidR="00AA69C5" w:rsidRPr="00712B9D" w14:paraId="034349D6" w14:textId="77777777" w:rsidTr="00AA69C5">
        <w:tc>
          <w:tcPr>
            <w:tcW w:w="1067" w:type="pct"/>
            <w:vMerge/>
          </w:tcPr>
          <w:p w14:paraId="7933CBB6" w14:textId="77777777" w:rsidR="001A6213" w:rsidRPr="00712B9D" w:rsidRDefault="001A6213" w:rsidP="00B65ECE">
            <w:pPr>
              <w:spacing w:before="60" w:after="60"/>
            </w:pPr>
          </w:p>
        </w:tc>
        <w:tc>
          <w:tcPr>
            <w:tcW w:w="1923" w:type="pct"/>
          </w:tcPr>
          <w:p w14:paraId="531B00BF" w14:textId="4B66389D" w:rsidR="001A6213" w:rsidRPr="00AA69C5" w:rsidRDefault="001A6213" w:rsidP="00B65ECE">
            <w:pPr>
              <w:jc w:val="center"/>
              <w:rPr>
                <w:sz w:val="13"/>
                <w:szCs w:val="13"/>
              </w:rPr>
            </w:pPr>
            <w:r w:rsidRPr="00AA69C5">
              <w:rPr>
                <w:sz w:val="13"/>
                <w:szCs w:val="13"/>
              </w:rPr>
              <w:t>D</w:t>
            </w:r>
            <w:r w:rsidR="00CC586E" w:rsidRPr="00AA69C5">
              <w:rPr>
                <w:sz w:val="13"/>
                <w:szCs w:val="13"/>
              </w:rPr>
              <w:t>é</w:t>
            </w:r>
            <w:r w:rsidRPr="00AA69C5">
              <w:rPr>
                <w:sz w:val="13"/>
                <w:szCs w:val="13"/>
              </w:rPr>
              <w:t>p</w:t>
            </w:r>
            <w:r w:rsidR="00CC586E" w:rsidRPr="00AA69C5">
              <w:rPr>
                <w:sz w:val="13"/>
                <w:szCs w:val="13"/>
              </w:rPr>
              <w:t>ô</w:t>
            </w:r>
            <w:r w:rsidRPr="00AA69C5">
              <w:rPr>
                <w:sz w:val="13"/>
                <w:szCs w:val="13"/>
              </w:rPr>
              <w:t xml:space="preserve">ts </w:t>
            </w:r>
            <w:r w:rsidR="00CC586E" w:rsidRPr="00AA69C5">
              <w:rPr>
                <w:sz w:val="13"/>
                <w:szCs w:val="13"/>
              </w:rPr>
              <w:t>à</w:t>
            </w:r>
            <w:r w:rsidRPr="00AA69C5">
              <w:rPr>
                <w:sz w:val="13"/>
                <w:szCs w:val="13"/>
              </w:rPr>
              <w:t xml:space="preserve"> ciel ouvert non li</w:t>
            </w:r>
            <w:r w:rsidR="00CC586E" w:rsidRPr="00AA69C5">
              <w:rPr>
                <w:sz w:val="13"/>
                <w:szCs w:val="13"/>
              </w:rPr>
              <w:t>é</w:t>
            </w:r>
            <w:r w:rsidRPr="00AA69C5">
              <w:rPr>
                <w:sz w:val="13"/>
                <w:szCs w:val="13"/>
              </w:rPr>
              <w:t xml:space="preserve">s </w:t>
            </w:r>
            <w:r w:rsidR="00CC586E" w:rsidRPr="00AA69C5">
              <w:rPr>
                <w:sz w:val="13"/>
                <w:szCs w:val="13"/>
              </w:rPr>
              <w:t>à</w:t>
            </w:r>
            <w:r w:rsidRPr="00AA69C5">
              <w:rPr>
                <w:sz w:val="13"/>
                <w:szCs w:val="13"/>
              </w:rPr>
              <w:t xml:space="preserve"> une activit</w:t>
            </w:r>
            <w:r w:rsidR="00CC586E" w:rsidRPr="00AA69C5">
              <w:rPr>
                <w:sz w:val="13"/>
                <w:szCs w:val="13"/>
              </w:rPr>
              <w:t>é</w:t>
            </w:r>
            <w:r w:rsidRPr="00AA69C5">
              <w:rPr>
                <w:sz w:val="13"/>
                <w:szCs w:val="13"/>
              </w:rPr>
              <w:t xml:space="preserve"> commerciale </w:t>
            </w:r>
          </w:p>
        </w:tc>
        <w:tc>
          <w:tcPr>
            <w:tcW w:w="1005" w:type="pct"/>
            <w:vAlign w:val="center"/>
          </w:tcPr>
          <w:p w14:paraId="4DF89459" w14:textId="77777777" w:rsidR="001A6213" w:rsidRPr="00712B9D" w:rsidRDefault="001A6213" w:rsidP="00B65ECE">
            <w:pPr>
              <w:spacing w:before="60" w:after="60"/>
              <w:jc w:val="center"/>
            </w:pPr>
          </w:p>
        </w:tc>
        <w:tc>
          <w:tcPr>
            <w:tcW w:w="1005" w:type="pct"/>
            <w:tcBorders>
              <w:right w:val="double" w:sz="4" w:space="0" w:color="404040" w:themeColor="text1" w:themeTint="BF"/>
            </w:tcBorders>
            <w:vAlign w:val="center"/>
          </w:tcPr>
          <w:p w14:paraId="546008ED" w14:textId="77777777" w:rsidR="001A6213" w:rsidRPr="00712B9D" w:rsidRDefault="001A6213" w:rsidP="00B65ECE">
            <w:pPr>
              <w:spacing w:before="60" w:after="60"/>
              <w:jc w:val="center"/>
            </w:pPr>
            <w:r w:rsidRPr="00682064">
              <w:rPr>
                <w:color w:val="C00000"/>
              </w:rPr>
              <w:t>X</w:t>
            </w:r>
          </w:p>
        </w:tc>
      </w:tr>
      <w:tr w:rsidR="00AA69C5" w:rsidRPr="00712B9D" w14:paraId="365687C3" w14:textId="77777777" w:rsidTr="00AA69C5">
        <w:tc>
          <w:tcPr>
            <w:tcW w:w="1067" w:type="pct"/>
            <w:vMerge/>
          </w:tcPr>
          <w:p w14:paraId="47745322" w14:textId="77777777" w:rsidR="001A6213" w:rsidRPr="00712B9D" w:rsidRDefault="001A6213" w:rsidP="00B65ECE">
            <w:pPr>
              <w:spacing w:before="60" w:after="60"/>
            </w:pPr>
          </w:p>
        </w:tc>
        <w:tc>
          <w:tcPr>
            <w:tcW w:w="1923" w:type="pct"/>
          </w:tcPr>
          <w:p w14:paraId="54A628A1" w14:textId="634A2AAC" w:rsidR="001A6213" w:rsidRPr="00AA69C5" w:rsidRDefault="001A6213" w:rsidP="00B65ECE">
            <w:pPr>
              <w:jc w:val="center"/>
              <w:rPr>
                <w:sz w:val="13"/>
                <w:szCs w:val="13"/>
              </w:rPr>
            </w:pPr>
            <w:r w:rsidRPr="00AA69C5">
              <w:rPr>
                <w:sz w:val="13"/>
                <w:szCs w:val="13"/>
              </w:rPr>
              <w:t>Garage collectif de caravanes / r</w:t>
            </w:r>
            <w:r w:rsidR="00CC586E" w:rsidRPr="00AA69C5">
              <w:rPr>
                <w:sz w:val="13"/>
                <w:szCs w:val="13"/>
              </w:rPr>
              <w:t>é</w:t>
            </w:r>
            <w:r w:rsidRPr="00AA69C5">
              <w:rPr>
                <w:sz w:val="13"/>
                <w:szCs w:val="13"/>
              </w:rPr>
              <w:t>sidence mobile</w:t>
            </w:r>
          </w:p>
        </w:tc>
        <w:tc>
          <w:tcPr>
            <w:tcW w:w="1005" w:type="pct"/>
            <w:vAlign w:val="center"/>
          </w:tcPr>
          <w:p w14:paraId="05717AD7" w14:textId="5376A1D5" w:rsidR="001A6213" w:rsidRPr="00712B9D" w:rsidRDefault="001A6213" w:rsidP="00B65ECE">
            <w:pPr>
              <w:spacing w:before="60" w:after="60"/>
              <w:jc w:val="center"/>
            </w:pPr>
          </w:p>
        </w:tc>
        <w:tc>
          <w:tcPr>
            <w:tcW w:w="1005" w:type="pct"/>
            <w:tcBorders>
              <w:right w:val="double" w:sz="4" w:space="0" w:color="404040" w:themeColor="text1" w:themeTint="BF"/>
            </w:tcBorders>
            <w:vAlign w:val="center"/>
          </w:tcPr>
          <w:p w14:paraId="6D822F1E" w14:textId="6156A14B" w:rsidR="001A6213" w:rsidRPr="00712B9D" w:rsidRDefault="003138E0" w:rsidP="00B65ECE">
            <w:pPr>
              <w:spacing w:before="60" w:after="60"/>
              <w:jc w:val="center"/>
            </w:pPr>
            <w:r w:rsidRPr="00682064">
              <w:rPr>
                <w:color w:val="C00000"/>
              </w:rPr>
              <w:t>X</w:t>
            </w:r>
          </w:p>
        </w:tc>
      </w:tr>
      <w:tr w:rsidR="00AA69C5" w:rsidRPr="00712B9D" w14:paraId="25FBF53A" w14:textId="77777777" w:rsidTr="00AA69C5">
        <w:tc>
          <w:tcPr>
            <w:tcW w:w="1067" w:type="pct"/>
            <w:vMerge/>
          </w:tcPr>
          <w:p w14:paraId="30A3130A" w14:textId="77777777" w:rsidR="001A6213" w:rsidRPr="00712B9D" w:rsidRDefault="001A6213" w:rsidP="00B65ECE">
            <w:pPr>
              <w:spacing w:before="60" w:after="60"/>
            </w:pPr>
          </w:p>
        </w:tc>
        <w:tc>
          <w:tcPr>
            <w:tcW w:w="1923" w:type="pct"/>
          </w:tcPr>
          <w:p w14:paraId="7B1E403E" w14:textId="404979E2" w:rsidR="001A6213" w:rsidRPr="00AA69C5" w:rsidRDefault="001A6213" w:rsidP="00B65ECE">
            <w:pPr>
              <w:jc w:val="center"/>
              <w:rPr>
                <w:sz w:val="13"/>
                <w:szCs w:val="13"/>
              </w:rPr>
            </w:pPr>
            <w:r w:rsidRPr="00AA69C5">
              <w:rPr>
                <w:sz w:val="13"/>
                <w:szCs w:val="13"/>
              </w:rPr>
              <w:t>Stationnement de caravanes isol</w:t>
            </w:r>
            <w:r w:rsidR="00CC586E" w:rsidRPr="00AA69C5">
              <w:rPr>
                <w:sz w:val="13"/>
                <w:szCs w:val="13"/>
              </w:rPr>
              <w:t>é</w:t>
            </w:r>
          </w:p>
        </w:tc>
        <w:tc>
          <w:tcPr>
            <w:tcW w:w="1005" w:type="pct"/>
            <w:vAlign w:val="center"/>
          </w:tcPr>
          <w:p w14:paraId="52939404" w14:textId="77777777" w:rsidR="001A6213" w:rsidRPr="00712B9D" w:rsidRDefault="001A6213" w:rsidP="00B65ECE">
            <w:pPr>
              <w:spacing w:before="60" w:after="60"/>
              <w:jc w:val="center"/>
            </w:pPr>
            <w:r w:rsidRPr="00081FE1">
              <w:rPr>
                <w:color w:val="ED7D31" w:themeColor="accent2"/>
              </w:rPr>
              <w:t>X</w:t>
            </w:r>
          </w:p>
        </w:tc>
        <w:tc>
          <w:tcPr>
            <w:tcW w:w="1005" w:type="pct"/>
            <w:tcBorders>
              <w:right w:val="double" w:sz="4" w:space="0" w:color="404040" w:themeColor="text1" w:themeTint="BF"/>
            </w:tcBorders>
            <w:vAlign w:val="center"/>
          </w:tcPr>
          <w:p w14:paraId="02A24349" w14:textId="77777777" w:rsidR="001A6213" w:rsidRPr="00712B9D" w:rsidRDefault="001A6213" w:rsidP="00B65ECE">
            <w:pPr>
              <w:spacing w:before="60" w:after="60"/>
              <w:jc w:val="center"/>
            </w:pPr>
          </w:p>
        </w:tc>
      </w:tr>
    </w:tbl>
    <w:p w14:paraId="4DFB8445" w14:textId="6B833243" w:rsidR="001A6213" w:rsidRPr="0030577A" w:rsidRDefault="001A6213" w:rsidP="001A6213">
      <w:pPr>
        <w:pStyle w:val="Titre4"/>
      </w:pPr>
      <w:r w:rsidRPr="0030577A">
        <w:t>1.1 Usages et affectations des sols, types d’activit</w:t>
      </w:r>
      <w:r w:rsidR="00CC586E">
        <w:t>é</w:t>
      </w:r>
      <w:r w:rsidRPr="0030577A">
        <w:t>s, destinations et sous-destinations interdits</w:t>
      </w:r>
    </w:p>
    <w:p w14:paraId="450E1F83" w14:textId="77777777" w:rsidR="001A6213" w:rsidRPr="00763409" w:rsidRDefault="001A6213" w:rsidP="001A6213">
      <w:r w:rsidRPr="00763409">
        <w:t>Sont interdits</w:t>
      </w:r>
      <w:r>
        <w:t> :</w:t>
      </w:r>
    </w:p>
    <w:p w14:paraId="49DBB344" w14:textId="79230047" w:rsidR="001A6213" w:rsidRPr="004C08AD" w:rsidRDefault="001A6213" w:rsidP="001A6213">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0C7906E8" w14:textId="334137E6" w:rsidR="001A6213" w:rsidRPr="004C08AD" w:rsidRDefault="001A6213" w:rsidP="001A6213">
      <w:pPr>
        <w:pStyle w:val="Corpsdetexte"/>
      </w:pPr>
      <w:r w:rsidRPr="004C08AD">
        <w:t>les constructions destin</w:t>
      </w:r>
      <w:r w:rsidR="00CC586E">
        <w:t>é</w:t>
      </w:r>
      <w:r w:rsidRPr="004C08AD">
        <w:t xml:space="preserve">es </w:t>
      </w:r>
      <w:r w:rsidR="00CC586E">
        <w:t>à</w:t>
      </w:r>
      <w:r w:rsidRPr="004C08AD">
        <w:t xml:space="preserve"> la restauration ou au commerce de gros,</w:t>
      </w:r>
    </w:p>
    <w:p w14:paraId="1A0AA589" w14:textId="50397B4E" w:rsidR="001A6213" w:rsidRPr="004C08AD" w:rsidRDefault="001A6213" w:rsidP="001A6213">
      <w:pPr>
        <w:pStyle w:val="Corpsdetexte"/>
      </w:pPr>
      <w:r w:rsidRPr="004C08AD">
        <w:t xml:space="preserve">les constructions </w:t>
      </w:r>
      <w:r w:rsidR="00CC586E">
        <w:t>à</w:t>
      </w:r>
      <w:r w:rsidRPr="004C08AD">
        <w:t xml:space="preserve"> usage d’h</w:t>
      </w:r>
      <w:r w:rsidR="00CC586E">
        <w:t>ô</w:t>
      </w:r>
      <w:r w:rsidRPr="004C08AD">
        <w:t>tel ou autres h</w:t>
      </w:r>
      <w:r w:rsidR="00CC586E">
        <w:t>é</w:t>
      </w:r>
      <w:r w:rsidRPr="004C08AD">
        <w:t>bergements touristiques,</w:t>
      </w:r>
    </w:p>
    <w:p w14:paraId="257D358A" w14:textId="3B53E4BA" w:rsidR="001A6213" w:rsidRPr="004C08AD" w:rsidRDefault="001A6213" w:rsidP="001A6213">
      <w:pPr>
        <w:pStyle w:val="Corpsdetexte"/>
      </w:pPr>
      <w:r w:rsidRPr="004C08AD">
        <w:t xml:space="preserve">les constructions </w:t>
      </w:r>
      <w:r w:rsidR="00CC586E">
        <w:t>à</w:t>
      </w:r>
      <w:r w:rsidRPr="004C08AD">
        <w:t xml:space="preserve"> usage de cin</w:t>
      </w:r>
      <w:r w:rsidR="00CC586E">
        <w:t>é</w:t>
      </w:r>
      <w:r w:rsidRPr="004C08AD">
        <w:t>ma,</w:t>
      </w:r>
    </w:p>
    <w:p w14:paraId="4F7BAE86" w14:textId="213FCCF8" w:rsidR="001A6213" w:rsidRPr="004C08AD" w:rsidRDefault="001A6213" w:rsidP="001A6213">
      <w:pPr>
        <w:pStyle w:val="Corpsdetexte"/>
      </w:pPr>
      <w:r w:rsidRPr="004C08AD">
        <w:t xml:space="preserve">les constructions </w:t>
      </w:r>
      <w:r w:rsidR="00CC586E">
        <w:t>à</w:t>
      </w:r>
      <w:r w:rsidRPr="004C08AD">
        <w:t xml:space="preserve"> usage de bureaux,</w:t>
      </w:r>
    </w:p>
    <w:p w14:paraId="56E317C8" w14:textId="710C1827" w:rsidR="001A6213" w:rsidRPr="004C08AD" w:rsidRDefault="001A6213" w:rsidP="001A6213">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611429F9" w14:textId="52A81BCC" w:rsidR="001A6213" w:rsidRPr="004C08AD" w:rsidRDefault="001A6213" w:rsidP="001A6213">
      <w:pPr>
        <w:pStyle w:val="Corpsdetexte"/>
      </w:pPr>
      <w:r w:rsidRPr="004C08AD">
        <w:t>les garages ou stationnements collectifs de caravanes ou de r</w:t>
      </w:r>
      <w:r w:rsidR="00CC586E">
        <w:t>é</w:t>
      </w:r>
      <w:r w:rsidRPr="004C08AD">
        <w:t>sidences mobiles de loisirs ;</w:t>
      </w:r>
    </w:p>
    <w:p w14:paraId="5D9B18E3" w14:textId="11FCE9B8" w:rsidR="001A6213" w:rsidRPr="004C08AD" w:rsidRDefault="001A6213" w:rsidP="001A6213">
      <w:pPr>
        <w:pStyle w:val="Corpsdetexte"/>
      </w:pPr>
      <w:r w:rsidRPr="004C08AD">
        <w:t>l'am</w:t>
      </w:r>
      <w:r w:rsidR="00CC586E">
        <w:t>é</w:t>
      </w:r>
      <w:r w:rsidRPr="004C08AD">
        <w:t>nagement d'un terrain pour la pratique des sports motoris</w:t>
      </w:r>
      <w:r w:rsidR="00CC586E">
        <w:t>é</w:t>
      </w:r>
      <w:r w:rsidRPr="004C08AD">
        <w:t>s ou loisirs motoris</w:t>
      </w:r>
      <w:r w:rsidR="00CC586E">
        <w:t>é</w:t>
      </w:r>
      <w:r w:rsidRPr="004C08AD">
        <w:t>s et de parcs d'attractions</w:t>
      </w:r>
      <w:r>
        <w:t> ;</w:t>
      </w:r>
    </w:p>
    <w:p w14:paraId="221697BB" w14:textId="69CC4FEB" w:rsidR="001A6213" w:rsidRPr="004C08AD" w:rsidRDefault="001A6213" w:rsidP="001A6213">
      <w:pPr>
        <w:pStyle w:val="Corpsdetexte"/>
      </w:pPr>
      <w:r w:rsidRPr="004C08AD">
        <w:t>l'ouverture et l’exploitation de carri</w:t>
      </w:r>
      <w:r w:rsidR="00CC586E">
        <w:t>è</w:t>
      </w:r>
      <w:r w:rsidRPr="004C08AD">
        <w:t>res</w:t>
      </w:r>
      <w:r>
        <w:t> ;</w:t>
      </w:r>
    </w:p>
    <w:p w14:paraId="57C79D8D" w14:textId="4A953792" w:rsidR="001A6213" w:rsidRPr="004C08AD" w:rsidRDefault="001A6213" w:rsidP="001A6213">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1FF4020A" w14:textId="77FBEFB5" w:rsidR="001A6213" w:rsidRPr="004C08AD" w:rsidRDefault="001A6213" w:rsidP="001A6213">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6EFF0EF9" w14:textId="77777777" w:rsidR="001A6213" w:rsidRPr="008E7DA1" w:rsidRDefault="001A6213" w:rsidP="001A6213"/>
    <w:p w14:paraId="49EE6263" w14:textId="65C34AD0" w:rsidR="001A6213" w:rsidRPr="00B8760E" w:rsidRDefault="001A6213" w:rsidP="001A6213">
      <w:pPr>
        <w:pStyle w:val="Titre4"/>
      </w:pPr>
      <w:r w:rsidRPr="0078584B">
        <w:t>1.2 Types d’activit</w:t>
      </w:r>
      <w:r w:rsidR="00CC586E">
        <w:t>é</w:t>
      </w:r>
      <w:r w:rsidRPr="0078584B">
        <w:t>s, destinations et sous-destinations autoris</w:t>
      </w:r>
      <w:r w:rsidR="00CC586E">
        <w:t>é</w:t>
      </w:r>
      <w:r w:rsidRPr="0078584B">
        <w:t>s sous conditions</w:t>
      </w:r>
    </w:p>
    <w:p w14:paraId="59415A70" w14:textId="4D08A981" w:rsidR="001A6213" w:rsidRPr="00B13046" w:rsidRDefault="001A6213" w:rsidP="001A6213">
      <w:r>
        <w:t>Sont autoris</w:t>
      </w:r>
      <w:r w:rsidR="00CC586E">
        <w:t>é</w:t>
      </w:r>
      <w:r>
        <w:t>s sous conditions :</w:t>
      </w:r>
    </w:p>
    <w:p w14:paraId="349CF2EE" w14:textId="70F425F1" w:rsidR="003138E0" w:rsidRDefault="001A6213" w:rsidP="001A6213">
      <w:pPr>
        <w:pStyle w:val="Corpsdetexte"/>
      </w:pPr>
      <w:commentRangeStart w:id="115"/>
      <w:r>
        <w:t xml:space="preserve">Les constructions </w:t>
      </w:r>
      <w:r w:rsidR="00CC586E">
        <w:t>à</w:t>
      </w:r>
      <w:r>
        <w:t xml:space="preserve"> destination d’artisanat et commerces de d</w:t>
      </w:r>
      <w:r w:rsidR="00CC586E">
        <w:t>é</w:t>
      </w:r>
      <w:r>
        <w:t>tail</w:t>
      </w:r>
      <w:r w:rsidR="003138E0">
        <w:t>, restauration, activit</w:t>
      </w:r>
      <w:r w:rsidR="00CC586E">
        <w:t>é</w:t>
      </w:r>
      <w:r w:rsidR="003138E0">
        <w:t xml:space="preserve"> de service où s’effectue l’accueil d’une client</w:t>
      </w:r>
      <w:r w:rsidR="00CC586E">
        <w:t>è</w:t>
      </w:r>
      <w:r w:rsidR="003138E0">
        <w:t>le ou de bureau</w:t>
      </w:r>
      <w:r w:rsidRPr="005B5057">
        <w:t xml:space="preserve"> </w:t>
      </w:r>
      <w:r w:rsidR="003138E0">
        <w:t>aux</w:t>
      </w:r>
      <w:r w:rsidRPr="005B5057">
        <w:t xml:space="preserve"> condition</w:t>
      </w:r>
      <w:r w:rsidR="003138E0">
        <w:t xml:space="preserve">s cumulatives suivantes : </w:t>
      </w:r>
    </w:p>
    <w:p w14:paraId="3B3758CC" w14:textId="328909EF" w:rsidR="001A6213" w:rsidRDefault="001A6213" w:rsidP="003138E0">
      <w:pPr>
        <w:pStyle w:val="Paragraphedeliste"/>
      </w:pPr>
      <w:r>
        <w:t>que la surface de plancher soit inf</w:t>
      </w:r>
      <w:r w:rsidR="00CC586E">
        <w:t>é</w:t>
      </w:r>
      <w:r>
        <w:t xml:space="preserve">rieure ou </w:t>
      </w:r>
      <w:r w:rsidR="00CC586E">
        <w:t>é</w:t>
      </w:r>
      <w:r>
        <w:t xml:space="preserve">gale </w:t>
      </w:r>
      <w:r w:rsidR="00CC586E">
        <w:t>à</w:t>
      </w:r>
      <w:r>
        <w:t xml:space="preserve"> 300m2</w:t>
      </w:r>
      <w:r w:rsidRPr="005B5057">
        <w:t>.</w:t>
      </w:r>
      <w:commentRangeEnd w:id="115"/>
      <w:r w:rsidR="00897446">
        <w:rPr>
          <w:rStyle w:val="Marquedecommentaire"/>
          <w:rFonts w:eastAsia="Times New Roman" w:cs="Times New Roman"/>
        </w:rPr>
        <w:commentReference w:id="115"/>
      </w:r>
    </w:p>
    <w:p w14:paraId="69A99D5D" w14:textId="4361948B" w:rsidR="003138E0" w:rsidRDefault="003138E0" w:rsidP="003138E0">
      <w:pPr>
        <w:pStyle w:val="Paragraphedeliste"/>
      </w:pPr>
      <w:r>
        <w:t>qu’il soit implant</w:t>
      </w:r>
      <w:r w:rsidR="00CC586E">
        <w:t>é</w:t>
      </w:r>
      <w:r>
        <w:t xml:space="preserve"> au rez-de-chauss</w:t>
      </w:r>
      <w:r w:rsidR="00CC586E">
        <w:t>é</w:t>
      </w:r>
      <w:r>
        <w:t xml:space="preserve">e d’une immeuble </w:t>
      </w:r>
      <w:r w:rsidR="00CC586E">
        <w:t>à</w:t>
      </w:r>
      <w:r>
        <w:t xml:space="preserve"> dominante d’habitat.</w:t>
      </w:r>
    </w:p>
    <w:p w14:paraId="4A16297D" w14:textId="77777777" w:rsidR="003138E0" w:rsidRDefault="003138E0" w:rsidP="003138E0">
      <w:pPr>
        <w:pStyle w:val="Paragraphedeliste"/>
        <w:numPr>
          <w:ilvl w:val="0"/>
          <w:numId w:val="0"/>
        </w:numPr>
        <w:ind w:left="1238"/>
      </w:pPr>
    </w:p>
    <w:p w14:paraId="6F1429A3" w14:textId="3E696E9E" w:rsidR="001A6213" w:rsidRDefault="001A6213" w:rsidP="001A6213">
      <w:pPr>
        <w:pStyle w:val="Corpsdetexte"/>
      </w:pPr>
      <w:r>
        <w:lastRenderedPageBreak/>
        <w:t>Pour les activit</w:t>
      </w:r>
      <w:r w:rsidR="00CC586E">
        <w:t>é</w:t>
      </w:r>
      <w:r>
        <w:t>s existantes, leur extension est autoris</w:t>
      </w:r>
      <w:r w:rsidR="00CC586E">
        <w:t>é</w:t>
      </w:r>
      <w:r>
        <w:t>e si :</w:t>
      </w:r>
    </w:p>
    <w:p w14:paraId="738E35CB" w14:textId="43EB41B2" w:rsidR="001A6213" w:rsidRPr="004C08AD" w:rsidRDefault="001A6213" w:rsidP="001A6213">
      <w:pPr>
        <w:pStyle w:val="Paragraphedeliste"/>
      </w:pPr>
      <w:r w:rsidRPr="004C08AD">
        <w:t>l’activit</w:t>
      </w:r>
      <w:r w:rsidR="00CC586E">
        <w:t>é</w:t>
      </w:r>
      <w:r w:rsidRPr="004C08AD">
        <w:t xml:space="preserve"> existante apporte des nuisances au voisinage, le nouveau projet doit comporter des dispositions susceptibles de les faire dispara</w:t>
      </w:r>
      <w:r w:rsidR="00CC586E">
        <w:t>î</w:t>
      </w:r>
      <w:r w:rsidRPr="004C08AD">
        <w:t>tre ou de les r</w:t>
      </w:r>
      <w:r w:rsidR="00CC586E">
        <w:t>é</w:t>
      </w:r>
      <w:r w:rsidRPr="004C08AD">
        <w:t>duire ;</w:t>
      </w:r>
    </w:p>
    <w:p w14:paraId="31B29606" w14:textId="5619273F" w:rsidR="001A6213" w:rsidRPr="004C08AD" w:rsidRDefault="001A6213" w:rsidP="001A6213">
      <w:pPr>
        <w:pStyle w:val="Paragraphedeliste"/>
      </w:pPr>
      <w:r w:rsidRPr="004C08AD">
        <w:t>et que le projet assure une am</w:t>
      </w:r>
      <w:r w:rsidR="00CC586E">
        <w:t>é</w:t>
      </w:r>
      <w:r w:rsidRPr="004C08AD">
        <w:t>lioration de l'aspect des constructions existantes et des espaces non construits, afin de mieux les int</w:t>
      </w:r>
      <w:r w:rsidR="00CC586E">
        <w:t>é</w:t>
      </w:r>
      <w:r w:rsidRPr="004C08AD">
        <w:t xml:space="preserve">grer </w:t>
      </w:r>
      <w:r w:rsidR="00CC586E">
        <w:t>à</w:t>
      </w:r>
      <w:r w:rsidRPr="004C08AD">
        <w:t xml:space="preserve"> l'environnement.</w:t>
      </w:r>
    </w:p>
    <w:p w14:paraId="2B321F99" w14:textId="5048B42C" w:rsidR="001A6213" w:rsidRPr="00FD7979" w:rsidRDefault="001A6213" w:rsidP="001A6213">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3CF30BFF" w14:textId="5677D007" w:rsidR="001A6213" w:rsidRPr="004C08AD" w:rsidRDefault="001A6213" w:rsidP="001A6213">
      <w:pPr>
        <w:pStyle w:val="Paragraphedeliste"/>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53200031" w14:textId="3AF2B564" w:rsidR="001A6213" w:rsidRPr="004C08AD" w:rsidRDefault="001A6213" w:rsidP="001A6213">
      <w:pPr>
        <w:pStyle w:val="Paragraphedeliste"/>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0DB42761" w14:textId="25F4F3DB" w:rsidR="001A6213" w:rsidRDefault="001A6213" w:rsidP="001A6213">
      <w:pPr>
        <w:pStyle w:val="Paragraphedeliste"/>
        <w:spacing w:after="60"/>
        <w:ind w:left="720"/>
      </w:pPr>
      <w:r w:rsidRPr="00FD7979">
        <w:t>Pour les installations class</w:t>
      </w:r>
      <w:r w:rsidR="00CC586E">
        <w:t>é</w:t>
      </w:r>
      <w:r w:rsidRPr="00FD7979">
        <w:t>es existantes</w:t>
      </w:r>
      <w:r>
        <w:t>,</w:t>
      </w:r>
      <w:r w:rsidRPr="00FD7979">
        <w:t xml:space="preserve"> soumises </w:t>
      </w:r>
      <w:r w:rsidR="00CC586E">
        <w:t>à</w:t>
      </w:r>
      <w:r w:rsidRPr="00FD7979">
        <w:t xml:space="preserve"> d</w:t>
      </w:r>
      <w:r w:rsidR="00CC586E">
        <w:t>é</w:t>
      </w:r>
      <w:r w:rsidRPr="00FD7979">
        <w:t xml:space="preserve">claration ou </w:t>
      </w:r>
      <w:r w:rsidR="00CC586E">
        <w:t>à</w:t>
      </w:r>
      <w:r w:rsidRPr="00FD7979">
        <w:t xml:space="preserve"> autorisation, les travaux, y compris les extensions, sont autoris</w:t>
      </w:r>
      <w:r w:rsidR="00CC586E">
        <w:t>é</w:t>
      </w:r>
      <w:r w:rsidRPr="00FD7979">
        <w:t xml:space="preserve">s dans la mesure où ils sont de nature </w:t>
      </w:r>
      <w:r w:rsidR="00CC586E">
        <w:t>à</w:t>
      </w:r>
      <w:r w:rsidRPr="00FD7979">
        <w:t xml:space="preserve"> r</w:t>
      </w:r>
      <w:r w:rsidR="00CC586E">
        <w:t>é</w:t>
      </w:r>
      <w:r w:rsidRPr="00FD7979">
        <w:t>duire les nuisances et qu'ils respectent les obligations fix</w:t>
      </w:r>
      <w:r w:rsidR="00CC586E">
        <w:t>é</w:t>
      </w:r>
      <w:r w:rsidRPr="00FD7979">
        <w:t xml:space="preserve">es ci-dessus. </w:t>
      </w:r>
    </w:p>
    <w:p w14:paraId="535763F7" w14:textId="64E536F0" w:rsidR="001A6213" w:rsidRDefault="001A6213" w:rsidP="001A6213">
      <w:pPr>
        <w:pStyle w:val="Corpsdetexte"/>
      </w:pPr>
      <w:r w:rsidRPr="00FD7979">
        <w:t>Les affouillements, exhaussements de sol, directement n</w:t>
      </w:r>
      <w:r w:rsidR="00CC586E">
        <w:t>é</w:t>
      </w:r>
      <w:r w:rsidRPr="00FD7979">
        <w:t>cessaires aux travaux de construction et am</w:t>
      </w:r>
      <w:r w:rsidR="00CC586E">
        <w:t>é</w:t>
      </w:r>
      <w:r w:rsidRPr="00FD7979">
        <w:t>nagements autoris</w:t>
      </w:r>
      <w:r w:rsidR="00CC586E">
        <w:t>é</w:t>
      </w:r>
      <w:r w:rsidRPr="00FD7979">
        <w:t>s.</w:t>
      </w:r>
    </w:p>
    <w:p w14:paraId="5AA2EF9E" w14:textId="78AA6E6C" w:rsidR="001A6213" w:rsidRPr="00397BE3" w:rsidRDefault="001A6213" w:rsidP="001A6213">
      <w:pPr>
        <w:pStyle w:val="Corpsdetexte"/>
      </w:pPr>
      <w:r w:rsidRPr="00397BE3">
        <w:t>Les aires de stationnement ouvertes au public dans la mesure d’un traitement paysager et d’une bonne int</w:t>
      </w:r>
      <w:r w:rsidR="00CC586E">
        <w:t>é</w:t>
      </w:r>
      <w:r w:rsidRPr="00397BE3">
        <w:t>gration au paysage urbain.</w:t>
      </w:r>
    </w:p>
    <w:p w14:paraId="37CF6806" w14:textId="57C4DCC3" w:rsidR="001A6213" w:rsidRPr="00397BE3" w:rsidRDefault="001A6213" w:rsidP="001A6213">
      <w:pPr>
        <w:pStyle w:val="Corpsdetexte"/>
      </w:pPr>
      <w:r w:rsidRPr="00397BE3">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2AD6900A" w14:textId="7692AF4C" w:rsidR="001A6213" w:rsidRPr="008E7DA1" w:rsidRDefault="001A6213" w:rsidP="001A6213">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PLU</w:t>
      </w:r>
      <w:r>
        <w:t>i</w:t>
      </w:r>
      <w:r w:rsidRPr="008E7DA1">
        <w:t>.</w:t>
      </w:r>
    </w:p>
    <w:p w14:paraId="04608BA8" w14:textId="00CE4C44" w:rsidR="001A6213" w:rsidRPr="00397BE3" w:rsidRDefault="001A6213" w:rsidP="001A6213">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06DA4C1B" w14:textId="77777777" w:rsidR="001A6213" w:rsidRPr="003A0584" w:rsidRDefault="001A6213" w:rsidP="001A6213"/>
    <w:p w14:paraId="7FA65164" w14:textId="5A30F7E6" w:rsidR="001A6213" w:rsidRDefault="001A6213" w:rsidP="001A6213">
      <w:pPr>
        <w:pStyle w:val="Titre3"/>
        <w:jc w:val="both"/>
      </w:pPr>
      <w:bookmarkStart w:id="116" w:name="_Toc137805850"/>
      <w:r w:rsidRPr="00F51A2C">
        <w:t>Article U</w:t>
      </w:r>
      <w:r w:rsidR="00473CF1">
        <w:t>C</w:t>
      </w:r>
      <w:r w:rsidRPr="00F51A2C">
        <w:t>2 : Mixit</w:t>
      </w:r>
      <w:r w:rsidR="00CC586E">
        <w:t>é</w:t>
      </w:r>
      <w:r w:rsidRPr="00F51A2C">
        <w:t xml:space="preserve"> fonctionnelle et sociale</w:t>
      </w:r>
      <w:bookmarkEnd w:id="116"/>
    </w:p>
    <w:p w14:paraId="2A8D6244" w14:textId="7B5B0181" w:rsidR="001A6213" w:rsidRPr="003A0584" w:rsidRDefault="001A6213" w:rsidP="001A6213">
      <w:pPr>
        <w:pStyle w:val="Titre4"/>
      </w:pPr>
      <w:r w:rsidRPr="003A0584">
        <w:t>2.1 Lin</w:t>
      </w:r>
      <w:r w:rsidR="00CC586E">
        <w:t>é</w:t>
      </w:r>
      <w:r w:rsidRPr="003A0584">
        <w:t xml:space="preserve">aires commerciaux </w:t>
      </w:r>
      <w:r w:rsidR="00CC586E">
        <w:t>à</w:t>
      </w:r>
      <w:r w:rsidRPr="003A0584">
        <w:t xml:space="preserve"> pr</w:t>
      </w:r>
      <w:r w:rsidR="00CC586E">
        <w:t>é</w:t>
      </w:r>
      <w:r w:rsidRPr="003A0584">
        <w:t>server, au titre de l’article L.151-16 du Code de l’urbanisme</w:t>
      </w:r>
    </w:p>
    <w:p w14:paraId="0CFF84A0" w14:textId="68E324A1" w:rsidR="001A6213" w:rsidRPr="00FF1962" w:rsidRDefault="001A6213" w:rsidP="001A6213">
      <w:r w:rsidRPr="00FF1962">
        <w:t>Le long des voies class</w:t>
      </w:r>
      <w:r w:rsidR="00CC586E">
        <w:t>é</w:t>
      </w:r>
      <w:r w:rsidRPr="00FF1962">
        <w:t>es comme lin</w:t>
      </w:r>
      <w:r w:rsidR="00CC586E">
        <w:t>é</w:t>
      </w:r>
      <w:r w:rsidRPr="00FF1962">
        <w:t xml:space="preserve">aires commerciaux </w:t>
      </w:r>
      <w:r w:rsidRPr="00FF1962">
        <w:rPr>
          <w:rFonts w:ascii="Calibri" w:eastAsia="Calibri" w:hAnsi="Calibri" w:cs="Calibri"/>
        </w:rPr>
        <w:t>à</w:t>
      </w:r>
      <w:r w:rsidRPr="00FF1962">
        <w:t xml:space="preserve"> pr</w:t>
      </w:r>
      <w:r w:rsidR="00CC586E">
        <w:t>é</w:t>
      </w:r>
      <w:r w:rsidRPr="00FF1962">
        <w:t>server aux documents graphiques, est interdit le changement de destination des locaux d</w:t>
      </w:r>
      <w:r w:rsidR="00CC586E">
        <w:t>é</w:t>
      </w:r>
      <w:r w:rsidRPr="00FF1962">
        <w:t>di</w:t>
      </w:r>
      <w:r w:rsidR="00CC586E">
        <w:t>é</w:t>
      </w:r>
      <w:r w:rsidRPr="00FF1962">
        <w:t>s aux commerce et activit</w:t>
      </w:r>
      <w:r w:rsidR="00CC586E">
        <w:t>é</w:t>
      </w:r>
      <w:r w:rsidRPr="00FF1962">
        <w:t>s de service situ</w:t>
      </w:r>
      <w:r w:rsidR="00CC586E">
        <w:t>é</w:t>
      </w:r>
      <w:r w:rsidRPr="00FF1962">
        <w:t>s en rez-de-chauss</w:t>
      </w:r>
      <w:r w:rsidR="00CC586E">
        <w:t>é</w:t>
      </w:r>
      <w:r w:rsidRPr="00FF1962">
        <w:t xml:space="preserve">e vers une autre destination. </w:t>
      </w:r>
    </w:p>
    <w:p w14:paraId="418FB143" w14:textId="090DBFAB" w:rsidR="001A6213" w:rsidRDefault="001A6213" w:rsidP="001A6213">
      <w:r w:rsidRPr="00FF1962">
        <w:t>Dans le cas d’une d</w:t>
      </w:r>
      <w:r w:rsidR="00CC586E">
        <w:t>é</w:t>
      </w:r>
      <w:r w:rsidRPr="00FF1962">
        <w:t>molition d’une construction existante accueillant un local d</w:t>
      </w:r>
      <w:r w:rsidR="00CC586E">
        <w:t>é</w:t>
      </w:r>
      <w:r w:rsidRPr="00FF1962">
        <w:t>di</w:t>
      </w:r>
      <w:r w:rsidR="00CC586E">
        <w:rPr>
          <w:rFonts w:ascii="Calibri" w:eastAsia="Calibri" w:hAnsi="Calibri" w:cs="Calibri"/>
        </w:rPr>
        <w:t>é</w:t>
      </w:r>
      <w:r w:rsidRPr="00FF1962">
        <w:t xml:space="preserve"> aux commerce et activit</w:t>
      </w:r>
      <w:r w:rsidR="00CC586E">
        <w:t>é</w:t>
      </w:r>
      <w:r w:rsidRPr="00FF1962">
        <w:t>s de service situ</w:t>
      </w:r>
      <w:r w:rsidRPr="00FF1962">
        <w:rPr>
          <w:rFonts w:ascii="Calibri" w:eastAsia="Calibri" w:hAnsi="Calibri" w:cs="Calibri"/>
        </w:rPr>
        <w:t>é</w:t>
      </w:r>
      <w:r w:rsidRPr="00FF1962">
        <w:t xml:space="preserve"> en rez-de-chauss</w:t>
      </w:r>
      <w:r w:rsidR="00CC586E">
        <w:t>é</w:t>
      </w:r>
      <w:r w:rsidRPr="00FF1962">
        <w:t xml:space="preserve">e le long de ces voies, un local de cette destination devra </w:t>
      </w:r>
      <w:r w:rsidR="00CC586E">
        <w:t>ê</w:t>
      </w:r>
      <w:r w:rsidRPr="00FF1962">
        <w:t>tre pr</w:t>
      </w:r>
      <w:r w:rsidR="00CC586E">
        <w:t>é</w:t>
      </w:r>
      <w:r w:rsidRPr="00FF1962">
        <w:t xml:space="preserve">vu dans la nouvelle construction. </w:t>
      </w:r>
    </w:p>
    <w:p w14:paraId="40902797" w14:textId="77777777" w:rsidR="001A6213" w:rsidRDefault="001A6213" w:rsidP="001A6213"/>
    <w:p w14:paraId="754B93EF" w14:textId="1B9110F7" w:rsidR="001A6213" w:rsidRPr="00BC37BA" w:rsidRDefault="001A6213" w:rsidP="001A6213">
      <w:pPr>
        <w:pStyle w:val="Titre2"/>
      </w:pPr>
      <w:r>
        <w:br w:type="column"/>
      </w:r>
      <w:bookmarkStart w:id="117" w:name="_Toc137805851"/>
      <w:r w:rsidRPr="00246145">
        <w:lastRenderedPageBreak/>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17"/>
    </w:p>
    <w:p w14:paraId="6F772DFC" w14:textId="08358567" w:rsidR="001A6213" w:rsidRDefault="001A6213" w:rsidP="001A6213">
      <w:pPr>
        <w:pStyle w:val="Titre3"/>
        <w:jc w:val="both"/>
      </w:pPr>
      <w:bookmarkStart w:id="118" w:name="_Toc137805852"/>
      <w:r w:rsidRPr="00E24397">
        <w:t>Article U</w:t>
      </w:r>
      <w:r w:rsidR="00473CF1">
        <w:t>C</w:t>
      </w:r>
      <w:r w:rsidRPr="00E24397">
        <w:t>3 : Volum</w:t>
      </w:r>
      <w:r w:rsidR="00CC586E">
        <w:t>é</w:t>
      </w:r>
      <w:r w:rsidRPr="00E24397">
        <w:t>trie et implantation des constructions</w:t>
      </w:r>
      <w:bookmarkEnd w:id="118"/>
    </w:p>
    <w:p w14:paraId="4A2C079E" w14:textId="77777777" w:rsidR="001A6213" w:rsidRPr="00AB10C5" w:rsidRDefault="001A6213" w:rsidP="001A6213">
      <w:pPr>
        <w:pStyle w:val="Titre4"/>
      </w:pPr>
      <w:r w:rsidRPr="00AB10C5">
        <w:t>3.1 Emprise au sol des constructions</w:t>
      </w:r>
    </w:p>
    <w:p w14:paraId="162D27F8" w14:textId="0B3A6B79" w:rsidR="001A6213" w:rsidRPr="00555637" w:rsidRDefault="001A6213" w:rsidP="001A6213">
      <w:pPr>
        <w:pStyle w:val="Titre6"/>
      </w:pPr>
      <w:r w:rsidRPr="00555637">
        <w:t>3.1.1 R</w:t>
      </w:r>
      <w:r w:rsidR="00CC586E">
        <w:t>è</w:t>
      </w:r>
      <w:r w:rsidRPr="00555637">
        <w:t>gle g</w:t>
      </w:r>
      <w:r w:rsidR="00CC586E">
        <w:t>é</w:t>
      </w:r>
      <w:r w:rsidRPr="00555637">
        <w:t>n</w:t>
      </w:r>
      <w:r w:rsidR="00CC586E">
        <w:t>é</w:t>
      </w:r>
      <w:r w:rsidRPr="00555637">
        <w:t>rale</w:t>
      </w:r>
    </w:p>
    <w:p w14:paraId="5D631A53" w14:textId="08E3F72D" w:rsidR="001A6213" w:rsidRPr="00B467A0" w:rsidRDefault="001A6213" w:rsidP="001A6213">
      <w:r>
        <w:t>L</w:t>
      </w:r>
      <w:r w:rsidRPr="002F6D1C">
        <w:t xml:space="preserve">’emprise au sol est </w:t>
      </w:r>
      <w:r>
        <w:t>limit</w:t>
      </w:r>
      <w:r w:rsidR="00CC586E">
        <w:t>é</w:t>
      </w:r>
      <w:r>
        <w:t xml:space="preserve">e </w:t>
      </w:r>
      <w:r w:rsidR="00CC586E">
        <w:t>à</w:t>
      </w:r>
      <w:r>
        <w:t xml:space="preserve"> 40% du </w:t>
      </w:r>
      <w:r w:rsidRPr="00A271A9">
        <w:t>terrain </w:t>
      </w:r>
      <w:r w:rsidRPr="00B467A0">
        <w:t>(hors abri de jardin et local technique de piscine)</w:t>
      </w:r>
      <w:r w:rsidRPr="00A271A9">
        <w:t>.</w:t>
      </w:r>
    </w:p>
    <w:p w14:paraId="3DF5DC10" w14:textId="45B5044B" w:rsidR="001A6213" w:rsidRPr="007A614C" w:rsidRDefault="001A6213" w:rsidP="001A6213">
      <w:pPr>
        <w:pStyle w:val="Titre6"/>
      </w:pPr>
      <w:r>
        <w:t xml:space="preserve">3.1.2 </w:t>
      </w:r>
      <w:r w:rsidRPr="007A614C">
        <w:t>R</w:t>
      </w:r>
      <w:r w:rsidR="00CC586E">
        <w:t>è</w:t>
      </w:r>
      <w:r w:rsidRPr="007A614C">
        <w:t>gles particuli</w:t>
      </w:r>
      <w:r w:rsidR="00CC586E">
        <w:t>è</w:t>
      </w:r>
      <w:r w:rsidRPr="007A614C">
        <w:t>res :</w:t>
      </w:r>
    </w:p>
    <w:p w14:paraId="1C081999" w14:textId="61F2754A" w:rsidR="001A6213" w:rsidRPr="000E50A6" w:rsidRDefault="001A6213" w:rsidP="001A6213">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7DCAB681" w14:textId="650FAFAF" w:rsidR="001A6213" w:rsidRPr="000E50A6" w:rsidRDefault="001A6213" w:rsidP="001A6213">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64C86E58" w14:textId="3832FE97" w:rsidR="001A6213" w:rsidRDefault="001A6213" w:rsidP="001A6213">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783E0CFE" w14:textId="77777777" w:rsidR="001A6213" w:rsidRPr="000E50A6" w:rsidRDefault="001A6213" w:rsidP="001A6213"/>
    <w:p w14:paraId="7F85631B" w14:textId="77777777" w:rsidR="001A6213" w:rsidRPr="009327E2" w:rsidRDefault="001A6213" w:rsidP="001A6213">
      <w:pPr>
        <w:pStyle w:val="Titre4"/>
      </w:pPr>
      <w:r w:rsidRPr="009327E2">
        <w:t>3.2 Hauteur des constructions</w:t>
      </w:r>
    </w:p>
    <w:p w14:paraId="3B380629" w14:textId="79B8781F" w:rsidR="001A6213" w:rsidRPr="009327E2" w:rsidRDefault="001A6213" w:rsidP="001A6213">
      <w:pPr>
        <w:pStyle w:val="Titre6"/>
      </w:pPr>
      <w:r w:rsidRPr="009327E2">
        <w:t>3.2.1 Dispositions g</w:t>
      </w:r>
      <w:r w:rsidR="00CC586E">
        <w:t>é</w:t>
      </w:r>
      <w:r w:rsidRPr="009327E2">
        <w:t>n</w:t>
      </w:r>
      <w:r w:rsidR="00CC586E">
        <w:t>é</w:t>
      </w:r>
      <w:r w:rsidRPr="009327E2">
        <w:t xml:space="preserve">rales </w:t>
      </w:r>
    </w:p>
    <w:p w14:paraId="6F511667" w14:textId="35ED9CC7" w:rsidR="001A6213" w:rsidRDefault="001A6213" w:rsidP="001A6213">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 xml:space="preserve">der : </w:t>
      </w:r>
    </w:p>
    <w:p w14:paraId="14D56083" w14:textId="765767B6" w:rsidR="001A6213" w:rsidRPr="0043787D" w:rsidRDefault="001A6213" w:rsidP="001A6213">
      <w:pPr>
        <w:jc w:val="center"/>
      </w:pPr>
      <w:r>
        <w:t>R+</w:t>
      </w:r>
      <w:r w:rsidR="003138E0">
        <w:t>4</w:t>
      </w:r>
      <w:r>
        <w:t>+C</w:t>
      </w:r>
      <w:r w:rsidRPr="005B6655">
        <w:t xml:space="preserve"> </w:t>
      </w:r>
      <w:r>
        <w:t xml:space="preserve">avec une limite de </w:t>
      </w:r>
      <w:r w:rsidR="003138E0">
        <w:t>15</w:t>
      </w:r>
      <w:r w:rsidRPr="005B6655">
        <w:t>m au faitage</w:t>
      </w:r>
      <w:r>
        <w:t xml:space="preserve"> ou </w:t>
      </w:r>
      <w:r w:rsidR="00CC586E">
        <w:t>à</w:t>
      </w:r>
      <w:r w:rsidRPr="005B6655">
        <w:t xml:space="preserve"> l’</w:t>
      </w:r>
      <w:r>
        <w:t>attique.</w:t>
      </w:r>
    </w:p>
    <w:p w14:paraId="58E43510" w14:textId="01917B85" w:rsidR="001A6213" w:rsidRPr="00EE0A9C" w:rsidRDefault="001A6213" w:rsidP="001A6213">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45D49ED9" w14:textId="7F43C609" w:rsidR="001A6213" w:rsidRPr="004C08AD" w:rsidRDefault="001A6213" w:rsidP="001A6213">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rsidR="007E202A">
        <w:t xml:space="preserve"> 4,50 m</w:t>
      </w:r>
      <w:r w:rsidR="00CC586E">
        <w:t>è</w:t>
      </w:r>
      <w:r w:rsidR="007E202A">
        <w:t xml:space="preserve">tres au faitage ou </w:t>
      </w:r>
      <w:r w:rsidR="00CC586E">
        <w:t>à</w:t>
      </w:r>
      <w:r w:rsidR="007E202A">
        <w:t xml:space="preserve"> l</w:t>
      </w:r>
      <w:r w:rsidR="007E202A">
        <w:rPr>
          <w:rFonts w:hint="eastAsia"/>
        </w:rPr>
        <w:t>’</w:t>
      </w:r>
      <w:r w:rsidR="007E202A">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08DEC43A" w14:textId="3FBEE0D4" w:rsidR="001A6213" w:rsidRPr="009327E2" w:rsidRDefault="001A6213" w:rsidP="001A6213">
      <w:pPr>
        <w:pStyle w:val="Titre6"/>
      </w:pPr>
      <w:r w:rsidRPr="009327E2">
        <w:t>3.2.2 Dispositions particuli</w:t>
      </w:r>
      <w:r w:rsidR="00CC586E">
        <w:t>è</w:t>
      </w:r>
      <w:r w:rsidRPr="009327E2">
        <w:t>res</w:t>
      </w:r>
    </w:p>
    <w:p w14:paraId="651A8CEE" w14:textId="3103D585" w:rsidR="001A6213" w:rsidRPr="00EE0A9C" w:rsidRDefault="001A6213" w:rsidP="001A6213">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469D7894" w14:textId="77777777" w:rsidR="001A6213" w:rsidRPr="00EE0A9C" w:rsidRDefault="001A6213" w:rsidP="001A6213">
      <w:r w:rsidRPr="00EE0A9C">
        <w:t>Les abris de jardins sont limités à 3 mètres de hauteur.</w:t>
      </w:r>
    </w:p>
    <w:p w14:paraId="222791BF" w14:textId="60BCE2E3" w:rsidR="001A6213" w:rsidRDefault="001A6213" w:rsidP="001A6213">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630F06E7" w14:textId="5FC66EFF" w:rsidR="001A6213" w:rsidRDefault="001A6213" w:rsidP="001A6213">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5288C6CD" w14:textId="06A4CEE2" w:rsidR="001A6213" w:rsidRDefault="001A6213" w:rsidP="001A6213">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643F7C1D" w14:textId="79A22F59" w:rsidR="001A6213" w:rsidRDefault="001A6213" w:rsidP="001A6213">
      <w:r>
        <w:t>Les r</w:t>
      </w:r>
      <w:r w:rsidR="00CC586E">
        <w:t>è</w:t>
      </w:r>
      <w:r>
        <w:t>gles de cet article ne s'appliquent pas :</w:t>
      </w:r>
    </w:p>
    <w:p w14:paraId="728955F9" w14:textId="560E1C7B" w:rsidR="001A6213" w:rsidRDefault="001A6213" w:rsidP="001A6213">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19B431D0" w14:textId="6B042018" w:rsidR="001A6213" w:rsidRDefault="001A6213" w:rsidP="001A6213">
      <w:pPr>
        <w:pStyle w:val="Corpsdetexte"/>
      </w:pPr>
      <w:r>
        <w:t>aux ouvrages techniques, chemin</w:t>
      </w:r>
      <w:r w:rsidR="00CC586E">
        <w:t>é</w:t>
      </w:r>
      <w:r>
        <w:t>es, mât et autres superstructures</w:t>
      </w:r>
    </w:p>
    <w:p w14:paraId="30E7B1E2" w14:textId="2AE7F9DD" w:rsidR="001A6213" w:rsidRDefault="001A6213" w:rsidP="001A6213">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43A00338" w14:textId="77777777" w:rsidR="001A6213" w:rsidRPr="009327E2" w:rsidRDefault="001A6213" w:rsidP="001A6213"/>
    <w:p w14:paraId="6CA84632" w14:textId="77777777" w:rsidR="001A6213" w:rsidRPr="00F83E00" w:rsidRDefault="001A6213" w:rsidP="001A6213">
      <w:pPr>
        <w:pStyle w:val="Titre4"/>
      </w:pPr>
      <w:r w:rsidRPr="00F83E00">
        <w:t>3.3 Implantation des constructions par rapport aux voies et emprises publiques</w:t>
      </w:r>
    </w:p>
    <w:p w14:paraId="0E99D79D" w14:textId="5D8847FE" w:rsidR="001A6213" w:rsidRPr="00D774C7" w:rsidRDefault="001A6213" w:rsidP="001A6213">
      <w:pPr>
        <w:pStyle w:val="Titre6"/>
      </w:pPr>
      <w:r w:rsidRPr="00D774C7">
        <w:t>3.3.</w:t>
      </w:r>
      <w:r>
        <w:t>1</w:t>
      </w:r>
      <w:r w:rsidRPr="00D774C7">
        <w:t xml:space="preserve"> Dispositions g</w:t>
      </w:r>
      <w:r w:rsidR="00CC586E">
        <w:t>é</w:t>
      </w:r>
      <w:r w:rsidRPr="00D774C7">
        <w:t>n</w:t>
      </w:r>
      <w:r w:rsidR="00CC586E">
        <w:t>é</w:t>
      </w:r>
      <w:r w:rsidRPr="00D774C7">
        <w:t>rales</w:t>
      </w:r>
    </w:p>
    <w:p w14:paraId="69D0940E" w14:textId="7C638E07" w:rsidR="003138E0" w:rsidRDefault="003138E0" w:rsidP="003138E0">
      <w:r>
        <w:t>Les</w:t>
      </w:r>
      <w:r w:rsidR="001A6213">
        <w:t xml:space="preserve"> constructions </w:t>
      </w:r>
      <w:r>
        <w:t xml:space="preserve">principales </w:t>
      </w:r>
      <w:r w:rsidR="001A6213">
        <w:t xml:space="preserve">devront </w:t>
      </w:r>
      <w:r w:rsidR="00CC586E">
        <w:t>ê</w:t>
      </w:r>
      <w:r w:rsidR="001A6213">
        <w:t>tre implant</w:t>
      </w:r>
      <w:r w:rsidR="00CC586E">
        <w:t>é</w:t>
      </w:r>
      <w:r w:rsidR="001A6213">
        <w:t>es</w:t>
      </w:r>
      <w:r>
        <w:t xml:space="preserve"> </w:t>
      </w:r>
      <w:r w:rsidR="001A6213">
        <w:t xml:space="preserve">en recul des voies et emprises publiques en respectant un recul </w:t>
      </w:r>
      <w:r>
        <w:t xml:space="preserve">(« D ») minimal : </w:t>
      </w:r>
    </w:p>
    <w:p w14:paraId="052E022C" w14:textId="203E2E08" w:rsidR="00BD736E" w:rsidRPr="00BD736E" w:rsidRDefault="003138E0" w:rsidP="00BD736E">
      <w:pPr>
        <w:pStyle w:val="Corpsdetexte"/>
      </w:pPr>
      <w:r w:rsidRPr="00BD736E">
        <w:t xml:space="preserve">d’au moins </w:t>
      </w:r>
      <w:r w:rsidR="00CC586E">
        <w:t>é</w:t>
      </w:r>
      <w:r w:rsidRPr="00BD736E">
        <w:t xml:space="preserve">gal </w:t>
      </w:r>
      <w:r w:rsidR="00CC586E">
        <w:t>à</w:t>
      </w:r>
      <w:r w:rsidRPr="00BD736E">
        <w:t xml:space="preserve"> la moiti</w:t>
      </w:r>
      <w:r w:rsidR="00CC586E">
        <w:t>é</w:t>
      </w:r>
      <w:r w:rsidRPr="00BD736E">
        <w:t xml:space="preserve"> de la hauteur (« H ») de la construction au faitage ou </w:t>
      </w:r>
      <w:r w:rsidR="00CC586E">
        <w:t>à</w:t>
      </w:r>
      <w:r w:rsidRPr="00BD736E">
        <w:t xml:space="preserve"> l’attique, </w:t>
      </w:r>
      <w:r w:rsidR="00BD736E" w:rsidRPr="00BD736E">
        <w:t xml:space="preserve">sans toutefois pouvoir </w:t>
      </w:r>
      <w:r w:rsidR="00CC586E">
        <w:t>ê</w:t>
      </w:r>
      <w:r w:rsidR="00BD736E" w:rsidRPr="00BD736E">
        <w:t>tre inf</w:t>
      </w:r>
      <w:r w:rsidR="00CC586E">
        <w:t>é</w:t>
      </w:r>
      <w:r w:rsidR="00BD736E" w:rsidRPr="00BD736E">
        <w:t xml:space="preserve">rieur </w:t>
      </w:r>
      <w:r w:rsidR="00CC586E">
        <w:t>à</w:t>
      </w:r>
      <w:r w:rsidR="00BD736E" w:rsidRPr="00BD736E">
        <w:t xml:space="preserve"> 5 m</w:t>
      </w:r>
      <w:r w:rsidR="00CC586E">
        <w:t>è</w:t>
      </w:r>
      <w:r w:rsidR="00BD736E" w:rsidRPr="00BD736E">
        <w:t xml:space="preserve">tres, </w:t>
      </w:r>
      <w:r w:rsidRPr="00BD736E">
        <w:t>si la voie (chauss</w:t>
      </w:r>
      <w:r w:rsidR="00CC586E">
        <w:t>é</w:t>
      </w:r>
      <w:r w:rsidRPr="00BD736E">
        <w:t>e, stationnement et trottoir compris) est d’une largeur strictement inf</w:t>
      </w:r>
      <w:r w:rsidR="00CC586E">
        <w:t>é</w:t>
      </w:r>
      <w:r w:rsidRPr="00BD736E">
        <w:t xml:space="preserve">rieure </w:t>
      </w:r>
      <w:r w:rsidR="00CC586E">
        <w:t>à</w:t>
      </w:r>
      <w:r w:rsidRPr="00BD736E">
        <w:t xml:space="preserve"> 10 m</w:t>
      </w:r>
      <w:r w:rsidR="00CC586E">
        <w:t>è</w:t>
      </w:r>
      <w:r w:rsidRPr="00BD736E">
        <w:t>tres</w:t>
      </w:r>
      <w:r w:rsidR="00BD736E" w:rsidRPr="00BD736E">
        <w:t xml:space="preserve"> : </w:t>
      </w:r>
      <w:r w:rsidRPr="00BD736E">
        <w:t xml:space="preserve">D=H/2 </w:t>
      </w:r>
      <w:r w:rsidR="00BD736E" w:rsidRPr="00BD736E">
        <w:t>&gt; 5</w:t>
      </w:r>
      <w:r w:rsidR="00BD736E">
        <w:t xml:space="preserve"> </w:t>
      </w:r>
      <w:r w:rsidR="00BD736E" w:rsidRPr="00BD736E">
        <w:t>m</w:t>
      </w:r>
      <w:r w:rsidR="00CC586E">
        <w:t>è</w:t>
      </w:r>
      <w:r w:rsidR="00BD736E" w:rsidRPr="00BD736E">
        <w:t>tres</w:t>
      </w:r>
      <w:r w:rsidR="00BD736E">
        <w:t>.</w:t>
      </w:r>
    </w:p>
    <w:p w14:paraId="13977DFA" w14:textId="448BC7C8" w:rsidR="003138E0" w:rsidRDefault="003138E0" w:rsidP="001A0BE1">
      <w:pPr>
        <w:pStyle w:val="Corpsdetexte"/>
      </w:pPr>
      <w:r>
        <w:t xml:space="preserve"> </w:t>
      </w:r>
      <w:r w:rsidR="00BD736E" w:rsidRPr="00BD736E">
        <w:t xml:space="preserve">d’au moins </w:t>
      </w:r>
      <w:r w:rsidR="00BD736E">
        <w:t>3</w:t>
      </w:r>
      <w:r w:rsidR="00BD736E" w:rsidRPr="00BD736E">
        <w:t xml:space="preserve"> m</w:t>
      </w:r>
      <w:r w:rsidR="00CC586E">
        <w:t>è</w:t>
      </w:r>
      <w:r w:rsidR="00BD736E" w:rsidRPr="00BD736E">
        <w:t xml:space="preserve">tres, </w:t>
      </w:r>
      <w:r>
        <w:t>si la voie (chauss</w:t>
      </w:r>
      <w:r w:rsidR="00CC586E">
        <w:t>é</w:t>
      </w:r>
      <w:r>
        <w:t xml:space="preserve">e, stationnement et trottoir compris) </w:t>
      </w:r>
      <w:r>
        <w:lastRenderedPageBreak/>
        <w:t>est d’une largeur comprise entre</w:t>
      </w:r>
      <w:r w:rsidR="00BD736E">
        <w:t xml:space="preserve"> </w:t>
      </w:r>
      <w:r>
        <w:t>10 et 20 m</w:t>
      </w:r>
      <w:r w:rsidR="00CC586E">
        <w:t>è</w:t>
      </w:r>
      <w:r>
        <w:t>tres</w:t>
      </w:r>
      <w:r w:rsidR="00A85A02">
        <w:t>.</w:t>
      </w:r>
    </w:p>
    <w:p w14:paraId="58CF103A" w14:textId="28B9FBC4" w:rsidR="001A6213" w:rsidRDefault="00A85A02" w:rsidP="00A33C58">
      <w:pPr>
        <w:pStyle w:val="Corpsdetexte"/>
      </w:pPr>
      <w:r>
        <w:t>d’au moins 1 m</w:t>
      </w:r>
      <w:r w:rsidR="00CC586E">
        <w:t>è</w:t>
      </w:r>
      <w:r>
        <w:t xml:space="preserve">tre  ou </w:t>
      </w:r>
      <w:r w:rsidR="00CC586E">
        <w:t>à</w:t>
      </w:r>
      <w:r>
        <w:t xml:space="preserve"> l’alignement. Si </w:t>
      </w:r>
      <w:r w:rsidR="003138E0">
        <w:t>la voie (chauss</w:t>
      </w:r>
      <w:r w:rsidR="00CC586E">
        <w:t>é</w:t>
      </w:r>
      <w:r w:rsidR="003138E0">
        <w:t>e, stationnement et trottoir compris) est d’une largeur strictement</w:t>
      </w:r>
      <w:r>
        <w:t xml:space="preserve"> </w:t>
      </w:r>
      <w:r w:rsidR="003138E0">
        <w:t>sup</w:t>
      </w:r>
      <w:r w:rsidR="00CC586E">
        <w:t>é</w:t>
      </w:r>
      <w:r w:rsidR="003138E0">
        <w:t xml:space="preserve">rieure </w:t>
      </w:r>
      <w:r w:rsidR="00CC586E">
        <w:t>à</w:t>
      </w:r>
      <w:r w:rsidR="003138E0">
        <w:t xml:space="preserve"> 20 m</w:t>
      </w:r>
      <w:r w:rsidR="00CC586E">
        <w:t>è</w:t>
      </w:r>
      <w:r w:rsidR="003138E0">
        <w:t>tres</w:t>
      </w:r>
      <w:r>
        <w:t>.</w:t>
      </w:r>
    </w:p>
    <w:p w14:paraId="1AAE6AF2" w14:textId="0ED733AB" w:rsidR="001A6213" w:rsidRDefault="001A6213" w:rsidP="001A6213">
      <w:r>
        <w:t xml:space="preserve">Les annexes des constructions existantes devront </w:t>
      </w:r>
      <w:r w:rsidR="00CC586E">
        <w:t>ê</w:t>
      </w:r>
      <w:r>
        <w:t>tre implant</w:t>
      </w:r>
      <w:r w:rsidR="00CC586E">
        <w:t>é</w:t>
      </w:r>
      <w:r>
        <w:t>es :</w:t>
      </w:r>
    </w:p>
    <w:p w14:paraId="304992A4" w14:textId="097851C5" w:rsidR="001A6213" w:rsidRDefault="001A6213" w:rsidP="001A6213">
      <w:pPr>
        <w:pStyle w:val="Corpsdetexte"/>
      </w:pPr>
      <w:r>
        <w:t xml:space="preserve">soit </w:t>
      </w:r>
      <w:r w:rsidR="00CC586E">
        <w:t>à</w:t>
      </w:r>
      <w:r>
        <w:t xml:space="preserve"> l’alignement des voies et emprises publiques ;</w:t>
      </w:r>
    </w:p>
    <w:p w14:paraId="118B776C" w14:textId="46FD3009" w:rsidR="001A6213" w:rsidRDefault="001A6213" w:rsidP="001A6213">
      <w:pPr>
        <w:pStyle w:val="Corpsdetexte"/>
      </w:pPr>
      <w:r>
        <w:t>soit en recul des voies et emprises publiques en respectant un recul minimal de 2 m</w:t>
      </w:r>
      <w:r w:rsidR="00CC586E">
        <w:t>è</w:t>
      </w:r>
      <w:r>
        <w:t xml:space="preserve">tres. </w:t>
      </w:r>
    </w:p>
    <w:p w14:paraId="2E71158B" w14:textId="04F7C6FD" w:rsidR="001A6213" w:rsidRPr="00A271A9" w:rsidRDefault="001A6213" w:rsidP="001A6213">
      <w:r w:rsidRPr="00A271A9">
        <w:t xml:space="preserve">Les abris de jardin et les piscines devront </w:t>
      </w:r>
      <w:r>
        <w:t>pr</w:t>
      </w:r>
      <w:r w:rsidR="00CC586E">
        <w:t>é</w:t>
      </w:r>
      <w:r>
        <w:t>f</w:t>
      </w:r>
      <w:r w:rsidR="00CC586E">
        <w:t>é</w:t>
      </w:r>
      <w:r>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43544EE3" w14:textId="7D88108C" w:rsidR="001A6213" w:rsidRPr="003E0BCF" w:rsidRDefault="001A6213" w:rsidP="001A6213">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146328B1" w14:textId="7708A2A4" w:rsidR="001A6213" w:rsidRPr="00271B67" w:rsidRDefault="001A6213" w:rsidP="001A6213">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3B1CDA0E" w14:textId="1B43032C" w:rsidR="001A6213" w:rsidRDefault="001A6213" w:rsidP="001A6213">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5CE61710" w14:textId="3CDF5C08" w:rsidR="001A6213" w:rsidRPr="00311E24" w:rsidRDefault="001A6213" w:rsidP="001A6213">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selon un recul diff</w:t>
      </w:r>
      <w:r w:rsidR="00CC586E">
        <w:t>é</w:t>
      </w:r>
      <w:r>
        <w:t xml:space="preserve">rent de celui </w:t>
      </w:r>
      <w:r w:rsidRPr="00872EB7">
        <w:t xml:space="preserve">figurant au </w:t>
      </w:r>
      <w:r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020FA1B3" w14:textId="41F79838" w:rsidR="001A6213" w:rsidRPr="00271B67" w:rsidRDefault="001A6213" w:rsidP="001A6213">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2CBAFE2F" w14:textId="77777777" w:rsidR="001A6213" w:rsidRPr="00271B67" w:rsidRDefault="001A6213" w:rsidP="001A6213">
      <w:pPr>
        <w:pStyle w:val="Corpsdetexte"/>
      </w:pPr>
      <w:r w:rsidRPr="00271B67">
        <w:t>soit dans le respect des dispositions de la zone,</w:t>
      </w:r>
    </w:p>
    <w:p w14:paraId="1CB626B9" w14:textId="2CA809A8" w:rsidR="001A6213" w:rsidRDefault="001A6213" w:rsidP="001A6213">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12F842EE" w14:textId="587FC9C7" w:rsidR="001A6213" w:rsidRDefault="001A6213" w:rsidP="001A6213">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341E0330" w14:textId="0F0BE281" w:rsidR="00A85A02" w:rsidRPr="008E4199" w:rsidRDefault="001A6213" w:rsidP="00324734">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w:t>
      </w:r>
      <w:r w:rsidR="002A1658" w:rsidRPr="002A1658">
        <w:t>au sein des limites de l’unit</w:t>
      </w:r>
      <w:r w:rsidR="00CC586E">
        <w:t>é</w:t>
      </w:r>
      <w:r w:rsidR="002A1658" w:rsidRPr="002A1658">
        <w:t xml:space="preserve"> fonci</w:t>
      </w:r>
      <w:r w:rsidR="00CC586E">
        <w:t>è</w:t>
      </w:r>
      <w:r w:rsidR="002A1658" w:rsidRPr="002A1658">
        <w:t>re</w:t>
      </w:r>
      <w:r w:rsidR="002A1658">
        <w:t xml:space="preserve">, </w:t>
      </w:r>
      <w:r w:rsidR="00F019BF">
        <w:t>sans empi</w:t>
      </w:r>
      <w:r w:rsidR="00CC586E">
        <w:t>è</w:t>
      </w:r>
      <w:r w:rsidR="00F019BF">
        <w:t>tement sur le domaine public</w:t>
      </w:r>
      <w:r w:rsidR="002A1658">
        <w:t xml:space="preserve">, </w:t>
      </w:r>
      <w:r w:rsidRPr="008E4199">
        <w:t>est autoris</w:t>
      </w:r>
      <w:r w:rsidR="00CC586E">
        <w:t>é</w:t>
      </w:r>
      <w:r w:rsidRPr="008E4199">
        <w:t>e.</w:t>
      </w:r>
    </w:p>
    <w:p w14:paraId="13E05341" w14:textId="6A212087" w:rsidR="001A6213" w:rsidRDefault="001A6213" w:rsidP="001A6213">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1FE68F53" w14:textId="314DE6B0" w:rsidR="001A6213" w:rsidRPr="00347109" w:rsidRDefault="001A6213" w:rsidP="001A6213">
      <w:pPr>
        <w:pStyle w:val="Corpsdetexte"/>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6B152B28" w14:textId="616643CB" w:rsidR="001A6213" w:rsidRPr="00347109" w:rsidRDefault="001A6213" w:rsidP="001A6213">
      <w:pPr>
        <w:pStyle w:val="Corpsdetexte"/>
      </w:pPr>
      <w:r w:rsidRPr="00347109">
        <w:t>aux locaux destin</w:t>
      </w:r>
      <w:r w:rsidR="00CC586E">
        <w:t>é</w:t>
      </w:r>
      <w:r w:rsidRPr="00347109">
        <w:t>s au rangement de v</w:t>
      </w:r>
      <w:r w:rsidR="00CC586E">
        <w:t>é</w:t>
      </w:r>
      <w:r w:rsidRPr="00347109">
        <w:t>los ou au stockage des ordures 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26258CBA" w14:textId="217641C0" w:rsidR="001A6213" w:rsidRPr="00347109" w:rsidRDefault="001A6213" w:rsidP="001A6213">
      <w:pPr>
        <w:pStyle w:val="Corpsdetexte"/>
      </w:pPr>
      <w:r w:rsidRPr="00347109">
        <w:t xml:space="preserve">aux balcons, terrasses, loggias et tout </w:t>
      </w:r>
      <w:r w:rsidR="00CC586E">
        <w:t>é</w:t>
      </w:r>
      <w:r w:rsidRPr="00347109">
        <w:t>l</w:t>
      </w:r>
      <w:r w:rsidR="00CC586E">
        <w:t>é</w:t>
      </w:r>
      <w:r w:rsidRPr="00347109">
        <w:t>ment de ce type.</w:t>
      </w:r>
    </w:p>
    <w:p w14:paraId="09948454" w14:textId="33E14185" w:rsidR="001A6213" w:rsidRDefault="001A6213" w:rsidP="001A6213">
      <w:pPr>
        <w:pStyle w:val="Titre6"/>
      </w:pPr>
      <w:r>
        <w:t xml:space="preserve">3.3.4 </w:t>
      </w:r>
      <w:r w:rsidRPr="003C3420">
        <w:t>Pour les terrains situ</w:t>
      </w:r>
      <w:r w:rsidR="00CC586E">
        <w:t>é</w:t>
      </w:r>
      <w:r w:rsidRPr="003C3420">
        <w:t>s entre deux voies</w:t>
      </w:r>
    </w:p>
    <w:p w14:paraId="21A54C4E" w14:textId="5FA96C52" w:rsidR="001A6213" w:rsidRPr="004D7806" w:rsidRDefault="001A6213" w:rsidP="001A6213">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5D6D123E" w14:textId="59D64C70" w:rsidR="001A6213" w:rsidRDefault="001A6213" w:rsidP="001A6213">
      <w:r w:rsidRPr="004D7806">
        <w:t>Les limites donnant sur des voies seulement ouvertes aux circulations douces seront trait</w:t>
      </w:r>
      <w:r w:rsidR="00CC586E">
        <w:t>é</w:t>
      </w:r>
      <w:r w:rsidRPr="004D7806">
        <w:t>es comme des limites s</w:t>
      </w:r>
      <w:r w:rsidR="00CC586E">
        <w:t>é</w:t>
      </w:r>
      <w:r w:rsidRPr="004D7806">
        <w:t>paratives.</w:t>
      </w:r>
    </w:p>
    <w:p w14:paraId="3C61C06C" w14:textId="52E07E14" w:rsidR="001A6213" w:rsidRDefault="001A6213" w:rsidP="001A6213">
      <w:pPr>
        <w:pStyle w:val="Titre6"/>
      </w:pPr>
      <w:r>
        <w:t xml:space="preserve">3.3.5 </w:t>
      </w:r>
      <w:r w:rsidRPr="003C3420">
        <w:t>Pour les terrains situ</w:t>
      </w:r>
      <w:r w:rsidR="00CC586E">
        <w:t>é</w:t>
      </w:r>
      <w:r>
        <w:t>s</w:t>
      </w:r>
      <w:r w:rsidRPr="003C3420">
        <w:t xml:space="preserve"> à l’angle de deux rues</w:t>
      </w:r>
    </w:p>
    <w:p w14:paraId="0D1FB84B" w14:textId="7684AF44" w:rsidR="001A6213" w:rsidRDefault="001A6213" w:rsidP="001A6213">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14EDCC8C" w14:textId="599F1A16" w:rsidR="001A6213" w:rsidRDefault="001A6213" w:rsidP="001A6213">
      <w:r>
        <w:t>Les limites donnant sur des voies seulement ouvertes aux circulations douces seront trait</w:t>
      </w:r>
      <w:r w:rsidR="00CC586E">
        <w:t>é</w:t>
      </w:r>
      <w:r>
        <w:t>es comme des limites s</w:t>
      </w:r>
      <w:r w:rsidR="00CC586E">
        <w:t>é</w:t>
      </w:r>
      <w:r>
        <w:t>paratives.</w:t>
      </w:r>
    </w:p>
    <w:p w14:paraId="01CCCC4A" w14:textId="77777777" w:rsidR="001A6213" w:rsidRDefault="001A6213" w:rsidP="001A6213"/>
    <w:p w14:paraId="28C5D38E" w14:textId="0F7D59DD" w:rsidR="001A6213" w:rsidRPr="00D46C6C" w:rsidRDefault="001A6213" w:rsidP="001A6213">
      <w:pPr>
        <w:pStyle w:val="Titre4"/>
      </w:pPr>
      <w:r w:rsidRPr="00D46C6C">
        <w:t>3.4 Implantation des constructions par rapport aux limites s</w:t>
      </w:r>
      <w:r w:rsidR="00CC586E">
        <w:t>é</w:t>
      </w:r>
      <w:r w:rsidRPr="00D46C6C">
        <w:t>paratives</w:t>
      </w:r>
    </w:p>
    <w:p w14:paraId="4851A98F" w14:textId="24EF4882" w:rsidR="001A6213" w:rsidRPr="00D774C7" w:rsidRDefault="001A6213" w:rsidP="001A6213">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78B66232" w14:textId="1F93E7F5" w:rsidR="00A85A02" w:rsidRPr="00A85A02" w:rsidRDefault="00A85A02" w:rsidP="00A85A02">
      <w:r w:rsidRPr="00A85A02">
        <w:t>L’implantation de construction par rapport aux limites s</w:t>
      </w:r>
      <w:r w:rsidR="00CC586E">
        <w:t>é</w:t>
      </w:r>
      <w:r w:rsidRPr="00A85A02">
        <w:t>paratives est fonction de la hauteur</w:t>
      </w:r>
      <w:r>
        <w:t xml:space="preserve"> </w:t>
      </w:r>
      <w:r w:rsidRPr="00A85A02">
        <w:t>de la construction :</w:t>
      </w:r>
    </w:p>
    <w:p w14:paraId="7CEB4F61" w14:textId="4ABADF2F" w:rsidR="00A85A02" w:rsidRPr="00A85A02" w:rsidRDefault="00A85A02" w:rsidP="006B4144">
      <w:pPr>
        <w:pStyle w:val="Corpsdetexte"/>
        <w:rPr>
          <w:rFonts w:eastAsia="Times New Roman" w:cs="Times New Roman"/>
          <w:szCs w:val="16"/>
        </w:rPr>
      </w:pPr>
      <w:r w:rsidRPr="00A85A02">
        <w:rPr>
          <w:rFonts w:eastAsia="Times New Roman" w:cs="Times New Roman"/>
          <w:szCs w:val="16"/>
        </w:rPr>
        <w:t>Si la construction est d’une hauteur strictement inf</w:t>
      </w:r>
      <w:r w:rsidR="00CC586E">
        <w:rPr>
          <w:rFonts w:eastAsia="Times New Roman" w:cs="Times New Roman"/>
          <w:szCs w:val="16"/>
        </w:rPr>
        <w:t>é</w:t>
      </w:r>
      <w:r w:rsidRPr="00A85A02">
        <w:rPr>
          <w:rFonts w:eastAsia="Times New Roman" w:cs="Times New Roman"/>
          <w:szCs w:val="16"/>
        </w:rPr>
        <w:t xml:space="preserve">rieure </w:t>
      </w:r>
      <w:r w:rsidR="00CC586E">
        <w:rPr>
          <w:rFonts w:eastAsia="Times New Roman" w:cs="Times New Roman"/>
          <w:szCs w:val="16"/>
        </w:rPr>
        <w:t>à</w:t>
      </w:r>
      <w:r w:rsidRPr="00A85A02">
        <w:rPr>
          <w:rFonts w:eastAsia="Times New Roman" w:cs="Times New Roman"/>
          <w:szCs w:val="16"/>
        </w:rPr>
        <w:t xml:space="preserve"> 7 m</w:t>
      </w:r>
      <w:r w:rsidR="00CC586E">
        <w:rPr>
          <w:rFonts w:eastAsia="Times New Roman" w:cs="Times New Roman"/>
          <w:szCs w:val="16"/>
        </w:rPr>
        <w:t>è</w:t>
      </w:r>
      <w:r w:rsidRPr="00A85A02">
        <w:rPr>
          <w:rFonts w:eastAsia="Times New Roman" w:cs="Times New Roman"/>
          <w:szCs w:val="16"/>
        </w:rPr>
        <w:t xml:space="preserve">tres par rapport au terrain naturel avant travaux (au faitage ou </w:t>
      </w:r>
      <w:r w:rsidR="00CC586E">
        <w:rPr>
          <w:rFonts w:eastAsia="Times New Roman" w:cs="Times New Roman"/>
          <w:szCs w:val="16"/>
        </w:rPr>
        <w:t>à</w:t>
      </w:r>
      <w:r w:rsidRPr="00A85A02">
        <w:rPr>
          <w:rFonts w:eastAsia="Times New Roman" w:cs="Times New Roman"/>
          <w:szCs w:val="16"/>
        </w:rPr>
        <w:t xml:space="preserve"> l’attique), l’implantation doit se faire</w:t>
      </w:r>
      <w:r w:rsidR="00554CBF">
        <w:rPr>
          <w:rFonts w:eastAsia="Times New Roman" w:cs="Times New Roman"/>
          <w:szCs w:val="16"/>
        </w:rPr>
        <w:t xml:space="preserve"> sur au moins l’une des limites s</w:t>
      </w:r>
      <w:r w:rsidR="00CC586E">
        <w:rPr>
          <w:rFonts w:eastAsia="Times New Roman" w:cs="Times New Roman"/>
          <w:szCs w:val="16"/>
        </w:rPr>
        <w:t>é</w:t>
      </w:r>
      <w:r w:rsidR="00554CBF">
        <w:rPr>
          <w:rFonts w:eastAsia="Times New Roman" w:cs="Times New Roman"/>
          <w:szCs w:val="16"/>
        </w:rPr>
        <w:t>paratives lat</w:t>
      </w:r>
      <w:r w:rsidR="00CC586E">
        <w:rPr>
          <w:rFonts w:eastAsia="Times New Roman" w:cs="Times New Roman"/>
          <w:szCs w:val="16"/>
        </w:rPr>
        <w:t>é</w:t>
      </w:r>
      <w:r w:rsidR="00554CBF">
        <w:rPr>
          <w:rFonts w:eastAsia="Times New Roman" w:cs="Times New Roman"/>
          <w:szCs w:val="16"/>
        </w:rPr>
        <w:t xml:space="preserve">rales ou </w:t>
      </w:r>
      <w:r w:rsidRPr="00A85A02">
        <w:rPr>
          <w:rFonts w:eastAsia="Times New Roman" w:cs="Times New Roman"/>
          <w:szCs w:val="16"/>
        </w:rPr>
        <w:t>en</w:t>
      </w:r>
      <w:r>
        <w:rPr>
          <w:rFonts w:eastAsia="Times New Roman" w:cs="Times New Roman"/>
          <w:szCs w:val="16"/>
        </w:rPr>
        <w:t xml:space="preserve"> </w:t>
      </w:r>
      <w:r w:rsidRPr="00A85A02">
        <w:rPr>
          <w:rFonts w:eastAsia="Times New Roman" w:cs="Times New Roman"/>
          <w:szCs w:val="16"/>
        </w:rPr>
        <w:t xml:space="preserve">respectant un retrait minimal de </w:t>
      </w:r>
      <w:r w:rsidR="00554CBF">
        <w:rPr>
          <w:rFonts w:eastAsia="Times New Roman" w:cs="Times New Roman"/>
          <w:szCs w:val="16"/>
        </w:rPr>
        <w:t>3</w:t>
      </w:r>
      <w:r w:rsidRPr="00A85A02">
        <w:rPr>
          <w:rFonts w:eastAsia="Times New Roman" w:cs="Times New Roman"/>
          <w:szCs w:val="16"/>
        </w:rPr>
        <w:t xml:space="preserve"> m</w:t>
      </w:r>
      <w:r w:rsidR="00CC586E">
        <w:rPr>
          <w:rFonts w:eastAsia="Times New Roman" w:cs="Times New Roman"/>
          <w:szCs w:val="16"/>
        </w:rPr>
        <w:t>è</w:t>
      </w:r>
      <w:r w:rsidRPr="00A85A02">
        <w:rPr>
          <w:rFonts w:eastAsia="Times New Roman" w:cs="Times New Roman"/>
          <w:szCs w:val="16"/>
        </w:rPr>
        <w:t>tres.</w:t>
      </w:r>
    </w:p>
    <w:p w14:paraId="7DA76472" w14:textId="43D222AE" w:rsidR="001A6213" w:rsidRDefault="00A85A02" w:rsidP="00922FBA">
      <w:pPr>
        <w:pStyle w:val="Corpsdetexte"/>
      </w:pPr>
      <w:r w:rsidRPr="00A85A02">
        <w:rPr>
          <w:rFonts w:eastAsia="Times New Roman" w:cs="Times New Roman"/>
          <w:szCs w:val="16"/>
        </w:rPr>
        <w:t>Si la construction est d’une hauteur sup</w:t>
      </w:r>
      <w:r w:rsidR="00CC586E">
        <w:rPr>
          <w:rFonts w:eastAsia="Times New Roman" w:cs="Times New Roman"/>
          <w:szCs w:val="16"/>
        </w:rPr>
        <w:t>é</w:t>
      </w:r>
      <w:r w:rsidRPr="00A85A02">
        <w:rPr>
          <w:rFonts w:eastAsia="Times New Roman" w:cs="Times New Roman"/>
          <w:szCs w:val="16"/>
        </w:rPr>
        <w:t xml:space="preserve">rieure </w:t>
      </w:r>
      <w:r w:rsidR="00CC586E">
        <w:rPr>
          <w:rFonts w:eastAsia="Times New Roman" w:cs="Times New Roman"/>
          <w:szCs w:val="16"/>
        </w:rPr>
        <w:t>à</w:t>
      </w:r>
      <w:r w:rsidRPr="00A85A02">
        <w:rPr>
          <w:rFonts w:eastAsia="Times New Roman" w:cs="Times New Roman"/>
          <w:szCs w:val="16"/>
        </w:rPr>
        <w:t xml:space="preserve"> 7 m</w:t>
      </w:r>
      <w:r w:rsidR="00CC586E">
        <w:rPr>
          <w:rFonts w:eastAsia="Times New Roman" w:cs="Times New Roman"/>
          <w:szCs w:val="16"/>
        </w:rPr>
        <w:t>è</w:t>
      </w:r>
      <w:r w:rsidRPr="00A85A02">
        <w:rPr>
          <w:rFonts w:eastAsia="Times New Roman" w:cs="Times New Roman"/>
          <w:szCs w:val="16"/>
        </w:rPr>
        <w:t xml:space="preserve">tres par rapport au terrain naturel avant travaux (au faitage ou </w:t>
      </w:r>
      <w:r w:rsidR="00CC586E">
        <w:rPr>
          <w:rFonts w:eastAsia="Times New Roman" w:cs="Times New Roman"/>
          <w:szCs w:val="16"/>
        </w:rPr>
        <w:t>à</w:t>
      </w:r>
      <w:r w:rsidRPr="00A85A02">
        <w:rPr>
          <w:rFonts w:eastAsia="Times New Roman" w:cs="Times New Roman"/>
          <w:szCs w:val="16"/>
        </w:rPr>
        <w:t xml:space="preserve"> l’attique), l’implantation doit se faire en respectant un retrait (« D ») d’au moins </w:t>
      </w:r>
      <w:r w:rsidR="00CC586E">
        <w:rPr>
          <w:rFonts w:eastAsia="Times New Roman" w:cs="Times New Roman"/>
          <w:szCs w:val="16"/>
        </w:rPr>
        <w:t>é</w:t>
      </w:r>
      <w:r w:rsidRPr="00A85A02">
        <w:rPr>
          <w:rFonts w:eastAsia="Times New Roman" w:cs="Times New Roman"/>
          <w:szCs w:val="16"/>
        </w:rPr>
        <w:t xml:space="preserve">gal </w:t>
      </w:r>
      <w:r w:rsidR="00CC586E">
        <w:rPr>
          <w:rFonts w:eastAsia="Times New Roman" w:cs="Times New Roman"/>
          <w:szCs w:val="16"/>
        </w:rPr>
        <w:t>à</w:t>
      </w:r>
      <w:r w:rsidRPr="00A85A02">
        <w:rPr>
          <w:rFonts w:eastAsia="Times New Roman" w:cs="Times New Roman"/>
          <w:szCs w:val="16"/>
        </w:rPr>
        <w:t xml:space="preserve"> la moiti</w:t>
      </w:r>
      <w:r w:rsidR="00CC586E">
        <w:rPr>
          <w:rFonts w:eastAsia="Times New Roman" w:cs="Times New Roman"/>
          <w:szCs w:val="16"/>
        </w:rPr>
        <w:t>é</w:t>
      </w:r>
      <w:r w:rsidRPr="00A85A02">
        <w:rPr>
          <w:rFonts w:eastAsia="Times New Roman" w:cs="Times New Roman"/>
          <w:szCs w:val="16"/>
        </w:rPr>
        <w:t xml:space="preserve"> de la hauteur (« H ») de la construction m</w:t>
      </w:r>
      <w:r w:rsidR="00CC586E">
        <w:rPr>
          <w:rFonts w:eastAsia="Times New Roman" w:cs="Times New Roman"/>
          <w:szCs w:val="16"/>
        </w:rPr>
        <w:t>è</w:t>
      </w:r>
      <w:r w:rsidRPr="00A85A02">
        <w:rPr>
          <w:rFonts w:eastAsia="Times New Roman" w:cs="Times New Roman"/>
          <w:szCs w:val="16"/>
        </w:rPr>
        <w:t xml:space="preserve">tres (au faitage ou </w:t>
      </w:r>
      <w:r w:rsidR="00CC586E">
        <w:rPr>
          <w:rFonts w:eastAsia="Times New Roman" w:cs="Times New Roman"/>
          <w:szCs w:val="16"/>
        </w:rPr>
        <w:t>à</w:t>
      </w:r>
      <w:r w:rsidRPr="00A85A02">
        <w:rPr>
          <w:rFonts w:eastAsia="Times New Roman" w:cs="Times New Roman"/>
          <w:szCs w:val="16"/>
        </w:rPr>
        <w:t xml:space="preserve"> l’attique), soit </w:t>
      </w:r>
      <w:r w:rsidR="00CC586E">
        <w:rPr>
          <w:rFonts w:eastAsia="Times New Roman" w:cs="Times New Roman"/>
          <w:szCs w:val="16"/>
        </w:rPr>
        <w:t>à</w:t>
      </w:r>
      <w:r w:rsidRPr="00A85A02">
        <w:rPr>
          <w:rFonts w:eastAsia="Times New Roman" w:cs="Times New Roman"/>
          <w:szCs w:val="16"/>
        </w:rPr>
        <w:t xml:space="preserve"> minima D=H/2 sans toutefois pouvoir </w:t>
      </w:r>
      <w:r w:rsidR="00CC586E">
        <w:rPr>
          <w:rFonts w:eastAsia="Times New Roman" w:cs="Times New Roman"/>
          <w:szCs w:val="16"/>
        </w:rPr>
        <w:t>ê</w:t>
      </w:r>
      <w:r w:rsidRPr="00A85A02">
        <w:rPr>
          <w:rFonts w:eastAsia="Times New Roman" w:cs="Times New Roman"/>
          <w:szCs w:val="16"/>
        </w:rPr>
        <w:t>tre inf</w:t>
      </w:r>
      <w:r w:rsidR="00CC586E">
        <w:rPr>
          <w:rFonts w:eastAsia="Times New Roman" w:cs="Times New Roman"/>
          <w:szCs w:val="16"/>
        </w:rPr>
        <w:t>é</w:t>
      </w:r>
      <w:r w:rsidRPr="00A85A02">
        <w:rPr>
          <w:rFonts w:eastAsia="Times New Roman" w:cs="Times New Roman"/>
          <w:szCs w:val="16"/>
        </w:rPr>
        <w:t xml:space="preserve">rieur </w:t>
      </w:r>
      <w:r w:rsidR="00CC586E">
        <w:rPr>
          <w:rFonts w:eastAsia="Times New Roman" w:cs="Times New Roman"/>
          <w:szCs w:val="16"/>
        </w:rPr>
        <w:t>à</w:t>
      </w:r>
      <w:r>
        <w:rPr>
          <w:rFonts w:eastAsia="Times New Roman" w:cs="Times New Roman"/>
          <w:szCs w:val="16"/>
        </w:rPr>
        <w:t xml:space="preserve"> </w:t>
      </w:r>
      <w:r w:rsidR="00554CBF">
        <w:rPr>
          <w:rFonts w:eastAsia="Times New Roman" w:cs="Times New Roman"/>
          <w:szCs w:val="16"/>
        </w:rPr>
        <w:t>5</w:t>
      </w:r>
      <w:r w:rsidRPr="00A85A02">
        <w:rPr>
          <w:rFonts w:eastAsia="Times New Roman" w:cs="Times New Roman"/>
          <w:szCs w:val="16"/>
        </w:rPr>
        <w:t xml:space="preserve"> m</w:t>
      </w:r>
      <w:r w:rsidR="00CC586E">
        <w:rPr>
          <w:rFonts w:eastAsia="Times New Roman" w:cs="Times New Roman"/>
          <w:szCs w:val="16"/>
        </w:rPr>
        <w:t>è</w:t>
      </w:r>
      <w:r w:rsidRPr="00A85A02">
        <w:rPr>
          <w:rFonts w:eastAsia="Times New Roman" w:cs="Times New Roman"/>
          <w:szCs w:val="16"/>
        </w:rPr>
        <w:t>tres.</w:t>
      </w:r>
    </w:p>
    <w:p w14:paraId="19C553AA" w14:textId="0038693F" w:rsidR="001A6213" w:rsidRPr="005E3CA1" w:rsidRDefault="001A6213" w:rsidP="001A6213">
      <w:pPr>
        <w:pStyle w:val="Titre6"/>
      </w:pPr>
      <w:r w:rsidRPr="005E3CA1">
        <w:lastRenderedPageBreak/>
        <w:t>3.4.2 Dispositions particuli</w:t>
      </w:r>
      <w:r w:rsidR="00CC586E">
        <w:t>è</w:t>
      </w:r>
      <w:r w:rsidRPr="005E3CA1">
        <w:t xml:space="preserve">res </w:t>
      </w:r>
    </w:p>
    <w:p w14:paraId="422769F7" w14:textId="34AA0226" w:rsidR="001A6213" w:rsidRPr="005E3CA1" w:rsidRDefault="001A6213" w:rsidP="001A6213">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7D18EDF6" w14:textId="144EAB75" w:rsidR="001A6213" w:rsidRPr="005E3CA1" w:rsidRDefault="001A6213" w:rsidP="001A6213">
      <w:r>
        <w:t>En cas d’</w:t>
      </w:r>
      <w:r w:rsidRPr="005E3CA1">
        <w:t xml:space="preserve">extensions de constructions existantes </w:t>
      </w:r>
      <w:r w:rsidR="00CC586E">
        <w:t>à</w:t>
      </w:r>
      <w:r w:rsidRPr="005E3CA1">
        <w:t xml:space="preserve"> la date d’approbation du PLUi non conformes aux dispositions de la zone </w:t>
      </w:r>
      <w:r>
        <w:t>l’implantation doit se faire</w:t>
      </w:r>
      <w:r w:rsidRPr="005E3CA1">
        <w:t xml:space="preserve"> : </w:t>
      </w:r>
    </w:p>
    <w:p w14:paraId="406DF047" w14:textId="77777777" w:rsidR="001A6213" w:rsidRPr="004D7806" w:rsidRDefault="001A6213" w:rsidP="001A6213">
      <w:pPr>
        <w:pStyle w:val="Corpsdetexte"/>
      </w:pPr>
      <w:r w:rsidRPr="004D7806">
        <w:t>soit dans le respect des dispositions de la zone,</w:t>
      </w:r>
    </w:p>
    <w:p w14:paraId="54A79BA6" w14:textId="7AA2CEF6" w:rsidR="001A6213" w:rsidRPr="004D7806" w:rsidRDefault="001A6213" w:rsidP="001A6213">
      <w:pPr>
        <w:pStyle w:val="Corpsdetexte"/>
      </w:pPr>
      <w:r w:rsidRPr="004D7806">
        <w:t>soit dans le prolongement de la construction existante ou sans r</w:t>
      </w:r>
      <w:r w:rsidR="00CC586E">
        <w:t>é</w:t>
      </w:r>
      <w:r w:rsidRPr="004D7806">
        <w:t xml:space="preserve">duire le retrait existant. </w:t>
      </w:r>
    </w:p>
    <w:p w14:paraId="3D0B1090" w14:textId="38CE89D7" w:rsidR="001A6213" w:rsidRDefault="001A6213" w:rsidP="001A6213">
      <w:r>
        <w:t>Les prescriptions de l’article U</w:t>
      </w:r>
      <w:r w:rsidR="00F019BF">
        <w:t>C</w:t>
      </w:r>
      <w:r>
        <w:t xml:space="preserve"> 3.4.1 ne s’appliquent pas :</w:t>
      </w:r>
    </w:p>
    <w:p w14:paraId="6C87354F" w14:textId="47024DCE" w:rsidR="001A6213" w:rsidRPr="00D40904" w:rsidRDefault="001A6213" w:rsidP="001A6213">
      <w:pPr>
        <w:pStyle w:val="Corpsdetexte"/>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1A14FF1A" w14:textId="5B8A87D7" w:rsidR="001A6213" w:rsidRPr="00D40904" w:rsidRDefault="001A6213" w:rsidP="001A6213">
      <w:pPr>
        <w:pStyle w:val="Corpsdetexte"/>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328B5566" w14:textId="0C793F94" w:rsidR="001A6213" w:rsidRDefault="001A6213" w:rsidP="001A6213">
      <w:pPr>
        <w:pStyle w:val="Corpsdetexte"/>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2657F270" w14:textId="77777777" w:rsidR="001A6213" w:rsidRPr="004D7806" w:rsidRDefault="001A6213" w:rsidP="001A6213"/>
    <w:p w14:paraId="16FC7800" w14:textId="11D9934B" w:rsidR="001A6213" w:rsidRPr="00A532F8" w:rsidRDefault="001A6213" w:rsidP="001A6213">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6E944C26" w14:textId="725C2186" w:rsidR="001A6213" w:rsidRPr="00A532F8" w:rsidRDefault="001A6213" w:rsidP="001A6213">
      <w:pPr>
        <w:pStyle w:val="Titre6"/>
      </w:pPr>
      <w:r w:rsidRPr="00A532F8">
        <w:t>3.5.1 R</w:t>
      </w:r>
      <w:r w:rsidR="00CC586E">
        <w:t>è</w:t>
      </w:r>
      <w:r w:rsidRPr="00A532F8">
        <w:t>gles g</w:t>
      </w:r>
      <w:r w:rsidR="00CC586E">
        <w:t>é</w:t>
      </w:r>
      <w:r w:rsidRPr="00A532F8">
        <w:t>n</w:t>
      </w:r>
      <w:r w:rsidR="00CC586E">
        <w:t>é</w:t>
      </w:r>
      <w:r w:rsidRPr="00A532F8">
        <w:t>rales</w:t>
      </w:r>
    </w:p>
    <w:p w14:paraId="4F6E9652" w14:textId="2D23BC2B" w:rsidR="00554CBF" w:rsidRPr="00554CBF" w:rsidRDefault="001A6213" w:rsidP="00554CBF">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554CBF">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w:t>
      </w:r>
      <w:r w:rsidR="00554CBF" w:rsidRPr="00554CBF">
        <w:t>la</w:t>
      </w:r>
      <w:r w:rsidR="00554CBF">
        <w:t xml:space="preserve"> </w:t>
      </w:r>
      <w:r w:rsidR="00554CBF" w:rsidRPr="00554CBF">
        <w:t>distance en tout point s</w:t>
      </w:r>
      <w:r w:rsidR="00CC586E">
        <w:t>é</w:t>
      </w:r>
      <w:r w:rsidR="00554CBF" w:rsidRPr="00554CBF">
        <w:t>parant les fa</w:t>
      </w:r>
      <w:r w:rsidR="00CC586E">
        <w:t>ç</w:t>
      </w:r>
      <w:r w:rsidR="00554CBF" w:rsidRPr="00554CBF">
        <w:t>ades en vis-</w:t>
      </w:r>
      <w:r w:rsidR="00CC586E">
        <w:t>à</w:t>
      </w:r>
      <w:r w:rsidR="00554CBF" w:rsidRPr="00554CBF">
        <w:t xml:space="preserve">-vis doit </w:t>
      </w:r>
      <w:r w:rsidR="00CC586E">
        <w:t>ê</w:t>
      </w:r>
      <w:r w:rsidR="00554CBF" w:rsidRPr="00554CBF">
        <w:t xml:space="preserve">tre au moins </w:t>
      </w:r>
      <w:r w:rsidR="00CC586E">
        <w:t>é</w:t>
      </w:r>
      <w:r w:rsidR="00554CBF" w:rsidRPr="00554CBF">
        <w:t xml:space="preserve">gale </w:t>
      </w:r>
      <w:r w:rsidR="00CC586E">
        <w:t>à</w:t>
      </w:r>
      <w:r w:rsidR="00554CBF" w:rsidRPr="00554CBF">
        <w:t xml:space="preserve"> 5 m</w:t>
      </w:r>
      <w:r w:rsidR="00CC586E">
        <w:t>è</w:t>
      </w:r>
      <w:r w:rsidR="00554CBF" w:rsidRPr="00554CBF">
        <w:t xml:space="preserve">tres. Cette distance peut </w:t>
      </w:r>
      <w:r w:rsidR="00CC586E">
        <w:t>ê</w:t>
      </w:r>
      <w:r w:rsidR="00554CBF" w:rsidRPr="00554CBF">
        <w:t>tre r</w:t>
      </w:r>
      <w:r w:rsidR="00CC586E">
        <w:t>é</w:t>
      </w:r>
      <w:r w:rsidR="00554CBF" w:rsidRPr="00554CBF">
        <w:t xml:space="preserve">duite </w:t>
      </w:r>
      <w:r w:rsidR="00CC586E">
        <w:t>à</w:t>
      </w:r>
      <w:r w:rsidR="00554CBF" w:rsidRPr="00554CBF">
        <w:t xml:space="preserve"> un minimum de 4 m</w:t>
      </w:r>
      <w:r w:rsidR="00CC586E">
        <w:t>è</w:t>
      </w:r>
      <w:r w:rsidR="00554CBF" w:rsidRPr="00554CBF">
        <w:t>tres si les parties de construction en vis-</w:t>
      </w:r>
      <w:r w:rsidR="00CC586E">
        <w:t>à</w:t>
      </w:r>
      <w:r w:rsidR="00554CBF" w:rsidRPr="00554CBF">
        <w:t>-vis ne comportent pas de baies.</w:t>
      </w:r>
    </w:p>
    <w:p w14:paraId="57F1FF83" w14:textId="3B0ABF99" w:rsidR="001A6213" w:rsidRPr="00BD3B39" w:rsidRDefault="001A6213" w:rsidP="00554CBF">
      <w:pPr>
        <w:pStyle w:val="Titre6"/>
      </w:pPr>
      <w:r>
        <w:t>3.5.2</w:t>
      </w:r>
      <w:r w:rsidRPr="00BD3B39">
        <w:t xml:space="preserve"> R</w:t>
      </w:r>
      <w:r w:rsidR="00CC586E">
        <w:t>è</w:t>
      </w:r>
      <w:r w:rsidRPr="00BD3B39">
        <w:t>gles particuli</w:t>
      </w:r>
      <w:r w:rsidR="00CC586E">
        <w:t>è</w:t>
      </w:r>
      <w:r w:rsidRPr="00BD3B39">
        <w:t>res</w:t>
      </w:r>
    </w:p>
    <w:p w14:paraId="79E4174F" w14:textId="0EE8E7A3" w:rsidR="001A6213" w:rsidRPr="005E271E" w:rsidRDefault="001A6213" w:rsidP="001A6213">
      <w:r w:rsidRPr="005E271E">
        <w:t>Il n’est pas fix</w:t>
      </w:r>
      <w:r w:rsidR="00CC586E">
        <w:t>é</w:t>
      </w:r>
      <w:r w:rsidRPr="005E271E">
        <w:t xml:space="preserve"> de r</w:t>
      </w:r>
      <w:r w:rsidR="00CC586E">
        <w:t>è</w:t>
      </w:r>
      <w:r w:rsidRPr="005E271E">
        <w:t>gle :</w:t>
      </w:r>
    </w:p>
    <w:p w14:paraId="3E5F1FEB" w14:textId="4803F02F" w:rsidR="001A6213" w:rsidRPr="005E271E" w:rsidRDefault="001A6213" w:rsidP="001A6213">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62585BB4" w14:textId="77777777" w:rsidR="001A6213" w:rsidRDefault="001A6213" w:rsidP="001A6213">
      <w:pPr>
        <w:pStyle w:val="Corpsdetexte"/>
      </w:pPr>
      <w:r>
        <w:t>Pour les abris de jardin ;</w:t>
      </w:r>
    </w:p>
    <w:p w14:paraId="72C2E05B" w14:textId="242151A3" w:rsidR="001A6213" w:rsidRDefault="001A6213" w:rsidP="001A6213">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w:t>
      </w:r>
      <w:r w:rsidRPr="005E271E">
        <w:t>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3925E657" w14:textId="706E7BF6" w:rsidR="001A6213" w:rsidRDefault="001A6213" w:rsidP="001A6213">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38242027" w14:textId="77777777" w:rsidR="00F019BF" w:rsidRPr="003E0ED9" w:rsidRDefault="00F019BF" w:rsidP="001A6213"/>
    <w:p w14:paraId="7E026501" w14:textId="77777777" w:rsidR="001A6213" w:rsidRPr="003A0584" w:rsidRDefault="001A6213" w:rsidP="001A6213"/>
    <w:p w14:paraId="3CE9C98E" w14:textId="005F05FF" w:rsidR="001A6213" w:rsidRDefault="001A6213" w:rsidP="001A6213">
      <w:pPr>
        <w:pStyle w:val="Titre3"/>
        <w:jc w:val="both"/>
      </w:pPr>
      <w:bookmarkStart w:id="119" w:name="_Toc137805853"/>
      <w:r w:rsidRPr="00E24397">
        <w:t>Article U</w:t>
      </w:r>
      <w:r w:rsidR="00473CF1">
        <w:t>C</w:t>
      </w:r>
      <w:r w:rsidRPr="00E24397">
        <w:t>4 : Qualit</w:t>
      </w:r>
      <w:r w:rsidR="00CC586E">
        <w:t>é</w:t>
      </w:r>
      <w:r w:rsidRPr="00E24397">
        <w:t xml:space="preserve"> urbaine, architecturale, environnementale et paysag</w:t>
      </w:r>
      <w:r w:rsidR="00CC586E">
        <w:t>è</w:t>
      </w:r>
      <w:r w:rsidRPr="00E24397">
        <w:t>re</w:t>
      </w:r>
      <w:bookmarkEnd w:id="119"/>
    </w:p>
    <w:p w14:paraId="6FE61F87" w14:textId="77777777" w:rsidR="001A6213" w:rsidRPr="009B327A" w:rsidRDefault="001A6213" w:rsidP="001A6213">
      <w:pPr>
        <w:pStyle w:val="Titre4"/>
      </w:pPr>
      <w:r>
        <w:t>4.1 Conditions d’application des dispositions de l’article</w:t>
      </w:r>
    </w:p>
    <w:p w14:paraId="6A54812A" w14:textId="36D1C222" w:rsidR="001A6213" w:rsidRPr="00812C37" w:rsidRDefault="001A6213" w:rsidP="001A6213">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46EC2384" w14:textId="3825993D" w:rsidR="001A6213" w:rsidRPr="0014126E" w:rsidRDefault="001A6213" w:rsidP="001A6213">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6C1B5112" w14:textId="354F0C21" w:rsidR="001A6213" w:rsidRDefault="001A6213" w:rsidP="001A6213">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6F0222BC" w14:textId="3D367E45" w:rsidR="001A6213" w:rsidRDefault="001A6213" w:rsidP="00554CBF">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 xml:space="preserve">tre simples et </w:t>
      </w:r>
      <w:r w:rsidR="00554CBF">
        <w:t>homog</w:t>
      </w:r>
      <w:r w:rsidR="00CC586E">
        <w:t>è</w:t>
      </w:r>
      <w:r w:rsidR="00554CBF">
        <w:t xml:space="preserve">ne </w:t>
      </w:r>
      <w:r w:rsidRPr="0014126E">
        <w:t>s’accorder avec les volumes environnants</w:t>
      </w:r>
      <w:r>
        <w:t>.</w:t>
      </w:r>
      <w:r w:rsidR="00554CBF" w:rsidRPr="00554CBF">
        <w:rPr>
          <w:rFonts w:ascii="Times New Roman" w:eastAsiaTheme="minorHAnsi" w:hAnsi="Times New Roman"/>
          <w:i/>
          <w:iCs/>
          <w:color w:val="auto"/>
          <w:sz w:val="20"/>
          <w:szCs w:val="20"/>
          <w:lang w:eastAsia="en-US"/>
        </w:rPr>
        <w:t xml:space="preserve"> </w:t>
      </w:r>
    </w:p>
    <w:p w14:paraId="3FFB8899" w14:textId="326DBF19" w:rsidR="001A6213" w:rsidRPr="008179D5" w:rsidRDefault="001A6213" w:rsidP="001A6213">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2FB42AA1" w14:textId="0599628C" w:rsidR="001A6213" w:rsidRPr="0014126E" w:rsidRDefault="001A6213" w:rsidP="001A6213">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2DD41C2F" w14:textId="3E8E217C" w:rsidR="001A6213" w:rsidRPr="00D57784" w:rsidRDefault="001A6213" w:rsidP="001A6213">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3D4A0BAB" w14:textId="2F8FEAEA" w:rsidR="001A6213" w:rsidRDefault="001A6213" w:rsidP="001A6213">
      <w:r w:rsidRPr="00812C37">
        <w:lastRenderedPageBreak/>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5CAE7BBB" w14:textId="2EFB65EE" w:rsidR="001A6213" w:rsidRDefault="001A6213" w:rsidP="001A6213">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2CCDA241" w14:textId="06D0A1D2" w:rsidR="001A6213" w:rsidRDefault="001A6213" w:rsidP="001A6213">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67D671FA" w14:textId="77777777" w:rsidR="001A6213" w:rsidRPr="004D7806" w:rsidRDefault="001A6213" w:rsidP="001A6213"/>
    <w:p w14:paraId="28DF5FE9" w14:textId="13B1C7AF" w:rsidR="001A6213" w:rsidRPr="003C27FD" w:rsidRDefault="001A6213" w:rsidP="001A6213">
      <w:pPr>
        <w:pStyle w:val="Titre4"/>
      </w:pPr>
      <w:r w:rsidRPr="003C27FD">
        <w:t>4.2 Caract</w:t>
      </w:r>
      <w:r w:rsidR="00CC586E">
        <w:t>é</w:t>
      </w:r>
      <w:r w:rsidRPr="003C27FD">
        <w:t>ristiques des fa</w:t>
      </w:r>
      <w:r w:rsidR="00CC586E">
        <w:t>ç</w:t>
      </w:r>
      <w:r w:rsidRPr="003C27FD">
        <w:t>ades</w:t>
      </w:r>
    </w:p>
    <w:p w14:paraId="1C6F2A30" w14:textId="09E6E5FF" w:rsidR="001A6213" w:rsidRPr="00D73A00" w:rsidRDefault="001A6213" w:rsidP="001A6213">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6FB24448" w14:textId="3D9028FA" w:rsidR="001A6213" w:rsidRDefault="001A6213" w:rsidP="001A6213">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24F27DFC" w14:textId="6D960904" w:rsidR="001A6213" w:rsidRPr="009669B4" w:rsidRDefault="001A6213" w:rsidP="001A6213">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05D801BF" w14:textId="25676509" w:rsidR="001A6213" w:rsidRDefault="001A6213" w:rsidP="001A6213">
      <w:r w:rsidRPr="009061DC">
        <w:t xml:space="preserve">Les enduits seront de teintes </w:t>
      </w:r>
      <w:r>
        <w:t>similaires et proches des teintes de couleurs figurant en annexe du pr</w:t>
      </w:r>
      <w:r w:rsidR="00CC586E">
        <w:t>é</w:t>
      </w:r>
      <w:r>
        <w:t>sent r</w:t>
      </w:r>
      <w:r w:rsidR="00CC586E">
        <w:t>è</w:t>
      </w:r>
      <w:r>
        <w:t>glement.</w:t>
      </w:r>
    </w:p>
    <w:p w14:paraId="4AC79DA8" w14:textId="77777777" w:rsidR="001A6213" w:rsidRDefault="001A6213" w:rsidP="001A6213">
      <w:r>
        <w:t>Les teintes vives, ainsi que le "blanc pur" sont interdits.</w:t>
      </w:r>
    </w:p>
    <w:p w14:paraId="66F80262" w14:textId="0D8A1B59" w:rsidR="001A6213" w:rsidRDefault="001A6213" w:rsidP="001A6213">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538046F6" w14:textId="14474495" w:rsidR="001A6213" w:rsidRPr="00D73A00" w:rsidRDefault="001A6213" w:rsidP="001A6213">
      <w:pPr>
        <w:pStyle w:val="Titre6"/>
      </w:pPr>
      <w:r w:rsidRPr="00D73A00">
        <w:t>4.</w:t>
      </w:r>
      <w:r>
        <w:t>2</w:t>
      </w:r>
      <w:r w:rsidRPr="00D73A00">
        <w:t>.2 Les ouvertures en fa</w:t>
      </w:r>
      <w:r w:rsidR="00CC586E">
        <w:t>ç</w:t>
      </w:r>
      <w:r w:rsidRPr="00D73A00">
        <w:t>ade</w:t>
      </w:r>
    </w:p>
    <w:p w14:paraId="7B2F31A4" w14:textId="0E18C615" w:rsidR="001A6213" w:rsidRDefault="001A6213" w:rsidP="001A6213">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5C905E75" w14:textId="1015DC4B" w:rsidR="001A6213" w:rsidRDefault="001A6213" w:rsidP="001A6213">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29848E57" w14:textId="151E4ACD" w:rsidR="001A6213" w:rsidRPr="00F20373" w:rsidRDefault="001A6213" w:rsidP="001A6213">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5D555F4B" w14:textId="6B0A601D" w:rsidR="001A6213" w:rsidRDefault="001A6213" w:rsidP="001A6213">
      <w:r w:rsidRPr="00653445">
        <w:t xml:space="preserve">Les </w:t>
      </w:r>
      <w:r>
        <w:t xml:space="preserve">caissons de volets roulants ne doivent pas </w:t>
      </w:r>
      <w:r w:rsidR="00CC586E">
        <w:t>ê</w:t>
      </w:r>
      <w:r>
        <w:t>tre pos</w:t>
      </w:r>
      <w:r w:rsidR="00CC586E">
        <w:t>é</w:t>
      </w:r>
      <w:r>
        <w:t>s en fa</w:t>
      </w:r>
      <w:r w:rsidR="00CC586E">
        <w:t>ç</w:t>
      </w:r>
      <w:r>
        <w:t>ade. Les poses sous linteau ne sont autoris</w:t>
      </w:r>
      <w:r w:rsidR="00CC586E">
        <w:t>é</w:t>
      </w:r>
      <w:r>
        <w:t>es que par r</w:t>
      </w:r>
      <w:r w:rsidR="00CC586E">
        <w:t>é</w:t>
      </w:r>
      <w:r>
        <w:t xml:space="preserve">novation d’une habitation existante </w:t>
      </w:r>
      <w:r w:rsidR="00CC586E">
        <w:t>à</w:t>
      </w:r>
      <w:r>
        <w:t xml:space="preserve"> la date d’approbation du PLUi.</w:t>
      </w:r>
    </w:p>
    <w:p w14:paraId="2F35A939" w14:textId="77777777" w:rsidR="001A6213" w:rsidRPr="00653445" w:rsidRDefault="001A6213" w:rsidP="001A6213">
      <w:pPr>
        <w:jc w:val="center"/>
      </w:pPr>
      <w:r w:rsidRPr="00030B15">
        <w:rPr>
          <w:noProof/>
          <w:color w:val="C00000"/>
        </w:rPr>
        <mc:AlternateContent>
          <mc:Choice Requires="wps">
            <w:drawing>
              <wp:anchor distT="0" distB="0" distL="114300" distR="114300" simplePos="0" relativeHeight="251819007" behindDoc="0" locked="0" layoutInCell="1" allowOverlap="1" wp14:anchorId="29E293EB" wp14:editId="74517669">
                <wp:simplePos x="0" y="0"/>
                <wp:positionH relativeFrom="column">
                  <wp:posOffset>1984375</wp:posOffset>
                </wp:positionH>
                <wp:positionV relativeFrom="paragraph">
                  <wp:posOffset>62865</wp:posOffset>
                </wp:positionV>
                <wp:extent cx="1080000" cy="1080000"/>
                <wp:effectExtent l="0" t="0" r="0" b="0"/>
                <wp:wrapNone/>
                <wp:docPr id="343595234" name="Multiplication 343595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6D6E12"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93EB" id="Multiplication 343595234" o:spid="_x0000_s1062" style="position:absolute;left:0;text-align:left;margin-left:156.25pt;margin-top:4.95pt;width:85.05pt;height:85.05pt;z-index:25181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106D6E12" w14:textId="77777777" w:rsidR="001A6213" w:rsidRPr="0050778D" w:rsidRDefault="001A6213" w:rsidP="001A6213">
                      <w:pPr>
                        <w:jc w:val="center"/>
                      </w:pPr>
                    </w:p>
                  </w:txbxContent>
                </v:textbox>
              </v:shape>
            </w:pict>
          </mc:Fallback>
        </mc:AlternateContent>
      </w:r>
      <w:r w:rsidRPr="00030B15">
        <w:rPr>
          <w:noProof/>
          <w:color w:val="C00000"/>
        </w:rPr>
        <mc:AlternateContent>
          <mc:Choice Requires="wps">
            <w:drawing>
              <wp:anchor distT="0" distB="0" distL="114300" distR="114300" simplePos="0" relativeHeight="251817983" behindDoc="0" locked="0" layoutInCell="1" allowOverlap="1" wp14:anchorId="74388464" wp14:editId="373BDFE6">
                <wp:simplePos x="0" y="0"/>
                <wp:positionH relativeFrom="column">
                  <wp:posOffset>1127125</wp:posOffset>
                </wp:positionH>
                <wp:positionV relativeFrom="paragraph">
                  <wp:posOffset>62865</wp:posOffset>
                </wp:positionV>
                <wp:extent cx="1080000" cy="1080000"/>
                <wp:effectExtent l="0" t="0" r="0" b="0"/>
                <wp:wrapNone/>
                <wp:docPr id="1065012672" name="Multiplication 1065012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B18538" w14:textId="77777777" w:rsidR="001A6213" w:rsidRPr="0050778D" w:rsidRDefault="001A6213" w:rsidP="001A62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8464" id="Multiplication 1065012672" o:spid="_x0000_s1063" style="position:absolute;left:0;text-align:left;margin-left:88.75pt;margin-top:4.95pt;width:85.05pt;height:85.05pt;z-index:25181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79B18538" w14:textId="77777777" w:rsidR="001A6213" w:rsidRPr="0050778D" w:rsidRDefault="001A6213" w:rsidP="001A6213"/>
                  </w:txbxContent>
                </v:textbox>
              </v:shape>
            </w:pict>
          </mc:Fallback>
        </mc:AlternateContent>
      </w:r>
      <w:r w:rsidRPr="00030B15">
        <w:rPr>
          <w:noProof/>
          <w:color w:val="C00000"/>
        </w:rPr>
        <mc:AlternateContent>
          <mc:Choice Requires="wps">
            <w:drawing>
              <wp:anchor distT="0" distB="0" distL="114300" distR="114300" simplePos="0" relativeHeight="251802623" behindDoc="0" locked="0" layoutInCell="1" allowOverlap="1" wp14:anchorId="0F093FDE" wp14:editId="70E3DBCC">
                <wp:simplePos x="0" y="0"/>
                <wp:positionH relativeFrom="column">
                  <wp:posOffset>271780</wp:posOffset>
                </wp:positionH>
                <wp:positionV relativeFrom="paragraph">
                  <wp:posOffset>64135</wp:posOffset>
                </wp:positionV>
                <wp:extent cx="1080000" cy="1080000"/>
                <wp:effectExtent l="0" t="0" r="0" b="0"/>
                <wp:wrapNone/>
                <wp:docPr id="117079594" name="Multiplication 117079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940193"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3FDE" id="Multiplication 117079594" o:spid="_x0000_s1064" style="position:absolute;left:0;text-align:left;margin-left:21.4pt;margin-top:5.05pt;width:85.05pt;height:85.05pt;z-index:25180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C3R0vM0QIAAAI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73940193" w14:textId="77777777" w:rsidR="001A6213" w:rsidRPr="0050778D" w:rsidRDefault="001A6213" w:rsidP="001A6213">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70740B21" wp14:editId="2EDBF217">
            <wp:extent cx="3326130" cy="1275077"/>
            <wp:effectExtent l="0" t="0" r="1270" b="0"/>
            <wp:docPr id="228756265" name="Image 228756265"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38A9B58A" w14:textId="580436F9" w:rsidR="001A6213" w:rsidRDefault="001A6213" w:rsidP="001A6213">
      <w:r>
        <w:t>La teinte des volets roulants devra s'int</w:t>
      </w:r>
      <w:r w:rsidR="00CC586E">
        <w:t>é</w:t>
      </w:r>
      <w:r>
        <w:t xml:space="preserve">grer qualitativement </w:t>
      </w:r>
      <w:r w:rsidR="00CC586E">
        <w:t>à</w:t>
      </w:r>
      <w:r>
        <w:t xml:space="preserve"> la fa</w:t>
      </w:r>
      <w:r w:rsidR="00CC586E">
        <w:t>ç</w:t>
      </w:r>
      <w:r>
        <w:t>ade (menuiserie, enduit ou autre.</w:t>
      </w:r>
    </w:p>
    <w:p w14:paraId="61A6540F" w14:textId="5F1D1691" w:rsidR="001A6213" w:rsidRDefault="001A6213" w:rsidP="001A6213">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rsidR="00554CBF">
        <w:t>3</w:t>
      </w:r>
      <w:r w:rsidRPr="0050778D">
        <w:t xml:space="preserve">0%. </w:t>
      </w:r>
    </w:p>
    <w:p w14:paraId="44F3B6FD" w14:textId="150F2043" w:rsidR="001A6213" w:rsidRDefault="001A6213" w:rsidP="001A6213">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 xml:space="preserve">de pas </w:t>
      </w:r>
      <w:r w:rsidR="00554CBF">
        <w:t>100</w:t>
      </w:r>
      <w:r w:rsidRPr="0012692E">
        <w:t xml:space="preserve"> cm. </w:t>
      </w:r>
    </w:p>
    <w:p w14:paraId="54BFE532" w14:textId="779B3B5C" w:rsidR="001A6213" w:rsidRPr="00B60751" w:rsidRDefault="001A6213" w:rsidP="001A6213">
      <w:pPr>
        <w:pStyle w:val="Titre6"/>
      </w:pPr>
      <w:r w:rsidRPr="00B60751">
        <w:t>4.</w:t>
      </w:r>
      <w:r>
        <w:t>2.3</w:t>
      </w:r>
      <w:r w:rsidRPr="00B60751">
        <w:t xml:space="preserve"> Les </w:t>
      </w:r>
      <w:r>
        <w:t>v</w:t>
      </w:r>
      <w:r w:rsidR="00CC586E">
        <w:t>é</w:t>
      </w:r>
      <w:r>
        <w:t>randas</w:t>
      </w:r>
    </w:p>
    <w:p w14:paraId="60C88E79" w14:textId="64D7B9C9" w:rsidR="001A6213" w:rsidRDefault="001A6213" w:rsidP="001A6213">
      <w:r>
        <w:t>Cf. annexe 1 du r</w:t>
      </w:r>
      <w:r w:rsidR="00CC586E">
        <w:t>è</w:t>
      </w:r>
      <w:r>
        <w:t>glement – glossaire</w:t>
      </w:r>
    </w:p>
    <w:p w14:paraId="090E9399" w14:textId="0E680E0C" w:rsidR="001A6213" w:rsidRPr="00D73A00" w:rsidRDefault="001A6213" w:rsidP="001A6213">
      <w:pPr>
        <w:pStyle w:val="Titre6"/>
      </w:pPr>
      <w:r w:rsidRPr="00D73A00">
        <w:t>4.</w:t>
      </w:r>
      <w:r>
        <w:t>2</w:t>
      </w:r>
      <w:r w:rsidRPr="00D73A00">
        <w:t>.4 R</w:t>
      </w:r>
      <w:r w:rsidR="00CC586E">
        <w:t>è</w:t>
      </w:r>
      <w:r w:rsidRPr="00D73A00">
        <w:t>gles particuli</w:t>
      </w:r>
      <w:r w:rsidR="00CC586E">
        <w:t>è</w:t>
      </w:r>
      <w:r w:rsidRPr="00D73A00">
        <w:t>res</w:t>
      </w:r>
    </w:p>
    <w:p w14:paraId="0F410DAE" w14:textId="2AC6FF3E" w:rsidR="001A6213" w:rsidRPr="00080035" w:rsidRDefault="001A6213" w:rsidP="001A6213">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4DB68F6C" w14:textId="36281CFD" w:rsidR="001A6213" w:rsidRPr="00080035" w:rsidRDefault="001A6213" w:rsidP="001A6213">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6FA8F973" w14:textId="2A3B1DF0" w:rsidR="001A6213" w:rsidRDefault="001A6213" w:rsidP="001A6213">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40769B1A" w14:textId="77777777" w:rsidR="001A6213" w:rsidRDefault="001A6213" w:rsidP="001A6213"/>
    <w:p w14:paraId="212904B2" w14:textId="66686697" w:rsidR="001A6213" w:rsidRDefault="001A6213" w:rsidP="001A6213">
      <w:pPr>
        <w:pStyle w:val="Titre4"/>
      </w:pPr>
      <w:r w:rsidRPr="003C27FD">
        <w:lastRenderedPageBreak/>
        <w:t>4.3 Caract</w:t>
      </w:r>
      <w:r w:rsidR="00CC586E">
        <w:t>é</w:t>
      </w:r>
      <w:r w:rsidRPr="003C27FD">
        <w:t>ristiques des toitures</w:t>
      </w:r>
    </w:p>
    <w:p w14:paraId="3DA5E8BF" w14:textId="7B38E0E3" w:rsidR="001A6213" w:rsidRPr="00D73A00" w:rsidRDefault="001A6213" w:rsidP="001A6213">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20DEB730" w14:textId="77777777" w:rsidR="001A6213" w:rsidRPr="00D73A00" w:rsidRDefault="001A6213" w:rsidP="001A6213">
      <w:pPr>
        <w:spacing w:before="0" w:after="0" w:line="240" w:lineRule="auto"/>
      </w:pPr>
      <w:r w:rsidRPr="00D73A00">
        <w:t>La forme</w:t>
      </w:r>
      <w:r>
        <w:t> :</w:t>
      </w:r>
    </w:p>
    <w:p w14:paraId="1B267113" w14:textId="0FEDF767" w:rsidR="001A6213" w:rsidRPr="00653445" w:rsidRDefault="001A6213" w:rsidP="001A6213">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2CCCA811" w14:textId="2077196B" w:rsidR="001A6213" w:rsidRPr="004D7806" w:rsidRDefault="001A6213" w:rsidP="001A6213">
      <w:pPr>
        <w:pStyle w:val="Corpsdetexte"/>
      </w:pPr>
      <w:r w:rsidRPr="004D7806">
        <w:t xml:space="preserve">Lorsque les constructions ont des toitures </w:t>
      </w:r>
      <w:r w:rsidR="00CC586E">
        <w:t>à</w:t>
      </w:r>
      <w:r w:rsidRPr="004D7806">
        <w:t xml:space="preserve"> pentes, celles-ci doivent avoir des pentes comprises entre 30° et 45° sur l'horizontale. Toutefois, elle pourra </w:t>
      </w:r>
      <w:r w:rsidR="00CC586E">
        <w:t>ê</w:t>
      </w:r>
      <w:r w:rsidRPr="004D7806">
        <w:t>tre :</w:t>
      </w:r>
    </w:p>
    <w:p w14:paraId="42585690" w14:textId="4E6F26B4" w:rsidR="001A6213" w:rsidRDefault="001A6213" w:rsidP="001A6213">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51FDA99A" w14:textId="634002ED" w:rsidR="001A6213" w:rsidRDefault="001A6213" w:rsidP="001A6213">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0B606A3E" w14:textId="01825769" w:rsidR="001A6213" w:rsidRDefault="001A6213" w:rsidP="001A6213">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0CD87237" w14:textId="7D3FA18E" w:rsidR="001A6213" w:rsidRDefault="001A6213" w:rsidP="001A6213">
      <w:pPr>
        <w:pStyle w:val="Paragraphedeliste"/>
        <w:spacing w:before="60" w:after="60"/>
        <w:ind w:left="1236" w:hanging="357"/>
      </w:pPr>
      <w:r>
        <w:t>de</w:t>
      </w:r>
      <w:r w:rsidRPr="009C39C8">
        <w:t xml:space="preserve"> pente plus faible</w:t>
      </w:r>
      <w:r w:rsidR="00A60D7C">
        <w:t xml:space="preserve"> </w:t>
      </w:r>
      <w:r w:rsidRPr="009C39C8">
        <w:t xml:space="preserve">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66A26977" w14:textId="492075A6" w:rsidR="001A6213" w:rsidRDefault="001A6213" w:rsidP="001A6213">
      <w:pPr>
        <w:pStyle w:val="Corpsdetexte"/>
      </w:pPr>
      <w:r w:rsidRPr="009C39C8">
        <w:t xml:space="preserve">Les toitures </w:t>
      </w:r>
      <w:r>
        <w:t xml:space="preserve">des </w:t>
      </w:r>
      <w:r w:rsidRPr="000E50A6">
        <w:t>annexes</w:t>
      </w:r>
      <w:r>
        <w:t xml:space="preserve"> et des</w:t>
      </w:r>
      <w:r w:rsidRPr="000E50A6">
        <w:t xml:space="preserve"> extensions</w:t>
      </w:r>
      <w:r>
        <w:t xml:space="preserve"> doivent garantir</w:t>
      </w:r>
      <w:r w:rsidRPr="009C39C8">
        <w:t xml:space="preserve"> une bonne insertion </w:t>
      </w:r>
      <w:r>
        <w:t xml:space="preserve">avec la construction principale et </w:t>
      </w:r>
      <w:r w:rsidRPr="009C39C8">
        <w:t xml:space="preserve">dans le site, y compris depuis des points de vue plus </w:t>
      </w:r>
      <w:r w:rsidR="00CC586E">
        <w:t>é</w:t>
      </w:r>
      <w:r w:rsidRPr="009C39C8">
        <w:t>loign</w:t>
      </w:r>
      <w:r w:rsidR="00CC586E">
        <w:t>é</w:t>
      </w:r>
      <w:r w:rsidRPr="009C39C8">
        <w:t>s.</w:t>
      </w:r>
    </w:p>
    <w:p w14:paraId="7FB4F0FD" w14:textId="7CE887C6" w:rsidR="001A6213" w:rsidRDefault="001A6213" w:rsidP="001A6213">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ou </w:t>
      </w:r>
      <w:r w:rsidR="00CC586E">
        <w:t>à</w:t>
      </w:r>
      <w:r w:rsidRPr="000E50A6">
        <w:t xml:space="preserve"> dents de scie sont interdite</w:t>
      </w:r>
      <w:r>
        <w:t>s</w:t>
      </w:r>
      <w:r w:rsidRPr="000E50A6">
        <w:t>.</w:t>
      </w:r>
      <w:r w:rsidRPr="000E50A6">
        <w:rPr>
          <w:spacing w:val="-50"/>
        </w:rPr>
        <w:t xml:space="preserve">  </w:t>
      </w:r>
    </w:p>
    <w:p w14:paraId="5B8E164A" w14:textId="52A14874" w:rsidR="001A6213" w:rsidRPr="00E55EE4" w:rsidRDefault="001A6213" w:rsidP="001A6213">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74FA02CD" w14:textId="433C9744" w:rsidR="001A6213" w:rsidRPr="00E420C4" w:rsidRDefault="001A6213" w:rsidP="001A6213">
      <w:pPr>
        <w:jc w:val="center"/>
        <w:rPr>
          <w:sz w:val="21"/>
          <w:szCs w:val="21"/>
        </w:rPr>
      </w:pPr>
      <w:r w:rsidRPr="00030B15">
        <w:rPr>
          <w:noProof/>
          <w:color w:val="C00000"/>
        </w:rPr>
        <mc:AlternateContent>
          <mc:Choice Requires="wps">
            <w:drawing>
              <wp:anchor distT="0" distB="0" distL="114300" distR="114300" simplePos="0" relativeHeight="251816959" behindDoc="0" locked="0" layoutInCell="1" allowOverlap="1" wp14:anchorId="422465E2" wp14:editId="0683E924">
                <wp:simplePos x="0" y="0"/>
                <wp:positionH relativeFrom="column">
                  <wp:posOffset>984250</wp:posOffset>
                </wp:positionH>
                <wp:positionV relativeFrom="paragraph">
                  <wp:posOffset>807085</wp:posOffset>
                </wp:positionV>
                <wp:extent cx="900000" cy="900000"/>
                <wp:effectExtent l="0" t="0" r="0" b="0"/>
                <wp:wrapNone/>
                <wp:docPr id="897670513" name="Multiplication 897670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A4551D"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65E2" id="Multiplication 897670513" o:spid="_x0000_s1065" style="position:absolute;left:0;text-align:left;margin-left:77.5pt;margin-top:63.55pt;width:70.85pt;height:70.85pt;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AA4551D" w14:textId="77777777" w:rsidR="001A6213" w:rsidRPr="0050778D" w:rsidRDefault="001A6213" w:rsidP="001A6213">
                      <w:pPr>
                        <w:jc w:val="center"/>
                      </w:pPr>
                    </w:p>
                  </w:txbxContent>
                </v:textbox>
              </v:shape>
            </w:pict>
          </mc:Fallback>
        </mc:AlternateContent>
      </w:r>
      <w:r w:rsidRPr="00030B15">
        <w:rPr>
          <w:noProof/>
          <w:color w:val="C00000"/>
        </w:rPr>
        <mc:AlternateContent>
          <mc:Choice Requires="wps">
            <w:drawing>
              <wp:anchor distT="0" distB="0" distL="114300" distR="114300" simplePos="0" relativeHeight="251813887" behindDoc="0" locked="0" layoutInCell="1" allowOverlap="1" wp14:anchorId="02B9F0A9" wp14:editId="10BD24E1">
                <wp:simplePos x="0" y="0"/>
                <wp:positionH relativeFrom="column">
                  <wp:posOffset>3079115</wp:posOffset>
                </wp:positionH>
                <wp:positionV relativeFrom="paragraph">
                  <wp:posOffset>817880</wp:posOffset>
                </wp:positionV>
                <wp:extent cx="900000" cy="900000"/>
                <wp:effectExtent l="0" t="0" r="0" b="0"/>
                <wp:wrapNone/>
                <wp:docPr id="917024873" name="Multiplication 917024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414C59"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9F0A9" id="Multiplication 917024873" o:spid="_x0000_s1066" style="position:absolute;left:0;text-align:left;margin-left:242.45pt;margin-top:64.4pt;width:70.85pt;height:70.85pt;z-index:25181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4G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F414C59" w14:textId="77777777" w:rsidR="001A6213" w:rsidRPr="0050778D" w:rsidRDefault="001A6213" w:rsidP="001A6213">
                      <w:pPr>
                        <w:jc w:val="center"/>
                      </w:pPr>
                    </w:p>
                  </w:txbxContent>
                </v:textbox>
              </v:shape>
            </w:pict>
          </mc:Fallback>
        </mc:AlternateContent>
      </w:r>
      <w:r w:rsidRPr="00030B15">
        <w:rPr>
          <w:noProof/>
          <w:color w:val="C00000"/>
        </w:rPr>
        <mc:AlternateContent>
          <mc:Choice Requires="wps">
            <w:drawing>
              <wp:anchor distT="0" distB="0" distL="114300" distR="114300" simplePos="0" relativeHeight="251810815" behindDoc="0" locked="0" layoutInCell="1" allowOverlap="1" wp14:anchorId="1832E38C" wp14:editId="071A8750">
                <wp:simplePos x="0" y="0"/>
                <wp:positionH relativeFrom="column">
                  <wp:posOffset>1703070</wp:posOffset>
                </wp:positionH>
                <wp:positionV relativeFrom="paragraph">
                  <wp:posOffset>-83185</wp:posOffset>
                </wp:positionV>
                <wp:extent cx="900000" cy="900000"/>
                <wp:effectExtent l="0" t="0" r="0" b="0"/>
                <wp:wrapNone/>
                <wp:docPr id="429636237" name="Multiplication 429636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8C7B44"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E38C" id="Multiplication 429636237" o:spid="_x0000_s1067" style="position:absolute;left:0;text-align:left;margin-left:134.1pt;margin-top:-6.55pt;width:70.85pt;height:70.85pt;z-index:251810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aL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HyfXeLXEan/vmMPcxN6Km4aqZQE+&#10;3IOjMqACo0kU7mhRGrclx27HWY3u+a376E/NRFbOtjQFSu5/rcFJzvQXQ212MRyP49hIh/Hp2YgO&#10;7tiyPLaYdTtHKigqTGKXttE/6MNWOWyfaGDN4qtkAiPo7ZKL4A6HecjTiUaekLNZcqNRYSEszIMV&#10;ETwKHSv7cfcEznYtE6jXbvEwMbomyCK/+MZIg7N1QNX0pZl17X4BjZlUS91IjHPs+Jy8Xgb39DcA&#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DuquaLywIAAAA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68C7B44" w14:textId="77777777" w:rsidR="001A6213" w:rsidRPr="0050778D" w:rsidRDefault="001A6213" w:rsidP="001A6213">
                      <w:pPr>
                        <w:jc w:val="center"/>
                      </w:pPr>
                    </w:p>
                  </w:txbxContent>
                </v:textbox>
              </v:shape>
            </w:pict>
          </mc:Fallback>
        </mc:AlternateContent>
      </w:r>
      <w:r w:rsidRPr="00030B15">
        <w:rPr>
          <w:noProof/>
          <w:color w:val="C00000"/>
        </w:rPr>
        <mc:AlternateContent>
          <mc:Choice Requires="wps">
            <w:drawing>
              <wp:anchor distT="0" distB="0" distL="114300" distR="114300" simplePos="0" relativeHeight="251811839" behindDoc="0" locked="0" layoutInCell="1" allowOverlap="1" wp14:anchorId="64CC24E1" wp14:editId="06AFAA87">
                <wp:simplePos x="0" y="0"/>
                <wp:positionH relativeFrom="column">
                  <wp:posOffset>2401570</wp:posOffset>
                </wp:positionH>
                <wp:positionV relativeFrom="paragraph">
                  <wp:posOffset>-84455</wp:posOffset>
                </wp:positionV>
                <wp:extent cx="900000" cy="900000"/>
                <wp:effectExtent l="0" t="0" r="0" b="0"/>
                <wp:wrapNone/>
                <wp:docPr id="359149503" name="Multiplication 359149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7DA737"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24E1" id="Multiplication 359149503" o:spid="_x0000_s1068" style="position:absolute;left:0;text-align:left;margin-left:189.1pt;margin-top:-6.65pt;width:70.85pt;height:70.85pt;z-index:25181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G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77DA737" w14:textId="77777777" w:rsidR="001A6213" w:rsidRPr="0050778D" w:rsidRDefault="001A6213" w:rsidP="001A6213">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1C2DA7E8" wp14:editId="1E8F1EDD">
            <wp:extent cx="3806190" cy="1711133"/>
            <wp:effectExtent l="0" t="0" r="3810" b="3810"/>
            <wp:docPr id="159181226" name="Image 159181226"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64A5E38" w14:textId="77777777" w:rsidR="001A6213" w:rsidRDefault="001A6213" w:rsidP="001A6213"/>
    <w:p w14:paraId="5E0D6BD3" w14:textId="77777777" w:rsidR="001A6213" w:rsidRDefault="001A6213" w:rsidP="001A6213"/>
    <w:p w14:paraId="43EE638E" w14:textId="77777777" w:rsidR="001A6213" w:rsidRPr="002113C6" w:rsidRDefault="001A6213" w:rsidP="001A6213">
      <w:r w:rsidRPr="002113C6">
        <w:t xml:space="preserve">L’aspect </w:t>
      </w:r>
    </w:p>
    <w:p w14:paraId="2B6E19A0" w14:textId="1239D7DE" w:rsidR="001A6213" w:rsidRDefault="001A6213" w:rsidP="001A6213">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39D9DD33" w14:textId="45DBCA96" w:rsidR="001A6213" w:rsidRPr="00F77445" w:rsidRDefault="001A6213" w:rsidP="00A60D7C">
      <w:pPr>
        <w:pStyle w:val="Corpsdetexte"/>
        <w:spacing w:after="0"/>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7607D1B4" w14:textId="77777777" w:rsidR="001A6213" w:rsidRPr="00205B0E" w:rsidRDefault="001A6213" w:rsidP="00A60D7C">
      <w:pPr>
        <w:pStyle w:val="Paragraphedeliste"/>
        <w:spacing w:before="40" w:after="0"/>
      </w:pPr>
      <w:r w:rsidRPr="00205B0E">
        <w:t>Tuiles plates en terre cuite ou similaire d’aspect tuile vieillie ;</w:t>
      </w:r>
    </w:p>
    <w:p w14:paraId="2504E0FA" w14:textId="77777777" w:rsidR="001A6213" w:rsidRPr="00205B0E" w:rsidRDefault="001A6213" w:rsidP="00A60D7C">
      <w:pPr>
        <w:pStyle w:val="Paragraphedeliste"/>
        <w:spacing w:before="40" w:after="0"/>
      </w:pPr>
      <w:r w:rsidRPr="00205B0E">
        <w:t>Ardoise ou similaire d’aspect ;</w:t>
      </w:r>
    </w:p>
    <w:p w14:paraId="47379097" w14:textId="77777777" w:rsidR="001A6213" w:rsidRPr="00205B0E" w:rsidRDefault="001A6213" w:rsidP="00A60D7C">
      <w:pPr>
        <w:pStyle w:val="Paragraphedeliste"/>
        <w:spacing w:before="40" w:after="0"/>
      </w:pPr>
      <w:r w:rsidRPr="00205B0E">
        <w:t>Zinc en cas d’architecture contemporaine ;</w:t>
      </w:r>
    </w:p>
    <w:p w14:paraId="39B2CC6B" w14:textId="2842F540" w:rsidR="001A6213" w:rsidRDefault="001A6213" w:rsidP="001A6213">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1B58FD5D" w14:textId="77777777" w:rsidR="001A6213" w:rsidRPr="002113C6" w:rsidRDefault="001A6213" w:rsidP="00A60D7C">
      <w:pPr>
        <w:pStyle w:val="Corpsdetexte"/>
        <w:spacing w:after="0"/>
      </w:pPr>
      <w:r w:rsidRPr="002113C6">
        <w:t xml:space="preserve">Sont interdits : </w:t>
      </w:r>
    </w:p>
    <w:p w14:paraId="3FFCA01E" w14:textId="2664011A" w:rsidR="001A6213" w:rsidRPr="00D73A00" w:rsidRDefault="001A6213" w:rsidP="00A60D7C">
      <w:pPr>
        <w:pStyle w:val="Paragraphedeliste"/>
        <w:spacing w:before="40" w:after="0"/>
        <w:ind w:left="1236" w:hanging="357"/>
      </w:pPr>
      <w:r w:rsidRPr="00D73A00">
        <w:t>L’emploi de t</w:t>
      </w:r>
      <w:r w:rsidR="00CC586E">
        <w:t>ô</w:t>
      </w:r>
      <w:r w:rsidRPr="00D73A00">
        <w:t xml:space="preserve">les galvanisées ou plaques en fibres ciment non teintées dans la masse ; </w:t>
      </w:r>
    </w:p>
    <w:p w14:paraId="599775BD" w14:textId="22730918" w:rsidR="001A6213" w:rsidRPr="00D73A00" w:rsidRDefault="001A6213" w:rsidP="00A60D7C">
      <w:pPr>
        <w:pStyle w:val="Paragraphedeliste"/>
        <w:spacing w:before="40" w:after="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228CC182" w14:textId="77777777" w:rsidR="001A6213" w:rsidRDefault="001A6213" w:rsidP="00A60D7C">
      <w:pPr>
        <w:pStyle w:val="Paragraphedeliste"/>
        <w:spacing w:before="40" w:after="0"/>
        <w:ind w:left="1236" w:hanging="357"/>
      </w:pPr>
      <w:r w:rsidRPr="00D73A00">
        <w:t>L’emploi du bardeaux bitumeux sur les extensions et les constructions de plus de 15 m</w:t>
      </w:r>
      <w:r w:rsidRPr="00D73A00">
        <w:rPr>
          <w:vertAlign w:val="superscript"/>
        </w:rPr>
        <w:t>2</w:t>
      </w:r>
      <w:r w:rsidRPr="00D73A00">
        <w:t>.</w:t>
      </w:r>
    </w:p>
    <w:p w14:paraId="0CE856A5" w14:textId="77777777" w:rsidR="001A6213" w:rsidRPr="00D73A00" w:rsidRDefault="001A6213" w:rsidP="001A6213">
      <w:pPr>
        <w:pStyle w:val="Titre6"/>
      </w:pPr>
      <w:r w:rsidRPr="00D73A00">
        <w:t>4.</w:t>
      </w:r>
      <w:r>
        <w:t>3</w:t>
      </w:r>
      <w:r w:rsidRPr="00D73A00">
        <w:t>.2. Les ouvertures de toiture</w:t>
      </w:r>
    </w:p>
    <w:p w14:paraId="4850B72E" w14:textId="4842E239" w:rsidR="001A6213" w:rsidRDefault="001A6213" w:rsidP="001A6213">
      <w:r>
        <w:t>Les nouvelles ouvertures sur une construction devront respecter l’ordonnance de la fa</w:t>
      </w:r>
      <w:r w:rsidR="00CC586E">
        <w:t>ç</w:t>
      </w:r>
      <w:r>
        <w:t>ade et, pour les lucarnes, la forme des toitures des constructions avoisinantes.</w:t>
      </w:r>
    </w:p>
    <w:p w14:paraId="5B90453D" w14:textId="0130D5A6" w:rsidR="001A6213" w:rsidRDefault="001A6213" w:rsidP="001A6213">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48BD13B8" w14:textId="71418517" w:rsidR="001A6213" w:rsidRDefault="001A6213" w:rsidP="001A6213">
      <w:r>
        <w:t>Les ouvertures seront constitu</w:t>
      </w:r>
      <w:r w:rsidR="00CC586E">
        <w:t>é</w:t>
      </w:r>
      <w:r>
        <w:t>es par des lucarnes couvertes par un toit d'au moins 2 pans ou en arc de cercle.</w:t>
      </w:r>
    </w:p>
    <w:p w14:paraId="18AA5C87" w14:textId="1E8DF0C7" w:rsidR="001A6213" w:rsidRPr="008036D1" w:rsidRDefault="001A6213" w:rsidP="001A6213">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5AAC62FC" w14:textId="3DB31684" w:rsidR="001A6213" w:rsidRPr="001E4AAB" w:rsidRDefault="001A6213" w:rsidP="001A6213">
      <w:pPr>
        <w:spacing w:after="0"/>
      </w:pPr>
      <w:r w:rsidRPr="001E4AAB">
        <w:t>Les</w:t>
      </w:r>
      <w:r w:rsidRPr="008036D1">
        <w:t xml:space="preserve"> </w:t>
      </w:r>
      <w:r w:rsidRPr="001E4AAB">
        <w:t xml:space="preserve">châssis de toit devront </w:t>
      </w:r>
      <w:r w:rsidR="00CC586E">
        <w:t>ê</w:t>
      </w:r>
      <w:r w:rsidRPr="001E4AAB">
        <w:t>tre :</w:t>
      </w:r>
    </w:p>
    <w:p w14:paraId="225E4360" w14:textId="77777777" w:rsidR="001A6213" w:rsidRPr="001E4AAB" w:rsidRDefault="001A6213" w:rsidP="001A6213">
      <w:pPr>
        <w:pStyle w:val="Corpsdetexte"/>
        <w:spacing w:before="40" w:after="40"/>
        <w:ind w:left="879"/>
      </w:pPr>
      <w:r w:rsidRPr="001E4AAB">
        <w:t>plus hauts que larges</w:t>
      </w:r>
      <w:r>
        <w:t>,</w:t>
      </w:r>
    </w:p>
    <w:p w14:paraId="154B8DF3" w14:textId="46B1644F" w:rsidR="001A6213" w:rsidRPr="001E4AAB" w:rsidRDefault="001A6213" w:rsidP="001A6213">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0E914F1D" w14:textId="18E68AB6" w:rsidR="001A6213" w:rsidRPr="001E4AAB" w:rsidRDefault="00CC586E" w:rsidP="001A6213">
      <w:pPr>
        <w:pStyle w:val="Corpsdetexte"/>
        <w:spacing w:before="40" w:after="40"/>
        <w:ind w:left="879"/>
      </w:pPr>
      <w:r>
        <w:t>à</w:t>
      </w:r>
      <w:r w:rsidR="001A6213" w:rsidRPr="001E4AAB">
        <w:t xml:space="preserve"> au moins 1m de mur pignon le plus proche</w:t>
      </w:r>
      <w:r w:rsidR="001A6213">
        <w:t>,</w:t>
      </w:r>
    </w:p>
    <w:p w14:paraId="7794C8F9" w14:textId="31F5EC90" w:rsidR="001A6213" w:rsidRDefault="001A6213" w:rsidP="001A6213">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21EEF690" w14:textId="7012ADA6" w:rsidR="001A6213" w:rsidRDefault="001A6213" w:rsidP="001A6213">
      <w:r w:rsidRPr="001E4AAB">
        <w:lastRenderedPageBreak/>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6775C0C3" w14:textId="23BC588E" w:rsidR="001A6213" w:rsidRPr="000547E4" w:rsidRDefault="001A6213" w:rsidP="001A6213">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1A6213" w14:paraId="5420DF55" w14:textId="77777777" w:rsidTr="00B65ECE">
        <w:trPr>
          <w:trHeight w:val="1304"/>
          <w:jc w:val="center"/>
        </w:trPr>
        <w:tc>
          <w:tcPr>
            <w:tcW w:w="1361" w:type="dxa"/>
          </w:tcPr>
          <w:p w14:paraId="2B70D980" w14:textId="77777777" w:rsidR="001A6213" w:rsidRDefault="001A6213"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39FC4DF" wp14:editId="53508EE1">
                  <wp:extent cx="586740" cy="686088"/>
                  <wp:effectExtent l="0" t="0" r="0" b="0"/>
                  <wp:docPr id="1971683050" name="Image 1971683050"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2354C31E" w14:textId="77777777" w:rsidR="001A6213" w:rsidRDefault="001A6213"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4862EEB" wp14:editId="3AC2DDC4">
                  <wp:extent cx="534336" cy="685800"/>
                  <wp:effectExtent l="0" t="0" r="0" b="0"/>
                  <wp:docPr id="1870307216" name="Image 1870307216"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05CE118C" w14:textId="77777777" w:rsidR="001A6213" w:rsidRDefault="001A6213"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0C26D5C" wp14:editId="1DEA555D">
                  <wp:extent cx="530658" cy="685800"/>
                  <wp:effectExtent l="0" t="0" r="3175" b="0"/>
                  <wp:docPr id="632708782" name="Image 632708782"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D83CB73" w14:textId="77777777" w:rsidR="001A6213" w:rsidRDefault="001A6213"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41D99CB0" wp14:editId="545CE5DA">
                  <wp:extent cx="490855" cy="685108"/>
                  <wp:effectExtent l="0" t="0" r="4445" b="1270"/>
                  <wp:docPr id="655516367" name="Image 655516367"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A6213" w14:paraId="6E6B12C4" w14:textId="77777777" w:rsidTr="00B65ECE">
        <w:trPr>
          <w:trHeight w:val="1304"/>
          <w:jc w:val="center"/>
        </w:trPr>
        <w:tc>
          <w:tcPr>
            <w:tcW w:w="1361" w:type="dxa"/>
          </w:tcPr>
          <w:p w14:paraId="0C249095" w14:textId="77777777" w:rsidR="001A6213" w:rsidRDefault="001A6213" w:rsidP="00B65ECE">
            <w:pPr>
              <w:jc w:val="center"/>
            </w:pPr>
            <w:r>
              <w:rPr>
                <w:noProof/>
              </w:rPr>
              <w:drawing>
                <wp:inline distT="0" distB="0" distL="0" distR="0" wp14:anchorId="0AEAB4D7" wp14:editId="69284B02">
                  <wp:extent cx="680085" cy="640080"/>
                  <wp:effectExtent l="0" t="0" r="5715" b="0"/>
                  <wp:docPr id="1576010137" name="Image 15760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1CB494A" w14:textId="77777777" w:rsidR="001A6213" w:rsidRDefault="001A6213" w:rsidP="00B65ECE">
            <w:pPr>
              <w:jc w:val="center"/>
            </w:pPr>
            <w:r>
              <w:rPr>
                <w:noProof/>
              </w:rPr>
              <w:drawing>
                <wp:inline distT="0" distB="0" distL="0" distR="0" wp14:anchorId="49D280B0" wp14:editId="2B9FCE89">
                  <wp:extent cx="640080" cy="640080"/>
                  <wp:effectExtent l="0" t="0" r="0" b="0"/>
                  <wp:docPr id="115642604" name="Image 11564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EC79FAF" w14:textId="77777777" w:rsidR="001A6213" w:rsidRDefault="001A6213" w:rsidP="00B65ECE">
            <w:pPr>
              <w:jc w:val="center"/>
            </w:pPr>
            <w:r>
              <w:rPr>
                <w:noProof/>
              </w:rPr>
              <w:drawing>
                <wp:inline distT="0" distB="0" distL="0" distR="0" wp14:anchorId="2CC31525" wp14:editId="530EE8D5">
                  <wp:extent cx="611505" cy="645795"/>
                  <wp:effectExtent l="0" t="0" r="0" b="1905"/>
                  <wp:docPr id="1398549510" name="Image 13985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B45C387" w14:textId="77777777" w:rsidR="001A6213" w:rsidRDefault="001A6213" w:rsidP="00B65ECE">
            <w:pPr>
              <w:jc w:val="center"/>
            </w:pPr>
            <w:r w:rsidRPr="00030B15">
              <w:rPr>
                <w:noProof/>
                <w:color w:val="C00000"/>
              </w:rPr>
              <mc:AlternateContent>
                <mc:Choice Requires="wps">
                  <w:drawing>
                    <wp:anchor distT="0" distB="0" distL="114300" distR="114300" simplePos="0" relativeHeight="251803647" behindDoc="0" locked="0" layoutInCell="1" allowOverlap="1" wp14:anchorId="7E071CA6" wp14:editId="71E3145F">
                      <wp:simplePos x="0" y="0"/>
                      <wp:positionH relativeFrom="column">
                        <wp:posOffset>-48260</wp:posOffset>
                      </wp:positionH>
                      <wp:positionV relativeFrom="paragraph">
                        <wp:posOffset>-109220</wp:posOffset>
                      </wp:positionV>
                      <wp:extent cx="900000" cy="900000"/>
                      <wp:effectExtent l="0" t="0" r="0" b="0"/>
                      <wp:wrapNone/>
                      <wp:docPr id="1619157762" name="Multiplication 1619157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533C16"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1CA6" id="Multiplication 1619157762" o:spid="_x0000_s1069" style="position:absolute;left:0;text-align:left;margin-left:-3.8pt;margin-top:-8.6pt;width:70.85pt;height:70.85pt;z-index:251803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D533C16" w14:textId="77777777" w:rsidR="001A6213" w:rsidRPr="0050778D" w:rsidRDefault="001A6213" w:rsidP="001A6213">
                            <w:pPr>
                              <w:jc w:val="center"/>
                            </w:pPr>
                          </w:p>
                        </w:txbxContent>
                      </v:textbox>
                    </v:shape>
                  </w:pict>
                </mc:Fallback>
              </mc:AlternateContent>
            </w:r>
            <w:r>
              <w:rPr>
                <w:noProof/>
              </w:rPr>
              <w:drawing>
                <wp:inline distT="0" distB="0" distL="0" distR="0" wp14:anchorId="2F917B52" wp14:editId="7B34C789">
                  <wp:extent cx="777240" cy="640080"/>
                  <wp:effectExtent l="0" t="0" r="0" b="0"/>
                  <wp:docPr id="1630309586" name="Image 163030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1A6213" w14:paraId="1BCC41E1" w14:textId="77777777" w:rsidTr="00B65ECE">
        <w:trPr>
          <w:trHeight w:val="1304"/>
          <w:jc w:val="center"/>
        </w:trPr>
        <w:tc>
          <w:tcPr>
            <w:tcW w:w="1361" w:type="dxa"/>
          </w:tcPr>
          <w:p w14:paraId="1CBBEBA8" w14:textId="77777777" w:rsidR="001A6213" w:rsidRDefault="001A6213" w:rsidP="00B65ECE">
            <w:pPr>
              <w:jc w:val="center"/>
            </w:pPr>
            <w:r>
              <w:rPr>
                <w:noProof/>
              </w:rPr>
              <w:drawing>
                <wp:inline distT="0" distB="0" distL="0" distR="0" wp14:anchorId="32D7CF4D" wp14:editId="1C389278">
                  <wp:extent cx="680085" cy="594360"/>
                  <wp:effectExtent l="0" t="0" r="5715" b="2540"/>
                  <wp:docPr id="176601430" name="Image 17660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04C48A5" w14:textId="08EB96F0" w:rsidR="001A6213" w:rsidRDefault="00473CF1" w:rsidP="00B65ECE">
            <w:pPr>
              <w:jc w:val="center"/>
            </w:pPr>
            <w:r w:rsidRPr="00030B15">
              <w:rPr>
                <w:noProof/>
                <w:color w:val="C00000"/>
              </w:rPr>
              <mc:AlternateContent>
                <mc:Choice Requires="wps">
                  <w:drawing>
                    <wp:anchor distT="0" distB="0" distL="114300" distR="114300" simplePos="0" relativeHeight="251821055" behindDoc="0" locked="0" layoutInCell="1" allowOverlap="1" wp14:anchorId="7E36CDFB" wp14:editId="1E9C8555">
                      <wp:simplePos x="0" y="0"/>
                      <wp:positionH relativeFrom="column">
                        <wp:posOffset>-107726</wp:posOffset>
                      </wp:positionH>
                      <wp:positionV relativeFrom="paragraph">
                        <wp:posOffset>-107726</wp:posOffset>
                      </wp:positionV>
                      <wp:extent cx="900000" cy="900000"/>
                      <wp:effectExtent l="0" t="0" r="0" b="0"/>
                      <wp:wrapNone/>
                      <wp:docPr id="2139348532" name="Multiplication 2139348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CF8B46" w14:textId="77777777" w:rsidR="00473CF1" w:rsidRPr="0050778D" w:rsidRDefault="00473CF1" w:rsidP="0047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6CDFB" id="Multiplication 2139348532" o:spid="_x0000_s1070" style="position:absolute;left:0;text-align:left;margin-left:-8.5pt;margin-top:-8.5pt;width:70.85pt;height:70.85pt;z-index:251821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xc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9CF8B46" w14:textId="77777777" w:rsidR="00473CF1" w:rsidRPr="0050778D" w:rsidRDefault="00473CF1" w:rsidP="00473CF1">
                            <w:pPr>
                              <w:jc w:val="center"/>
                            </w:pPr>
                          </w:p>
                        </w:txbxContent>
                      </v:textbox>
                    </v:shape>
                  </w:pict>
                </mc:Fallback>
              </mc:AlternateContent>
            </w:r>
            <w:r w:rsidR="001A6213">
              <w:rPr>
                <w:noProof/>
              </w:rPr>
              <w:drawing>
                <wp:inline distT="0" distB="0" distL="0" distR="0" wp14:anchorId="4157C2BC" wp14:editId="5ED68887">
                  <wp:extent cx="731520" cy="560070"/>
                  <wp:effectExtent l="0" t="0" r="5080" b="0"/>
                  <wp:docPr id="1912027019" name="Image 19120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98BE01F" w14:textId="77777777" w:rsidR="001A6213" w:rsidRDefault="001A6213" w:rsidP="00B65ECE">
            <w:r w:rsidRPr="00030B15">
              <w:rPr>
                <w:noProof/>
                <w:color w:val="C00000"/>
              </w:rPr>
              <mc:AlternateContent>
                <mc:Choice Requires="wps">
                  <w:drawing>
                    <wp:anchor distT="0" distB="0" distL="114300" distR="114300" simplePos="0" relativeHeight="251805695" behindDoc="0" locked="0" layoutInCell="1" allowOverlap="1" wp14:anchorId="674081E6" wp14:editId="30C4531C">
                      <wp:simplePos x="0" y="0"/>
                      <wp:positionH relativeFrom="column">
                        <wp:posOffset>-76200</wp:posOffset>
                      </wp:positionH>
                      <wp:positionV relativeFrom="paragraph">
                        <wp:posOffset>-137795</wp:posOffset>
                      </wp:positionV>
                      <wp:extent cx="900000" cy="900000"/>
                      <wp:effectExtent l="0" t="0" r="0" b="0"/>
                      <wp:wrapNone/>
                      <wp:docPr id="1880536311" name="Multiplication 1880536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AF21B3"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81E6" id="Multiplication 1880536311" o:spid="_x0000_s1071" style="position:absolute;left:0;text-align:left;margin-left:-6pt;margin-top:-10.85pt;width:70.85pt;height:70.85pt;z-index:251805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TR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jyfRNV6tsDrcO+YwN7G34rahalmC&#10;D/fgqAyowGgShTtalMZdybHbcVaj+/XaffSnZiIrZzuaAiX3PzfgJGf6k6E2uxyOx3FspMN4cj6i&#10;gzu1rE4tZtMukAqKCpPYpW30D/q4VQ7bJxpY8/gqmcAIervkIrjjYRHydKKRJ+R8ntxoVFgIS/Ng&#10;RQSPQsfKftw/gbNdywTqtS94nBhdE2SRn31jpMH5JqBq+tLMuna/gMZMqqVuJMY5dnpOXs+De/Yb&#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dStU0csCAAAA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6AF21B3" w14:textId="77777777" w:rsidR="001A6213" w:rsidRPr="0050778D" w:rsidRDefault="001A6213" w:rsidP="001A6213">
                            <w:pPr>
                              <w:jc w:val="center"/>
                            </w:pPr>
                          </w:p>
                        </w:txbxContent>
                      </v:textbox>
                    </v:shape>
                  </w:pict>
                </mc:Fallback>
              </mc:AlternateContent>
            </w:r>
            <w:r>
              <w:rPr>
                <w:noProof/>
              </w:rPr>
              <w:drawing>
                <wp:inline distT="0" distB="0" distL="0" distR="0" wp14:anchorId="76B52AFE" wp14:editId="1F3F399A">
                  <wp:extent cx="720089" cy="588645"/>
                  <wp:effectExtent l="0" t="0" r="4445" b="0"/>
                  <wp:docPr id="448382821" name="Image 44838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621DA9B" w14:textId="77777777" w:rsidR="001A6213" w:rsidRDefault="001A6213" w:rsidP="00B65ECE">
            <w:r w:rsidRPr="00030B15">
              <w:rPr>
                <w:noProof/>
                <w:color w:val="C00000"/>
              </w:rPr>
              <mc:AlternateContent>
                <mc:Choice Requires="wps">
                  <w:drawing>
                    <wp:anchor distT="0" distB="0" distL="114300" distR="114300" simplePos="0" relativeHeight="251804671" behindDoc="0" locked="0" layoutInCell="1" allowOverlap="1" wp14:anchorId="57918F01" wp14:editId="0627ECD6">
                      <wp:simplePos x="0" y="0"/>
                      <wp:positionH relativeFrom="column">
                        <wp:posOffset>-45085</wp:posOffset>
                      </wp:positionH>
                      <wp:positionV relativeFrom="paragraph">
                        <wp:posOffset>-137795</wp:posOffset>
                      </wp:positionV>
                      <wp:extent cx="900000" cy="900000"/>
                      <wp:effectExtent l="0" t="0" r="0" b="0"/>
                      <wp:wrapNone/>
                      <wp:docPr id="1760356896" name="Multiplication 1760356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B51C06"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8F01" id="Multiplication 1760356896" o:spid="_x0000_s1072" style="position:absolute;left:0;text-align:left;margin-left:-3.55pt;margin-top:-10.85pt;width:70.85pt;height:70.85pt;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2c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Cy6xqslVvsHxxzmJvZW3DZULQvw&#10;4QEclQEVGE2icE+L0rgtOXY7zmp0v966j/7UTGTlbEtToOT+5xqc5Ex/NtRml8PxOI6NdBifno/o&#10;4I4ty2OLWbdzpIKiwiR2aRv9gz5slcP2mQbWLL5KJjCC3i65CO5wmIc8nWjkCTmbJTcaFRbCwjxa&#10;EcGj0LGyn3bP4GzXMoF67Q4PE6Nrgizyi2+MNDhbB1RNX5pZ1+4X0JhJtdSNxDjHjs/J62VwT38D&#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Top9nM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8B51C06" w14:textId="77777777" w:rsidR="001A6213" w:rsidRPr="0050778D" w:rsidRDefault="001A6213" w:rsidP="001A6213">
                            <w:pPr>
                              <w:jc w:val="center"/>
                            </w:pPr>
                          </w:p>
                        </w:txbxContent>
                      </v:textbox>
                    </v:shape>
                  </w:pict>
                </mc:Fallback>
              </mc:AlternateContent>
            </w:r>
            <w:r>
              <w:rPr>
                <w:noProof/>
              </w:rPr>
              <w:drawing>
                <wp:inline distT="0" distB="0" distL="0" distR="0" wp14:anchorId="44B58E8E" wp14:editId="042ABC00">
                  <wp:extent cx="737235" cy="571500"/>
                  <wp:effectExtent l="0" t="0" r="0" b="0"/>
                  <wp:docPr id="1730863287" name="Image 173086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1A6213" w14:paraId="520EC863" w14:textId="77777777" w:rsidTr="00B65ECE">
        <w:trPr>
          <w:trHeight w:val="1304"/>
          <w:jc w:val="center"/>
        </w:trPr>
        <w:tc>
          <w:tcPr>
            <w:tcW w:w="1361" w:type="dxa"/>
          </w:tcPr>
          <w:p w14:paraId="060818DA" w14:textId="77777777" w:rsidR="001A6213" w:rsidRDefault="001A6213" w:rsidP="00B65ECE">
            <w:pPr>
              <w:jc w:val="center"/>
            </w:pPr>
            <w:r w:rsidRPr="00030B15">
              <w:rPr>
                <w:noProof/>
                <w:color w:val="C00000"/>
              </w:rPr>
              <mc:AlternateContent>
                <mc:Choice Requires="wps">
                  <w:drawing>
                    <wp:anchor distT="0" distB="0" distL="114300" distR="114300" simplePos="0" relativeHeight="251809791" behindDoc="0" locked="0" layoutInCell="1" allowOverlap="1" wp14:anchorId="767AFA61" wp14:editId="66E445C9">
                      <wp:simplePos x="0" y="0"/>
                      <wp:positionH relativeFrom="column">
                        <wp:posOffset>-76200</wp:posOffset>
                      </wp:positionH>
                      <wp:positionV relativeFrom="paragraph">
                        <wp:posOffset>-95885</wp:posOffset>
                      </wp:positionV>
                      <wp:extent cx="900000" cy="900000"/>
                      <wp:effectExtent l="0" t="0" r="0" b="0"/>
                      <wp:wrapNone/>
                      <wp:docPr id="682093217" name="Multiplication 682093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5FCE02"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FA61" id="Multiplication 682093217" o:spid="_x0000_s1073" style="position:absolute;left:0;text-align:left;margin-left:-6pt;margin-top:-7.55pt;width:70.85pt;height:70.85pt;z-index:25180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95FCE02" w14:textId="77777777" w:rsidR="001A6213" w:rsidRPr="0050778D" w:rsidRDefault="001A6213" w:rsidP="001A6213">
                            <w:pPr>
                              <w:jc w:val="center"/>
                            </w:pPr>
                          </w:p>
                        </w:txbxContent>
                      </v:textbox>
                    </v:shape>
                  </w:pict>
                </mc:Fallback>
              </mc:AlternateContent>
            </w:r>
            <w:r>
              <w:rPr>
                <w:noProof/>
              </w:rPr>
              <w:drawing>
                <wp:inline distT="0" distB="0" distL="0" distR="0" wp14:anchorId="5E561519" wp14:editId="27743B32">
                  <wp:extent cx="680085" cy="588645"/>
                  <wp:effectExtent l="0" t="0" r="5715" b="0"/>
                  <wp:docPr id="1680727228" name="Image 168072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FAE1AF0" w14:textId="462F473B" w:rsidR="001A6213" w:rsidRDefault="001A6213" w:rsidP="00B65ECE">
            <w:pPr>
              <w:jc w:val="center"/>
            </w:pPr>
            <w:r w:rsidRPr="00030B15">
              <w:rPr>
                <w:noProof/>
                <w:color w:val="C00000"/>
              </w:rPr>
              <mc:AlternateContent>
                <mc:Choice Requires="wps">
                  <w:drawing>
                    <wp:anchor distT="0" distB="0" distL="114300" distR="114300" simplePos="0" relativeHeight="251808767" behindDoc="0" locked="0" layoutInCell="1" allowOverlap="1" wp14:anchorId="310FC235" wp14:editId="449A4B50">
                      <wp:simplePos x="0" y="0"/>
                      <wp:positionH relativeFrom="column">
                        <wp:posOffset>-81915</wp:posOffset>
                      </wp:positionH>
                      <wp:positionV relativeFrom="paragraph">
                        <wp:posOffset>-118745</wp:posOffset>
                      </wp:positionV>
                      <wp:extent cx="900000" cy="900000"/>
                      <wp:effectExtent l="0" t="0" r="0" b="0"/>
                      <wp:wrapNone/>
                      <wp:docPr id="1439968064" name="Multiplication 1439968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837EE3"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FC235" id="Multiplication 1439968064" o:spid="_x0000_s1074" style="position:absolute;left:0;text-align:left;margin-left:-6.45pt;margin-top:-9.35pt;width:70.85pt;height:70.85pt;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8837EE3" w14:textId="77777777" w:rsidR="001A6213" w:rsidRPr="0050778D" w:rsidRDefault="001A6213" w:rsidP="001A6213">
                            <w:pPr>
                              <w:jc w:val="center"/>
                            </w:pPr>
                          </w:p>
                        </w:txbxContent>
                      </v:textbox>
                    </v:shape>
                  </w:pict>
                </mc:Fallback>
              </mc:AlternateContent>
            </w:r>
            <w:r>
              <w:rPr>
                <w:noProof/>
              </w:rPr>
              <w:drawing>
                <wp:inline distT="0" distB="0" distL="0" distR="0" wp14:anchorId="6E4810A7" wp14:editId="5DB3D9A4">
                  <wp:extent cx="874395" cy="645795"/>
                  <wp:effectExtent l="0" t="0" r="1905" b="1905"/>
                  <wp:docPr id="203644209" name="Image 2036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54C6EC9" w14:textId="2FD0BB65" w:rsidR="001A6213" w:rsidRDefault="001A6213" w:rsidP="00B65ECE">
            <w:r w:rsidRPr="00030B15">
              <w:rPr>
                <w:noProof/>
                <w:color w:val="C00000"/>
              </w:rPr>
              <mc:AlternateContent>
                <mc:Choice Requires="wps">
                  <w:drawing>
                    <wp:anchor distT="0" distB="0" distL="114300" distR="114300" simplePos="0" relativeHeight="251806719" behindDoc="0" locked="0" layoutInCell="1" allowOverlap="1" wp14:anchorId="57B155E6" wp14:editId="493932EB">
                      <wp:simplePos x="0" y="0"/>
                      <wp:positionH relativeFrom="column">
                        <wp:posOffset>-76200</wp:posOffset>
                      </wp:positionH>
                      <wp:positionV relativeFrom="paragraph">
                        <wp:posOffset>-118745</wp:posOffset>
                      </wp:positionV>
                      <wp:extent cx="900000" cy="900000"/>
                      <wp:effectExtent l="0" t="0" r="0" b="0"/>
                      <wp:wrapNone/>
                      <wp:docPr id="370886738" name="Multiplication 370886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571601"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55E6" id="Multiplication 370886738" o:spid="_x0000_s1075" style="position:absolute;left:0;text-align:left;margin-left:-6pt;margin-top:-9.35pt;width:70.85pt;height:70.85pt;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M+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5571601" w14:textId="77777777" w:rsidR="001A6213" w:rsidRPr="0050778D" w:rsidRDefault="001A6213" w:rsidP="001A6213">
                            <w:pPr>
                              <w:jc w:val="center"/>
                            </w:pPr>
                          </w:p>
                        </w:txbxContent>
                      </v:textbox>
                    </v:shape>
                  </w:pict>
                </mc:Fallback>
              </mc:AlternateContent>
            </w:r>
            <w:r>
              <w:rPr>
                <w:noProof/>
              </w:rPr>
              <w:drawing>
                <wp:inline distT="0" distB="0" distL="0" distR="0" wp14:anchorId="32633D76" wp14:editId="24399469">
                  <wp:extent cx="702945" cy="651510"/>
                  <wp:effectExtent l="0" t="0" r="0" b="0"/>
                  <wp:docPr id="2116934060" name="Image 21169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042E9C3" w14:textId="4E4A176D" w:rsidR="001A6213" w:rsidRDefault="001A6213" w:rsidP="00B65ECE">
            <w:r w:rsidRPr="00030B15">
              <w:rPr>
                <w:noProof/>
                <w:color w:val="C00000"/>
              </w:rPr>
              <mc:AlternateContent>
                <mc:Choice Requires="wps">
                  <w:drawing>
                    <wp:anchor distT="0" distB="0" distL="114300" distR="114300" simplePos="0" relativeHeight="251807743" behindDoc="0" locked="0" layoutInCell="1" allowOverlap="1" wp14:anchorId="4FFF50FE" wp14:editId="10D2F9BE">
                      <wp:simplePos x="0" y="0"/>
                      <wp:positionH relativeFrom="column">
                        <wp:posOffset>-45720</wp:posOffset>
                      </wp:positionH>
                      <wp:positionV relativeFrom="paragraph">
                        <wp:posOffset>-118745</wp:posOffset>
                      </wp:positionV>
                      <wp:extent cx="900000" cy="900000"/>
                      <wp:effectExtent l="0" t="0" r="0" b="0"/>
                      <wp:wrapNone/>
                      <wp:docPr id="410682606" name="Multiplication 410682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1A6133" w14:textId="77777777" w:rsidR="001A6213" w:rsidRPr="0050778D" w:rsidRDefault="001A6213" w:rsidP="001A62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F50FE" id="Multiplication 410682606" o:spid="_x0000_s1076" style="position:absolute;left:0;text-align:left;margin-left:-3.6pt;margin-top:-9.35pt;width:70.85pt;height:70.85pt;z-index:25180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Np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91A6133" w14:textId="77777777" w:rsidR="001A6213" w:rsidRPr="0050778D" w:rsidRDefault="001A6213" w:rsidP="001A6213">
                            <w:pPr>
                              <w:jc w:val="center"/>
                            </w:pPr>
                          </w:p>
                        </w:txbxContent>
                      </v:textbox>
                    </v:shape>
                  </w:pict>
                </mc:Fallback>
              </mc:AlternateContent>
            </w:r>
            <w:r>
              <w:rPr>
                <w:noProof/>
              </w:rPr>
              <w:drawing>
                <wp:inline distT="0" distB="0" distL="0" distR="0" wp14:anchorId="08C39CDB" wp14:editId="53654530">
                  <wp:extent cx="714375" cy="628650"/>
                  <wp:effectExtent l="0" t="0" r="0" b="6350"/>
                  <wp:docPr id="243825334" name="Image 24382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A630C" w14:textId="5015604F" w:rsidR="001A6213" w:rsidRPr="00D73A00" w:rsidRDefault="001A6213" w:rsidP="001A6213">
      <w:pPr>
        <w:pStyle w:val="Titre6"/>
      </w:pPr>
      <w:r w:rsidRPr="00D73A00">
        <w:t>4.</w:t>
      </w:r>
      <w:r>
        <w:t>3</w:t>
      </w:r>
      <w:r w:rsidRPr="00D73A00">
        <w:t>.3. Les toitures de v</w:t>
      </w:r>
      <w:r w:rsidR="00CC586E">
        <w:t>é</w:t>
      </w:r>
      <w:r w:rsidRPr="00D73A00">
        <w:t>randas</w:t>
      </w:r>
    </w:p>
    <w:p w14:paraId="2126781C" w14:textId="608C8301" w:rsidR="001A6213" w:rsidRPr="009C0305" w:rsidRDefault="001A6213" w:rsidP="001A6213">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5BDA9F37" w14:textId="1E77E869" w:rsidR="001A6213" w:rsidRPr="009C0305" w:rsidRDefault="001A6213" w:rsidP="001A6213">
      <w:pPr>
        <w:pStyle w:val="Corpsdetexte"/>
        <w:spacing w:before="40" w:after="40"/>
        <w:ind w:left="879"/>
      </w:pPr>
      <w:r w:rsidRPr="009C0305">
        <w:t xml:space="preserve">soit </w:t>
      </w:r>
      <w:r w:rsidR="00CC586E">
        <w:t>à</w:t>
      </w:r>
      <w:r w:rsidRPr="009C0305">
        <w:t xml:space="preserve"> la construction existante</w:t>
      </w:r>
      <w:r>
        <w:t>,</w:t>
      </w:r>
    </w:p>
    <w:p w14:paraId="6D1AE109" w14:textId="7D015357" w:rsidR="001A6213" w:rsidRPr="009C0305" w:rsidRDefault="001A6213" w:rsidP="001A6213">
      <w:pPr>
        <w:pStyle w:val="Corpsdetexte"/>
        <w:spacing w:before="40" w:after="40"/>
        <w:ind w:left="879"/>
      </w:pPr>
      <w:r w:rsidRPr="009C0305">
        <w:t xml:space="preserve">soit aux </w:t>
      </w:r>
      <w:r>
        <w:t>profils de la fa</w:t>
      </w:r>
      <w:r w:rsidR="00CC586E">
        <w:t>ç</w:t>
      </w:r>
      <w:r>
        <w:t>ade de la v</w:t>
      </w:r>
      <w:r w:rsidR="00CC586E">
        <w:t>é</w:t>
      </w:r>
      <w:r>
        <w:t>randa.</w:t>
      </w:r>
    </w:p>
    <w:p w14:paraId="3B38113A" w14:textId="495C7220" w:rsidR="001A6213" w:rsidRPr="00D73A00" w:rsidRDefault="001A6213" w:rsidP="001A6213">
      <w:pPr>
        <w:pStyle w:val="Titre6"/>
      </w:pPr>
      <w:r w:rsidRPr="00D73A00">
        <w:t>4.</w:t>
      </w:r>
      <w:r>
        <w:t>3</w:t>
      </w:r>
      <w:r w:rsidRPr="00D73A00">
        <w:t>.4. Dispositions particuli</w:t>
      </w:r>
      <w:r w:rsidR="00CC586E">
        <w:t>è</w:t>
      </w:r>
      <w:r w:rsidRPr="00D73A00">
        <w:t>res</w:t>
      </w:r>
    </w:p>
    <w:p w14:paraId="70F9BAC1" w14:textId="7796F075" w:rsidR="001A6213" w:rsidRPr="002113C6" w:rsidRDefault="001A6213" w:rsidP="001A6213">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377E7267" w14:textId="62FC3FAC" w:rsidR="001A6213" w:rsidRPr="002113C6" w:rsidRDefault="001A6213" w:rsidP="001A6213">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08F7AFAA" w14:textId="277D584F" w:rsidR="001A6213" w:rsidRPr="002113C6" w:rsidRDefault="001A6213" w:rsidP="001A6213">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211AC2DC" w14:textId="10018A31" w:rsidR="001A6213" w:rsidRDefault="001A6213" w:rsidP="001A6213">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1AB22AF2" w14:textId="77777777" w:rsidR="001A6213" w:rsidRPr="003C27FD" w:rsidRDefault="001A6213" w:rsidP="001A6213"/>
    <w:p w14:paraId="40264228" w14:textId="65934CEA" w:rsidR="001A6213" w:rsidRPr="00EE0A8B" w:rsidRDefault="001A6213" w:rsidP="001A6213">
      <w:pPr>
        <w:pStyle w:val="Titre4"/>
      </w:pPr>
      <w:r>
        <w:t>4.4 Caract</w:t>
      </w:r>
      <w:r w:rsidR="00CC586E">
        <w:t>é</w:t>
      </w:r>
      <w:r>
        <w:t xml:space="preserve">ristiques des </w:t>
      </w:r>
      <w:r w:rsidR="00CC586E">
        <w:t>é</w:t>
      </w:r>
      <w:r w:rsidRPr="00EE0A8B">
        <w:t>l</w:t>
      </w:r>
      <w:r w:rsidR="00CC586E">
        <w:t>é</w:t>
      </w:r>
      <w:r w:rsidRPr="00EE0A8B">
        <w:t>ments techniques</w:t>
      </w:r>
    </w:p>
    <w:p w14:paraId="16C4D3DF" w14:textId="77777777" w:rsidR="001A6213" w:rsidRPr="00F20373" w:rsidRDefault="001A6213" w:rsidP="001A6213">
      <w:pPr>
        <w:pStyle w:val="Titre6"/>
      </w:pPr>
      <w:r>
        <w:t xml:space="preserve">4.4.1 </w:t>
      </w:r>
      <w:r w:rsidRPr="00F20373">
        <w:t>Les descentes d’eaux pluviales</w:t>
      </w:r>
      <w:r>
        <w:t> :</w:t>
      </w:r>
    </w:p>
    <w:p w14:paraId="1800D59A" w14:textId="16943D66" w:rsidR="001A6213" w:rsidRPr="00E95FB4" w:rsidRDefault="001A6213" w:rsidP="001A6213">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730F2246" w14:textId="4906F0C0" w:rsidR="001A6213" w:rsidRPr="00E95FB4" w:rsidRDefault="001A6213" w:rsidP="001A6213">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26A2D383" w14:textId="2F758363" w:rsidR="001A6213" w:rsidRPr="00E95FB4" w:rsidRDefault="001A6213" w:rsidP="001A6213">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4F991AA3" w14:textId="77777777" w:rsidR="001A6213" w:rsidRPr="00E95FB4" w:rsidRDefault="001A6213" w:rsidP="001A6213">
      <w:pPr>
        <w:pStyle w:val="Titre6"/>
      </w:pPr>
      <w:r>
        <w:t xml:space="preserve">4.4.2 </w:t>
      </w:r>
      <w:r w:rsidRPr="00E95FB4">
        <w:t>Les rampes de parking</w:t>
      </w:r>
      <w:r>
        <w:t> :</w:t>
      </w:r>
    </w:p>
    <w:p w14:paraId="3F9FB515" w14:textId="500CF714" w:rsidR="001A6213" w:rsidRPr="00E95FB4" w:rsidRDefault="001A6213" w:rsidP="001A6213">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CF2C69C" w14:textId="5A1D5EB6" w:rsidR="001A6213" w:rsidRPr="00856529" w:rsidRDefault="001A6213" w:rsidP="001A6213">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38BA42A9" w14:textId="0E27A6DB" w:rsidR="001A6213" w:rsidRPr="00E95FB4" w:rsidRDefault="001A6213" w:rsidP="001A6213">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5C9C2E20" w14:textId="6222D7A3" w:rsidR="001A6213" w:rsidRPr="00653445" w:rsidRDefault="001A6213" w:rsidP="001A6213">
      <w:pPr>
        <w:pStyle w:val="Titre6"/>
      </w:pPr>
      <w:r>
        <w:lastRenderedPageBreak/>
        <w:t xml:space="preserve">4.4.4 </w:t>
      </w:r>
      <w:r w:rsidRPr="00F20373">
        <w:t xml:space="preserve">Les </w:t>
      </w:r>
      <w:r w:rsidR="00CC586E">
        <w:t>é</w:t>
      </w:r>
      <w:r w:rsidRPr="00F20373">
        <w:t>dicules et gaines techniques</w:t>
      </w:r>
      <w:r>
        <w:t> :</w:t>
      </w:r>
    </w:p>
    <w:p w14:paraId="6EA26E91" w14:textId="5727FF22" w:rsidR="001A6213" w:rsidRPr="00E95FB4" w:rsidRDefault="001A6213" w:rsidP="001A6213">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6878B4EC" w14:textId="435A90BA" w:rsidR="001A6213" w:rsidRPr="00E95FB4" w:rsidRDefault="001A6213" w:rsidP="001A6213">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79C1B280" w14:textId="68BB88E9" w:rsidR="001A6213" w:rsidRPr="00F20373" w:rsidRDefault="001A6213" w:rsidP="001A6213">
      <w:pPr>
        <w:pStyle w:val="Titre6"/>
      </w:pPr>
      <w:r>
        <w:t xml:space="preserve">4.4.5 </w:t>
      </w:r>
      <w:r w:rsidRPr="00F20373">
        <w:t>Les d</w:t>
      </w:r>
      <w:r w:rsidR="00CC586E">
        <w:t>é</w:t>
      </w:r>
      <w:r w:rsidRPr="00F20373">
        <w:t>voiements des conduits de chemin</w:t>
      </w:r>
      <w:r w:rsidR="00CC586E">
        <w:t>é</w:t>
      </w:r>
      <w:r w:rsidRPr="00F20373">
        <w:t>e</w:t>
      </w:r>
      <w:r>
        <w:t> :</w:t>
      </w:r>
    </w:p>
    <w:p w14:paraId="16E9C081" w14:textId="01DC071A" w:rsidR="001A6213" w:rsidRPr="00E95FB4" w:rsidRDefault="001A6213" w:rsidP="001A6213">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208ACCD6" w14:textId="0DD08ED5" w:rsidR="001A6213" w:rsidRPr="00E95FB4" w:rsidRDefault="001A6213" w:rsidP="001A6213">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07E0FB86" w14:textId="77777777" w:rsidR="001A6213" w:rsidRPr="00F20373" w:rsidRDefault="001A6213" w:rsidP="001A6213">
      <w:pPr>
        <w:pStyle w:val="Titre6"/>
      </w:pPr>
      <w:r>
        <w:t xml:space="preserve">4.4.6 </w:t>
      </w:r>
      <w:r w:rsidRPr="00F20373">
        <w:t>Les antennes</w:t>
      </w:r>
      <w:r>
        <w:t> :</w:t>
      </w:r>
    </w:p>
    <w:p w14:paraId="5D1DE59F" w14:textId="0721217F" w:rsidR="001A6213" w:rsidRPr="00E95FB4" w:rsidRDefault="001A6213" w:rsidP="001A6213">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5EFEE977" w14:textId="5BB2CF57" w:rsidR="001A6213" w:rsidRPr="00E95FB4" w:rsidRDefault="001A6213" w:rsidP="001A6213">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744F58DD" w14:textId="2BA15D21" w:rsidR="001A6213" w:rsidRPr="00E95FB4" w:rsidRDefault="001A6213" w:rsidP="001A6213">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2310FFF0" w14:textId="03A2478F" w:rsidR="001A6213" w:rsidRPr="00E95FB4" w:rsidRDefault="001A6213" w:rsidP="001A6213">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5E375202" w14:textId="2BB08714" w:rsidR="001A6213" w:rsidRPr="00F20373" w:rsidRDefault="001A6213" w:rsidP="001A6213">
      <w:pPr>
        <w:pStyle w:val="Titre6"/>
      </w:pPr>
      <w:r>
        <w:t xml:space="preserve">4.4.7 </w:t>
      </w:r>
      <w:r w:rsidRPr="00F20373">
        <w:t>Les panneaux solaires ou photovoltaïques</w:t>
      </w:r>
      <w:r>
        <w:t xml:space="preserve"> </w:t>
      </w:r>
      <w:r w:rsidR="00CC586E">
        <w:t>à</w:t>
      </w:r>
      <w:r>
        <w:t xml:space="preserve"> usage domestique :</w:t>
      </w:r>
    </w:p>
    <w:p w14:paraId="0B51FCEF" w14:textId="09F0E821" w:rsidR="001A6213" w:rsidRPr="00E95FB4" w:rsidRDefault="001A6213" w:rsidP="001A6213">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63610702" w14:textId="01998F02" w:rsidR="001A6213" w:rsidRPr="00E95FB4" w:rsidRDefault="001A6213" w:rsidP="001A6213">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1C56BBAF" w14:textId="71C49684" w:rsidR="001A6213" w:rsidRPr="00EE59F8" w:rsidRDefault="001A6213" w:rsidP="001A6213">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466AE7E3" w14:textId="77777777" w:rsidR="001A6213" w:rsidRPr="00EE59F8" w:rsidRDefault="001A6213" w:rsidP="001A6213">
      <w:pPr>
        <w:pStyle w:val="Corpsdetexte"/>
        <w:spacing w:before="40" w:after="0"/>
        <w:rPr>
          <w:sz w:val="15"/>
          <w:szCs w:val="21"/>
        </w:rPr>
      </w:pPr>
      <w:r w:rsidRPr="00EE59F8">
        <w:rPr>
          <w:sz w:val="15"/>
          <w:szCs w:val="21"/>
        </w:rPr>
        <w:t>d’aspect mat et non brillant ;</w:t>
      </w:r>
    </w:p>
    <w:p w14:paraId="0E4EDBF7" w14:textId="400152FB" w:rsidR="001A6213" w:rsidRPr="00EE59F8" w:rsidRDefault="001A6213" w:rsidP="001A6213">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025946CF" w14:textId="2C87B3DC" w:rsidR="001A6213" w:rsidRPr="00EE59F8" w:rsidRDefault="001A6213" w:rsidP="001A6213">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35FE2FE4" w14:textId="3034DB85" w:rsidR="001A6213" w:rsidRPr="00EE59F8" w:rsidRDefault="001A6213" w:rsidP="001A6213">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73801C9D" w14:textId="16DD7696" w:rsidR="001A6213" w:rsidRPr="00F20373" w:rsidRDefault="001A6213" w:rsidP="001A6213">
      <w:pPr>
        <w:pStyle w:val="Titre6"/>
      </w:pPr>
      <w:r>
        <w:t xml:space="preserve">4.4.8 </w:t>
      </w:r>
      <w:r w:rsidRPr="00F20373">
        <w:t xml:space="preserve">Les pompes </w:t>
      </w:r>
      <w:r w:rsidR="00CC586E">
        <w:t>à</w:t>
      </w:r>
      <w:r w:rsidRPr="00F20373">
        <w:t xml:space="preserve"> chaleur, climatiseurs et autres appareils</w:t>
      </w:r>
      <w:r>
        <w:t> :</w:t>
      </w:r>
    </w:p>
    <w:p w14:paraId="14D69B43" w14:textId="29B05973" w:rsidR="001A6213" w:rsidRPr="00E95FB4" w:rsidRDefault="001A6213" w:rsidP="001A6213">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080F264C" w14:textId="3B675A1B" w:rsidR="001A6213" w:rsidRPr="00E95FB4" w:rsidRDefault="001A6213" w:rsidP="001A6213">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483CD3A0" w14:textId="06357724" w:rsidR="001A6213" w:rsidRDefault="001A6213" w:rsidP="001A6213">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608F8CCC" w14:textId="77777777" w:rsidR="001A6213" w:rsidRPr="00E95FB4" w:rsidRDefault="001A6213" w:rsidP="001A6213">
      <w:pPr>
        <w:rPr>
          <w:sz w:val="15"/>
          <w:szCs w:val="15"/>
        </w:rPr>
      </w:pPr>
    </w:p>
    <w:p w14:paraId="7E19489F" w14:textId="7772640B" w:rsidR="001A6213" w:rsidRPr="00E24397" w:rsidRDefault="001A6213" w:rsidP="001A6213">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2B03E5C9" w14:textId="739B162B" w:rsidR="001A6213" w:rsidRDefault="001A6213" w:rsidP="001A6213">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1A6213" w14:paraId="28B8CD4C" w14:textId="77777777" w:rsidTr="00B65ECE">
        <w:tc>
          <w:tcPr>
            <w:tcW w:w="6639" w:type="dxa"/>
            <w:shd w:val="clear" w:color="auto" w:fill="F2F2F2" w:themeFill="background1" w:themeFillShade="F2"/>
          </w:tcPr>
          <w:p w14:paraId="4F932AC2" w14:textId="74D78676" w:rsidR="001A6213" w:rsidRPr="00205B0E" w:rsidRDefault="001A6213"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5BDC2D0A" w14:textId="62559836" w:rsidR="001A6213" w:rsidRDefault="001A6213"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54A8AF54" w14:textId="606A0B72" w:rsidR="001A6213" w:rsidRDefault="001A6213" w:rsidP="001A6213">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665B17BC" w14:textId="2835BFF2" w:rsidR="001A6213" w:rsidRDefault="001A6213" w:rsidP="001A6213">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4FAA688E" w14:textId="17B14F26" w:rsidR="001A6213" w:rsidRDefault="001A6213" w:rsidP="001A6213">
      <w:r>
        <w:t>La finition des enduits sera taloch</w:t>
      </w:r>
      <w:r w:rsidR="00CC586E">
        <w:t>é</w:t>
      </w:r>
      <w:r>
        <w:t>e, feutr</w:t>
      </w:r>
      <w:r w:rsidR="00CC586E">
        <w:t>é</w:t>
      </w:r>
      <w:r>
        <w:t>e, liss</w:t>
      </w:r>
      <w:r w:rsidR="00CC586E">
        <w:t>é</w:t>
      </w:r>
      <w:r>
        <w:t xml:space="preserve">e. </w:t>
      </w:r>
    </w:p>
    <w:p w14:paraId="5779E095" w14:textId="03C2491D" w:rsidR="001A6213" w:rsidRDefault="001A6213" w:rsidP="001A6213">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79A99B87" w14:textId="18EEC3FF" w:rsidR="001A6213" w:rsidRDefault="001A6213" w:rsidP="001A6213">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7AC07D5B" w14:textId="6B7A5605" w:rsidR="001A6213" w:rsidRDefault="001A6213" w:rsidP="001A6213">
      <w:r>
        <w:t>Les cl</w:t>
      </w:r>
      <w:r w:rsidR="00CC586E">
        <w:t>ô</w:t>
      </w:r>
      <w:r>
        <w:t>tures (hors muret) seront de teintes sombres.</w:t>
      </w:r>
    </w:p>
    <w:p w14:paraId="4595FAE1" w14:textId="0A6479F3" w:rsidR="001A6213" w:rsidRDefault="001A6213" w:rsidP="001A6213">
      <w:pPr>
        <w:pStyle w:val="Titre6"/>
      </w:pPr>
      <w:r>
        <w:lastRenderedPageBreak/>
        <w:t xml:space="preserve">4.5.2 </w:t>
      </w:r>
      <w:r w:rsidRPr="00903516">
        <w:t>En bordure des voies</w:t>
      </w:r>
      <w:r>
        <w:t xml:space="preserve"> (ouvertes </w:t>
      </w:r>
      <w:r w:rsidR="00CC586E">
        <w:t>à</w:t>
      </w:r>
      <w:r>
        <w:t xml:space="preserve"> la circulation automobile)</w:t>
      </w:r>
    </w:p>
    <w:p w14:paraId="25C65618" w14:textId="613BCCE5" w:rsidR="001A6213" w:rsidRDefault="001A6213" w:rsidP="001A6213">
      <w:r>
        <w:t>La hauteur maximale des cl</w:t>
      </w:r>
      <w:r w:rsidR="00CC586E">
        <w:t>ô</w:t>
      </w:r>
      <w:r>
        <w:t>tures est limit</w:t>
      </w:r>
      <w:r w:rsidR="00CC586E">
        <w:t>é</w:t>
      </w:r>
      <w:r>
        <w:t>e à</w:t>
      </w:r>
      <w:r w:rsidR="00473CF1">
        <w:t xml:space="preserve"> 1,60 </w:t>
      </w:r>
      <w:r>
        <w:t>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44E18DB7" w14:textId="2D8737A7" w:rsidR="001A6213" w:rsidRDefault="001A6213" w:rsidP="001A6213">
      <w:r>
        <w:t>Les cl</w:t>
      </w:r>
      <w:r w:rsidR="00CC586E">
        <w:t>ô</w:t>
      </w:r>
      <w:r>
        <w:t>tures seront compos</w:t>
      </w:r>
      <w:r w:rsidR="00CC586E">
        <w:t>é</w:t>
      </w:r>
      <w:r>
        <w:t>es :</w:t>
      </w:r>
    </w:p>
    <w:p w14:paraId="1C068BC3" w14:textId="31C588F6" w:rsidR="001A6213" w:rsidRDefault="001A6213" w:rsidP="001A6213">
      <w:pPr>
        <w:pStyle w:val="Corpsdetexte"/>
        <w:spacing w:before="40" w:after="0"/>
      </w:pPr>
      <w:r>
        <w:t>soit d’un mur de cl</w:t>
      </w:r>
      <w:r w:rsidR="00CC586E">
        <w:t>ô</w:t>
      </w:r>
      <w:r>
        <w:t xml:space="preserve">ture </w:t>
      </w:r>
      <w:r w:rsidR="00CC586E">
        <w:t>à</w:t>
      </w:r>
      <w:r>
        <w:t xml:space="preserve"> condition qu’il </w:t>
      </w:r>
      <w:r w:rsidR="00473CF1">
        <w:t>s’inscrive dans la continuit</w:t>
      </w:r>
      <w:r w:rsidR="00CC586E">
        <w:t>é</w:t>
      </w:r>
      <w:r w:rsidR="00473CF1">
        <w:t xml:space="preserve"> d’un </w:t>
      </w:r>
      <w:r>
        <w:t xml:space="preserve">murs anciens existants </w:t>
      </w:r>
      <w:r w:rsidR="00473CF1">
        <w:t>avoisinants (hauteur, tons, et mat</w:t>
      </w:r>
      <w:r w:rsidR="00CC586E">
        <w:t>é</w:t>
      </w:r>
      <w:r w:rsidR="00473CF1">
        <w:t>riaux)</w:t>
      </w:r>
      <w:r>
        <w:t>.</w:t>
      </w:r>
    </w:p>
    <w:p w14:paraId="422C68FE" w14:textId="236F1EFA" w:rsidR="001A6213" w:rsidRDefault="001A6213" w:rsidP="001A6213">
      <w:pPr>
        <w:pStyle w:val="Corpsdetexte"/>
        <w:spacing w:before="40" w:after="0"/>
      </w:pPr>
      <w:r>
        <w:t>soit de haies doubl</w:t>
      </w:r>
      <w:r w:rsidR="00CC586E">
        <w:t>é</w:t>
      </w:r>
      <w:r>
        <w:t>es ou non de grillage,</w:t>
      </w:r>
    </w:p>
    <w:p w14:paraId="3CC4B81B" w14:textId="313DE03F" w:rsidR="001A6213" w:rsidRDefault="001A6213" w:rsidP="001A6213">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61D7C9DC" w14:textId="3C3455CF" w:rsidR="001A6213" w:rsidRDefault="001A6213" w:rsidP="001A6213">
      <w:r>
        <w:t>Les piliers interm</w:t>
      </w:r>
      <w:r w:rsidR="00CC586E">
        <w:t>é</w:t>
      </w:r>
      <w:r>
        <w:t>diaires pourront d</w:t>
      </w:r>
      <w:r w:rsidR="00CC586E">
        <w:t>é</w:t>
      </w:r>
      <w:r>
        <w:t xml:space="preserve">passer la </w:t>
      </w:r>
      <w:r w:rsidR="001F6257">
        <w:t>cl</w:t>
      </w:r>
      <w:r w:rsidR="00CC586E">
        <w:t>ô</w:t>
      </w:r>
      <w:r w:rsidR="001F6257">
        <w:t xml:space="preserve">ture </w:t>
      </w:r>
      <w:r w:rsidR="001B1180">
        <w:t>jusqu’</w:t>
      </w:r>
      <w:r w:rsidR="00CC586E">
        <w:t>à</w:t>
      </w:r>
      <w:r w:rsidR="001B1180">
        <w:t xml:space="preserve"> </w:t>
      </w:r>
      <w:r w:rsidR="001F6257">
        <w:t>10 cm</w:t>
      </w:r>
      <w:r>
        <w:t>.</w:t>
      </w:r>
    </w:p>
    <w:p w14:paraId="2E67E5E6" w14:textId="77777777" w:rsidR="001A6213" w:rsidRPr="00345D12" w:rsidRDefault="001A6213" w:rsidP="001A6213">
      <w:r w:rsidRPr="00345D12">
        <w:t xml:space="preserve">Sont interdites les utilisations : </w:t>
      </w:r>
    </w:p>
    <w:p w14:paraId="62EB6E63" w14:textId="77777777" w:rsidR="001A6213" w:rsidRPr="00345D12" w:rsidRDefault="001A6213" w:rsidP="001A6213">
      <w:pPr>
        <w:pStyle w:val="Corpsdetexte"/>
        <w:spacing w:before="40" w:after="40"/>
        <w:ind w:left="879"/>
      </w:pPr>
      <w:r>
        <w:t>d</w:t>
      </w:r>
      <w:r w:rsidRPr="00345D12">
        <w:t xml:space="preserve">e toile tissée ou déroulée ; </w:t>
      </w:r>
    </w:p>
    <w:p w14:paraId="7CF6B0E4" w14:textId="77777777" w:rsidR="001A6213" w:rsidRPr="00345D12" w:rsidRDefault="001A6213" w:rsidP="001A6213">
      <w:pPr>
        <w:pStyle w:val="Corpsdetexte"/>
        <w:spacing w:before="40" w:after="40"/>
        <w:ind w:left="879"/>
      </w:pPr>
      <w:r>
        <w:t>d</w:t>
      </w:r>
      <w:r w:rsidRPr="00345D12">
        <w:t>e plaques béton sur une hauteur supérieure à 0,</w:t>
      </w:r>
      <w:r>
        <w:t>2</w:t>
      </w:r>
      <w:r w:rsidRPr="00345D12">
        <w:t xml:space="preserve">0 mètre. </w:t>
      </w:r>
    </w:p>
    <w:p w14:paraId="1EED0E5F" w14:textId="50071045" w:rsidR="001A6213" w:rsidRPr="00390995" w:rsidRDefault="001A6213" w:rsidP="001A6213">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074D0970" w14:textId="1F4A0D37" w:rsidR="001A6213" w:rsidRDefault="001A6213" w:rsidP="001A6213">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316FC6A2" w14:textId="374F88F8" w:rsidR="001A6213" w:rsidRPr="00D41808" w:rsidRDefault="001A6213" w:rsidP="001A6213">
      <w:r w:rsidRPr="00D41808">
        <w:t>La hauteur maximale des cl</w:t>
      </w:r>
      <w:r w:rsidR="00CC586E">
        <w:t>ô</w:t>
      </w:r>
      <w:r w:rsidRPr="00D41808">
        <w:t>tures est limit</w:t>
      </w:r>
      <w:r w:rsidR="00CC586E">
        <w:t>é</w:t>
      </w:r>
      <w:r w:rsidRPr="00D41808">
        <w:t>e à 2 m</w:t>
      </w:r>
      <w:r w:rsidR="00CC586E">
        <w:t>è</w:t>
      </w:r>
      <w:r w:rsidRPr="00D41808">
        <w:t>tres</w:t>
      </w:r>
      <w:r>
        <w:t>.</w:t>
      </w:r>
    </w:p>
    <w:p w14:paraId="2824107E" w14:textId="31EF2D84" w:rsidR="001A6213" w:rsidRPr="00D41808" w:rsidRDefault="001A6213" w:rsidP="001A6213">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0A996ADF" w14:textId="463ABE6B" w:rsidR="001A6213" w:rsidRPr="00D41808" w:rsidRDefault="001A6213" w:rsidP="001A6213">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3AA5B039" w14:textId="4691DEB6" w:rsidR="001A6213" w:rsidRPr="00D41808" w:rsidRDefault="001A6213" w:rsidP="001A6213">
      <w:pPr>
        <w:pStyle w:val="Corpsdetexte"/>
        <w:spacing w:before="40" w:after="0"/>
      </w:pPr>
      <w:r w:rsidRPr="00D41808">
        <w:t>de haies doubl</w:t>
      </w:r>
      <w:r w:rsidR="00CC586E">
        <w:t>é</w:t>
      </w:r>
      <w:r w:rsidRPr="00D41808">
        <w:t>es ou non de grillage ;</w:t>
      </w:r>
    </w:p>
    <w:p w14:paraId="016651ED" w14:textId="29DA4D85" w:rsidR="001A6213" w:rsidRPr="00D41808" w:rsidRDefault="001A6213" w:rsidP="001A6213">
      <w:pPr>
        <w:pStyle w:val="Corpsdetexte"/>
        <w:spacing w:before="40" w:after="0"/>
      </w:pPr>
      <w:r w:rsidRPr="00D41808">
        <w:t>ou de ma</w:t>
      </w:r>
      <w:r w:rsidR="00CC586E">
        <w:t>ç</w:t>
      </w:r>
      <w:r w:rsidRPr="00D41808">
        <w:t>onneries pleines ou ajour</w:t>
      </w:r>
      <w:r w:rsidR="00CC586E">
        <w:t>é</w:t>
      </w:r>
      <w:r w:rsidRPr="00D41808">
        <w:t xml:space="preserve">es ; </w:t>
      </w:r>
    </w:p>
    <w:p w14:paraId="4D61B50F" w14:textId="04AE07BD" w:rsidR="001A6213" w:rsidRDefault="001A6213" w:rsidP="001A6213">
      <w:pPr>
        <w:pStyle w:val="Corpsdetexte"/>
        <w:spacing w:before="40" w:after="0"/>
      </w:pPr>
      <w:r w:rsidRPr="00D41808">
        <w:t xml:space="preserve">ou de murets </w:t>
      </w:r>
      <w:r w:rsidR="00473CF1">
        <w:t>(d’1 m</w:t>
      </w:r>
      <w:r w:rsidR="00CC586E">
        <w:t>è</w:t>
      </w:r>
      <w:r w:rsidR="00473CF1">
        <w:t xml:space="preserve">tre maximum) </w:t>
      </w:r>
      <w:r w:rsidRPr="00D41808">
        <w:t>surmont</w:t>
      </w:r>
      <w:r w:rsidR="00CC586E">
        <w:t>é</w:t>
      </w:r>
      <w:r w:rsidRPr="00D41808">
        <w:t xml:space="preserve">s ou non de </w:t>
      </w:r>
      <w:r>
        <w:t>barreaudage</w:t>
      </w:r>
      <w:r w:rsidR="00473CF1" w:rsidRPr="00473CF1">
        <w:t xml:space="preserve"> </w:t>
      </w:r>
      <w:r w:rsidR="00473CF1" w:rsidRPr="00D41808">
        <w:t>ou de lisses</w:t>
      </w:r>
      <w:r>
        <w:t>.</w:t>
      </w:r>
    </w:p>
    <w:p w14:paraId="386BD0A0" w14:textId="77777777" w:rsidR="001A6213" w:rsidRPr="00D41808" w:rsidRDefault="001A6213" w:rsidP="001A6213">
      <w:pPr>
        <w:pStyle w:val="Corpsdetexte"/>
        <w:spacing w:before="40" w:after="0"/>
      </w:pPr>
      <w:r w:rsidRPr="00D41808">
        <w:t>ou de grillages, de barreaudages, ou de lisses</w:t>
      </w:r>
      <w:r>
        <w:t>.</w:t>
      </w:r>
    </w:p>
    <w:p w14:paraId="1B2F56B4" w14:textId="77777777" w:rsidR="001A6213" w:rsidRDefault="001A6213" w:rsidP="001A6213">
      <w:pPr>
        <w:pStyle w:val="Titre6"/>
      </w:pPr>
      <w:r>
        <w:t>4</w:t>
      </w:r>
      <w:r w:rsidRPr="00240C22">
        <w:rPr>
          <w:rStyle w:val="Titre6Car"/>
        </w:rPr>
        <w:t>.</w:t>
      </w:r>
      <w:r>
        <w:rPr>
          <w:rStyle w:val="Titre6Car"/>
        </w:rPr>
        <w:t>5</w:t>
      </w:r>
      <w:r w:rsidRPr="00240C22">
        <w:rPr>
          <w:rStyle w:val="Titre6Car"/>
        </w:rPr>
        <w:t>.4 Portails et portillons</w:t>
      </w:r>
    </w:p>
    <w:p w14:paraId="021E034C" w14:textId="61B4AA2B" w:rsidR="001A6213" w:rsidRPr="00D41808" w:rsidRDefault="001A6213" w:rsidP="001A6213">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54712E29" w14:textId="52EF4D35" w:rsidR="001A6213" w:rsidRPr="00D41808" w:rsidRDefault="001A6213" w:rsidP="001A6213">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1504B38A" w14:textId="1149A463" w:rsidR="001A6213" w:rsidRPr="00D41808" w:rsidRDefault="001A6213" w:rsidP="001A6213">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70687B0A" w14:textId="570F8D16" w:rsidR="001A6213" w:rsidRPr="00D41808" w:rsidRDefault="001A6213" w:rsidP="001A6213">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73451A87" w14:textId="3934F9E2" w:rsidR="001A6213" w:rsidRDefault="001A6213" w:rsidP="001A6213">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3D179C76" w14:textId="6219FB62" w:rsidR="001A6213" w:rsidRDefault="001A6213" w:rsidP="001A6213">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4DDA389A" w14:textId="5D94F189" w:rsidR="001A6213" w:rsidRPr="00D41808" w:rsidRDefault="001A6213" w:rsidP="001A6213">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47BA4EB3" w14:textId="29A5670D" w:rsidR="001A6213" w:rsidRDefault="001A6213" w:rsidP="001A6213">
      <w:pPr>
        <w:pStyle w:val="Titre6"/>
      </w:pPr>
      <w:r>
        <w:t>4.5.5 Dispositions particuli</w:t>
      </w:r>
      <w:r w:rsidR="00CC586E">
        <w:t>è</w:t>
      </w:r>
      <w:r>
        <w:t>res</w:t>
      </w:r>
    </w:p>
    <w:p w14:paraId="516A124D" w14:textId="0AEA6D5E" w:rsidR="001A6213" w:rsidRDefault="001A6213" w:rsidP="001A6213">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6D4CF5AD" w14:textId="77777777" w:rsidR="001A6213" w:rsidRDefault="001A6213" w:rsidP="001A6213"/>
    <w:p w14:paraId="3C79E8A8" w14:textId="4A34E6AD" w:rsidR="001A6213" w:rsidRPr="003C27FD" w:rsidRDefault="001A6213" w:rsidP="001A6213">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2BDF43C8" w14:textId="2354087E" w:rsidR="001A6213" w:rsidRPr="003C27FD" w:rsidRDefault="001A6213" w:rsidP="001A6213">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2F3825D3" w14:textId="462FFB47" w:rsidR="001A6213" w:rsidRPr="003C27FD" w:rsidRDefault="001A6213" w:rsidP="001A6213">
      <w:pPr>
        <w:pStyle w:val="Corpsdetexte"/>
        <w:spacing w:before="40" w:after="0"/>
        <w:ind w:left="880"/>
      </w:pPr>
      <w:r w:rsidRPr="003C27FD">
        <w:t xml:space="preserve">une performance </w:t>
      </w:r>
      <w:r w:rsidR="00CC586E">
        <w:t>é</w:t>
      </w:r>
      <w:r w:rsidRPr="003C27FD">
        <w:t>nerg</w:t>
      </w:r>
      <w:r w:rsidR="00CC586E">
        <w:t>é</w:t>
      </w:r>
      <w:r w:rsidRPr="003C27FD">
        <w:t>tique,</w:t>
      </w:r>
    </w:p>
    <w:p w14:paraId="180FE526" w14:textId="77777777" w:rsidR="001A6213" w:rsidRPr="003C27FD" w:rsidRDefault="001A6213" w:rsidP="001A6213">
      <w:pPr>
        <w:pStyle w:val="Corpsdetexte"/>
        <w:spacing w:before="40" w:after="0"/>
        <w:ind w:left="880"/>
      </w:pPr>
      <w:r w:rsidRPr="003C27FD">
        <w:t xml:space="preserve">un impact environnemental positif, </w:t>
      </w:r>
    </w:p>
    <w:p w14:paraId="34D69FF2" w14:textId="5958D27D" w:rsidR="001A6213" w:rsidRPr="003C27FD" w:rsidRDefault="001A6213" w:rsidP="001A6213">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28C2E926" w14:textId="2383739B" w:rsidR="001A6213" w:rsidRPr="003C27FD" w:rsidRDefault="001A6213" w:rsidP="001A6213">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58770F4D" w14:textId="07D2D113" w:rsidR="001A6213" w:rsidRPr="003C27FD" w:rsidRDefault="001A6213" w:rsidP="001A6213">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6A92D529" w14:textId="017507E8" w:rsidR="001A6213" w:rsidRDefault="001A6213" w:rsidP="001A6213">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1E087E15" w14:textId="28CFE051" w:rsidR="001A6213" w:rsidRPr="008572D1" w:rsidRDefault="001A6213" w:rsidP="001A6213">
      <w:pPr>
        <w:pStyle w:val="Titre4"/>
      </w:pPr>
      <w:r>
        <w:lastRenderedPageBreak/>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46D9AC97" w14:textId="3B299703" w:rsidR="001A6213" w:rsidRDefault="001A6213" w:rsidP="001A6213">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27BF0934" w14:textId="77777777" w:rsidR="001A6213" w:rsidRDefault="001A6213" w:rsidP="001A6213"/>
    <w:p w14:paraId="66D0DC64" w14:textId="5AD9BBB4" w:rsidR="001A6213" w:rsidRDefault="001A6213" w:rsidP="001A6213">
      <w:pPr>
        <w:pStyle w:val="Titre3"/>
        <w:jc w:val="both"/>
      </w:pPr>
      <w:bookmarkStart w:id="120" w:name="_Toc137805854"/>
      <w:r w:rsidRPr="001F313F">
        <w:t>Article U</w:t>
      </w:r>
      <w:r w:rsidR="00473CF1">
        <w:t>C</w:t>
      </w:r>
      <w:r w:rsidRPr="001F313F">
        <w:t>5 : Traitement environnemental et paysager des espaces non bâtis et abords des constructions</w:t>
      </w:r>
      <w:bookmarkEnd w:id="120"/>
    </w:p>
    <w:p w14:paraId="75A3D39F" w14:textId="6CFE2A82" w:rsidR="001A6213" w:rsidRPr="00E24397" w:rsidRDefault="001A6213" w:rsidP="001A6213">
      <w:pPr>
        <w:pStyle w:val="Titre4"/>
      </w:pPr>
      <w:r>
        <w:t>5</w:t>
      </w:r>
      <w:r w:rsidRPr="00E24397">
        <w:t>.</w:t>
      </w:r>
      <w:r>
        <w:t>1</w:t>
      </w:r>
      <w:r w:rsidRPr="00E24397">
        <w:t xml:space="preserve"> </w:t>
      </w:r>
      <w:r>
        <w:t>Am</w:t>
      </w:r>
      <w:r w:rsidR="00CC586E">
        <w:t>é</w:t>
      </w:r>
      <w:r>
        <w:t>nagement des abords et du terrain</w:t>
      </w:r>
    </w:p>
    <w:p w14:paraId="28FA7F29" w14:textId="38F13B36" w:rsidR="001A6213" w:rsidRDefault="001A6213" w:rsidP="001A6213">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2CED203D" w14:textId="77777777" w:rsidR="001A6213" w:rsidRPr="000A3F69" w:rsidRDefault="001A6213" w:rsidP="00CC586E"/>
    <w:p w14:paraId="1FFA7D8F" w14:textId="77777777" w:rsidR="001A6213" w:rsidRPr="00E24397" w:rsidRDefault="001A6213" w:rsidP="001A6213">
      <w:pPr>
        <w:pStyle w:val="Titre4"/>
      </w:pPr>
      <w:r w:rsidRPr="00E24397">
        <w:t>5.</w:t>
      </w:r>
      <w:r>
        <w:t>2</w:t>
      </w:r>
      <w:r w:rsidRPr="00E24397">
        <w:t xml:space="preserve"> Traitement des espaces libres</w:t>
      </w:r>
    </w:p>
    <w:p w14:paraId="67AF8FAB" w14:textId="763F9133" w:rsidR="001A6213" w:rsidRDefault="001A6213" w:rsidP="001A6213">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55278037" w14:textId="1D773C94" w:rsidR="001A6213" w:rsidRDefault="001A6213" w:rsidP="001A6213">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676EA9CD" w14:textId="6B45D275" w:rsidR="001A6213" w:rsidRDefault="001A6213" w:rsidP="001A6213">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1B7505ED" w14:textId="77777777" w:rsidR="001A6213" w:rsidRPr="000A3F69" w:rsidRDefault="001A6213" w:rsidP="001A6213">
      <w:pPr>
        <w:rPr>
          <w:sz w:val="8"/>
          <w:szCs w:val="8"/>
        </w:rPr>
      </w:pPr>
    </w:p>
    <w:p w14:paraId="73711083" w14:textId="7DA2A1F9" w:rsidR="001A6213" w:rsidRPr="00E24397" w:rsidRDefault="001A6213" w:rsidP="001A6213">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5393735D" w14:textId="0FAC093E" w:rsidR="001A6213" w:rsidRPr="00205B0E" w:rsidRDefault="001A6213" w:rsidP="001A6213">
      <w:pPr>
        <w:pStyle w:val="Titre6"/>
      </w:pPr>
      <w:r w:rsidRPr="00205B0E">
        <w:t xml:space="preserve">5.2.1 Les espaces libres de toute construction en </w:t>
      </w:r>
      <w:r w:rsidR="00CC586E">
        <w:t>é</w:t>
      </w:r>
      <w:r w:rsidRPr="00205B0E">
        <w:t>l</w:t>
      </w:r>
      <w:r w:rsidR="00CC586E">
        <w:t>é</w:t>
      </w:r>
      <w:r w:rsidRPr="00205B0E">
        <w:t xml:space="preserve">vation </w:t>
      </w:r>
    </w:p>
    <w:p w14:paraId="5ABDA7B3" w14:textId="6ED5B7BF" w:rsidR="001A6213" w:rsidRPr="00EE0A9C" w:rsidRDefault="001A6213" w:rsidP="001A6213">
      <w:r w:rsidRPr="00EE0A9C">
        <w:t xml:space="preserve">Au moins </w:t>
      </w:r>
      <w:r w:rsidR="00473CF1">
        <w:t>35</w:t>
      </w:r>
      <w:r w:rsidRPr="00EE0A9C">
        <w:t>% de la superficie du terrain seront trait</w:t>
      </w:r>
      <w:r w:rsidR="00CC586E">
        <w:t>é</w:t>
      </w:r>
      <w:r w:rsidRPr="00EE0A9C">
        <w:t>s en espaces perm</w:t>
      </w:r>
      <w:r w:rsidR="00CC586E">
        <w:t>é</w:t>
      </w:r>
      <w:r w:rsidRPr="00EE0A9C">
        <w:t xml:space="preserve">ables dont 50 %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3C88A0D3" w14:textId="168CE199" w:rsidR="001A6213" w:rsidRDefault="001A6213" w:rsidP="001A6213">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608E8D2D" w14:textId="7AFB04AC" w:rsidR="001A6213" w:rsidRDefault="001A6213" w:rsidP="001A6213">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57CADEF9" w14:textId="575B25B7" w:rsidR="001A6213" w:rsidRPr="00205B0E" w:rsidRDefault="001A6213" w:rsidP="001A6213">
      <w:pPr>
        <w:pStyle w:val="Titre6"/>
      </w:pPr>
      <w:r w:rsidRPr="00205B0E">
        <w:t>5.2.2 Parcs de stationnement et leurs acc</w:t>
      </w:r>
      <w:r w:rsidR="00CC586E">
        <w:t>è</w:t>
      </w:r>
      <w:r w:rsidRPr="00205B0E">
        <w:t>s</w:t>
      </w:r>
    </w:p>
    <w:p w14:paraId="1CD8D851" w14:textId="76334B0A" w:rsidR="001A6213" w:rsidRDefault="001A6213" w:rsidP="001A6213">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45EF5771" w14:textId="77777777" w:rsidR="001A6213" w:rsidRDefault="001A6213" w:rsidP="001A6213">
      <w:r>
        <w:t>L</w:t>
      </w:r>
      <w:r w:rsidRPr="00886E78">
        <w:t xml:space="preserve">es aires de stationnement en </w:t>
      </w:r>
      <w:r>
        <w:t>surface :</w:t>
      </w:r>
    </w:p>
    <w:p w14:paraId="09FA76DA" w14:textId="77777777" w:rsidR="001A6213" w:rsidRDefault="001A6213" w:rsidP="001A6213">
      <w:pPr>
        <w:pStyle w:val="Corpsdetexte"/>
        <w:spacing w:before="40" w:after="0"/>
      </w:pPr>
      <w:r w:rsidRPr="00886E78">
        <w:t>devront contribuer à la qualité des espaces libres notamment par l’emploi de plantations d’accompagnement</w:t>
      </w:r>
      <w:r>
        <w:t xml:space="preserve"> ; </w:t>
      </w:r>
    </w:p>
    <w:p w14:paraId="68AE32C7" w14:textId="77777777" w:rsidR="001A6213" w:rsidRPr="00886E78" w:rsidRDefault="001A6213" w:rsidP="001A6213">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7DDEF539" w14:textId="77777777" w:rsidR="001A6213" w:rsidRPr="00886E78" w:rsidRDefault="001A6213" w:rsidP="001A6213">
      <w:pPr>
        <w:pStyle w:val="Paragraphedeliste"/>
        <w:spacing w:before="40" w:after="0"/>
      </w:pPr>
      <w:r w:rsidRPr="00886E78">
        <w:t xml:space="preserve">La réduction des emprises des voies de circulation qui seront recouvertes d'une couche de roulement ; </w:t>
      </w:r>
    </w:p>
    <w:p w14:paraId="6D72925A" w14:textId="77777777" w:rsidR="001A6213" w:rsidRPr="00886E78" w:rsidRDefault="001A6213" w:rsidP="001A6213">
      <w:pPr>
        <w:pStyle w:val="Paragraphedeliste"/>
        <w:spacing w:before="40" w:after="0"/>
      </w:pPr>
      <w:r w:rsidRPr="00886E78">
        <w:t xml:space="preserve">L’utilisation de matériaux stabilisés ou toute autre technique favorisant la pénétration des eaux pour les emprises de stationnement ; </w:t>
      </w:r>
    </w:p>
    <w:p w14:paraId="5F657045" w14:textId="77777777" w:rsidR="001A6213" w:rsidRPr="00886E78" w:rsidRDefault="001A6213" w:rsidP="001A6213">
      <w:pPr>
        <w:pStyle w:val="Paragraphedeliste"/>
        <w:spacing w:before="40" w:after="0"/>
      </w:pPr>
      <w:r w:rsidRPr="00886E78">
        <w:t xml:space="preserve">la recherche d'une conception adaptée à la topographie des lieux et à la bonne utilisation au sol. </w:t>
      </w:r>
    </w:p>
    <w:p w14:paraId="5190DE5B" w14:textId="736C2381" w:rsidR="001A6213" w:rsidRPr="00653445" w:rsidRDefault="001A6213" w:rsidP="001A6213">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3DAF3A5A" w14:textId="16E72391" w:rsidR="001A6213" w:rsidRPr="00205B0E" w:rsidRDefault="001A6213" w:rsidP="001A6213">
      <w:pPr>
        <w:pStyle w:val="Titre6"/>
      </w:pPr>
      <w:r w:rsidRPr="00205B0E">
        <w:t>5.2.3 Essences v</w:t>
      </w:r>
      <w:r w:rsidR="00CC586E">
        <w:t>é</w:t>
      </w:r>
      <w:r w:rsidRPr="00205B0E">
        <w:t>g</w:t>
      </w:r>
      <w:r w:rsidR="00CC586E">
        <w:t>é</w:t>
      </w:r>
      <w:r w:rsidRPr="00205B0E">
        <w:t>tales</w:t>
      </w:r>
    </w:p>
    <w:p w14:paraId="065E5AC0" w14:textId="0E3C8035" w:rsidR="001A6213" w:rsidRDefault="001A6213" w:rsidP="001A6213">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6CCC393C" w14:textId="2227D502" w:rsidR="001A6213" w:rsidRPr="007A33D3" w:rsidRDefault="001A6213" w:rsidP="001A6213">
      <w:pPr>
        <w:pStyle w:val="Titre6"/>
      </w:pPr>
      <w:r w:rsidRPr="007A33D3">
        <w:t>5.2.4 R</w:t>
      </w:r>
      <w:r w:rsidR="00CC586E">
        <w:t>è</w:t>
      </w:r>
      <w:r w:rsidRPr="007A33D3">
        <w:t>gle particuli</w:t>
      </w:r>
      <w:r w:rsidR="00CC586E">
        <w:t>è</w:t>
      </w:r>
      <w:r w:rsidRPr="007A33D3">
        <w:t>re</w:t>
      </w:r>
    </w:p>
    <w:p w14:paraId="71BCA98E" w14:textId="012F7B3F" w:rsidR="001A6213" w:rsidRDefault="001A6213" w:rsidP="001A6213">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6DC1A90A" w14:textId="77777777" w:rsidR="001A6213" w:rsidRPr="00886E78" w:rsidRDefault="001A6213" w:rsidP="001A6213"/>
    <w:p w14:paraId="397ED999" w14:textId="08940E36" w:rsidR="001A6213" w:rsidRPr="00E24397" w:rsidRDefault="001A6213" w:rsidP="001A6213">
      <w:pPr>
        <w:pStyle w:val="Titre3"/>
        <w:jc w:val="both"/>
      </w:pPr>
      <w:bookmarkStart w:id="121" w:name="_Toc137805855"/>
      <w:r w:rsidRPr="001929CA">
        <w:lastRenderedPageBreak/>
        <w:t>Article U</w:t>
      </w:r>
      <w:r w:rsidR="00473CF1">
        <w:t>C</w:t>
      </w:r>
      <w:r w:rsidRPr="001929CA">
        <w:t>6 : Stationnement</w:t>
      </w:r>
      <w:bookmarkEnd w:id="121"/>
    </w:p>
    <w:p w14:paraId="526E8AE3" w14:textId="2D081882" w:rsidR="001A6213" w:rsidRPr="009735EA" w:rsidRDefault="001A6213" w:rsidP="001A6213">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75D30B2A" w14:textId="410B7C10" w:rsidR="001A6213" w:rsidRPr="00D71711" w:rsidRDefault="001A6213" w:rsidP="001A6213">
      <w:pPr>
        <w:pStyle w:val="Titre4"/>
      </w:pPr>
      <w:r w:rsidRPr="00D71711">
        <w:t>6.1 Modalit</w:t>
      </w:r>
      <w:r w:rsidR="00CC586E">
        <w:t>é</w:t>
      </w:r>
      <w:r w:rsidRPr="00D71711">
        <w:t>s d’application des normes de stationnement</w:t>
      </w:r>
    </w:p>
    <w:p w14:paraId="3C604F42" w14:textId="7ECD8ED9" w:rsidR="001A6213" w:rsidRPr="00971F25" w:rsidRDefault="001A6213" w:rsidP="001A6213">
      <w:r w:rsidRPr="00971F25">
        <w:t>La superficie retenue pour le stationnement de v</w:t>
      </w:r>
      <w:r w:rsidR="00CC586E">
        <w:t>é</w:t>
      </w:r>
      <w:r w:rsidRPr="00971F25">
        <w:t>hicule, y compris les acc</w:t>
      </w:r>
      <w:r w:rsidR="00CC586E">
        <w:t>è</w:t>
      </w:r>
      <w:r w:rsidRPr="00971F25">
        <w:t>s, est de 25 m².</w:t>
      </w:r>
    </w:p>
    <w:p w14:paraId="55CD5A56" w14:textId="33F9FA23" w:rsidR="001A6213" w:rsidRDefault="001A6213" w:rsidP="001A6213">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420F7A65" w14:textId="3989894C" w:rsidR="001A6213" w:rsidRPr="003D62C9" w:rsidRDefault="001A6213" w:rsidP="001A6213">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66D756C5" w14:textId="7FAB48AC" w:rsidR="001A6213" w:rsidRDefault="001A6213" w:rsidP="001A6213">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6E28BADA" w14:textId="39E25D53" w:rsidR="001A6213" w:rsidRPr="0058607F" w:rsidRDefault="001A6213" w:rsidP="001A6213">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2B951DA1" w14:textId="228F8FC2" w:rsidR="001A6213" w:rsidRPr="0058607F" w:rsidRDefault="001A6213" w:rsidP="001A6213">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129E7AA4" w14:textId="1BAB8569" w:rsidR="001A6213" w:rsidRDefault="001A6213" w:rsidP="001A6213">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64D38E30" w14:textId="77777777" w:rsidR="001A6213" w:rsidRDefault="001A6213" w:rsidP="001A6213"/>
    <w:p w14:paraId="2302B283" w14:textId="77777777" w:rsidR="001A6213" w:rsidRDefault="001A6213" w:rsidP="001A6213"/>
    <w:p w14:paraId="398714B8" w14:textId="77777777" w:rsidR="001A6213" w:rsidRPr="001955C8" w:rsidRDefault="001A6213" w:rsidP="001A6213"/>
    <w:p w14:paraId="0E32BB7A" w14:textId="77777777" w:rsidR="001A6213" w:rsidRPr="000A3F69" w:rsidRDefault="001A6213" w:rsidP="001A6213">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1A6213" w:rsidRPr="00236CC2" w14:paraId="2CA61BB5" w14:textId="77777777" w:rsidTr="00B65ECE">
        <w:trPr>
          <w:trHeight w:val="57"/>
        </w:trPr>
        <w:tc>
          <w:tcPr>
            <w:tcW w:w="938" w:type="pct"/>
            <w:shd w:val="clear" w:color="auto" w:fill="A6A6A6" w:themeFill="background1" w:themeFillShade="A6"/>
          </w:tcPr>
          <w:p w14:paraId="4B4EE89F" w14:textId="77777777" w:rsidR="001A6213" w:rsidRPr="000A3F69" w:rsidRDefault="001A6213"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2D3F0988" w14:textId="77777777" w:rsidR="001A6213" w:rsidRPr="000A3F69" w:rsidRDefault="001A6213"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665D8437" w14:textId="333D241C" w:rsidR="001A6213" w:rsidRPr="000A3F69" w:rsidRDefault="001A6213"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1A6213" w:rsidRPr="00236CC2" w14:paraId="6174F079" w14:textId="77777777" w:rsidTr="00B65ECE">
        <w:trPr>
          <w:cantSplit/>
          <w:trHeight w:val="57"/>
        </w:trPr>
        <w:tc>
          <w:tcPr>
            <w:tcW w:w="938" w:type="pct"/>
            <w:vMerge w:val="restart"/>
            <w:vAlign w:val="center"/>
          </w:tcPr>
          <w:p w14:paraId="7B81AD8A" w14:textId="77777777" w:rsidR="001A6213" w:rsidRPr="000A3F69" w:rsidRDefault="001A6213" w:rsidP="00B65ECE">
            <w:pPr>
              <w:jc w:val="center"/>
              <w:rPr>
                <w:rFonts w:cstheme="majorHAnsi"/>
                <w:sz w:val="13"/>
                <w:szCs w:val="13"/>
              </w:rPr>
            </w:pPr>
            <w:r w:rsidRPr="000A3F69">
              <w:rPr>
                <w:rFonts w:cstheme="majorHAnsi"/>
                <w:sz w:val="13"/>
                <w:szCs w:val="13"/>
              </w:rPr>
              <w:t>Habitation</w:t>
            </w:r>
          </w:p>
        </w:tc>
        <w:tc>
          <w:tcPr>
            <w:tcW w:w="1834" w:type="pct"/>
            <w:vAlign w:val="center"/>
          </w:tcPr>
          <w:p w14:paraId="38EB8F94" w14:textId="77777777" w:rsidR="001A6213" w:rsidRPr="000A3F69" w:rsidRDefault="001A6213" w:rsidP="00B65ECE">
            <w:pPr>
              <w:jc w:val="center"/>
              <w:rPr>
                <w:rFonts w:cstheme="majorHAnsi"/>
                <w:sz w:val="13"/>
                <w:szCs w:val="13"/>
              </w:rPr>
            </w:pPr>
            <w:r w:rsidRPr="000A3F69">
              <w:rPr>
                <w:rFonts w:cstheme="majorHAnsi"/>
                <w:sz w:val="13"/>
                <w:szCs w:val="13"/>
              </w:rPr>
              <w:t>Logement</w:t>
            </w:r>
          </w:p>
        </w:tc>
        <w:tc>
          <w:tcPr>
            <w:tcW w:w="2228" w:type="pct"/>
            <w:vAlign w:val="center"/>
          </w:tcPr>
          <w:p w14:paraId="3FEFF1C3" w14:textId="77777777" w:rsidR="001A6213" w:rsidRPr="000A3F69" w:rsidRDefault="001A6213" w:rsidP="00B65ECE">
            <w:pPr>
              <w:rPr>
                <w:rFonts w:cstheme="majorHAnsi"/>
                <w:sz w:val="13"/>
                <w:szCs w:val="13"/>
              </w:rPr>
            </w:pPr>
            <w:r w:rsidRPr="000A3F69">
              <w:rPr>
                <w:rFonts w:cstheme="majorHAnsi"/>
                <w:sz w:val="13"/>
                <w:szCs w:val="13"/>
              </w:rPr>
              <w:t xml:space="preserve">2 places de stationnement par logement </w:t>
            </w:r>
          </w:p>
          <w:p w14:paraId="731AAD3D" w14:textId="2FE16430" w:rsidR="001A6213" w:rsidRPr="000A3F69" w:rsidRDefault="001A6213"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1A6213" w:rsidRPr="00236CC2" w14:paraId="64232F6F" w14:textId="77777777" w:rsidTr="00B65ECE">
        <w:trPr>
          <w:cantSplit/>
          <w:trHeight w:val="57"/>
        </w:trPr>
        <w:tc>
          <w:tcPr>
            <w:tcW w:w="938" w:type="pct"/>
            <w:vMerge/>
          </w:tcPr>
          <w:p w14:paraId="5E3A40C6" w14:textId="77777777" w:rsidR="001A6213" w:rsidRPr="000A3F69" w:rsidRDefault="001A6213" w:rsidP="00B65ECE">
            <w:pPr>
              <w:spacing w:before="60" w:after="60"/>
              <w:jc w:val="center"/>
              <w:rPr>
                <w:rFonts w:cstheme="majorHAnsi"/>
                <w:sz w:val="13"/>
                <w:szCs w:val="13"/>
              </w:rPr>
            </w:pPr>
          </w:p>
        </w:tc>
        <w:tc>
          <w:tcPr>
            <w:tcW w:w="1834" w:type="pct"/>
            <w:vAlign w:val="center"/>
          </w:tcPr>
          <w:p w14:paraId="7BD3DE91" w14:textId="06541264" w:rsidR="001A6213" w:rsidRPr="000A3F69" w:rsidRDefault="001A6213"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8" w:type="pct"/>
            <w:vAlign w:val="center"/>
          </w:tcPr>
          <w:p w14:paraId="0A0E5D6F" w14:textId="77777777" w:rsidR="001A6213" w:rsidRPr="000A3F69" w:rsidRDefault="001A6213" w:rsidP="00B65ECE">
            <w:pPr>
              <w:rPr>
                <w:rFonts w:cstheme="majorHAnsi"/>
                <w:sz w:val="13"/>
                <w:szCs w:val="13"/>
              </w:rPr>
            </w:pPr>
            <w:r w:rsidRPr="000A3F69">
              <w:rPr>
                <w:rFonts w:cstheme="majorHAnsi"/>
                <w:sz w:val="13"/>
                <w:szCs w:val="13"/>
              </w:rPr>
              <w:t>1 place pour 3 logements</w:t>
            </w:r>
          </w:p>
        </w:tc>
      </w:tr>
      <w:tr w:rsidR="001A6213" w:rsidRPr="00236CC2" w14:paraId="39FFB2FB" w14:textId="77777777" w:rsidTr="00B65ECE">
        <w:trPr>
          <w:cantSplit/>
          <w:trHeight w:val="57"/>
        </w:trPr>
        <w:tc>
          <w:tcPr>
            <w:tcW w:w="938" w:type="pct"/>
            <w:vMerge w:val="restart"/>
            <w:shd w:val="clear" w:color="auto" w:fill="F2F2F2" w:themeFill="background1" w:themeFillShade="F2"/>
            <w:vAlign w:val="center"/>
          </w:tcPr>
          <w:p w14:paraId="34DF936F" w14:textId="072A2964" w:rsidR="001A6213" w:rsidRPr="000A3F69" w:rsidRDefault="001A6213"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834" w:type="pct"/>
            <w:shd w:val="clear" w:color="auto" w:fill="F2F2F2" w:themeFill="background1" w:themeFillShade="F2"/>
            <w:vAlign w:val="center"/>
          </w:tcPr>
          <w:p w14:paraId="0027E890" w14:textId="68C9E68A" w:rsidR="001A6213" w:rsidRPr="000A3F69" w:rsidRDefault="001A6213"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8" w:type="pct"/>
            <w:shd w:val="clear" w:color="auto" w:fill="F2F2F2" w:themeFill="background1" w:themeFillShade="F2"/>
            <w:vAlign w:val="center"/>
          </w:tcPr>
          <w:p w14:paraId="16118A9F" w14:textId="3697B19F" w:rsidR="001A6213" w:rsidRPr="000A3F69" w:rsidRDefault="006D1025" w:rsidP="00B65ECE">
            <w:pPr>
              <w:rPr>
                <w:rFonts w:cstheme="majorHAnsi"/>
                <w:sz w:val="13"/>
                <w:szCs w:val="13"/>
              </w:rPr>
            </w:pPr>
            <w:r>
              <w:rPr>
                <w:rFonts w:cstheme="majorHAnsi"/>
                <w:sz w:val="13"/>
                <w:szCs w:val="13"/>
              </w:rPr>
              <w:t>1</w:t>
            </w:r>
            <w:r w:rsidR="001A6213" w:rsidRPr="000A3F69">
              <w:rPr>
                <w:rFonts w:cstheme="majorHAnsi"/>
                <w:sz w:val="13"/>
                <w:szCs w:val="13"/>
              </w:rPr>
              <w:t xml:space="preserve"> place par tranche de </w:t>
            </w:r>
            <w:r>
              <w:rPr>
                <w:rFonts w:cstheme="majorHAnsi"/>
                <w:sz w:val="13"/>
                <w:szCs w:val="13"/>
              </w:rPr>
              <w:t>30</w:t>
            </w:r>
            <w:r w:rsidR="001A6213" w:rsidRPr="000A3F69">
              <w:rPr>
                <w:rFonts w:cstheme="majorHAnsi"/>
                <w:sz w:val="13"/>
                <w:szCs w:val="13"/>
              </w:rPr>
              <w:t>m² de surface de plancher</w:t>
            </w:r>
          </w:p>
        </w:tc>
      </w:tr>
      <w:tr w:rsidR="001A6213" w:rsidRPr="00236CC2" w14:paraId="26ED0FD3" w14:textId="77777777" w:rsidTr="00B65ECE">
        <w:trPr>
          <w:cantSplit/>
          <w:trHeight w:val="57"/>
        </w:trPr>
        <w:tc>
          <w:tcPr>
            <w:tcW w:w="938" w:type="pct"/>
            <w:vMerge/>
            <w:shd w:val="clear" w:color="auto" w:fill="F2F2F2" w:themeFill="background1" w:themeFillShade="F2"/>
          </w:tcPr>
          <w:p w14:paraId="21821864" w14:textId="77777777" w:rsidR="001A6213" w:rsidRPr="000A3F69" w:rsidRDefault="001A6213"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16EE6BC7" w14:textId="77777777" w:rsidR="001A6213" w:rsidRPr="000A3F69" w:rsidRDefault="001A6213" w:rsidP="00B65ECE">
            <w:pPr>
              <w:jc w:val="center"/>
              <w:rPr>
                <w:rFonts w:cstheme="majorHAnsi"/>
                <w:sz w:val="13"/>
                <w:szCs w:val="13"/>
              </w:rPr>
            </w:pPr>
            <w:r w:rsidRPr="000A3F69">
              <w:rPr>
                <w:rFonts w:cstheme="majorHAnsi"/>
                <w:sz w:val="13"/>
                <w:szCs w:val="13"/>
              </w:rPr>
              <w:t>Restauration</w:t>
            </w:r>
          </w:p>
        </w:tc>
        <w:tc>
          <w:tcPr>
            <w:tcW w:w="2228" w:type="pct"/>
            <w:shd w:val="clear" w:color="auto" w:fill="F2F2F2" w:themeFill="background1" w:themeFillShade="F2"/>
            <w:vAlign w:val="center"/>
          </w:tcPr>
          <w:p w14:paraId="53A974A7" w14:textId="61F6E985" w:rsidR="001A6213" w:rsidRPr="000A3F69" w:rsidRDefault="001A6213" w:rsidP="00B65ECE">
            <w:pPr>
              <w:rPr>
                <w:rFonts w:cstheme="majorHAnsi"/>
                <w:sz w:val="13"/>
                <w:szCs w:val="13"/>
              </w:rPr>
            </w:pPr>
            <w:r w:rsidRPr="000A3F69">
              <w:rPr>
                <w:rFonts w:cstheme="majorHAnsi"/>
                <w:sz w:val="13"/>
                <w:szCs w:val="13"/>
              </w:rPr>
              <w:t>1 place pour 10m2 de salle de r</w:t>
            </w:r>
            <w:r w:rsidR="00CC586E">
              <w:rPr>
                <w:rFonts w:cstheme="majorHAnsi"/>
                <w:sz w:val="13"/>
                <w:szCs w:val="13"/>
              </w:rPr>
              <w:t>é</w:t>
            </w:r>
            <w:r w:rsidRPr="000A3F69">
              <w:rPr>
                <w:rFonts w:cstheme="majorHAnsi"/>
                <w:sz w:val="13"/>
                <w:szCs w:val="13"/>
              </w:rPr>
              <w:t>ception</w:t>
            </w:r>
          </w:p>
        </w:tc>
      </w:tr>
      <w:tr w:rsidR="001A6213" w:rsidRPr="00236CC2" w14:paraId="2EC4538D" w14:textId="77777777" w:rsidTr="00B65ECE">
        <w:trPr>
          <w:cantSplit/>
          <w:trHeight w:val="57"/>
        </w:trPr>
        <w:tc>
          <w:tcPr>
            <w:tcW w:w="938" w:type="pct"/>
            <w:vMerge/>
            <w:shd w:val="clear" w:color="auto" w:fill="F2F2F2" w:themeFill="background1" w:themeFillShade="F2"/>
          </w:tcPr>
          <w:p w14:paraId="6F84CD5E" w14:textId="77777777" w:rsidR="001A6213" w:rsidRPr="000A3F69" w:rsidRDefault="001A6213"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54C7866F" w14:textId="013EA844" w:rsidR="001A6213" w:rsidRPr="000A3F69" w:rsidRDefault="001A6213"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8" w:type="pct"/>
            <w:shd w:val="clear" w:color="auto" w:fill="F2F2F2" w:themeFill="background1" w:themeFillShade="F2"/>
            <w:vAlign w:val="center"/>
          </w:tcPr>
          <w:p w14:paraId="057D30C3" w14:textId="77777777" w:rsidR="001A6213" w:rsidRPr="000A3F69" w:rsidRDefault="001A6213" w:rsidP="00B65ECE">
            <w:pPr>
              <w:rPr>
                <w:rFonts w:cstheme="majorHAnsi"/>
                <w:sz w:val="13"/>
                <w:szCs w:val="13"/>
              </w:rPr>
            </w:pPr>
            <w:r w:rsidRPr="000A3F69">
              <w:rPr>
                <w:rFonts w:cstheme="majorHAnsi"/>
                <w:sz w:val="13"/>
                <w:szCs w:val="13"/>
              </w:rPr>
              <w:t>1,5 place par tranche de 100 m² de surface de plancher</w:t>
            </w:r>
          </w:p>
        </w:tc>
      </w:tr>
      <w:tr w:rsidR="001A6213" w:rsidRPr="00236CC2" w14:paraId="53A6D627" w14:textId="77777777" w:rsidTr="00B65ECE">
        <w:trPr>
          <w:cantSplit/>
          <w:trHeight w:val="57"/>
        </w:trPr>
        <w:tc>
          <w:tcPr>
            <w:tcW w:w="938" w:type="pct"/>
            <w:vMerge w:val="restart"/>
            <w:vAlign w:val="center"/>
          </w:tcPr>
          <w:p w14:paraId="74960C9A" w14:textId="43711E1D"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quipement d’int</w:t>
            </w:r>
            <w:r>
              <w:rPr>
                <w:rFonts w:cstheme="majorHAnsi"/>
                <w:sz w:val="13"/>
                <w:szCs w:val="13"/>
              </w:rPr>
              <w:t>é</w:t>
            </w:r>
            <w:r w:rsidR="001A6213" w:rsidRPr="000A3F69">
              <w:rPr>
                <w:rFonts w:cstheme="majorHAnsi"/>
                <w:sz w:val="13"/>
                <w:szCs w:val="13"/>
              </w:rPr>
              <w:t>r</w:t>
            </w:r>
            <w:r>
              <w:rPr>
                <w:rFonts w:cstheme="majorHAnsi"/>
                <w:sz w:val="13"/>
                <w:szCs w:val="13"/>
              </w:rPr>
              <w:t>ê</w:t>
            </w:r>
            <w:r w:rsidR="001A6213" w:rsidRPr="000A3F69">
              <w:rPr>
                <w:rFonts w:cstheme="majorHAnsi"/>
                <w:sz w:val="13"/>
                <w:szCs w:val="13"/>
              </w:rPr>
              <w:t>t collectifs et service public</w:t>
            </w:r>
          </w:p>
        </w:tc>
        <w:tc>
          <w:tcPr>
            <w:tcW w:w="1834" w:type="pct"/>
            <w:vAlign w:val="center"/>
          </w:tcPr>
          <w:p w14:paraId="3B6E5D57" w14:textId="77777777" w:rsidR="001A6213" w:rsidRPr="000A3F69" w:rsidRDefault="001A6213"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8" w:type="pct"/>
            <w:vMerge w:val="restart"/>
            <w:vAlign w:val="center"/>
          </w:tcPr>
          <w:p w14:paraId="13FFB3F1" w14:textId="41FAAF01" w:rsidR="001A6213" w:rsidRPr="000A3F69" w:rsidRDefault="001A6213"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1A6213" w:rsidRPr="00236CC2" w14:paraId="13207531" w14:textId="77777777" w:rsidTr="00B65ECE">
        <w:trPr>
          <w:cantSplit/>
          <w:trHeight w:val="57"/>
        </w:trPr>
        <w:tc>
          <w:tcPr>
            <w:tcW w:w="938" w:type="pct"/>
            <w:vMerge/>
          </w:tcPr>
          <w:p w14:paraId="42727973" w14:textId="77777777" w:rsidR="001A6213" w:rsidRPr="000A3F69" w:rsidRDefault="001A6213" w:rsidP="00B65ECE">
            <w:pPr>
              <w:spacing w:before="60" w:after="60"/>
              <w:jc w:val="center"/>
              <w:rPr>
                <w:rFonts w:cstheme="majorHAnsi"/>
                <w:sz w:val="13"/>
                <w:szCs w:val="13"/>
              </w:rPr>
            </w:pPr>
          </w:p>
        </w:tc>
        <w:tc>
          <w:tcPr>
            <w:tcW w:w="1834" w:type="pct"/>
            <w:vAlign w:val="center"/>
          </w:tcPr>
          <w:p w14:paraId="3CA9FE1B" w14:textId="77777777" w:rsidR="001A6213" w:rsidRPr="000A3F69" w:rsidRDefault="001A6213" w:rsidP="00B65ECE">
            <w:pPr>
              <w:jc w:val="center"/>
              <w:rPr>
                <w:rFonts w:cstheme="majorHAnsi"/>
                <w:sz w:val="13"/>
                <w:szCs w:val="13"/>
              </w:rPr>
            </w:pPr>
            <w:r w:rsidRPr="000A3F69">
              <w:rPr>
                <w:rFonts w:cstheme="majorHAnsi"/>
                <w:sz w:val="13"/>
                <w:szCs w:val="13"/>
              </w:rPr>
              <w:t>Locaux techniques et industriels des administration publiques</w:t>
            </w:r>
          </w:p>
        </w:tc>
        <w:tc>
          <w:tcPr>
            <w:tcW w:w="2228" w:type="pct"/>
            <w:vMerge/>
            <w:vAlign w:val="center"/>
          </w:tcPr>
          <w:p w14:paraId="608616AB" w14:textId="77777777" w:rsidR="001A6213" w:rsidRPr="000A3F69" w:rsidRDefault="001A6213" w:rsidP="00B65ECE">
            <w:pPr>
              <w:spacing w:before="60" w:after="60"/>
              <w:rPr>
                <w:rFonts w:cstheme="majorHAnsi"/>
                <w:color w:val="000000" w:themeColor="text1"/>
                <w:sz w:val="13"/>
                <w:szCs w:val="13"/>
              </w:rPr>
            </w:pPr>
          </w:p>
        </w:tc>
      </w:tr>
      <w:tr w:rsidR="001A6213" w:rsidRPr="00236CC2" w14:paraId="629B17E1" w14:textId="77777777" w:rsidTr="00B65ECE">
        <w:trPr>
          <w:cantSplit/>
          <w:trHeight w:val="57"/>
        </w:trPr>
        <w:tc>
          <w:tcPr>
            <w:tcW w:w="938" w:type="pct"/>
            <w:vMerge/>
          </w:tcPr>
          <w:p w14:paraId="5F3C8ED3" w14:textId="77777777" w:rsidR="001A6213" w:rsidRPr="000A3F69" w:rsidRDefault="001A6213" w:rsidP="00B65ECE">
            <w:pPr>
              <w:spacing w:before="60" w:after="60"/>
              <w:jc w:val="center"/>
              <w:rPr>
                <w:rFonts w:cstheme="majorHAnsi"/>
                <w:sz w:val="13"/>
                <w:szCs w:val="13"/>
              </w:rPr>
            </w:pPr>
          </w:p>
        </w:tc>
        <w:tc>
          <w:tcPr>
            <w:tcW w:w="1834" w:type="pct"/>
            <w:vAlign w:val="center"/>
          </w:tcPr>
          <w:p w14:paraId="31400D12" w14:textId="699D5E47"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tablissement d’enseignement, de sant</w:t>
            </w:r>
            <w:r>
              <w:rPr>
                <w:rFonts w:cstheme="majorHAnsi"/>
                <w:sz w:val="13"/>
                <w:szCs w:val="13"/>
              </w:rPr>
              <w:t>é</w:t>
            </w:r>
            <w:r w:rsidR="001A6213" w:rsidRPr="000A3F69">
              <w:rPr>
                <w:rFonts w:cstheme="majorHAnsi"/>
                <w:sz w:val="13"/>
                <w:szCs w:val="13"/>
              </w:rPr>
              <w:t xml:space="preserve"> et d’action sociale</w:t>
            </w:r>
          </w:p>
        </w:tc>
        <w:tc>
          <w:tcPr>
            <w:tcW w:w="2228" w:type="pct"/>
            <w:vMerge/>
            <w:vAlign w:val="center"/>
          </w:tcPr>
          <w:p w14:paraId="01422BE8" w14:textId="77777777" w:rsidR="001A6213" w:rsidRPr="000A3F69" w:rsidRDefault="001A6213" w:rsidP="00B65ECE">
            <w:pPr>
              <w:spacing w:before="60" w:after="60"/>
              <w:rPr>
                <w:rFonts w:cstheme="majorHAnsi"/>
                <w:color w:val="000000" w:themeColor="text1"/>
                <w:sz w:val="13"/>
                <w:szCs w:val="13"/>
              </w:rPr>
            </w:pPr>
          </w:p>
        </w:tc>
      </w:tr>
      <w:tr w:rsidR="001A6213" w:rsidRPr="00236CC2" w14:paraId="3BDEB8D5" w14:textId="77777777" w:rsidTr="00B65ECE">
        <w:trPr>
          <w:cantSplit/>
          <w:trHeight w:val="57"/>
        </w:trPr>
        <w:tc>
          <w:tcPr>
            <w:tcW w:w="938" w:type="pct"/>
            <w:vMerge/>
          </w:tcPr>
          <w:p w14:paraId="72F00035" w14:textId="77777777" w:rsidR="001A6213" w:rsidRPr="000A3F69" w:rsidRDefault="001A6213" w:rsidP="00B65ECE">
            <w:pPr>
              <w:spacing w:before="60" w:after="60"/>
              <w:jc w:val="center"/>
              <w:rPr>
                <w:rFonts w:cstheme="majorHAnsi"/>
                <w:sz w:val="13"/>
                <w:szCs w:val="13"/>
              </w:rPr>
            </w:pPr>
          </w:p>
        </w:tc>
        <w:tc>
          <w:tcPr>
            <w:tcW w:w="1834" w:type="pct"/>
            <w:vAlign w:val="center"/>
          </w:tcPr>
          <w:p w14:paraId="7C44E504" w14:textId="77777777" w:rsidR="001A6213" w:rsidRPr="000A3F69" w:rsidRDefault="001A6213" w:rsidP="00B65ECE">
            <w:pPr>
              <w:jc w:val="center"/>
              <w:rPr>
                <w:rFonts w:cstheme="majorHAnsi"/>
                <w:sz w:val="13"/>
                <w:szCs w:val="13"/>
              </w:rPr>
            </w:pPr>
            <w:r w:rsidRPr="000A3F69">
              <w:rPr>
                <w:rFonts w:cstheme="majorHAnsi"/>
                <w:sz w:val="13"/>
                <w:szCs w:val="13"/>
              </w:rPr>
              <w:t>Salles d’art et de spectacle</w:t>
            </w:r>
          </w:p>
        </w:tc>
        <w:tc>
          <w:tcPr>
            <w:tcW w:w="2228" w:type="pct"/>
            <w:vMerge/>
            <w:vAlign w:val="center"/>
          </w:tcPr>
          <w:p w14:paraId="7A12BCB7" w14:textId="77777777" w:rsidR="001A6213" w:rsidRPr="000A3F69" w:rsidRDefault="001A6213" w:rsidP="00B65ECE">
            <w:pPr>
              <w:spacing w:before="60" w:after="60"/>
              <w:rPr>
                <w:rFonts w:cstheme="majorHAnsi"/>
                <w:color w:val="000000" w:themeColor="text1"/>
                <w:sz w:val="13"/>
                <w:szCs w:val="13"/>
              </w:rPr>
            </w:pPr>
          </w:p>
        </w:tc>
      </w:tr>
      <w:tr w:rsidR="001A6213" w:rsidRPr="00236CC2" w14:paraId="03657D84" w14:textId="77777777" w:rsidTr="00B65ECE">
        <w:trPr>
          <w:cantSplit/>
          <w:trHeight w:val="57"/>
        </w:trPr>
        <w:tc>
          <w:tcPr>
            <w:tcW w:w="938" w:type="pct"/>
            <w:vMerge/>
          </w:tcPr>
          <w:p w14:paraId="6A65A30F" w14:textId="77777777" w:rsidR="001A6213" w:rsidRPr="000A3F69" w:rsidRDefault="001A6213" w:rsidP="00B65ECE">
            <w:pPr>
              <w:spacing w:before="60" w:after="60"/>
              <w:jc w:val="center"/>
              <w:rPr>
                <w:rFonts w:cstheme="majorHAnsi"/>
                <w:sz w:val="13"/>
                <w:szCs w:val="13"/>
              </w:rPr>
            </w:pPr>
          </w:p>
        </w:tc>
        <w:tc>
          <w:tcPr>
            <w:tcW w:w="1834" w:type="pct"/>
            <w:vAlign w:val="center"/>
          </w:tcPr>
          <w:p w14:paraId="582D74ED" w14:textId="2D3E835E"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quipements sportifs</w:t>
            </w:r>
          </w:p>
        </w:tc>
        <w:tc>
          <w:tcPr>
            <w:tcW w:w="2228" w:type="pct"/>
            <w:vMerge/>
            <w:vAlign w:val="center"/>
          </w:tcPr>
          <w:p w14:paraId="62EB9950" w14:textId="77777777" w:rsidR="001A6213" w:rsidRPr="000A3F69" w:rsidRDefault="001A6213" w:rsidP="00B65ECE">
            <w:pPr>
              <w:spacing w:before="60" w:after="60"/>
              <w:rPr>
                <w:rFonts w:cstheme="majorHAnsi"/>
                <w:color w:val="000000" w:themeColor="text1"/>
                <w:sz w:val="13"/>
                <w:szCs w:val="13"/>
              </w:rPr>
            </w:pPr>
          </w:p>
        </w:tc>
      </w:tr>
      <w:tr w:rsidR="001A6213" w:rsidRPr="00236CC2" w14:paraId="62910B00" w14:textId="77777777" w:rsidTr="00B65ECE">
        <w:trPr>
          <w:cantSplit/>
          <w:trHeight w:val="57"/>
        </w:trPr>
        <w:tc>
          <w:tcPr>
            <w:tcW w:w="938" w:type="pct"/>
            <w:vMerge/>
          </w:tcPr>
          <w:p w14:paraId="678CD032" w14:textId="77777777" w:rsidR="001A6213" w:rsidRPr="000A3F69" w:rsidRDefault="001A6213" w:rsidP="00B65ECE">
            <w:pPr>
              <w:spacing w:before="60" w:after="60"/>
              <w:jc w:val="center"/>
              <w:rPr>
                <w:rFonts w:cstheme="majorHAnsi"/>
                <w:sz w:val="13"/>
                <w:szCs w:val="13"/>
              </w:rPr>
            </w:pPr>
          </w:p>
        </w:tc>
        <w:tc>
          <w:tcPr>
            <w:tcW w:w="1834" w:type="pct"/>
            <w:vAlign w:val="center"/>
          </w:tcPr>
          <w:p w14:paraId="201C048E" w14:textId="5CA070D3" w:rsidR="001A6213" w:rsidRPr="000A3F69" w:rsidRDefault="001A6213"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8" w:type="pct"/>
            <w:vMerge/>
            <w:vAlign w:val="center"/>
          </w:tcPr>
          <w:p w14:paraId="6DE76EC2" w14:textId="77777777" w:rsidR="001A6213" w:rsidRPr="000A3F69" w:rsidRDefault="001A6213" w:rsidP="00B65ECE">
            <w:pPr>
              <w:spacing w:before="60" w:after="60"/>
              <w:rPr>
                <w:rFonts w:cstheme="majorHAnsi"/>
                <w:color w:val="000000" w:themeColor="text1"/>
                <w:sz w:val="13"/>
                <w:szCs w:val="13"/>
              </w:rPr>
            </w:pPr>
          </w:p>
        </w:tc>
      </w:tr>
      <w:tr w:rsidR="006D1025" w:rsidRPr="00236CC2" w14:paraId="7D747B30" w14:textId="77777777" w:rsidTr="00B65ECE">
        <w:trPr>
          <w:cantSplit/>
          <w:trHeight w:val="57"/>
        </w:trPr>
        <w:tc>
          <w:tcPr>
            <w:tcW w:w="938" w:type="pct"/>
            <w:shd w:val="clear" w:color="auto" w:fill="F2F2F2" w:themeFill="background1" w:themeFillShade="F2"/>
            <w:vAlign w:val="center"/>
          </w:tcPr>
          <w:p w14:paraId="715FE8DF" w14:textId="50C4FB30" w:rsidR="006D1025" w:rsidRPr="000A3F69" w:rsidRDefault="006D1025" w:rsidP="006D1025">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834" w:type="pct"/>
            <w:shd w:val="clear" w:color="auto" w:fill="F2F2F2" w:themeFill="background1" w:themeFillShade="F2"/>
            <w:vAlign w:val="center"/>
          </w:tcPr>
          <w:p w14:paraId="0775A61B" w14:textId="77777777" w:rsidR="006D1025" w:rsidRPr="000A3F69" w:rsidRDefault="006D1025" w:rsidP="006D1025">
            <w:pPr>
              <w:jc w:val="center"/>
              <w:rPr>
                <w:rFonts w:cstheme="majorHAnsi"/>
                <w:sz w:val="13"/>
                <w:szCs w:val="13"/>
              </w:rPr>
            </w:pPr>
            <w:r w:rsidRPr="000A3F69">
              <w:rPr>
                <w:rFonts w:cstheme="majorHAnsi"/>
                <w:sz w:val="13"/>
                <w:szCs w:val="13"/>
              </w:rPr>
              <w:t>Bureau</w:t>
            </w:r>
          </w:p>
        </w:tc>
        <w:tc>
          <w:tcPr>
            <w:tcW w:w="2228" w:type="pct"/>
            <w:shd w:val="clear" w:color="auto" w:fill="F2F2F2" w:themeFill="background1" w:themeFillShade="F2"/>
            <w:vAlign w:val="center"/>
          </w:tcPr>
          <w:p w14:paraId="47720D49" w14:textId="0443CEAA" w:rsidR="006D1025" w:rsidRPr="000A3F69" w:rsidRDefault="006D1025" w:rsidP="006D1025">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bl>
    <w:p w14:paraId="55415E78" w14:textId="6EDD96B5" w:rsidR="001A6213" w:rsidRDefault="001A6213" w:rsidP="001A6213">
      <w:pPr>
        <w:pStyle w:val="Titre4"/>
      </w:pPr>
      <w:r>
        <w:lastRenderedPageBreak/>
        <w:t>6.2 Prescriptions en mati</w:t>
      </w:r>
      <w:r w:rsidR="00CC586E">
        <w:t>è</w:t>
      </w:r>
      <w:r>
        <w:t>re de stationnement pour les deux roues non motoris</w:t>
      </w:r>
      <w:r w:rsidR="00CC586E">
        <w:t>é</w:t>
      </w:r>
      <w:r>
        <w:t>s</w:t>
      </w:r>
      <w:r w:rsidRPr="000C2450">
        <w:t xml:space="preserve"> </w:t>
      </w:r>
    </w:p>
    <w:p w14:paraId="47D1F2F7" w14:textId="391F7F77" w:rsidR="001A6213" w:rsidRPr="000A3F69" w:rsidRDefault="001A6213" w:rsidP="001A6213">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541"/>
        <w:gridCol w:w="2957"/>
      </w:tblGrid>
      <w:tr w:rsidR="001A6213" w:rsidRPr="000A3F69" w14:paraId="5F4D2C9F" w14:textId="77777777" w:rsidTr="00B65ECE">
        <w:tc>
          <w:tcPr>
            <w:tcW w:w="859" w:type="pct"/>
            <w:shd w:val="clear" w:color="auto" w:fill="A6A6A6" w:themeFill="background1" w:themeFillShade="A6"/>
          </w:tcPr>
          <w:p w14:paraId="5C62D19C" w14:textId="77777777" w:rsidR="001A6213" w:rsidRPr="000A3F69" w:rsidRDefault="001A6213" w:rsidP="00B65ECE">
            <w:pPr>
              <w:jc w:val="center"/>
              <w:rPr>
                <w:rFonts w:cstheme="majorHAnsi"/>
                <w:b/>
                <w:bCs/>
                <w:i/>
                <w:iCs/>
                <w:sz w:val="13"/>
                <w:szCs w:val="13"/>
              </w:rPr>
            </w:pPr>
            <w:r w:rsidRPr="000A3F69">
              <w:rPr>
                <w:rFonts w:cstheme="majorHAnsi"/>
                <w:b/>
                <w:bCs/>
                <w:i/>
                <w:iCs/>
                <w:sz w:val="13"/>
                <w:szCs w:val="13"/>
              </w:rPr>
              <w:t>Destination</w:t>
            </w:r>
          </w:p>
        </w:tc>
        <w:tc>
          <w:tcPr>
            <w:tcW w:w="1914" w:type="pct"/>
            <w:shd w:val="clear" w:color="auto" w:fill="A6A6A6" w:themeFill="background1" w:themeFillShade="A6"/>
          </w:tcPr>
          <w:p w14:paraId="56102C61" w14:textId="77777777" w:rsidR="001A6213" w:rsidRPr="000A3F69" w:rsidRDefault="001A6213" w:rsidP="00B65ECE">
            <w:pPr>
              <w:jc w:val="center"/>
              <w:rPr>
                <w:rFonts w:cstheme="majorHAnsi"/>
                <w:b/>
                <w:bCs/>
                <w:i/>
                <w:iCs/>
                <w:sz w:val="13"/>
                <w:szCs w:val="13"/>
              </w:rPr>
            </w:pPr>
            <w:r w:rsidRPr="000A3F69">
              <w:rPr>
                <w:rFonts w:cstheme="majorHAnsi"/>
                <w:b/>
                <w:bCs/>
                <w:i/>
                <w:iCs/>
                <w:sz w:val="13"/>
                <w:szCs w:val="13"/>
              </w:rPr>
              <w:t>Sous-destination</w:t>
            </w:r>
          </w:p>
        </w:tc>
        <w:tc>
          <w:tcPr>
            <w:tcW w:w="2227" w:type="pct"/>
            <w:shd w:val="clear" w:color="auto" w:fill="A6A6A6" w:themeFill="background1" w:themeFillShade="A6"/>
          </w:tcPr>
          <w:p w14:paraId="458375DB" w14:textId="604ABB96" w:rsidR="001A6213" w:rsidRPr="000A3F69" w:rsidRDefault="001A6213"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1A6213" w:rsidRPr="000A3F69" w14:paraId="5ED51E14" w14:textId="77777777" w:rsidTr="00B65ECE">
        <w:trPr>
          <w:cantSplit/>
          <w:trHeight w:val="397"/>
        </w:trPr>
        <w:tc>
          <w:tcPr>
            <w:tcW w:w="859" w:type="pct"/>
            <w:vMerge w:val="restart"/>
            <w:vAlign w:val="center"/>
          </w:tcPr>
          <w:p w14:paraId="2EB5B657" w14:textId="77777777" w:rsidR="001A6213" w:rsidRPr="000A3F69" w:rsidRDefault="001A6213" w:rsidP="00B65ECE">
            <w:pPr>
              <w:jc w:val="center"/>
              <w:rPr>
                <w:rFonts w:cstheme="majorHAnsi"/>
                <w:sz w:val="13"/>
                <w:szCs w:val="13"/>
              </w:rPr>
            </w:pPr>
            <w:r w:rsidRPr="000A3F69">
              <w:rPr>
                <w:rFonts w:cstheme="majorHAnsi"/>
                <w:sz w:val="13"/>
                <w:szCs w:val="13"/>
              </w:rPr>
              <w:t>Habitation</w:t>
            </w:r>
          </w:p>
        </w:tc>
        <w:tc>
          <w:tcPr>
            <w:tcW w:w="1914" w:type="pct"/>
            <w:vAlign w:val="center"/>
          </w:tcPr>
          <w:p w14:paraId="0C20F4A3" w14:textId="77777777" w:rsidR="001A6213" w:rsidRPr="000A3F69" w:rsidRDefault="001A6213" w:rsidP="00B65ECE">
            <w:pPr>
              <w:jc w:val="center"/>
              <w:rPr>
                <w:rFonts w:cstheme="majorHAnsi"/>
                <w:sz w:val="13"/>
                <w:szCs w:val="13"/>
              </w:rPr>
            </w:pPr>
            <w:r w:rsidRPr="000A3F69">
              <w:rPr>
                <w:rFonts w:cstheme="majorHAnsi"/>
                <w:sz w:val="13"/>
                <w:szCs w:val="13"/>
              </w:rPr>
              <w:t>Logement</w:t>
            </w:r>
          </w:p>
        </w:tc>
        <w:tc>
          <w:tcPr>
            <w:tcW w:w="2227" w:type="pct"/>
            <w:vAlign w:val="center"/>
          </w:tcPr>
          <w:p w14:paraId="6755BA33" w14:textId="77777777" w:rsidR="001A6213" w:rsidRPr="000A3F69" w:rsidRDefault="001A6213" w:rsidP="00B65ECE">
            <w:pPr>
              <w:rPr>
                <w:rFonts w:cstheme="majorHAnsi"/>
                <w:sz w:val="13"/>
                <w:szCs w:val="13"/>
              </w:rPr>
            </w:pPr>
            <w:r w:rsidRPr="000A3F69">
              <w:rPr>
                <w:rFonts w:cstheme="majorHAnsi"/>
                <w:sz w:val="13"/>
                <w:szCs w:val="13"/>
              </w:rPr>
              <w:t xml:space="preserve">1 place par logement </w:t>
            </w:r>
          </w:p>
        </w:tc>
      </w:tr>
      <w:tr w:rsidR="001A6213" w:rsidRPr="000A3F69" w14:paraId="0D96720B" w14:textId="77777777" w:rsidTr="00B65ECE">
        <w:trPr>
          <w:cantSplit/>
          <w:trHeight w:val="397"/>
        </w:trPr>
        <w:tc>
          <w:tcPr>
            <w:tcW w:w="859" w:type="pct"/>
            <w:vMerge/>
          </w:tcPr>
          <w:p w14:paraId="30EFC028" w14:textId="77777777" w:rsidR="001A6213" w:rsidRPr="000A3F69" w:rsidRDefault="001A6213" w:rsidP="00B65ECE">
            <w:pPr>
              <w:spacing w:before="60" w:after="60"/>
              <w:jc w:val="center"/>
              <w:rPr>
                <w:rFonts w:cstheme="majorHAnsi"/>
                <w:sz w:val="13"/>
                <w:szCs w:val="13"/>
              </w:rPr>
            </w:pPr>
          </w:p>
        </w:tc>
        <w:tc>
          <w:tcPr>
            <w:tcW w:w="1914" w:type="pct"/>
            <w:vAlign w:val="center"/>
          </w:tcPr>
          <w:p w14:paraId="78AB7EAB" w14:textId="041F8327" w:rsidR="001A6213" w:rsidRPr="000A3F69" w:rsidRDefault="001A6213"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7" w:type="pct"/>
            <w:vAlign w:val="center"/>
          </w:tcPr>
          <w:p w14:paraId="6627528A" w14:textId="77777777" w:rsidR="001A6213" w:rsidRPr="000A3F69" w:rsidRDefault="001A6213" w:rsidP="00B65ECE">
            <w:pPr>
              <w:rPr>
                <w:rFonts w:cstheme="majorHAnsi"/>
                <w:sz w:val="13"/>
                <w:szCs w:val="13"/>
              </w:rPr>
            </w:pPr>
            <w:r w:rsidRPr="000A3F69">
              <w:rPr>
                <w:rFonts w:cstheme="majorHAnsi"/>
                <w:sz w:val="13"/>
                <w:szCs w:val="13"/>
              </w:rPr>
              <w:t>1 place pour 3 logements</w:t>
            </w:r>
          </w:p>
        </w:tc>
      </w:tr>
      <w:tr w:rsidR="001A6213" w:rsidRPr="000A3F69" w14:paraId="5B907BE9" w14:textId="77777777" w:rsidTr="00B65ECE">
        <w:trPr>
          <w:cantSplit/>
          <w:trHeight w:val="397"/>
        </w:trPr>
        <w:tc>
          <w:tcPr>
            <w:tcW w:w="859" w:type="pct"/>
            <w:vMerge w:val="restart"/>
            <w:shd w:val="clear" w:color="auto" w:fill="F2F2F2" w:themeFill="background1" w:themeFillShade="F2"/>
            <w:vAlign w:val="center"/>
          </w:tcPr>
          <w:p w14:paraId="5FA1D7C7" w14:textId="715A4A32" w:rsidR="001A6213" w:rsidRPr="000A3F69" w:rsidRDefault="001A6213"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914" w:type="pct"/>
            <w:shd w:val="clear" w:color="auto" w:fill="F2F2F2" w:themeFill="background1" w:themeFillShade="F2"/>
            <w:vAlign w:val="center"/>
          </w:tcPr>
          <w:p w14:paraId="5EDFC794" w14:textId="56433BE2" w:rsidR="001A6213" w:rsidRPr="000A3F69" w:rsidRDefault="001A6213"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7" w:type="pct"/>
            <w:shd w:val="clear" w:color="auto" w:fill="F2F2F2" w:themeFill="background1" w:themeFillShade="F2"/>
            <w:vAlign w:val="center"/>
          </w:tcPr>
          <w:p w14:paraId="49F8743F" w14:textId="77777777" w:rsidR="001A6213" w:rsidRPr="000A3F69" w:rsidRDefault="001A6213" w:rsidP="00B65ECE">
            <w:pPr>
              <w:rPr>
                <w:rFonts w:cstheme="majorHAnsi"/>
                <w:sz w:val="13"/>
                <w:szCs w:val="13"/>
              </w:rPr>
            </w:pPr>
            <w:r w:rsidRPr="000A3F69">
              <w:rPr>
                <w:rFonts w:cstheme="majorHAnsi"/>
                <w:sz w:val="13"/>
                <w:szCs w:val="13"/>
              </w:rPr>
              <w:t>2 places par tranche de 100 m² de surface de plancher</w:t>
            </w:r>
          </w:p>
        </w:tc>
      </w:tr>
      <w:tr w:rsidR="001A6213" w:rsidRPr="000A3F69" w14:paraId="309F9B7E" w14:textId="77777777" w:rsidTr="00B65ECE">
        <w:trPr>
          <w:cantSplit/>
          <w:trHeight w:val="397"/>
        </w:trPr>
        <w:tc>
          <w:tcPr>
            <w:tcW w:w="859" w:type="pct"/>
            <w:vMerge/>
            <w:shd w:val="clear" w:color="auto" w:fill="F2F2F2" w:themeFill="background1" w:themeFillShade="F2"/>
          </w:tcPr>
          <w:p w14:paraId="50EE907B" w14:textId="77777777" w:rsidR="001A6213" w:rsidRPr="000A3F69" w:rsidRDefault="001A6213"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6B299BAB" w14:textId="77777777" w:rsidR="001A6213" w:rsidRPr="000A3F69" w:rsidRDefault="001A6213" w:rsidP="00B65ECE">
            <w:pPr>
              <w:jc w:val="center"/>
              <w:rPr>
                <w:rFonts w:cstheme="majorHAnsi"/>
                <w:sz w:val="13"/>
                <w:szCs w:val="13"/>
              </w:rPr>
            </w:pPr>
            <w:r w:rsidRPr="000A3F69">
              <w:rPr>
                <w:rFonts w:cstheme="majorHAnsi"/>
                <w:sz w:val="13"/>
                <w:szCs w:val="13"/>
              </w:rPr>
              <w:t>Restauration</w:t>
            </w:r>
          </w:p>
        </w:tc>
        <w:tc>
          <w:tcPr>
            <w:tcW w:w="2227" w:type="pct"/>
            <w:shd w:val="clear" w:color="auto" w:fill="F2F2F2" w:themeFill="background1" w:themeFillShade="F2"/>
            <w:vAlign w:val="center"/>
          </w:tcPr>
          <w:p w14:paraId="3645D8EC" w14:textId="4EB405D0" w:rsidR="001A6213" w:rsidRPr="000A3F69" w:rsidRDefault="001A6213" w:rsidP="00B65ECE">
            <w:pPr>
              <w:rPr>
                <w:rFonts w:cstheme="majorHAnsi"/>
                <w:sz w:val="13"/>
                <w:szCs w:val="13"/>
              </w:rPr>
            </w:pPr>
            <w:r w:rsidRPr="000A3F69">
              <w:rPr>
                <w:rFonts w:cstheme="majorHAnsi"/>
                <w:sz w:val="13"/>
                <w:szCs w:val="13"/>
              </w:rPr>
              <w:t>1 place pour 100m2 de salle de r</w:t>
            </w:r>
            <w:r w:rsidR="00CC586E">
              <w:rPr>
                <w:rFonts w:cstheme="majorHAnsi"/>
                <w:sz w:val="13"/>
                <w:szCs w:val="13"/>
              </w:rPr>
              <w:t>é</w:t>
            </w:r>
            <w:r w:rsidRPr="000A3F69">
              <w:rPr>
                <w:rFonts w:cstheme="majorHAnsi"/>
                <w:sz w:val="13"/>
                <w:szCs w:val="13"/>
              </w:rPr>
              <w:t>ception avec un minimum de 10 places</w:t>
            </w:r>
          </w:p>
        </w:tc>
      </w:tr>
      <w:tr w:rsidR="001A6213" w:rsidRPr="000A3F69" w14:paraId="25D833B1" w14:textId="77777777" w:rsidTr="00B65ECE">
        <w:trPr>
          <w:cantSplit/>
          <w:trHeight w:val="397"/>
        </w:trPr>
        <w:tc>
          <w:tcPr>
            <w:tcW w:w="859" w:type="pct"/>
            <w:vMerge/>
            <w:shd w:val="clear" w:color="auto" w:fill="F2F2F2" w:themeFill="background1" w:themeFillShade="F2"/>
          </w:tcPr>
          <w:p w14:paraId="761D0EBB" w14:textId="77777777" w:rsidR="001A6213" w:rsidRPr="000A3F69" w:rsidRDefault="001A6213"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53CB1398" w14:textId="770FA01A" w:rsidR="001A6213" w:rsidRPr="000A3F69" w:rsidRDefault="001A6213"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7" w:type="pct"/>
            <w:shd w:val="clear" w:color="auto" w:fill="F2F2F2" w:themeFill="background1" w:themeFillShade="F2"/>
            <w:vAlign w:val="center"/>
          </w:tcPr>
          <w:p w14:paraId="30BB8B35" w14:textId="77777777" w:rsidR="001A6213" w:rsidRPr="000A3F69" w:rsidRDefault="001A6213" w:rsidP="00B65ECE">
            <w:pPr>
              <w:rPr>
                <w:rFonts w:cstheme="majorHAnsi"/>
                <w:sz w:val="13"/>
                <w:szCs w:val="13"/>
              </w:rPr>
            </w:pPr>
            <w:r w:rsidRPr="000A3F69">
              <w:rPr>
                <w:rFonts w:cstheme="majorHAnsi"/>
                <w:sz w:val="13"/>
                <w:szCs w:val="13"/>
              </w:rPr>
              <w:t>1 place par tranche de 100 m² de surface de plancher</w:t>
            </w:r>
          </w:p>
        </w:tc>
      </w:tr>
      <w:tr w:rsidR="001A6213" w:rsidRPr="000A3F69" w14:paraId="5CDCE8F6" w14:textId="77777777" w:rsidTr="00B65ECE">
        <w:trPr>
          <w:cantSplit/>
          <w:trHeight w:val="397"/>
        </w:trPr>
        <w:tc>
          <w:tcPr>
            <w:tcW w:w="859" w:type="pct"/>
            <w:vMerge w:val="restart"/>
            <w:vAlign w:val="center"/>
          </w:tcPr>
          <w:p w14:paraId="7243D30E" w14:textId="57BCC109"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quipement d’int</w:t>
            </w:r>
            <w:r>
              <w:rPr>
                <w:rFonts w:cstheme="majorHAnsi"/>
                <w:sz w:val="13"/>
                <w:szCs w:val="13"/>
              </w:rPr>
              <w:t>é</w:t>
            </w:r>
            <w:r w:rsidR="001A6213" w:rsidRPr="000A3F69">
              <w:rPr>
                <w:rFonts w:cstheme="majorHAnsi"/>
                <w:sz w:val="13"/>
                <w:szCs w:val="13"/>
              </w:rPr>
              <w:t>r</w:t>
            </w:r>
            <w:r>
              <w:rPr>
                <w:rFonts w:cstheme="majorHAnsi"/>
                <w:sz w:val="13"/>
                <w:szCs w:val="13"/>
              </w:rPr>
              <w:t>ê</w:t>
            </w:r>
            <w:r w:rsidR="001A6213" w:rsidRPr="000A3F69">
              <w:rPr>
                <w:rFonts w:cstheme="majorHAnsi"/>
                <w:sz w:val="13"/>
                <w:szCs w:val="13"/>
              </w:rPr>
              <w:t>t collectifs et service public</w:t>
            </w:r>
          </w:p>
        </w:tc>
        <w:tc>
          <w:tcPr>
            <w:tcW w:w="1914" w:type="pct"/>
            <w:vAlign w:val="center"/>
          </w:tcPr>
          <w:p w14:paraId="2F04C469" w14:textId="77777777" w:rsidR="001A6213" w:rsidRPr="000A3F69" w:rsidRDefault="001A6213"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7" w:type="pct"/>
            <w:vMerge w:val="restart"/>
            <w:vAlign w:val="center"/>
          </w:tcPr>
          <w:p w14:paraId="64EFC171" w14:textId="77777777" w:rsidR="001A6213" w:rsidRPr="000A3F69" w:rsidRDefault="001A6213" w:rsidP="00B65ECE">
            <w:pPr>
              <w:rPr>
                <w:rFonts w:cstheme="majorHAnsi"/>
                <w:sz w:val="13"/>
                <w:szCs w:val="13"/>
              </w:rPr>
            </w:pPr>
            <w:r w:rsidRPr="000A3F69">
              <w:rPr>
                <w:rFonts w:cstheme="majorHAnsi"/>
                <w:sz w:val="13"/>
                <w:szCs w:val="13"/>
              </w:rPr>
              <w:t>Nombre de places correspondant aux besoins des constructions</w:t>
            </w:r>
          </w:p>
        </w:tc>
      </w:tr>
      <w:tr w:rsidR="001A6213" w:rsidRPr="000A3F69" w14:paraId="6F6D380A" w14:textId="77777777" w:rsidTr="00B65ECE">
        <w:trPr>
          <w:cantSplit/>
          <w:trHeight w:val="397"/>
        </w:trPr>
        <w:tc>
          <w:tcPr>
            <w:tcW w:w="859" w:type="pct"/>
            <w:vMerge/>
          </w:tcPr>
          <w:p w14:paraId="21E20833" w14:textId="77777777" w:rsidR="001A6213" w:rsidRPr="000A3F69" w:rsidRDefault="001A6213" w:rsidP="00B65ECE">
            <w:pPr>
              <w:spacing w:before="60" w:after="60"/>
              <w:jc w:val="center"/>
              <w:rPr>
                <w:rFonts w:cstheme="majorHAnsi"/>
                <w:sz w:val="13"/>
                <w:szCs w:val="13"/>
              </w:rPr>
            </w:pPr>
          </w:p>
        </w:tc>
        <w:tc>
          <w:tcPr>
            <w:tcW w:w="1914" w:type="pct"/>
            <w:vAlign w:val="center"/>
          </w:tcPr>
          <w:p w14:paraId="77615667" w14:textId="77777777" w:rsidR="001A6213" w:rsidRPr="000A3F69" w:rsidRDefault="001A6213" w:rsidP="00B65ECE">
            <w:pPr>
              <w:jc w:val="center"/>
              <w:rPr>
                <w:rFonts w:cstheme="majorHAnsi"/>
                <w:sz w:val="13"/>
                <w:szCs w:val="13"/>
              </w:rPr>
            </w:pPr>
            <w:r w:rsidRPr="000A3F69">
              <w:rPr>
                <w:rFonts w:cstheme="majorHAnsi"/>
                <w:sz w:val="13"/>
                <w:szCs w:val="13"/>
              </w:rPr>
              <w:t>Locaux techniques et industriels des administration publiques</w:t>
            </w:r>
          </w:p>
        </w:tc>
        <w:tc>
          <w:tcPr>
            <w:tcW w:w="2227" w:type="pct"/>
            <w:vMerge/>
            <w:vAlign w:val="center"/>
          </w:tcPr>
          <w:p w14:paraId="6C3CB15D" w14:textId="77777777" w:rsidR="001A6213" w:rsidRPr="000A3F69" w:rsidRDefault="001A6213" w:rsidP="00B65ECE">
            <w:pPr>
              <w:spacing w:before="60" w:after="60"/>
              <w:rPr>
                <w:rFonts w:cstheme="majorHAnsi"/>
                <w:sz w:val="13"/>
                <w:szCs w:val="13"/>
              </w:rPr>
            </w:pPr>
          </w:p>
        </w:tc>
      </w:tr>
      <w:tr w:rsidR="001A6213" w:rsidRPr="000A3F69" w14:paraId="1E4817FE" w14:textId="77777777" w:rsidTr="00B65ECE">
        <w:trPr>
          <w:cantSplit/>
          <w:trHeight w:val="397"/>
        </w:trPr>
        <w:tc>
          <w:tcPr>
            <w:tcW w:w="859" w:type="pct"/>
            <w:vMerge/>
          </w:tcPr>
          <w:p w14:paraId="4C0BD031" w14:textId="77777777" w:rsidR="001A6213" w:rsidRPr="000A3F69" w:rsidRDefault="001A6213" w:rsidP="00B65ECE">
            <w:pPr>
              <w:spacing w:before="60" w:after="60"/>
              <w:jc w:val="center"/>
              <w:rPr>
                <w:rFonts w:cstheme="majorHAnsi"/>
                <w:sz w:val="13"/>
                <w:szCs w:val="13"/>
              </w:rPr>
            </w:pPr>
          </w:p>
        </w:tc>
        <w:tc>
          <w:tcPr>
            <w:tcW w:w="1914" w:type="pct"/>
            <w:vAlign w:val="center"/>
          </w:tcPr>
          <w:p w14:paraId="7C3ECBAD" w14:textId="2190923E"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tablissement d’enseignement, de sant</w:t>
            </w:r>
            <w:r>
              <w:rPr>
                <w:rFonts w:cstheme="majorHAnsi"/>
                <w:sz w:val="13"/>
                <w:szCs w:val="13"/>
              </w:rPr>
              <w:t>é</w:t>
            </w:r>
            <w:r w:rsidR="001A6213" w:rsidRPr="000A3F69">
              <w:rPr>
                <w:rFonts w:cstheme="majorHAnsi"/>
                <w:sz w:val="13"/>
                <w:szCs w:val="13"/>
              </w:rPr>
              <w:t xml:space="preserve"> et d’action sociale</w:t>
            </w:r>
          </w:p>
        </w:tc>
        <w:tc>
          <w:tcPr>
            <w:tcW w:w="2227" w:type="pct"/>
            <w:vMerge/>
            <w:vAlign w:val="center"/>
          </w:tcPr>
          <w:p w14:paraId="1018B0EC" w14:textId="77777777" w:rsidR="001A6213" w:rsidRPr="000A3F69" w:rsidRDefault="001A6213" w:rsidP="00B65ECE">
            <w:pPr>
              <w:spacing w:before="60" w:after="60"/>
              <w:rPr>
                <w:rFonts w:cstheme="majorHAnsi"/>
                <w:sz w:val="13"/>
                <w:szCs w:val="13"/>
              </w:rPr>
            </w:pPr>
          </w:p>
        </w:tc>
      </w:tr>
      <w:tr w:rsidR="001A6213" w:rsidRPr="000A3F69" w14:paraId="0259C5F6" w14:textId="77777777" w:rsidTr="00B65ECE">
        <w:trPr>
          <w:cantSplit/>
          <w:trHeight w:val="397"/>
        </w:trPr>
        <w:tc>
          <w:tcPr>
            <w:tcW w:w="859" w:type="pct"/>
            <w:vMerge/>
          </w:tcPr>
          <w:p w14:paraId="4ECD1EF9" w14:textId="77777777" w:rsidR="001A6213" w:rsidRPr="000A3F69" w:rsidRDefault="001A6213" w:rsidP="00B65ECE">
            <w:pPr>
              <w:spacing w:before="60" w:after="60"/>
              <w:jc w:val="center"/>
              <w:rPr>
                <w:rFonts w:cstheme="majorHAnsi"/>
                <w:sz w:val="13"/>
                <w:szCs w:val="13"/>
              </w:rPr>
            </w:pPr>
          </w:p>
        </w:tc>
        <w:tc>
          <w:tcPr>
            <w:tcW w:w="1914" w:type="pct"/>
            <w:vAlign w:val="center"/>
          </w:tcPr>
          <w:p w14:paraId="2E2A1D09" w14:textId="77777777" w:rsidR="001A6213" w:rsidRPr="000A3F69" w:rsidRDefault="001A6213" w:rsidP="00B65ECE">
            <w:pPr>
              <w:jc w:val="center"/>
              <w:rPr>
                <w:rFonts w:cstheme="majorHAnsi"/>
                <w:sz w:val="13"/>
                <w:szCs w:val="13"/>
              </w:rPr>
            </w:pPr>
            <w:r w:rsidRPr="000A3F69">
              <w:rPr>
                <w:rFonts w:cstheme="majorHAnsi"/>
                <w:sz w:val="13"/>
                <w:szCs w:val="13"/>
              </w:rPr>
              <w:t>Salles d’art et de spectacle</w:t>
            </w:r>
          </w:p>
        </w:tc>
        <w:tc>
          <w:tcPr>
            <w:tcW w:w="2227" w:type="pct"/>
            <w:vMerge/>
            <w:vAlign w:val="center"/>
          </w:tcPr>
          <w:p w14:paraId="20A8AF4C" w14:textId="77777777" w:rsidR="001A6213" w:rsidRPr="000A3F69" w:rsidRDefault="001A6213" w:rsidP="00B65ECE">
            <w:pPr>
              <w:spacing w:before="60" w:after="60"/>
              <w:rPr>
                <w:rFonts w:cstheme="majorHAnsi"/>
                <w:sz w:val="13"/>
                <w:szCs w:val="13"/>
              </w:rPr>
            </w:pPr>
          </w:p>
        </w:tc>
      </w:tr>
      <w:tr w:rsidR="001A6213" w:rsidRPr="000A3F69" w14:paraId="21E2724D" w14:textId="77777777" w:rsidTr="00B65ECE">
        <w:trPr>
          <w:cantSplit/>
          <w:trHeight w:val="397"/>
        </w:trPr>
        <w:tc>
          <w:tcPr>
            <w:tcW w:w="859" w:type="pct"/>
            <w:vMerge/>
          </w:tcPr>
          <w:p w14:paraId="490C2F8E" w14:textId="77777777" w:rsidR="001A6213" w:rsidRPr="000A3F69" w:rsidRDefault="001A6213" w:rsidP="00B65ECE">
            <w:pPr>
              <w:spacing w:before="60" w:after="60"/>
              <w:jc w:val="center"/>
              <w:rPr>
                <w:rFonts w:cstheme="majorHAnsi"/>
                <w:sz w:val="13"/>
                <w:szCs w:val="13"/>
              </w:rPr>
            </w:pPr>
          </w:p>
        </w:tc>
        <w:tc>
          <w:tcPr>
            <w:tcW w:w="1914" w:type="pct"/>
            <w:vAlign w:val="center"/>
          </w:tcPr>
          <w:p w14:paraId="73893579" w14:textId="39D9DBDF" w:rsidR="001A6213" w:rsidRPr="000A3F69" w:rsidRDefault="00CC586E" w:rsidP="00B65ECE">
            <w:pPr>
              <w:jc w:val="center"/>
              <w:rPr>
                <w:rFonts w:cstheme="majorHAnsi"/>
                <w:sz w:val="13"/>
                <w:szCs w:val="13"/>
              </w:rPr>
            </w:pPr>
            <w:r>
              <w:rPr>
                <w:rFonts w:cstheme="majorHAnsi"/>
                <w:sz w:val="13"/>
                <w:szCs w:val="13"/>
              </w:rPr>
              <w:t>É</w:t>
            </w:r>
            <w:r w:rsidR="001A6213" w:rsidRPr="000A3F69">
              <w:rPr>
                <w:rFonts w:cstheme="majorHAnsi"/>
                <w:sz w:val="13"/>
                <w:szCs w:val="13"/>
              </w:rPr>
              <w:t>quipements sportifs</w:t>
            </w:r>
          </w:p>
        </w:tc>
        <w:tc>
          <w:tcPr>
            <w:tcW w:w="2227" w:type="pct"/>
            <w:vMerge/>
            <w:vAlign w:val="center"/>
          </w:tcPr>
          <w:p w14:paraId="71D56076" w14:textId="77777777" w:rsidR="001A6213" w:rsidRPr="000A3F69" w:rsidRDefault="001A6213" w:rsidP="00B65ECE">
            <w:pPr>
              <w:spacing w:before="60" w:after="60"/>
              <w:rPr>
                <w:rFonts w:cstheme="majorHAnsi"/>
                <w:sz w:val="13"/>
                <w:szCs w:val="13"/>
              </w:rPr>
            </w:pPr>
          </w:p>
        </w:tc>
      </w:tr>
      <w:tr w:rsidR="001A6213" w:rsidRPr="000A3F69" w14:paraId="1F249CE7" w14:textId="77777777" w:rsidTr="00B65ECE">
        <w:trPr>
          <w:cantSplit/>
          <w:trHeight w:val="397"/>
        </w:trPr>
        <w:tc>
          <w:tcPr>
            <w:tcW w:w="859" w:type="pct"/>
            <w:vMerge/>
          </w:tcPr>
          <w:p w14:paraId="0747A8F3" w14:textId="77777777" w:rsidR="001A6213" w:rsidRPr="000A3F69" w:rsidRDefault="001A6213" w:rsidP="00B65ECE">
            <w:pPr>
              <w:spacing w:before="60" w:after="60"/>
              <w:jc w:val="center"/>
              <w:rPr>
                <w:rFonts w:cstheme="majorHAnsi"/>
                <w:sz w:val="13"/>
                <w:szCs w:val="13"/>
              </w:rPr>
            </w:pPr>
          </w:p>
        </w:tc>
        <w:tc>
          <w:tcPr>
            <w:tcW w:w="1914" w:type="pct"/>
            <w:vAlign w:val="center"/>
          </w:tcPr>
          <w:p w14:paraId="632935DC" w14:textId="7FBF1026" w:rsidR="001A6213" w:rsidRPr="000A3F69" w:rsidRDefault="001A6213"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7" w:type="pct"/>
            <w:vMerge/>
            <w:vAlign w:val="center"/>
          </w:tcPr>
          <w:p w14:paraId="3F0432FB" w14:textId="77777777" w:rsidR="001A6213" w:rsidRPr="000A3F69" w:rsidRDefault="001A6213" w:rsidP="00B65ECE">
            <w:pPr>
              <w:spacing w:before="60" w:after="60"/>
              <w:rPr>
                <w:rFonts w:cstheme="majorHAnsi"/>
                <w:sz w:val="13"/>
                <w:szCs w:val="13"/>
              </w:rPr>
            </w:pPr>
          </w:p>
        </w:tc>
      </w:tr>
      <w:tr w:rsidR="001A6213" w:rsidRPr="000A3F69" w14:paraId="6765618B" w14:textId="77777777" w:rsidTr="00B65ECE">
        <w:trPr>
          <w:cantSplit/>
          <w:trHeight w:val="397"/>
        </w:trPr>
        <w:tc>
          <w:tcPr>
            <w:tcW w:w="859" w:type="pct"/>
            <w:vMerge/>
            <w:shd w:val="clear" w:color="auto" w:fill="F2F2F2" w:themeFill="background1" w:themeFillShade="F2"/>
          </w:tcPr>
          <w:p w14:paraId="77980EC0" w14:textId="77777777" w:rsidR="001A6213" w:rsidRPr="000A3F69" w:rsidRDefault="001A6213" w:rsidP="00B65ECE">
            <w:pPr>
              <w:spacing w:before="60" w:after="60"/>
              <w:rPr>
                <w:rFonts w:cstheme="majorHAnsi"/>
                <w:sz w:val="13"/>
                <w:szCs w:val="13"/>
              </w:rPr>
            </w:pPr>
          </w:p>
        </w:tc>
        <w:tc>
          <w:tcPr>
            <w:tcW w:w="1914" w:type="pct"/>
            <w:shd w:val="clear" w:color="auto" w:fill="F2F2F2" w:themeFill="background1" w:themeFillShade="F2"/>
            <w:vAlign w:val="center"/>
          </w:tcPr>
          <w:p w14:paraId="1F7AE565" w14:textId="77777777" w:rsidR="001A6213" w:rsidRPr="000A3F69" w:rsidRDefault="001A6213" w:rsidP="00B65ECE">
            <w:pPr>
              <w:jc w:val="center"/>
              <w:rPr>
                <w:rFonts w:cstheme="majorHAnsi"/>
                <w:sz w:val="13"/>
                <w:szCs w:val="13"/>
              </w:rPr>
            </w:pPr>
            <w:r w:rsidRPr="000A3F69">
              <w:rPr>
                <w:rFonts w:cstheme="majorHAnsi"/>
                <w:sz w:val="13"/>
                <w:szCs w:val="13"/>
              </w:rPr>
              <w:t>Bureau</w:t>
            </w:r>
          </w:p>
        </w:tc>
        <w:tc>
          <w:tcPr>
            <w:tcW w:w="2227" w:type="pct"/>
            <w:shd w:val="clear" w:color="auto" w:fill="F2F2F2" w:themeFill="background1" w:themeFillShade="F2"/>
            <w:vAlign w:val="center"/>
          </w:tcPr>
          <w:p w14:paraId="48BF2118" w14:textId="77777777" w:rsidR="001A6213" w:rsidRPr="000A3F69" w:rsidRDefault="001A6213" w:rsidP="00B65ECE">
            <w:pPr>
              <w:rPr>
                <w:rFonts w:cstheme="majorHAnsi"/>
                <w:sz w:val="13"/>
                <w:szCs w:val="13"/>
              </w:rPr>
            </w:pPr>
            <w:r w:rsidRPr="000A3F69">
              <w:rPr>
                <w:rFonts w:cstheme="majorHAnsi"/>
                <w:sz w:val="13"/>
                <w:szCs w:val="13"/>
              </w:rPr>
              <w:t>1 place par 30m² surface de plancher de bureaux</w:t>
            </w:r>
          </w:p>
        </w:tc>
      </w:tr>
    </w:tbl>
    <w:p w14:paraId="375C0ACE" w14:textId="4E7807B3" w:rsidR="001A6213" w:rsidRDefault="001A6213" w:rsidP="001A6213">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61175D98" w14:textId="77777777" w:rsidR="001A6213" w:rsidRPr="0046210E" w:rsidRDefault="001A6213" w:rsidP="001A6213"/>
    <w:p w14:paraId="586E8B7A" w14:textId="77777777" w:rsidR="001A6213" w:rsidRPr="008D0281" w:rsidRDefault="001A6213" w:rsidP="001A6213">
      <w:pPr>
        <w:pStyle w:val="Titre4"/>
      </w:pPr>
      <w:r>
        <w:t>6.3</w:t>
      </w:r>
      <w:r w:rsidRPr="008D0281">
        <w:t xml:space="preserve"> </w:t>
      </w:r>
      <w:r>
        <w:t xml:space="preserve">Cas </w:t>
      </w:r>
      <w:r w:rsidRPr="00BB1DEC">
        <w:t>particuliers</w:t>
      </w:r>
    </w:p>
    <w:p w14:paraId="23E99972" w14:textId="49F19785" w:rsidR="001A6213" w:rsidRPr="0046210E" w:rsidRDefault="001A6213" w:rsidP="001A6213">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53B060E3" w14:textId="0CC163A1" w:rsidR="001A6213" w:rsidRPr="00BC37BA" w:rsidRDefault="001A6213" w:rsidP="001A6213">
      <w:pPr>
        <w:pStyle w:val="Titre2"/>
      </w:pPr>
      <w:r>
        <w:br w:type="column"/>
      </w:r>
      <w:bookmarkStart w:id="122" w:name="_Toc137805856"/>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22"/>
    </w:p>
    <w:p w14:paraId="3081C054" w14:textId="15E096C2" w:rsidR="001A6213" w:rsidRPr="00C721D6" w:rsidRDefault="001A6213" w:rsidP="001A6213">
      <w:pPr>
        <w:pStyle w:val="Titre3"/>
        <w:jc w:val="both"/>
      </w:pPr>
      <w:bookmarkStart w:id="123" w:name="_Toc137805857"/>
      <w:r w:rsidRPr="00C721D6">
        <w:t xml:space="preserve">Article </w:t>
      </w:r>
      <w:r>
        <w:t>UB</w:t>
      </w:r>
      <w:r w:rsidRPr="00C721D6">
        <w:t>7 : Desserte par les voies publiques ou priv</w:t>
      </w:r>
      <w:r w:rsidR="00CC586E">
        <w:t>é</w:t>
      </w:r>
      <w:r w:rsidRPr="00C721D6">
        <w:t>es</w:t>
      </w:r>
      <w:bookmarkEnd w:id="123"/>
    </w:p>
    <w:p w14:paraId="7CBC2483" w14:textId="54194097" w:rsidR="001A6213" w:rsidRPr="00B93832" w:rsidRDefault="001A6213" w:rsidP="001A6213">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1A6213" w14:paraId="6188C557" w14:textId="77777777" w:rsidTr="00B65ECE">
        <w:tc>
          <w:tcPr>
            <w:tcW w:w="6639" w:type="dxa"/>
            <w:shd w:val="clear" w:color="auto" w:fill="F2F2F2" w:themeFill="background1" w:themeFillShade="F2"/>
          </w:tcPr>
          <w:p w14:paraId="58D1B92A" w14:textId="3CFF2EA2" w:rsidR="001A6213" w:rsidRPr="00B635CB" w:rsidRDefault="001A6213"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00B9589A" w14:textId="5BF8C193" w:rsidR="001A6213" w:rsidRDefault="001A6213"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570779B1" w14:textId="0122349F" w:rsidR="001A6213" w:rsidRPr="00A7166A" w:rsidRDefault="001A6213" w:rsidP="001A6213">
      <w:pPr>
        <w:pStyle w:val="Titre6"/>
      </w:pPr>
      <w:r w:rsidRPr="00A7166A">
        <w:t>7.1.1 Acc</w:t>
      </w:r>
      <w:r w:rsidR="00CC586E">
        <w:t>è</w:t>
      </w:r>
      <w:r w:rsidRPr="00A7166A">
        <w:t>s</w:t>
      </w:r>
    </w:p>
    <w:p w14:paraId="54D44D7F" w14:textId="50FAB520" w:rsidR="001A6213" w:rsidRDefault="001A6213" w:rsidP="001A6213">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6FADE4F0" w14:textId="51FA67F9" w:rsidR="001A6213" w:rsidRDefault="001A6213" w:rsidP="001A6213">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7D34C94A" w14:textId="0445D9F9" w:rsidR="001A6213" w:rsidRDefault="001A6213" w:rsidP="001A6213">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6D1B10B2" w14:textId="476AFEFA" w:rsidR="001A6213" w:rsidRPr="00A7166A" w:rsidRDefault="001A6213" w:rsidP="001A6213">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425C5D66" w14:textId="77777777" w:rsidR="001A6213" w:rsidRPr="00A7166A" w:rsidRDefault="001A6213" w:rsidP="001A6213">
      <w:pPr>
        <w:pStyle w:val="Titre6"/>
      </w:pPr>
      <w:r w:rsidRPr="00A7166A">
        <w:t>7.1.2 Voirie</w:t>
      </w:r>
    </w:p>
    <w:p w14:paraId="6C77D8B6" w14:textId="494785EE" w:rsidR="001A6213" w:rsidRDefault="001A6213" w:rsidP="001A6213">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4CC1A2F8" w14:textId="06A98503" w:rsidR="001A6213" w:rsidRPr="00FB2930" w:rsidRDefault="001A6213" w:rsidP="001A6213">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3B95F0AA" w14:textId="77777777" w:rsidR="001A6213" w:rsidRDefault="001A6213" w:rsidP="001A6213">
      <w:r>
        <w:t>Elles seront au minimum :</w:t>
      </w:r>
    </w:p>
    <w:p w14:paraId="023E8B2B" w14:textId="7D8D61BA" w:rsidR="001A6213" w:rsidRDefault="001A6213" w:rsidP="001A6213">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t>le croisement des voitures</w:t>
      </w:r>
      <w:r>
        <w:t xml:space="preserve">) pour les voies </w:t>
      </w:r>
      <w:r w:rsidR="00CC586E">
        <w:t>à</w:t>
      </w:r>
      <w:r>
        <w:t xml:space="preserve"> double sens.</w:t>
      </w:r>
    </w:p>
    <w:p w14:paraId="346DA931" w14:textId="4E65A63A" w:rsidR="001A6213" w:rsidRPr="005C7A95" w:rsidRDefault="001A6213" w:rsidP="001A6213">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6E009BF6" w14:textId="528EF9A4" w:rsidR="001A6213" w:rsidRPr="005C7A95" w:rsidRDefault="001A6213" w:rsidP="001A6213">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286C1113" w14:textId="186BEDDA" w:rsidR="001A6213" w:rsidRPr="005C7A95" w:rsidRDefault="001A6213" w:rsidP="001A6213">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54D7BE2C" w14:textId="7674F208" w:rsidR="001A6213" w:rsidRDefault="001A6213" w:rsidP="001A6213">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73A787A1" w14:textId="77777777" w:rsidR="001A6213" w:rsidRPr="00FB2930" w:rsidRDefault="001A6213" w:rsidP="001A6213"/>
    <w:p w14:paraId="7D0B3008" w14:textId="38748A19" w:rsidR="001A6213" w:rsidRPr="005424FF" w:rsidRDefault="001A6213" w:rsidP="001A6213">
      <w:pPr>
        <w:pStyle w:val="Titre4"/>
      </w:pPr>
      <w:r w:rsidRPr="005424FF">
        <w:t>7.2 Conditions de bonne desserte par les services publics de collecte des d</w:t>
      </w:r>
      <w:r w:rsidR="00CC586E">
        <w:t>é</w:t>
      </w:r>
      <w:r w:rsidRPr="005424FF">
        <w:t>chets</w:t>
      </w:r>
    </w:p>
    <w:p w14:paraId="313EAF8C" w14:textId="3CD88FD1" w:rsidR="001A6213" w:rsidRDefault="001A6213" w:rsidP="001A6213">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4CE16573" w14:textId="5D5AD00D" w:rsidR="001A6213" w:rsidRDefault="001A6213" w:rsidP="001A6213">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7DFDD393" w14:textId="57657EEA" w:rsidR="001A6213" w:rsidRDefault="001A6213" w:rsidP="001A6213">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0DAAB6B3" w14:textId="77777777" w:rsidR="001A6213" w:rsidRPr="00FB2930" w:rsidRDefault="001A6213" w:rsidP="001A6213"/>
    <w:p w14:paraId="692FB416" w14:textId="1640BB7D" w:rsidR="001A6213" w:rsidRPr="001555A4" w:rsidRDefault="001A6213" w:rsidP="001A6213">
      <w:pPr>
        <w:pStyle w:val="Titre3"/>
        <w:jc w:val="both"/>
      </w:pPr>
      <w:bookmarkStart w:id="124" w:name="_Toc137805858"/>
      <w:r w:rsidRPr="001555A4">
        <w:t xml:space="preserve">Article </w:t>
      </w:r>
      <w:r>
        <w:t>UB</w:t>
      </w:r>
      <w:r w:rsidRPr="001555A4">
        <w:t>8 : Desserte par les r</w:t>
      </w:r>
      <w:r w:rsidR="00CC586E">
        <w:t>é</w:t>
      </w:r>
      <w:r w:rsidRPr="001555A4">
        <w:t>seaux</w:t>
      </w:r>
      <w:bookmarkEnd w:id="124"/>
      <w:r w:rsidRPr="001555A4">
        <w:t xml:space="preserve"> </w:t>
      </w:r>
    </w:p>
    <w:p w14:paraId="661C9FA2" w14:textId="77777777" w:rsidR="001A6213" w:rsidRDefault="001A6213" w:rsidP="001A6213">
      <w:pPr>
        <w:pStyle w:val="Titre4"/>
      </w:pPr>
      <w:r>
        <w:t>8.1 Gestion de l’eau</w:t>
      </w:r>
    </w:p>
    <w:p w14:paraId="7324FC6A" w14:textId="77777777" w:rsidR="001A6213" w:rsidRPr="008572D1" w:rsidRDefault="001A6213" w:rsidP="001A6213">
      <w:pPr>
        <w:pStyle w:val="Titre6"/>
      </w:pPr>
      <w:r w:rsidRPr="008572D1">
        <w:t>8.1</w:t>
      </w:r>
      <w:r>
        <w:t>.1</w:t>
      </w:r>
      <w:r w:rsidRPr="008572D1">
        <w:t xml:space="preserve"> Eau potable</w:t>
      </w:r>
    </w:p>
    <w:p w14:paraId="6CF4644B" w14:textId="29E165A8" w:rsidR="001A6213" w:rsidRDefault="001A6213" w:rsidP="001A6213">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76B87FC3" w14:textId="2B9EDB5B" w:rsidR="001A6213" w:rsidRDefault="001A6213" w:rsidP="001A6213">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1F0A590C" w14:textId="77777777" w:rsidR="001A6213" w:rsidRPr="00262D91" w:rsidRDefault="001A6213" w:rsidP="001A6213"/>
    <w:p w14:paraId="6B06E8EA" w14:textId="27B37B59" w:rsidR="001A6213" w:rsidRPr="008572D1" w:rsidRDefault="001A6213" w:rsidP="001A6213">
      <w:pPr>
        <w:pStyle w:val="Titre6"/>
      </w:pPr>
      <w:r w:rsidRPr="008572D1">
        <w:lastRenderedPageBreak/>
        <w:t>8</w:t>
      </w:r>
      <w:r w:rsidRPr="00B929D7">
        <w:t>.</w:t>
      </w:r>
      <w:r>
        <w:t>1.</w:t>
      </w:r>
      <w:r w:rsidRPr="00B929D7">
        <w:t>2 Eaux us</w:t>
      </w:r>
      <w:r w:rsidR="00CC586E">
        <w:t>é</w:t>
      </w:r>
      <w:r w:rsidRPr="00B929D7">
        <w:t>es</w:t>
      </w:r>
    </w:p>
    <w:p w14:paraId="032244C2" w14:textId="5A3B7325" w:rsidR="001A6213" w:rsidRDefault="001A6213" w:rsidP="001A6213">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54B48198" w14:textId="17E2541D" w:rsidR="001A6213" w:rsidRDefault="001A6213" w:rsidP="001A6213">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2BDC8A20" w14:textId="77777777" w:rsidR="001A6213" w:rsidRPr="00732F1E" w:rsidRDefault="001A6213" w:rsidP="001A6213">
      <w:pPr>
        <w:pStyle w:val="Titre6"/>
      </w:pPr>
      <w:r>
        <w:t xml:space="preserve">8.1.3 </w:t>
      </w:r>
      <w:r w:rsidRPr="00732F1E">
        <w:t>Eaux pluviales</w:t>
      </w:r>
    </w:p>
    <w:p w14:paraId="46ABB94D" w14:textId="4C775184" w:rsidR="001A6213" w:rsidRPr="004719B5" w:rsidRDefault="001A6213" w:rsidP="001A6213">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44F0AA58" w14:textId="68B325F3" w:rsidR="001A6213" w:rsidRPr="004719B5" w:rsidRDefault="001A6213" w:rsidP="001A6213">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5FC3D6F8" w14:textId="3901ADAB" w:rsidR="001A6213" w:rsidRPr="004719B5" w:rsidRDefault="001A6213" w:rsidP="001A6213">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771AE299" w14:textId="718EBD3F" w:rsidR="001A6213" w:rsidRPr="004719B5" w:rsidRDefault="001A6213" w:rsidP="001A6213">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5D74071C" w14:textId="1159C08A" w:rsidR="001A6213" w:rsidRPr="004719B5" w:rsidRDefault="001A6213" w:rsidP="001A6213">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47419CDB" w14:textId="106BA69C" w:rsidR="001A6213" w:rsidRDefault="001A6213" w:rsidP="001A6213">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3B2B55AD" w14:textId="77777777" w:rsidR="001A6213" w:rsidRDefault="001A6213" w:rsidP="001A6213"/>
    <w:p w14:paraId="088298B4" w14:textId="5D942E61" w:rsidR="001A6213" w:rsidRDefault="001A6213" w:rsidP="001A6213">
      <w:pPr>
        <w:pStyle w:val="Titre4"/>
      </w:pPr>
      <w:r>
        <w:t>8.2 Gestion des r</w:t>
      </w:r>
      <w:r w:rsidR="00CC586E">
        <w:t>é</w:t>
      </w:r>
      <w:r>
        <w:t>seaux d’</w:t>
      </w:r>
      <w:r w:rsidR="00CC586E">
        <w:t>é</w:t>
      </w:r>
      <w:r>
        <w:t>nergies</w:t>
      </w:r>
    </w:p>
    <w:p w14:paraId="1528F67A" w14:textId="67985D10" w:rsidR="001A6213" w:rsidRPr="008572D1" w:rsidRDefault="001A6213" w:rsidP="001A6213">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5F846BED" w14:textId="4A975961" w:rsidR="001A6213" w:rsidRPr="00F83712" w:rsidRDefault="001A6213" w:rsidP="001A6213">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762D597B" w14:textId="3FFD7B1C" w:rsidR="001A6213" w:rsidRDefault="001A6213" w:rsidP="001A6213">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44CEC396" w14:textId="0D5FB5CB" w:rsidR="001A6213" w:rsidRPr="00732F1E" w:rsidRDefault="001A6213" w:rsidP="001A6213">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4B322DBB" w14:textId="0B167386" w:rsidR="001A6213" w:rsidRDefault="001A6213" w:rsidP="001A6213">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5F112969" w14:textId="6691F5F4" w:rsidR="001A6213" w:rsidRDefault="001A6213" w:rsidP="001A6213">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306E901D" w14:textId="77777777" w:rsidR="001A6213" w:rsidRDefault="001A6213" w:rsidP="001A6213"/>
    <w:p w14:paraId="1C9B82C0" w14:textId="6917443B" w:rsidR="001A6213" w:rsidRPr="00732F1E" w:rsidRDefault="001A6213" w:rsidP="001A6213">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14F3CDE7" w14:textId="1D2C072A" w:rsidR="001A6213" w:rsidRPr="00EE0A8B" w:rsidRDefault="001A6213" w:rsidP="001A6213">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682EDBB3" w14:textId="65153C3E" w:rsidR="001A6213" w:rsidRDefault="001A6213" w:rsidP="001A6213">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56873E8F" w14:textId="378E1F30" w:rsidR="00825DD9" w:rsidRDefault="001A6213" w:rsidP="007F17DE">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3161B7FD" w14:textId="7C0492F8" w:rsidR="00825DD9" w:rsidRDefault="00825DD9" w:rsidP="00E75AE2">
      <w:pPr>
        <w:sectPr w:rsidR="00825DD9" w:rsidSect="00055CAC">
          <w:headerReference w:type="default" r:id="rId40"/>
          <w:pgSz w:w="16840" w:h="11900" w:orient="landscape"/>
          <w:pgMar w:top="1417" w:right="1417" w:bottom="1417" w:left="1417" w:header="708" w:footer="708" w:gutter="0"/>
          <w:cols w:num="2" w:space="708"/>
          <w:docGrid w:linePitch="360"/>
        </w:sectPr>
      </w:pPr>
    </w:p>
    <w:p w14:paraId="64C8F2FD" w14:textId="5E38E373" w:rsidR="00725C91" w:rsidRDefault="00DA68BA" w:rsidP="00E75AE2">
      <w:pPr>
        <w:pStyle w:val="Sansinterligne"/>
      </w:pPr>
      <w:r w:rsidRPr="00F14E30">
        <w:rPr>
          <w:noProof/>
        </w:rPr>
        <w:lastRenderedPageBreak/>
        <mc:AlternateContent>
          <mc:Choice Requires="wpg">
            <w:drawing>
              <wp:anchor distT="0" distB="0" distL="114300" distR="114300" simplePos="0" relativeHeight="251863039" behindDoc="0" locked="0" layoutInCell="1" allowOverlap="1" wp14:anchorId="1AA4BE82" wp14:editId="477A8E7D">
                <wp:simplePos x="0" y="0"/>
                <wp:positionH relativeFrom="column">
                  <wp:posOffset>-2572356</wp:posOffset>
                </wp:positionH>
                <wp:positionV relativeFrom="margin">
                  <wp:align>center</wp:align>
                </wp:positionV>
                <wp:extent cx="3356340" cy="4451940"/>
                <wp:effectExtent l="0" t="0" r="0" b="6350"/>
                <wp:wrapNone/>
                <wp:docPr id="977217781"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26204795" name="Arc plein 26204795"/>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9045883" name="Arc plein 649045883"/>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157516" name="Arc plein 389157516"/>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9F087E5" id="Groupe 15" o:spid="_x0000_s1026" style="position:absolute;margin-left:-202.55pt;margin-top:0;width:264.3pt;height:350.55pt;z-index:251863039;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">
                <v:shape id="Arc plein 26204795"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649045883"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389157516"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125C2E08" w14:textId="2BC149A4" w:rsidR="00ED0578" w:rsidRDefault="00ED0578" w:rsidP="00E75AE2">
      <w:pPr>
        <w:pStyle w:val="Sansinterligne"/>
      </w:pPr>
    </w:p>
    <w:p w14:paraId="4B8A9C18" w14:textId="3B80FB63" w:rsidR="003239FF" w:rsidRDefault="003239FF" w:rsidP="00E75AE2">
      <w:pPr>
        <w:pStyle w:val="Sansinterligne"/>
      </w:pPr>
    </w:p>
    <w:p w14:paraId="6BB75238" w14:textId="76EE4AC2" w:rsidR="003239FF" w:rsidRDefault="003239FF" w:rsidP="00E75AE2">
      <w:pPr>
        <w:pStyle w:val="Sansinterligne"/>
      </w:pPr>
    </w:p>
    <w:p w14:paraId="2CBBBC5E" w14:textId="39361D58" w:rsidR="00E44512" w:rsidRDefault="00E44512" w:rsidP="00E75AE2">
      <w:pPr>
        <w:pStyle w:val="Sansinterligne"/>
      </w:pPr>
    </w:p>
    <w:p w14:paraId="6C107F79" w14:textId="674DD723" w:rsidR="00E44512" w:rsidRDefault="00E44512" w:rsidP="00E75AE2">
      <w:pPr>
        <w:pStyle w:val="Sansinterligne"/>
      </w:pPr>
    </w:p>
    <w:p w14:paraId="5BB4EC9C" w14:textId="46E5FD54" w:rsidR="00E44512" w:rsidRDefault="00E44512" w:rsidP="00E75AE2">
      <w:pPr>
        <w:pStyle w:val="Sansinterligne"/>
      </w:pPr>
    </w:p>
    <w:p w14:paraId="0034657F" w14:textId="752674C7" w:rsidR="00E44512" w:rsidRDefault="00E44512" w:rsidP="00E75AE2">
      <w:pPr>
        <w:pStyle w:val="Sansinterligne"/>
      </w:pPr>
    </w:p>
    <w:p w14:paraId="5F5AE69C" w14:textId="77777777" w:rsidR="00E44512" w:rsidRDefault="00E44512" w:rsidP="00E75AE2">
      <w:pPr>
        <w:pStyle w:val="Sansinterligne"/>
      </w:pPr>
    </w:p>
    <w:p w14:paraId="36808AE2" w14:textId="52AFE846" w:rsidR="003239FF" w:rsidRDefault="003239FF" w:rsidP="00E75AE2">
      <w:pPr>
        <w:pStyle w:val="Sansinterligne"/>
      </w:pPr>
    </w:p>
    <w:p w14:paraId="522693FD" w14:textId="77777777" w:rsidR="00EC1C92" w:rsidRDefault="00EC1C92" w:rsidP="00E75AE2">
      <w:pPr>
        <w:pStyle w:val="Sansinterligne"/>
      </w:pPr>
    </w:p>
    <w:p w14:paraId="4633EF66" w14:textId="52E7C231" w:rsidR="00EC1C92" w:rsidRDefault="00EC1C92" w:rsidP="00E75AE2">
      <w:pPr>
        <w:pStyle w:val="Sansinterligne"/>
      </w:pPr>
    </w:p>
    <w:p w14:paraId="6989A1A0" w14:textId="77777777" w:rsidR="00EC1C92" w:rsidRDefault="00EC1C92" w:rsidP="00E75AE2">
      <w:pPr>
        <w:pStyle w:val="Sansinterligne"/>
      </w:pPr>
    </w:p>
    <w:p w14:paraId="5480F42F" w14:textId="34916034" w:rsidR="00EC1C92" w:rsidRDefault="00EC1C92" w:rsidP="00E75AE2">
      <w:pPr>
        <w:pStyle w:val="Sansinterligne"/>
      </w:pPr>
    </w:p>
    <w:p w14:paraId="75D23835" w14:textId="65E42965" w:rsidR="00EC1C92" w:rsidRDefault="00EC1C92" w:rsidP="00E75AE2">
      <w:pPr>
        <w:pStyle w:val="Sansinterligne"/>
      </w:pPr>
    </w:p>
    <w:p w14:paraId="3878477A" w14:textId="77777777" w:rsidR="00EC1C92" w:rsidRDefault="00EC1C92" w:rsidP="00E75AE2">
      <w:pPr>
        <w:pStyle w:val="Sansinterligne"/>
      </w:pPr>
    </w:p>
    <w:p w14:paraId="0B7BB4BE" w14:textId="77777777" w:rsidR="00EC1C92" w:rsidRDefault="00EC1C92" w:rsidP="00E75AE2">
      <w:pPr>
        <w:pStyle w:val="Sansinterligne"/>
      </w:pPr>
    </w:p>
    <w:p w14:paraId="24632B3A" w14:textId="77777777" w:rsidR="00EC1C92" w:rsidRDefault="00EC1C92" w:rsidP="00E75AE2">
      <w:pPr>
        <w:pStyle w:val="Sansinterligne"/>
      </w:pPr>
    </w:p>
    <w:p w14:paraId="47305935" w14:textId="77777777" w:rsidR="00EC1C92" w:rsidRDefault="00EC1C92" w:rsidP="00E75AE2">
      <w:pPr>
        <w:pStyle w:val="Sansinterligne"/>
      </w:pPr>
    </w:p>
    <w:p w14:paraId="3C396AA6" w14:textId="77777777" w:rsidR="00EC1C92" w:rsidRDefault="00EC1C92" w:rsidP="00E75AE2">
      <w:pPr>
        <w:pStyle w:val="Sansinterligne"/>
      </w:pPr>
    </w:p>
    <w:p w14:paraId="58AFE41E" w14:textId="77777777" w:rsidR="00EC1C92" w:rsidRDefault="00EC1C92" w:rsidP="00E75AE2">
      <w:pPr>
        <w:pStyle w:val="Sansinterligne"/>
      </w:pPr>
    </w:p>
    <w:p w14:paraId="791C98AC" w14:textId="77777777" w:rsidR="00EC1C92" w:rsidRDefault="00EC1C92" w:rsidP="00E75AE2">
      <w:pPr>
        <w:pStyle w:val="Sansinterligne"/>
      </w:pPr>
    </w:p>
    <w:p w14:paraId="783DCF7A" w14:textId="77777777" w:rsidR="00EC1C92" w:rsidRDefault="00EC1C92" w:rsidP="00E75AE2">
      <w:pPr>
        <w:pStyle w:val="Sansinterligne"/>
      </w:pPr>
    </w:p>
    <w:p w14:paraId="156DF1DD" w14:textId="77777777" w:rsidR="00EC1C92" w:rsidRDefault="00EC1C92" w:rsidP="00E75AE2">
      <w:pPr>
        <w:pStyle w:val="Sansinterligne"/>
      </w:pPr>
    </w:p>
    <w:p w14:paraId="71AB7A75" w14:textId="77777777" w:rsidR="00EC1C92" w:rsidRDefault="00EC1C92" w:rsidP="00E75AE2">
      <w:pPr>
        <w:pStyle w:val="Sansinterligne"/>
      </w:pPr>
    </w:p>
    <w:p w14:paraId="34F53913" w14:textId="77777777" w:rsidR="00EC1C92" w:rsidRDefault="00EC1C92" w:rsidP="00E75AE2">
      <w:pPr>
        <w:pStyle w:val="Sansinterligne"/>
      </w:pPr>
    </w:p>
    <w:p w14:paraId="60274340" w14:textId="77777777" w:rsidR="00EC1C92" w:rsidRDefault="00EC1C92" w:rsidP="00E75AE2">
      <w:pPr>
        <w:pStyle w:val="Sansinterligne"/>
      </w:pPr>
    </w:p>
    <w:p w14:paraId="0EA83EE9" w14:textId="77777777" w:rsidR="00EC1C92" w:rsidRDefault="00EC1C92" w:rsidP="00E75AE2">
      <w:pPr>
        <w:pStyle w:val="Sansinterligne"/>
      </w:pPr>
    </w:p>
    <w:p w14:paraId="63188224" w14:textId="77777777" w:rsidR="00EC1C92" w:rsidRDefault="00EC1C92" w:rsidP="00E75AE2">
      <w:pPr>
        <w:pStyle w:val="Sansinterligne"/>
      </w:pPr>
    </w:p>
    <w:p w14:paraId="6542CE2E" w14:textId="77777777" w:rsidR="00EC1C92" w:rsidRDefault="00EC1C92" w:rsidP="00E75AE2">
      <w:pPr>
        <w:pStyle w:val="Sansinterligne"/>
      </w:pPr>
    </w:p>
    <w:p w14:paraId="39AD3961" w14:textId="77777777" w:rsidR="00EC1C92" w:rsidRDefault="00EC1C92" w:rsidP="00E75AE2">
      <w:pPr>
        <w:pStyle w:val="Sansinterligne"/>
      </w:pPr>
    </w:p>
    <w:p w14:paraId="105A896A" w14:textId="77777777" w:rsidR="00EC1C92" w:rsidRDefault="00EC1C92" w:rsidP="00E75AE2">
      <w:pPr>
        <w:pStyle w:val="Sansinterligne"/>
      </w:pPr>
    </w:p>
    <w:p w14:paraId="70EF7931" w14:textId="77777777" w:rsidR="00EC1C92" w:rsidRDefault="00EC1C92" w:rsidP="00E75AE2">
      <w:pPr>
        <w:pStyle w:val="Sansinterligne"/>
      </w:pPr>
    </w:p>
    <w:p w14:paraId="7E8EBF81" w14:textId="77777777" w:rsidR="00EC1C92" w:rsidRDefault="00EC1C92" w:rsidP="00E75AE2">
      <w:pPr>
        <w:pStyle w:val="Sansinterligne"/>
      </w:pPr>
    </w:p>
    <w:p w14:paraId="63164B6D" w14:textId="77777777" w:rsidR="00EC1C92" w:rsidRDefault="00EC1C92" w:rsidP="00E75AE2">
      <w:pPr>
        <w:pStyle w:val="Sansinterligne"/>
      </w:pPr>
    </w:p>
    <w:p w14:paraId="3A1D082D" w14:textId="77777777" w:rsidR="00EC1C92" w:rsidRDefault="00EC1C92" w:rsidP="00E75AE2">
      <w:pPr>
        <w:pStyle w:val="Sansinterligne"/>
      </w:pPr>
    </w:p>
    <w:p w14:paraId="69BD3C76" w14:textId="77777777" w:rsidR="00EC1C92" w:rsidRDefault="00EC1C92" w:rsidP="00E75AE2">
      <w:pPr>
        <w:pStyle w:val="Sansinterligne"/>
      </w:pPr>
    </w:p>
    <w:p w14:paraId="122B0DB9" w14:textId="77777777" w:rsidR="00EC1C92" w:rsidRDefault="00EC1C92" w:rsidP="00E75AE2">
      <w:pPr>
        <w:pStyle w:val="Sansinterligne"/>
      </w:pPr>
    </w:p>
    <w:p w14:paraId="107A6167" w14:textId="77777777" w:rsidR="00EC1C92" w:rsidRDefault="00EC1C92" w:rsidP="00E75AE2">
      <w:pPr>
        <w:pStyle w:val="Sansinterligne"/>
      </w:pPr>
    </w:p>
    <w:p w14:paraId="6B17465F" w14:textId="77777777" w:rsidR="00EC1C92" w:rsidRDefault="00EC1C92" w:rsidP="00E75AE2">
      <w:pPr>
        <w:pStyle w:val="Sansinterligne"/>
      </w:pPr>
    </w:p>
    <w:p w14:paraId="67D37BAE" w14:textId="77777777" w:rsidR="00EC1C92" w:rsidRDefault="00EC1C92" w:rsidP="00E75AE2">
      <w:pPr>
        <w:pStyle w:val="Sansinterligne"/>
      </w:pPr>
    </w:p>
    <w:p w14:paraId="6F9515FD" w14:textId="77777777" w:rsidR="00EC1C92" w:rsidRDefault="00EC1C92" w:rsidP="00E75AE2">
      <w:pPr>
        <w:pStyle w:val="Sansinterligne"/>
      </w:pPr>
    </w:p>
    <w:p w14:paraId="7AEA57F0" w14:textId="77777777" w:rsidR="00EC1C92" w:rsidRDefault="00EC1C92" w:rsidP="00E75AE2">
      <w:pPr>
        <w:pStyle w:val="Sansinterligne"/>
      </w:pPr>
    </w:p>
    <w:p w14:paraId="4CB4D31D" w14:textId="6A8AB9D9" w:rsidR="00725C91" w:rsidRPr="001955C8" w:rsidRDefault="00EC1C92" w:rsidP="00C42708">
      <w:pPr>
        <w:pStyle w:val="Titre1"/>
      </w:pPr>
      <w:r>
        <w:t xml:space="preserve"> </w:t>
      </w:r>
      <w:bookmarkStart w:id="125" w:name="_Toc137805859"/>
      <w:r w:rsidR="00725C91" w:rsidRPr="001955C8">
        <w:t>Dispositions applicables</w:t>
      </w:r>
      <w:r w:rsidR="00725C91">
        <w:br/>
      </w:r>
      <w:r w:rsidR="00725C91" w:rsidRPr="001955C8">
        <w:t xml:space="preserve"> </w:t>
      </w:r>
      <w:r w:rsidR="00CC586E">
        <w:t>à</w:t>
      </w:r>
      <w:r w:rsidR="00725C91" w:rsidRPr="001955C8">
        <w:t xml:space="preserve"> la zone </w:t>
      </w:r>
      <w:r w:rsidR="00725C91">
        <w:t>U</w:t>
      </w:r>
      <w:r>
        <w:t>D</w:t>
      </w:r>
      <w:bookmarkEnd w:id="125"/>
    </w:p>
    <w:p w14:paraId="5013E67C" w14:textId="77777777" w:rsidR="00725C91" w:rsidRPr="003239FF" w:rsidRDefault="00725C91" w:rsidP="00E75AE2">
      <w:pPr>
        <w:pStyle w:val="Sansinterligne"/>
      </w:pPr>
    </w:p>
    <w:p w14:paraId="30866F82" w14:textId="77777777" w:rsidR="00725C91" w:rsidRDefault="00725C91" w:rsidP="00E75AE2">
      <w:pPr>
        <w:pStyle w:val="Sansinterligne"/>
      </w:pPr>
      <w:r>
        <w:br w:type="page"/>
      </w:r>
    </w:p>
    <w:p w14:paraId="2B208DF6" w14:textId="77777777" w:rsidR="00EC1C92" w:rsidRDefault="00EC1C92" w:rsidP="00EC1C92">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EC1C92" w:rsidRPr="00783128" w14:paraId="30BEB9DE" w14:textId="77777777" w:rsidTr="00B65ECE">
        <w:tc>
          <w:tcPr>
            <w:tcW w:w="6633" w:type="dxa"/>
            <w:shd w:val="clear" w:color="auto" w:fill="FFFFFF" w:themeFill="background1"/>
          </w:tcPr>
          <w:p w14:paraId="1AF2DED3" w14:textId="53E447CE" w:rsidR="00EC1C92" w:rsidRDefault="00EC1C92"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D</w:t>
            </w:r>
            <w:r w:rsidRPr="00321FD5">
              <w:rPr>
                <w:szCs w:val="20"/>
              </w:rPr>
              <w:t xml:space="preserve"> du </w:t>
            </w:r>
            <w:r>
              <w:rPr>
                <w:szCs w:val="20"/>
              </w:rPr>
              <w:t>PLUi.</w:t>
            </w:r>
          </w:p>
          <w:p w14:paraId="76AF6F3A" w14:textId="5BB4616D" w:rsidR="00EC1C92" w:rsidRPr="00CC586E" w:rsidRDefault="00EC1C92" w:rsidP="00CC586E">
            <w:pPr>
              <w:autoSpaceDE w:val="0"/>
              <w:autoSpaceDN w:val="0"/>
              <w:adjustRightInd w:val="0"/>
              <w:rPr>
                <w:szCs w:val="20"/>
              </w:rPr>
            </w:pPr>
            <w:r>
              <w:rPr>
                <w:szCs w:val="20"/>
              </w:rPr>
              <w:t xml:space="preserve">La zone UD </w:t>
            </w:r>
            <w:r w:rsidRPr="00321FD5">
              <w:rPr>
                <w:szCs w:val="20"/>
              </w:rPr>
              <w:t xml:space="preserve">correspond </w:t>
            </w:r>
            <w:r>
              <w:rPr>
                <w:szCs w:val="20"/>
              </w:rPr>
              <w:t>un espace exclusivement d</w:t>
            </w:r>
            <w:r w:rsidR="00CC586E">
              <w:rPr>
                <w:szCs w:val="20"/>
              </w:rPr>
              <w:t>é</w:t>
            </w:r>
            <w:r>
              <w:rPr>
                <w:szCs w:val="20"/>
              </w:rPr>
              <w:t>di</w:t>
            </w:r>
            <w:r w:rsidR="00CC586E">
              <w:rPr>
                <w:szCs w:val="20"/>
              </w:rPr>
              <w:t>é</w:t>
            </w:r>
            <w:r>
              <w:rPr>
                <w:szCs w:val="20"/>
              </w:rPr>
              <w:t xml:space="preserve"> au maintien de l’habitat. La densification n’y est pas autoris</w:t>
            </w:r>
            <w:r w:rsidR="00CC586E">
              <w:rPr>
                <w:szCs w:val="20"/>
              </w:rPr>
              <w:t>é</w:t>
            </w:r>
            <w:r>
              <w:rPr>
                <w:szCs w:val="20"/>
              </w:rPr>
              <w:t>e.</w:t>
            </w:r>
          </w:p>
          <w:p w14:paraId="434B09AB" w14:textId="77777777" w:rsidR="00EC1C92" w:rsidRPr="00037AFB" w:rsidRDefault="00EC1C92" w:rsidP="00B65ECE"/>
        </w:tc>
      </w:tr>
      <w:tr w:rsidR="00EC1C92" w:rsidRPr="00783128" w14:paraId="20580F09" w14:textId="77777777" w:rsidTr="00B65ECE">
        <w:tc>
          <w:tcPr>
            <w:tcW w:w="6633" w:type="dxa"/>
            <w:shd w:val="clear" w:color="auto" w:fill="F2F2F2" w:themeFill="background1" w:themeFillShade="F2"/>
          </w:tcPr>
          <w:p w14:paraId="1FED3DD6" w14:textId="15E29DD5" w:rsidR="00EC1C92" w:rsidRDefault="00EC1C92"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Pr>
                <w:szCs w:val="20"/>
              </w:rPr>
              <w:t>D</w:t>
            </w:r>
            <w:r w:rsidRPr="005B5057">
              <w:rPr>
                <w:szCs w:val="20"/>
              </w:rPr>
              <w:t xml:space="preserve"> comprennent cumulativement :</w:t>
            </w:r>
          </w:p>
          <w:p w14:paraId="6B69F974" w14:textId="3B11BE32" w:rsidR="00EC1C92" w:rsidRPr="005B5057" w:rsidRDefault="00EC1C92"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5B93D89E" w14:textId="24B58334" w:rsidR="00EC1C92" w:rsidRDefault="00EC1C92"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51E9FA71" w14:textId="30CC7406" w:rsidR="00EC1C92" w:rsidRDefault="00EC1C92"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1839A11D" w14:textId="616654C3" w:rsidR="00EC1C92"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75E683C3" w14:textId="6CBBDD3F" w:rsidR="00EC1C92"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2759D2D1" w14:textId="67801C81" w:rsidR="00EC1C92"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3BF962E2" w14:textId="7AAEE8E2" w:rsidR="00EC1C92"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69535276" w14:textId="59A54CF0" w:rsidR="00EC1C92"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3C8F7B51" w14:textId="77777777" w:rsidR="00EC1C92" w:rsidRPr="006371E6" w:rsidRDefault="00EC1C92"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677AB554" w14:textId="152E175C" w:rsidR="00EC1C92" w:rsidRDefault="00EC1C92"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698B4EB9" w14:textId="43679726" w:rsidR="00EC1C92" w:rsidRPr="00EE0A8B" w:rsidRDefault="00EC1C92"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6D45A176" w14:textId="77777777" w:rsidR="00EC1C92" w:rsidRPr="00783128" w:rsidRDefault="00EC1C92" w:rsidP="00EC1C92">
      <w:pPr>
        <w:autoSpaceDE w:val="0"/>
        <w:autoSpaceDN w:val="0"/>
        <w:adjustRightInd w:val="0"/>
        <w:rPr>
          <w:szCs w:val="20"/>
        </w:rPr>
      </w:pPr>
    </w:p>
    <w:p w14:paraId="235019DD" w14:textId="70173D07" w:rsidR="00EC1C92" w:rsidRPr="00BC37BA" w:rsidRDefault="00EC1C92" w:rsidP="00EC1C92">
      <w:pPr>
        <w:pStyle w:val="Titre2"/>
      </w:pPr>
      <w:bookmarkStart w:id="126" w:name="_Toc137805860"/>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26"/>
    </w:p>
    <w:p w14:paraId="52FCFFA3" w14:textId="2EAD7C17" w:rsidR="00EC1C92" w:rsidRDefault="00EC1C92" w:rsidP="00EC1C92">
      <w:pPr>
        <w:pStyle w:val="Titre3"/>
        <w:jc w:val="both"/>
      </w:pPr>
      <w:bookmarkStart w:id="127" w:name="_Toc137805861"/>
      <w:r w:rsidRPr="0030577A">
        <w:t>Article U</w:t>
      </w:r>
      <w:r>
        <w:t>D</w:t>
      </w:r>
      <w:r w:rsidRPr="0030577A">
        <w:t>1 : Interdiction et limitation de certains usages et affectations des sols et natures d’activit</w:t>
      </w:r>
      <w:r w:rsidR="00CC586E">
        <w:t>é</w:t>
      </w:r>
      <w:bookmarkEnd w:id="127"/>
    </w:p>
    <w:p w14:paraId="4EE7ED93" w14:textId="42B349D6" w:rsidR="00EC1C92" w:rsidRDefault="00EC1C92" w:rsidP="00EC1C92">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415"/>
        <w:gridCol w:w="2835"/>
        <w:gridCol w:w="1275"/>
        <w:gridCol w:w="1104"/>
      </w:tblGrid>
      <w:tr w:rsidR="00AA69C5" w:rsidRPr="00712B9D" w14:paraId="2B1D9079" w14:textId="77777777" w:rsidTr="00AA69C5">
        <w:trPr>
          <w:trHeight w:val="225"/>
        </w:trPr>
        <w:tc>
          <w:tcPr>
            <w:tcW w:w="1067" w:type="pct"/>
            <w:vMerge w:val="restart"/>
            <w:shd w:val="clear" w:color="auto" w:fill="F2F2F2" w:themeFill="background1" w:themeFillShade="F2"/>
            <w:vAlign w:val="center"/>
          </w:tcPr>
          <w:p w14:paraId="329206AE" w14:textId="77777777" w:rsidR="00AA69C5" w:rsidRPr="003A0584" w:rsidRDefault="00AA69C5" w:rsidP="00AA69C5">
            <w:pPr>
              <w:spacing w:before="40" w:after="40"/>
              <w:jc w:val="center"/>
              <w:rPr>
                <w:b/>
                <w:bCs/>
                <w:sz w:val="14"/>
                <w:szCs w:val="14"/>
              </w:rPr>
            </w:pPr>
            <w:r w:rsidRPr="003A0584">
              <w:rPr>
                <w:b/>
                <w:bCs/>
                <w:sz w:val="14"/>
                <w:szCs w:val="14"/>
              </w:rPr>
              <w:t>Destination</w:t>
            </w:r>
          </w:p>
        </w:tc>
        <w:tc>
          <w:tcPr>
            <w:tcW w:w="2138" w:type="pct"/>
            <w:vMerge w:val="restart"/>
            <w:shd w:val="clear" w:color="auto" w:fill="F2F2F2" w:themeFill="background1" w:themeFillShade="F2"/>
            <w:vAlign w:val="center"/>
          </w:tcPr>
          <w:p w14:paraId="271718BB" w14:textId="77777777" w:rsidR="00AA69C5" w:rsidRPr="003A0584" w:rsidRDefault="00AA69C5" w:rsidP="00AA69C5">
            <w:pPr>
              <w:spacing w:before="40" w:after="40"/>
              <w:jc w:val="center"/>
              <w:rPr>
                <w:b/>
                <w:bCs/>
                <w:sz w:val="14"/>
                <w:szCs w:val="14"/>
              </w:rPr>
            </w:pPr>
            <w:r w:rsidRPr="003A0584">
              <w:rPr>
                <w:b/>
                <w:bCs/>
                <w:sz w:val="14"/>
                <w:szCs w:val="14"/>
              </w:rPr>
              <w:t>Sous-destination</w:t>
            </w:r>
          </w:p>
        </w:tc>
        <w:tc>
          <w:tcPr>
            <w:tcW w:w="1795" w:type="pct"/>
            <w:gridSpan w:val="2"/>
            <w:tcBorders>
              <w:right w:val="double" w:sz="4" w:space="0" w:color="404040" w:themeColor="text1" w:themeTint="BF"/>
            </w:tcBorders>
            <w:shd w:val="clear" w:color="auto" w:fill="F2F2F2" w:themeFill="background1" w:themeFillShade="F2"/>
            <w:vAlign w:val="center"/>
          </w:tcPr>
          <w:p w14:paraId="3C1C7767" w14:textId="2F953521" w:rsidR="00AA69C5" w:rsidRPr="003A0584" w:rsidRDefault="00AA69C5" w:rsidP="00B65ECE">
            <w:pPr>
              <w:spacing w:before="40" w:after="40"/>
              <w:jc w:val="center"/>
              <w:rPr>
                <w:b/>
                <w:bCs/>
                <w:sz w:val="14"/>
                <w:szCs w:val="14"/>
              </w:rPr>
            </w:pPr>
            <w:r w:rsidRPr="003A0584">
              <w:rPr>
                <w:b/>
                <w:bCs/>
                <w:sz w:val="14"/>
                <w:szCs w:val="14"/>
              </w:rPr>
              <w:t>U</w:t>
            </w:r>
            <w:r>
              <w:rPr>
                <w:b/>
                <w:bCs/>
                <w:sz w:val="14"/>
                <w:szCs w:val="14"/>
              </w:rPr>
              <w:t>D</w:t>
            </w:r>
          </w:p>
        </w:tc>
      </w:tr>
      <w:tr w:rsidR="00AA69C5" w:rsidRPr="00712B9D" w14:paraId="34C877DB" w14:textId="77777777" w:rsidTr="00AA69C5">
        <w:trPr>
          <w:trHeight w:val="142"/>
        </w:trPr>
        <w:tc>
          <w:tcPr>
            <w:tcW w:w="1067" w:type="pct"/>
            <w:vMerge/>
            <w:shd w:val="clear" w:color="auto" w:fill="F2F2F2" w:themeFill="background1" w:themeFillShade="F2"/>
            <w:vAlign w:val="center"/>
          </w:tcPr>
          <w:p w14:paraId="283C3492" w14:textId="77777777" w:rsidR="00AA69C5" w:rsidRPr="00FF26BD" w:rsidRDefault="00AA69C5" w:rsidP="00B65ECE">
            <w:pPr>
              <w:spacing w:before="0" w:after="0"/>
              <w:jc w:val="center"/>
              <w:rPr>
                <w:b/>
                <w:bCs/>
              </w:rPr>
            </w:pPr>
          </w:p>
        </w:tc>
        <w:tc>
          <w:tcPr>
            <w:tcW w:w="2138" w:type="pct"/>
            <w:vMerge/>
            <w:shd w:val="clear" w:color="auto" w:fill="F2F2F2" w:themeFill="background1" w:themeFillShade="F2"/>
            <w:vAlign w:val="center"/>
          </w:tcPr>
          <w:p w14:paraId="28B98AE0" w14:textId="77777777" w:rsidR="00AA69C5" w:rsidRPr="00FF26BD" w:rsidRDefault="00AA69C5" w:rsidP="00B65ECE">
            <w:pPr>
              <w:spacing w:before="0" w:after="0"/>
              <w:jc w:val="center"/>
              <w:rPr>
                <w:b/>
                <w:bCs/>
              </w:rPr>
            </w:pPr>
          </w:p>
        </w:tc>
        <w:tc>
          <w:tcPr>
            <w:tcW w:w="962" w:type="pct"/>
            <w:shd w:val="clear" w:color="auto" w:fill="F2F2F2" w:themeFill="background1" w:themeFillShade="F2"/>
            <w:vAlign w:val="center"/>
          </w:tcPr>
          <w:p w14:paraId="711171F0" w14:textId="62B4FF10" w:rsidR="00AA69C5" w:rsidRPr="00AA69C5" w:rsidRDefault="00AA69C5" w:rsidP="00B65ECE">
            <w:pPr>
              <w:spacing w:before="0" w:after="0"/>
              <w:jc w:val="center"/>
              <w:rPr>
                <w:b/>
                <w:bCs/>
                <w:sz w:val="13"/>
                <w:szCs w:val="13"/>
              </w:rPr>
            </w:pPr>
            <w:r w:rsidRPr="00AA69C5">
              <w:rPr>
                <w:b/>
                <w:bCs/>
                <w:sz w:val="13"/>
                <w:szCs w:val="13"/>
              </w:rPr>
              <w:t>Autorisée</w:t>
            </w:r>
          </w:p>
        </w:tc>
        <w:tc>
          <w:tcPr>
            <w:tcW w:w="833" w:type="pct"/>
            <w:tcBorders>
              <w:right w:val="double" w:sz="4" w:space="0" w:color="404040" w:themeColor="text1" w:themeTint="BF"/>
            </w:tcBorders>
            <w:shd w:val="clear" w:color="auto" w:fill="F2F2F2" w:themeFill="background1" w:themeFillShade="F2"/>
            <w:vAlign w:val="center"/>
          </w:tcPr>
          <w:p w14:paraId="454CF7BA" w14:textId="77777777" w:rsidR="00AA69C5" w:rsidRPr="00AA69C5" w:rsidRDefault="00AA69C5" w:rsidP="00B65ECE">
            <w:pPr>
              <w:spacing w:before="0" w:after="0"/>
              <w:jc w:val="center"/>
              <w:rPr>
                <w:b/>
                <w:bCs/>
                <w:sz w:val="13"/>
                <w:szCs w:val="13"/>
              </w:rPr>
            </w:pPr>
            <w:r w:rsidRPr="00AA69C5">
              <w:rPr>
                <w:b/>
                <w:bCs/>
                <w:sz w:val="13"/>
                <w:szCs w:val="13"/>
              </w:rPr>
              <w:t>Interdite</w:t>
            </w:r>
          </w:p>
        </w:tc>
      </w:tr>
      <w:tr w:rsidR="00AA69C5" w:rsidRPr="00712B9D" w14:paraId="3B2ADBFC" w14:textId="77777777" w:rsidTr="00AA69C5">
        <w:trPr>
          <w:trHeight w:val="567"/>
        </w:trPr>
        <w:tc>
          <w:tcPr>
            <w:tcW w:w="1067" w:type="pct"/>
            <w:vMerge w:val="restart"/>
            <w:vAlign w:val="center"/>
          </w:tcPr>
          <w:p w14:paraId="09AAEBDF" w14:textId="57535D8F" w:rsidR="00EC1C92" w:rsidRPr="00AA69C5" w:rsidRDefault="00EC1C92" w:rsidP="00B65ECE">
            <w:pPr>
              <w:spacing w:before="40" w:after="40"/>
              <w:jc w:val="center"/>
            </w:pPr>
            <w:r w:rsidRPr="00AA69C5">
              <w:t>Exploitation agricole et foresti</w:t>
            </w:r>
            <w:r w:rsidR="00CC586E" w:rsidRPr="00AA69C5">
              <w:t>è</w:t>
            </w:r>
            <w:r w:rsidRPr="00AA69C5">
              <w:t>re</w:t>
            </w:r>
          </w:p>
        </w:tc>
        <w:tc>
          <w:tcPr>
            <w:tcW w:w="2138" w:type="pct"/>
            <w:vAlign w:val="center"/>
          </w:tcPr>
          <w:p w14:paraId="7D277F48" w14:textId="77777777" w:rsidR="00EC1C92" w:rsidRPr="00AA69C5" w:rsidRDefault="00EC1C92" w:rsidP="00B65ECE">
            <w:pPr>
              <w:jc w:val="center"/>
              <w:rPr>
                <w:sz w:val="15"/>
                <w:szCs w:val="15"/>
              </w:rPr>
            </w:pPr>
            <w:r w:rsidRPr="00AA69C5">
              <w:rPr>
                <w:sz w:val="15"/>
                <w:szCs w:val="15"/>
              </w:rPr>
              <w:t>Exploitation agricole</w:t>
            </w:r>
          </w:p>
        </w:tc>
        <w:tc>
          <w:tcPr>
            <w:tcW w:w="962" w:type="pct"/>
            <w:vAlign w:val="center"/>
          </w:tcPr>
          <w:p w14:paraId="6F4AF2FA" w14:textId="77777777" w:rsidR="00EC1C92" w:rsidRPr="00260E9A" w:rsidRDefault="00EC1C92" w:rsidP="00B65ECE">
            <w:pPr>
              <w:spacing w:before="40" w:after="40"/>
              <w:jc w:val="center"/>
              <w:rPr>
                <w:color w:val="000000" w:themeColor="text1"/>
              </w:rPr>
            </w:pPr>
          </w:p>
        </w:tc>
        <w:tc>
          <w:tcPr>
            <w:tcW w:w="833" w:type="pct"/>
            <w:tcBorders>
              <w:right w:val="double" w:sz="4" w:space="0" w:color="404040" w:themeColor="text1" w:themeTint="BF"/>
            </w:tcBorders>
            <w:vAlign w:val="center"/>
          </w:tcPr>
          <w:p w14:paraId="29584A65" w14:textId="77777777" w:rsidR="00EC1C92" w:rsidRPr="00260E9A" w:rsidRDefault="00EC1C92" w:rsidP="00B65ECE">
            <w:pPr>
              <w:spacing w:before="40" w:after="40"/>
              <w:jc w:val="center"/>
              <w:rPr>
                <w:color w:val="000000" w:themeColor="text1"/>
              </w:rPr>
            </w:pPr>
            <w:r w:rsidRPr="00682064">
              <w:rPr>
                <w:color w:val="C00000"/>
              </w:rPr>
              <w:t>X</w:t>
            </w:r>
          </w:p>
        </w:tc>
      </w:tr>
      <w:tr w:rsidR="00AA69C5" w:rsidRPr="00712B9D" w14:paraId="389C3FDB" w14:textId="77777777" w:rsidTr="00AA69C5">
        <w:trPr>
          <w:trHeight w:val="567"/>
        </w:trPr>
        <w:tc>
          <w:tcPr>
            <w:tcW w:w="1067" w:type="pct"/>
            <w:vMerge/>
          </w:tcPr>
          <w:p w14:paraId="76461D79" w14:textId="77777777" w:rsidR="00EC1C92" w:rsidRPr="00AA69C5" w:rsidRDefault="00EC1C92" w:rsidP="00B65ECE">
            <w:pPr>
              <w:spacing w:before="40" w:after="40"/>
            </w:pPr>
          </w:p>
        </w:tc>
        <w:tc>
          <w:tcPr>
            <w:tcW w:w="2138" w:type="pct"/>
            <w:vAlign w:val="center"/>
          </w:tcPr>
          <w:p w14:paraId="7AE59D5F" w14:textId="0EC40A59" w:rsidR="00EC1C92" w:rsidRPr="00AA69C5" w:rsidRDefault="00EC1C92" w:rsidP="00B65ECE">
            <w:pPr>
              <w:jc w:val="center"/>
              <w:rPr>
                <w:sz w:val="15"/>
                <w:szCs w:val="15"/>
              </w:rPr>
            </w:pPr>
            <w:r w:rsidRPr="00AA69C5">
              <w:rPr>
                <w:sz w:val="15"/>
                <w:szCs w:val="15"/>
              </w:rPr>
              <w:t>Exploitation foresti</w:t>
            </w:r>
            <w:r w:rsidR="00CC586E" w:rsidRPr="00AA69C5">
              <w:rPr>
                <w:sz w:val="15"/>
                <w:szCs w:val="15"/>
              </w:rPr>
              <w:t>è</w:t>
            </w:r>
            <w:r w:rsidRPr="00AA69C5">
              <w:rPr>
                <w:sz w:val="15"/>
                <w:szCs w:val="15"/>
              </w:rPr>
              <w:t>re</w:t>
            </w:r>
          </w:p>
        </w:tc>
        <w:tc>
          <w:tcPr>
            <w:tcW w:w="962" w:type="pct"/>
            <w:vAlign w:val="center"/>
          </w:tcPr>
          <w:p w14:paraId="55D32D70" w14:textId="77777777" w:rsidR="00EC1C92" w:rsidRPr="00260E9A" w:rsidRDefault="00EC1C92" w:rsidP="00B65ECE">
            <w:pPr>
              <w:spacing w:before="40" w:after="40"/>
              <w:jc w:val="center"/>
              <w:rPr>
                <w:color w:val="000000" w:themeColor="text1"/>
              </w:rPr>
            </w:pPr>
          </w:p>
        </w:tc>
        <w:tc>
          <w:tcPr>
            <w:tcW w:w="833" w:type="pct"/>
            <w:tcBorders>
              <w:right w:val="double" w:sz="4" w:space="0" w:color="404040" w:themeColor="text1" w:themeTint="BF"/>
            </w:tcBorders>
            <w:vAlign w:val="center"/>
          </w:tcPr>
          <w:p w14:paraId="2182F922" w14:textId="77777777" w:rsidR="00EC1C92" w:rsidRPr="00260E9A" w:rsidRDefault="00EC1C92" w:rsidP="00B65ECE">
            <w:pPr>
              <w:spacing w:before="40" w:after="40"/>
              <w:jc w:val="center"/>
              <w:rPr>
                <w:color w:val="000000" w:themeColor="text1"/>
              </w:rPr>
            </w:pPr>
            <w:r w:rsidRPr="00682064">
              <w:rPr>
                <w:color w:val="C00000"/>
              </w:rPr>
              <w:t>X</w:t>
            </w:r>
          </w:p>
        </w:tc>
      </w:tr>
      <w:tr w:rsidR="00AA69C5" w:rsidRPr="00712B9D" w14:paraId="3C86437D" w14:textId="77777777" w:rsidTr="00AA69C5">
        <w:trPr>
          <w:trHeight w:val="567"/>
        </w:trPr>
        <w:tc>
          <w:tcPr>
            <w:tcW w:w="1067" w:type="pct"/>
            <w:vMerge w:val="restart"/>
            <w:shd w:val="clear" w:color="auto" w:fill="F2F2F2" w:themeFill="background1" w:themeFillShade="F2"/>
            <w:vAlign w:val="center"/>
          </w:tcPr>
          <w:p w14:paraId="5D4A785E" w14:textId="77777777" w:rsidR="00EC1C92" w:rsidRPr="00AA69C5" w:rsidRDefault="00EC1C92" w:rsidP="00B65ECE">
            <w:pPr>
              <w:spacing w:before="60" w:after="60"/>
              <w:jc w:val="center"/>
            </w:pPr>
            <w:r w:rsidRPr="00AA69C5">
              <w:t>Habitation</w:t>
            </w:r>
          </w:p>
        </w:tc>
        <w:tc>
          <w:tcPr>
            <w:tcW w:w="2138" w:type="pct"/>
            <w:shd w:val="clear" w:color="auto" w:fill="F2F2F2" w:themeFill="background1" w:themeFillShade="F2"/>
            <w:vAlign w:val="center"/>
          </w:tcPr>
          <w:p w14:paraId="0CF896C0" w14:textId="77777777" w:rsidR="00EC1C92" w:rsidRPr="00AA69C5" w:rsidRDefault="00EC1C92" w:rsidP="00B65ECE">
            <w:pPr>
              <w:jc w:val="center"/>
              <w:rPr>
                <w:sz w:val="15"/>
                <w:szCs w:val="15"/>
              </w:rPr>
            </w:pPr>
            <w:r w:rsidRPr="00AA69C5">
              <w:rPr>
                <w:sz w:val="15"/>
                <w:szCs w:val="15"/>
              </w:rPr>
              <w:t>Logement</w:t>
            </w:r>
          </w:p>
        </w:tc>
        <w:tc>
          <w:tcPr>
            <w:tcW w:w="962" w:type="pct"/>
            <w:shd w:val="clear" w:color="auto" w:fill="F2F2F2" w:themeFill="background1" w:themeFillShade="F2"/>
            <w:vAlign w:val="center"/>
          </w:tcPr>
          <w:p w14:paraId="37BC0D1B" w14:textId="77777777" w:rsidR="00EC1C92" w:rsidRPr="00260E9A" w:rsidRDefault="00EC1C92" w:rsidP="00B65ECE">
            <w:pPr>
              <w:spacing w:before="60" w:after="60"/>
              <w:jc w:val="center"/>
              <w:rPr>
                <w:color w:val="000000" w:themeColor="text1"/>
              </w:rPr>
            </w:pPr>
            <w:r w:rsidRPr="00682064">
              <w:rPr>
                <w:color w:val="92D050"/>
              </w:rPr>
              <w:t>X</w:t>
            </w:r>
          </w:p>
        </w:tc>
        <w:tc>
          <w:tcPr>
            <w:tcW w:w="833" w:type="pct"/>
            <w:tcBorders>
              <w:right w:val="double" w:sz="4" w:space="0" w:color="404040" w:themeColor="text1" w:themeTint="BF"/>
            </w:tcBorders>
            <w:shd w:val="clear" w:color="auto" w:fill="F2F2F2" w:themeFill="background1" w:themeFillShade="F2"/>
            <w:vAlign w:val="center"/>
          </w:tcPr>
          <w:p w14:paraId="444F97FB" w14:textId="77777777" w:rsidR="00EC1C92" w:rsidRPr="00260E9A" w:rsidRDefault="00EC1C92" w:rsidP="00B65ECE">
            <w:pPr>
              <w:spacing w:before="60" w:after="60"/>
              <w:jc w:val="center"/>
              <w:rPr>
                <w:color w:val="000000" w:themeColor="text1"/>
              </w:rPr>
            </w:pPr>
          </w:p>
        </w:tc>
      </w:tr>
      <w:tr w:rsidR="00AA69C5" w:rsidRPr="00712B9D" w14:paraId="728798B5" w14:textId="77777777" w:rsidTr="00AA69C5">
        <w:trPr>
          <w:trHeight w:val="567"/>
        </w:trPr>
        <w:tc>
          <w:tcPr>
            <w:tcW w:w="1067" w:type="pct"/>
            <w:vMerge/>
            <w:shd w:val="clear" w:color="auto" w:fill="F2F2F2" w:themeFill="background1" w:themeFillShade="F2"/>
          </w:tcPr>
          <w:p w14:paraId="05D7DAF2" w14:textId="77777777" w:rsidR="00EC1C92" w:rsidRPr="00AA69C5" w:rsidRDefault="00EC1C92" w:rsidP="00B65ECE">
            <w:pPr>
              <w:spacing w:before="60" w:after="60"/>
            </w:pPr>
          </w:p>
        </w:tc>
        <w:tc>
          <w:tcPr>
            <w:tcW w:w="2138" w:type="pct"/>
            <w:shd w:val="clear" w:color="auto" w:fill="F2F2F2" w:themeFill="background1" w:themeFillShade="F2"/>
            <w:vAlign w:val="center"/>
          </w:tcPr>
          <w:p w14:paraId="44F722CC" w14:textId="1865646F" w:rsidR="00EC1C92" w:rsidRPr="00AA69C5" w:rsidRDefault="00EC1C92" w:rsidP="00B65ECE">
            <w:pPr>
              <w:jc w:val="center"/>
              <w:rPr>
                <w:sz w:val="15"/>
                <w:szCs w:val="15"/>
              </w:rPr>
            </w:pPr>
            <w:r w:rsidRPr="00AA69C5">
              <w:rPr>
                <w:sz w:val="15"/>
                <w:szCs w:val="15"/>
              </w:rPr>
              <w:t>H</w:t>
            </w:r>
            <w:r w:rsidR="00CC586E" w:rsidRPr="00AA69C5">
              <w:rPr>
                <w:sz w:val="15"/>
                <w:szCs w:val="15"/>
              </w:rPr>
              <w:t>é</w:t>
            </w:r>
            <w:r w:rsidRPr="00AA69C5">
              <w:rPr>
                <w:sz w:val="15"/>
                <w:szCs w:val="15"/>
              </w:rPr>
              <w:t>bergement</w:t>
            </w:r>
          </w:p>
        </w:tc>
        <w:tc>
          <w:tcPr>
            <w:tcW w:w="962" w:type="pct"/>
            <w:shd w:val="clear" w:color="auto" w:fill="F2F2F2" w:themeFill="background1" w:themeFillShade="F2"/>
            <w:vAlign w:val="center"/>
          </w:tcPr>
          <w:p w14:paraId="57FEBE61" w14:textId="77777777" w:rsidR="00EC1C92" w:rsidRPr="00260E9A" w:rsidRDefault="00EC1C92" w:rsidP="00B65ECE">
            <w:pPr>
              <w:spacing w:before="60" w:after="60"/>
              <w:jc w:val="center"/>
              <w:rPr>
                <w:color w:val="000000" w:themeColor="text1"/>
              </w:rPr>
            </w:pPr>
            <w:r w:rsidRPr="00682064">
              <w:rPr>
                <w:color w:val="92D050"/>
              </w:rPr>
              <w:t>X</w:t>
            </w:r>
          </w:p>
        </w:tc>
        <w:tc>
          <w:tcPr>
            <w:tcW w:w="833" w:type="pct"/>
            <w:tcBorders>
              <w:right w:val="double" w:sz="4" w:space="0" w:color="404040" w:themeColor="text1" w:themeTint="BF"/>
            </w:tcBorders>
            <w:shd w:val="clear" w:color="auto" w:fill="F2F2F2" w:themeFill="background1" w:themeFillShade="F2"/>
            <w:vAlign w:val="center"/>
          </w:tcPr>
          <w:p w14:paraId="62DA7A02" w14:textId="77777777" w:rsidR="00EC1C92" w:rsidRPr="00260E9A" w:rsidRDefault="00EC1C92" w:rsidP="00B65ECE">
            <w:pPr>
              <w:spacing w:before="60" w:after="60"/>
              <w:jc w:val="center"/>
              <w:rPr>
                <w:color w:val="000000" w:themeColor="text1"/>
              </w:rPr>
            </w:pPr>
          </w:p>
        </w:tc>
      </w:tr>
      <w:tr w:rsidR="00AA69C5" w:rsidRPr="00712B9D" w14:paraId="7B897E4E" w14:textId="77777777" w:rsidTr="00AA69C5">
        <w:trPr>
          <w:trHeight w:val="567"/>
        </w:trPr>
        <w:tc>
          <w:tcPr>
            <w:tcW w:w="1067" w:type="pct"/>
            <w:vMerge w:val="restart"/>
            <w:vAlign w:val="center"/>
          </w:tcPr>
          <w:p w14:paraId="56FA4CDE" w14:textId="6D0958D7" w:rsidR="00EC1C92" w:rsidRPr="00AA69C5" w:rsidRDefault="00EC1C92" w:rsidP="00EC1C92">
            <w:pPr>
              <w:spacing w:before="60" w:after="60"/>
              <w:jc w:val="center"/>
            </w:pPr>
            <w:r w:rsidRPr="00AA69C5">
              <w:t>Commerces et activit</w:t>
            </w:r>
            <w:r w:rsidR="00CC586E" w:rsidRPr="00AA69C5">
              <w:t>é</w:t>
            </w:r>
            <w:r w:rsidRPr="00AA69C5">
              <w:t>s de services</w:t>
            </w:r>
          </w:p>
        </w:tc>
        <w:tc>
          <w:tcPr>
            <w:tcW w:w="2138" w:type="pct"/>
            <w:vAlign w:val="center"/>
          </w:tcPr>
          <w:p w14:paraId="5B63B6E4" w14:textId="5B663565" w:rsidR="00EC1C92" w:rsidRPr="00AA69C5" w:rsidRDefault="00EC1C92" w:rsidP="00EC1C92">
            <w:pPr>
              <w:jc w:val="center"/>
              <w:rPr>
                <w:sz w:val="15"/>
                <w:szCs w:val="15"/>
              </w:rPr>
            </w:pPr>
            <w:r w:rsidRPr="00AA69C5">
              <w:rPr>
                <w:sz w:val="15"/>
                <w:szCs w:val="15"/>
              </w:rPr>
              <w:t>Artisanat et commerce de d</w:t>
            </w:r>
            <w:r w:rsidR="00CC586E" w:rsidRPr="00AA69C5">
              <w:rPr>
                <w:sz w:val="15"/>
                <w:szCs w:val="15"/>
              </w:rPr>
              <w:t>é</w:t>
            </w:r>
            <w:r w:rsidRPr="00AA69C5">
              <w:rPr>
                <w:sz w:val="15"/>
                <w:szCs w:val="15"/>
              </w:rPr>
              <w:t>tail</w:t>
            </w:r>
          </w:p>
        </w:tc>
        <w:tc>
          <w:tcPr>
            <w:tcW w:w="962" w:type="pct"/>
            <w:vAlign w:val="center"/>
          </w:tcPr>
          <w:p w14:paraId="1B6C254B" w14:textId="7E5DEA7D"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1EDF6745" w14:textId="67B27869"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7772BEF1" w14:textId="77777777" w:rsidTr="00AA69C5">
        <w:trPr>
          <w:trHeight w:val="567"/>
        </w:trPr>
        <w:tc>
          <w:tcPr>
            <w:tcW w:w="1067" w:type="pct"/>
            <w:vMerge/>
          </w:tcPr>
          <w:p w14:paraId="64BF7809" w14:textId="77777777" w:rsidR="00EC1C92" w:rsidRPr="00AA69C5" w:rsidRDefault="00EC1C92" w:rsidP="00EC1C92">
            <w:pPr>
              <w:spacing w:before="60" w:after="60"/>
              <w:rPr>
                <w:sz w:val="15"/>
                <w:szCs w:val="15"/>
              </w:rPr>
            </w:pPr>
          </w:p>
        </w:tc>
        <w:tc>
          <w:tcPr>
            <w:tcW w:w="2138" w:type="pct"/>
            <w:vAlign w:val="center"/>
          </w:tcPr>
          <w:p w14:paraId="206CDB4C" w14:textId="77777777" w:rsidR="00EC1C92" w:rsidRPr="00AA69C5" w:rsidRDefault="00EC1C92" w:rsidP="00EC1C92">
            <w:pPr>
              <w:jc w:val="center"/>
              <w:rPr>
                <w:sz w:val="15"/>
                <w:szCs w:val="15"/>
              </w:rPr>
            </w:pPr>
            <w:r w:rsidRPr="00AA69C5">
              <w:rPr>
                <w:sz w:val="15"/>
                <w:szCs w:val="15"/>
              </w:rPr>
              <w:t>Restauration</w:t>
            </w:r>
          </w:p>
        </w:tc>
        <w:tc>
          <w:tcPr>
            <w:tcW w:w="962" w:type="pct"/>
            <w:vAlign w:val="center"/>
          </w:tcPr>
          <w:p w14:paraId="0B25A6EA" w14:textId="7777777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3E810A3E" w14:textId="69148696"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30405592" w14:textId="77777777" w:rsidTr="00AA69C5">
        <w:trPr>
          <w:trHeight w:val="567"/>
        </w:trPr>
        <w:tc>
          <w:tcPr>
            <w:tcW w:w="1067" w:type="pct"/>
            <w:vMerge/>
          </w:tcPr>
          <w:p w14:paraId="08141C44" w14:textId="77777777" w:rsidR="00EC1C92" w:rsidRPr="00AA69C5" w:rsidRDefault="00EC1C92" w:rsidP="00EC1C92">
            <w:pPr>
              <w:spacing w:before="60" w:after="60"/>
              <w:rPr>
                <w:sz w:val="15"/>
                <w:szCs w:val="15"/>
              </w:rPr>
            </w:pPr>
          </w:p>
        </w:tc>
        <w:tc>
          <w:tcPr>
            <w:tcW w:w="2138" w:type="pct"/>
            <w:vAlign w:val="center"/>
          </w:tcPr>
          <w:p w14:paraId="068D01CC" w14:textId="77777777" w:rsidR="00EC1C92" w:rsidRPr="00AA69C5" w:rsidRDefault="00EC1C92" w:rsidP="00EC1C92">
            <w:pPr>
              <w:jc w:val="center"/>
              <w:rPr>
                <w:sz w:val="15"/>
                <w:szCs w:val="15"/>
              </w:rPr>
            </w:pPr>
            <w:r w:rsidRPr="00AA69C5">
              <w:rPr>
                <w:sz w:val="15"/>
                <w:szCs w:val="15"/>
              </w:rPr>
              <w:t>Commerce de gros</w:t>
            </w:r>
          </w:p>
        </w:tc>
        <w:tc>
          <w:tcPr>
            <w:tcW w:w="962" w:type="pct"/>
            <w:vAlign w:val="center"/>
          </w:tcPr>
          <w:p w14:paraId="6A8A9F36" w14:textId="7777777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630ACBFB" w14:textId="5B2F7D7C"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7EBA682B" w14:textId="77777777" w:rsidTr="00AA69C5">
        <w:trPr>
          <w:trHeight w:val="567"/>
        </w:trPr>
        <w:tc>
          <w:tcPr>
            <w:tcW w:w="1067" w:type="pct"/>
            <w:vMerge/>
          </w:tcPr>
          <w:p w14:paraId="2F1F7F68" w14:textId="77777777" w:rsidR="00EC1C92" w:rsidRPr="00AA69C5" w:rsidRDefault="00EC1C92" w:rsidP="00EC1C92">
            <w:pPr>
              <w:spacing w:before="60" w:after="60"/>
              <w:rPr>
                <w:sz w:val="15"/>
                <w:szCs w:val="15"/>
              </w:rPr>
            </w:pPr>
          </w:p>
        </w:tc>
        <w:tc>
          <w:tcPr>
            <w:tcW w:w="2138" w:type="pct"/>
            <w:vAlign w:val="center"/>
          </w:tcPr>
          <w:p w14:paraId="6667898D" w14:textId="1B13EC90" w:rsidR="00EC1C92" w:rsidRPr="00AA69C5" w:rsidRDefault="00EC1C92" w:rsidP="00EC1C92">
            <w:pPr>
              <w:jc w:val="center"/>
              <w:rPr>
                <w:sz w:val="15"/>
                <w:szCs w:val="15"/>
              </w:rPr>
            </w:pPr>
            <w:r w:rsidRPr="00AA69C5">
              <w:rPr>
                <w:sz w:val="15"/>
                <w:szCs w:val="15"/>
              </w:rPr>
              <w:t>Activit</w:t>
            </w:r>
            <w:r w:rsidR="00CC586E" w:rsidRPr="00AA69C5">
              <w:rPr>
                <w:sz w:val="15"/>
                <w:szCs w:val="15"/>
              </w:rPr>
              <w:t>é</w:t>
            </w:r>
            <w:r w:rsidRPr="00AA69C5">
              <w:rPr>
                <w:sz w:val="15"/>
                <w:szCs w:val="15"/>
              </w:rPr>
              <w:t>s de service ou s’effectue l’accueil d’une client</w:t>
            </w:r>
            <w:r w:rsidR="00CC586E" w:rsidRPr="00AA69C5">
              <w:rPr>
                <w:sz w:val="15"/>
                <w:szCs w:val="15"/>
              </w:rPr>
              <w:t>è</w:t>
            </w:r>
            <w:r w:rsidRPr="00AA69C5">
              <w:rPr>
                <w:sz w:val="15"/>
                <w:szCs w:val="15"/>
              </w:rPr>
              <w:t>le</w:t>
            </w:r>
          </w:p>
        </w:tc>
        <w:tc>
          <w:tcPr>
            <w:tcW w:w="962" w:type="pct"/>
            <w:vAlign w:val="center"/>
          </w:tcPr>
          <w:p w14:paraId="2D14DF15" w14:textId="73F9B5BE"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14BF01F2" w14:textId="47EDE034"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6F4284E1" w14:textId="77777777" w:rsidTr="00AA69C5">
        <w:trPr>
          <w:trHeight w:val="567"/>
        </w:trPr>
        <w:tc>
          <w:tcPr>
            <w:tcW w:w="1067" w:type="pct"/>
            <w:vMerge/>
          </w:tcPr>
          <w:p w14:paraId="503B2FDB" w14:textId="77777777" w:rsidR="00EC1C92" w:rsidRPr="00AA69C5" w:rsidRDefault="00EC1C92" w:rsidP="00EC1C92">
            <w:pPr>
              <w:spacing w:before="60" w:after="60"/>
              <w:rPr>
                <w:sz w:val="15"/>
                <w:szCs w:val="15"/>
              </w:rPr>
            </w:pPr>
          </w:p>
        </w:tc>
        <w:tc>
          <w:tcPr>
            <w:tcW w:w="2138" w:type="pct"/>
            <w:vAlign w:val="center"/>
          </w:tcPr>
          <w:p w14:paraId="09A7D687" w14:textId="7D1523D1" w:rsidR="00EC1C92" w:rsidRPr="00AA69C5" w:rsidRDefault="00EC1C92" w:rsidP="00EC1C92">
            <w:pPr>
              <w:jc w:val="center"/>
              <w:rPr>
                <w:sz w:val="15"/>
                <w:szCs w:val="15"/>
              </w:rPr>
            </w:pPr>
            <w:r w:rsidRPr="00AA69C5">
              <w:rPr>
                <w:sz w:val="15"/>
                <w:szCs w:val="15"/>
              </w:rPr>
              <w:t>H</w:t>
            </w:r>
            <w:r w:rsidR="00CC586E" w:rsidRPr="00AA69C5">
              <w:rPr>
                <w:sz w:val="15"/>
                <w:szCs w:val="15"/>
              </w:rPr>
              <w:t>ô</w:t>
            </w:r>
            <w:r w:rsidRPr="00AA69C5">
              <w:rPr>
                <w:sz w:val="15"/>
                <w:szCs w:val="15"/>
              </w:rPr>
              <w:t>tels</w:t>
            </w:r>
          </w:p>
        </w:tc>
        <w:tc>
          <w:tcPr>
            <w:tcW w:w="962" w:type="pct"/>
            <w:vAlign w:val="center"/>
          </w:tcPr>
          <w:p w14:paraId="06DDB716" w14:textId="7777777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02C589C2" w14:textId="39DA8EF8"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2E02CBCD" w14:textId="77777777" w:rsidTr="00AA69C5">
        <w:trPr>
          <w:trHeight w:val="567"/>
        </w:trPr>
        <w:tc>
          <w:tcPr>
            <w:tcW w:w="1067" w:type="pct"/>
            <w:vMerge/>
          </w:tcPr>
          <w:p w14:paraId="65F0AECA" w14:textId="77777777" w:rsidR="00EC1C92" w:rsidRPr="00AA69C5" w:rsidRDefault="00EC1C92" w:rsidP="00EC1C92">
            <w:pPr>
              <w:spacing w:before="60" w:after="60"/>
              <w:rPr>
                <w:sz w:val="15"/>
                <w:szCs w:val="15"/>
              </w:rPr>
            </w:pPr>
          </w:p>
        </w:tc>
        <w:tc>
          <w:tcPr>
            <w:tcW w:w="2138" w:type="pct"/>
            <w:vAlign w:val="center"/>
          </w:tcPr>
          <w:p w14:paraId="5D6E604F" w14:textId="06E194DD" w:rsidR="00EC1C92" w:rsidRPr="00AA69C5" w:rsidRDefault="00EC1C92" w:rsidP="00EC1C92">
            <w:pPr>
              <w:jc w:val="center"/>
              <w:rPr>
                <w:sz w:val="15"/>
                <w:szCs w:val="15"/>
              </w:rPr>
            </w:pPr>
            <w:r w:rsidRPr="00AA69C5">
              <w:rPr>
                <w:sz w:val="15"/>
                <w:szCs w:val="15"/>
              </w:rPr>
              <w:t>Autres h</w:t>
            </w:r>
            <w:r w:rsidR="00CC586E" w:rsidRPr="00AA69C5">
              <w:rPr>
                <w:sz w:val="15"/>
                <w:szCs w:val="15"/>
              </w:rPr>
              <w:t>é</w:t>
            </w:r>
            <w:r w:rsidRPr="00AA69C5">
              <w:rPr>
                <w:sz w:val="15"/>
                <w:szCs w:val="15"/>
              </w:rPr>
              <w:t>bergements touristiques</w:t>
            </w:r>
          </w:p>
        </w:tc>
        <w:tc>
          <w:tcPr>
            <w:tcW w:w="962" w:type="pct"/>
            <w:vAlign w:val="center"/>
          </w:tcPr>
          <w:p w14:paraId="6E71AA3C" w14:textId="77777777" w:rsidR="00EC1C92" w:rsidRPr="00536032" w:rsidRDefault="00EC1C92" w:rsidP="00EC1C92">
            <w:pPr>
              <w:spacing w:before="60" w:after="60"/>
              <w:jc w:val="center"/>
              <w:rPr>
                <w:color w:val="ED7D31" w:themeColor="accent2"/>
              </w:rPr>
            </w:pPr>
          </w:p>
        </w:tc>
        <w:tc>
          <w:tcPr>
            <w:tcW w:w="833" w:type="pct"/>
            <w:tcBorders>
              <w:right w:val="double" w:sz="4" w:space="0" w:color="404040" w:themeColor="text1" w:themeTint="BF"/>
            </w:tcBorders>
          </w:tcPr>
          <w:p w14:paraId="199CC373" w14:textId="20FB45FC" w:rsidR="00EC1C92" w:rsidRPr="00536032" w:rsidRDefault="00EC1C92" w:rsidP="00EC1C92">
            <w:pPr>
              <w:spacing w:before="60" w:after="60"/>
              <w:jc w:val="center"/>
              <w:rPr>
                <w:color w:val="ED7D31" w:themeColor="accent2"/>
              </w:rPr>
            </w:pPr>
            <w:r w:rsidRPr="00F963E4">
              <w:rPr>
                <w:color w:val="C00000"/>
              </w:rPr>
              <w:t>X</w:t>
            </w:r>
          </w:p>
        </w:tc>
      </w:tr>
      <w:tr w:rsidR="00AA69C5" w:rsidRPr="00712B9D" w14:paraId="2E429242" w14:textId="77777777" w:rsidTr="00AA69C5">
        <w:trPr>
          <w:trHeight w:val="567"/>
        </w:trPr>
        <w:tc>
          <w:tcPr>
            <w:tcW w:w="1067" w:type="pct"/>
            <w:vMerge/>
          </w:tcPr>
          <w:p w14:paraId="3C5133B7" w14:textId="77777777" w:rsidR="00EC1C92" w:rsidRPr="00AA69C5" w:rsidRDefault="00EC1C92" w:rsidP="00EC1C92">
            <w:pPr>
              <w:spacing w:before="60" w:after="60"/>
              <w:rPr>
                <w:sz w:val="15"/>
                <w:szCs w:val="15"/>
              </w:rPr>
            </w:pPr>
          </w:p>
        </w:tc>
        <w:tc>
          <w:tcPr>
            <w:tcW w:w="2138" w:type="pct"/>
            <w:vAlign w:val="center"/>
          </w:tcPr>
          <w:p w14:paraId="1239CED2" w14:textId="265B5E53" w:rsidR="00EC1C92" w:rsidRPr="00AA69C5" w:rsidRDefault="00EC1C92" w:rsidP="00EC1C92">
            <w:pPr>
              <w:jc w:val="center"/>
              <w:rPr>
                <w:sz w:val="15"/>
                <w:szCs w:val="15"/>
              </w:rPr>
            </w:pPr>
            <w:r w:rsidRPr="00AA69C5">
              <w:rPr>
                <w:sz w:val="15"/>
                <w:szCs w:val="15"/>
              </w:rPr>
              <w:t>Cin</w:t>
            </w:r>
            <w:r w:rsidR="00CC586E" w:rsidRPr="00AA69C5">
              <w:rPr>
                <w:sz w:val="15"/>
                <w:szCs w:val="15"/>
              </w:rPr>
              <w:t>é</w:t>
            </w:r>
            <w:r w:rsidRPr="00AA69C5">
              <w:rPr>
                <w:sz w:val="15"/>
                <w:szCs w:val="15"/>
              </w:rPr>
              <w:t>ma</w:t>
            </w:r>
          </w:p>
        </w:tc>
        <w:tc>
          <w:tcPr>
            <w:tcW w:w="962" w:type="pct"/>
            <w:vAlign w:val="center"/>
          </w:tcPr>
          <w:p w14:paraId="4EC011E0" w14:textId="7777777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397A9212" w14:textId="5C63DE8F" w:rsidR="00EC1C92" w:rsidRPr="00260E9A" w:rsidRDefault="00EC1C92" w:rsidP="00EC1C92">
            <w:pPr>
              <w:spacing w:before="60" w:after="60"/>
              <w:jc w:val="center"/>
              <w:rPr>
                <w:color w:val="000000" w:themeColor="text1"/>
              </w:rPr>
            </w:pPr>
            <w:r w:rsidRPr="00F963E4">
              <w:rPr>
                <w:color w:val="C00000"/>
              </w:rPr>
              <w:t>X</w:t>
            </w:r>
          </w:p>
        </w:tc>
      </w:tr>
      <w:tr w:rsidR="00AA69C5" w:rsidRPr="00712B9D" w14:paraId="606608F3" w14:textId="77777777" w:rsidTr="00AA69C5">
        <w:trPr>
          <w:trHeight w:val="694"/>
        </w:trPr>
        <w:tc>
          <w:tcPr>
            <w:tcW w:w="1067" w:type="pct"/>
            <w:vMerge w:val="restart"/>
            <w:shd w:val="clear" w:color="auto" w:fill="F2F2F2" w:themeFill="background1" w:themeFillShade="F2"/>
            <w:vAlign w:val="center"/>
          </w:tcPr>
          <w:p w14:paraId="4AF1C006" w14:textId="32C90B15" w:rsidR="00EC1C92" w:rsidRPr="00AA69C5" w:rsidRDefault="00CC586E" w:rsidP="00EC1C92">
            <w:pPr>
              <w:spacing w:before="60" w:after="60"/>
              <w:jc w:val="center"/>
            </w:pPr>
            <w:r w:rsidRPr="00AA69C5">
              <w:lastRenderedPageBreak/>
              <w:t>É</w:t>
            </w:r>
            <w:r w:rsidR="00EC1C92" w:rsidRPr="00AA69C5">
              <w:t>quipement d’int</w:t>
            </w:r>
            <w:r w:rsidRPr="00AA69C5">
              <w:t>é</w:t>
            </w:r>
            <w:r w:rsidR="00EC1C92" w:rsidRPr="00AA69C5">
              <w:t>r</w:t>
            </w:r>
            <w:r w:rsidRPr="00AA69C5">
              <w:t>ê</w:t>
            </w:r>
            <w:r w:rsidR="00EC1C92" w:rsidRPr="00AA69C5">
              <w:t>t collectifs et service public</w:t>
            </w:r>
          </w:p>
        </w:tc>
        <w:tc>
          <w:tcPr>
            <w:tcW w:w="2138" w:type="pct"/>
            <w:shd w:val="clear" w:color="auto" w:fill="F2F2F2" w:themeFill="background1" w:themeFillShade="F2"/>
            <w:vAlign w:val="center"/>
          </w:tcPr>
          <w:p w14:paraId="37607C0C" w14:textId="77777777" w:rsidR="00EC1C92" w:rsidRPr="00AA69C5" w:rsidRDefault="00EC1C92" w:rsidP="00EC1C92">
            <w:pPr>
              <w:jc w:val="center"/>
              <w:rPr>
                <w:sz w:val="15"/>
                <w:szCs w:val="15"/>
              </w:rPr>
            </w:pPr>
            <w:r w:rsidRPr="00AA69C5">
              <w:rPr>
                <w:sz w:val="15"/>
                <w:szCs w:val="15"/>
              </w:rPr>
              <w:t>Bureaux et locaux accueillant du public des administrations publiques</w:t>
            </w:r>
          </w:p>
        </w:tc>
        <w:tc>
          <w:tcPr>
            <w:tcW w:w="962" w:type="pct"/>
            <w:shd w:val="clear" w:color="auto" w:fill="F2F2F2" w:themeFill="background1" w:themeFillShade="F2"/>
            <w:vAlign w:val="center"/>
          </w:tcPr>
          <w:p w14:paraId="0B83B859" w14:textId="687E8D39"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5743D598" w14:textId="190993EB" w:rsidR="00EC1C92" w:rsidRPr="00260E9A" w:rsidRDefault="00EC1C92" w:rsidP="00EC1C92">
            <w:pPr>
              <w:spacing w:before="60" w:after="60"/>
              <w:jc w:val="center"/>
              <w:rPr>
                <w:color w:val="000000" w:themeColor="text1"/>
              </w:rPr>
            </w:pPr>
            <w:r w:rsidRPr="004D3AEF">
              <w:rPr>
                <w:color w:val="C00000"/>
              </w:rPr>
              <w:t>X</w:t>
            </w:r>
          </w:p>
        </w:tc>
      </w:tr>
      <w:tr w:rsidR="00AA69C5" w:rsidRPr="00712B9D" w14:paraId="3F40EC5C" w14:textId="77777777" w:rsidTr="00AA69C5">
        <w:trPr>
          <w:trHeight w:val="567"/>
        </w:trPr>
        <w:tc>
          <w:tcPr>
            <w:tcW w:w="1067" w:type="pct"/>
            <w:vMerge/>
            <w:shd w:val="clear" w:color="auto" w:fill="F2F2F2" w:themeFill="background1" w:themeFillShade="F2"/>
          </w:tcPr>
          <w:p w14:paraId="45723F39" w14:textId="77777777" w:rsidR="00EC1C92" w:rsidRPr="00AA69C5" w:rsidRDefault="00EC1C92" w:rsidP="00EC1C92">
            <w:pPr>
              <w:spacing w:before="60" w:after="60"/>
            </w:pPr>
          </w:p>
        </w:tc>
        <w:tc>
          <w:tcPr>
            <w:tcW w:w="2138" w:type="pct"/>
            <w:shd w:val="clear" w:color="auto" w:fill="F2F2F2" w:themeFill="background1" w:themeFillShade="F2"/>
            <w:vAlign w:val="center"/>
          </w:tcPr>
          <w:p w14:paraId="4AF04B98" w14:textId="77777777" w:rsidR="00EC1C92" w:rsidRPr="00AA69C5" w:rsidRDefault="00EC1C92" w:rsidP="00EC1C92">
            <w:pPr>
              <w:jc w:val="center"/>
              <w:rPr>
                <w:sz w:val="15"/>
                <w:szCs w:val="15"/>
              </w:rPr>
            </w:pPr>
            <w:r w:rsidRPr="00AA69C5">
              <w:rPr>
                <w:sz w:val="15"/>
                <w:szCs w:val="15"/>
              </w:rPr>
              <w:t>Locaux techniques et industriels des administration publiques</w:t>
            </w:r>
          </w:p>
        </w:tc>
        <w:tc>
          <w:tcPr>
            <w:tcW w:w="962" w:type="pct"/>
            <w:shd w:val="clear" w:color="auto" w:fill="F2F2F2" w:themeFill="background1" w:themeFillShade="F2"/>
            <w:vAlign w:val="center"/>
          </w:tcPr>
          <w:p w14:paraId="7F90D08B" w14:textId="5A96DBE4"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719D6BE4" w14:textId="1F7C590B" w:rsidR="00EC1C92" w:rsidRPr="00260E9A" w:rsidRDefault="00EC1C92" w:rsidP="00EC1C92">
            <w:pPr>
              <w:spacing w:before="60" w:after="60"/>
              <w:jc w:val="center"/>
              <w:rPr>
                <w:color w:val="000000" w:themeColor="text1"/>
              </w:rPr>
            </w:pPr>
            <w:r w:rsidRPr="004D3AEF">
              <w:rPr>
                <w:color w:val="C00000"/>
              </w:rPr>
              <w:t>X</w:t>
            </w:r>
          </w:p>
        </w:tc>
      </w:tr>
      <w:tr w:rsidR="00AA69C5" w:rsidRPr="00712B9D" w14:paraId="11D176D5" w14:textId="77777777" w:rsidTr="00AA69C5">
        <w:trPr>
          <w:trHeight w:val="567"/>
        </w:trPr>
        <w:tc>
          <w:tcPr>
            <w:tcW w:w="1067" w:type="pct"/>
            <w:vMerge/>
            <w:shd w:val="clear" w:color="auto" w:fill="F2F2F2" w:themeFill="background1" w:themeFillShade="F2"/>
          </w:tcPr>
          <w:p w14:paraId="38B859DE" w14:textId="77777777" w:rsidR="00EC1C92" w:rsidRPr="00AA69C5" w:rsidRDefault="00EC1C92" w:rsidP="00EC1C92">
            <w:pPr>
              <w:spacing w:before="60" w:after="60"/>
            </w:pPr>
          </w:p>
        </w:tc>
        <w:tc>
          <w:tcPr>
            <w:tcW w:w="2138" w:type="pct"/>
            <w:shd w:val="clear" w:color="auto" w:fill="F2F2F2" w:themeFill="background1" w:themeFillShade="F2"/>
            <w:vAlign w:val="center"/>
          </w:tcPr>
          <w:p w14:paraId="135C6854" w14:textId="72861F45" w:rsidR="00EC1C92" w:rsidRPr="00AA69C5" w:rsidRDefault="00CC586E" w:rsidP="00EC1C92">
            <w:pPr>
              <w:jc w:val="center"/>
              <w:rPr>
                <w:sz w:val="15"/>
                <w:szCs w:val="15"/>
              </w:rPr>
            </w:pPr>
            <w:r w:rsidRPr="00AA69C5">
              <w:rPr>
                <w:sz w:val="15"/>
                <w:szCs w:val="15"/>
              </w:rPr>
              <w:t>É</w:t>
            </w:r>
            <w:r w:rsidR="00EC1C92" w:rsidRPr="00AA69C5">
              <w:rPr>
                <w:sz w:val="15"/>
                <w:szCs w:val="15"/>
              </w:rPr>
              <w:t>tablissement d’enseignement, de sant</w:t>
            </w:r>
            <w:r w:rsidRPr="00AA69C5">
              <w:rPr>
                <w:sz w:val="15"/>
                <w:szCs w:val="15"/>
              </w:rPr>
              <w:t>é</w:t>
            </w:r>
            <w:r w:rsidR="00EC1C92" w:rsidRPr="00AA69C5">
              <w:rPr>
                <w:sz w:val="15"/>
                <w:szCs w:val="15"/>
              </w:rPr>
              <w:t xml:space="preserve"> et d’action sociale</w:t>
            </w:r>
          </w:p>
        </w:tc>
        <w:tc>
          <w:tcPr>
            <w:tcW w:w="962" w:type="pct"/>
            <w:shd w:val="clear" w:color="auto" w:fill="F2F2F2" w:themeFill="background1" w:themeFillShade="F2"/>
            <w:vAlign w:val="center"/>
          </w:tcPr>
          <w:p w14:paraId="5B1B075A" w14:textId="7CE0E3FA"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36F5E14F" w14:textId="0070B718" w:rsidR="00EC1C92" w:rsidRPr="00260E9A" w:rsidRDefault="00EC1C92" w:rsidP="00EC1C92">
            <w:pPr>
              <w:spacing w:before="60" w:after="60"/>
              <w:jc w:val="center"/>
              <w:rPr>
                <w:color w:val="000000" w:themeColor="text1"/>
              </w:rPr>
            </w:pPr>
            <w:r w:rsidRPr="004D3AEF">
              <w:rPr>
                <w:color w:val="C00000"/>
              </w:rPr>
              <w:t>X</w:t>
            </w:r>
          </w:p>
        </w:tc>
      </w:tr>
      <w:tr w:rsidR="00AA69C5" w:rsidRPr="00712B9D" w14:paraId="38041E29" w14:textId="77777777" w:rsidTr="00AA69C5">
        <w:trPr>
          <w:trHeight w:val="370"/>
        </w:trPr>
        <w:tc>
          <w:tcPr>
            <w:tcW w:w="1067" w:type="pct"/>
            <w:vMerge/>
            <w:shd w:val="clear" w:color="auto" w:fill="F2F2F2" w:themeFill="background1" w:themeFillShade="F2"/>
          </w:tcPr>
          <w:p w14:paraId="2BC888C5" w14:textId="77777777" w:rsidR="00EC1C92" w:rsidRPr="00AA69C5" w:rsidRDefault="00EC1C92" w:rsidP="00EC1C92">
            <w:pPr>
              <w:spacing w:before="60" w:after="60"/>
            </w:pPr>
          </w:p>
        </w:tc>
        <w:tc>
          <w:tcPr>
            <w:tcW w:w="2138" w:type="pct"/>
            <w:shd w:val="clear" w:color="auto" w:fill="F2F2F2" w:themeFill="background1" w:themeFillShade="F2"/>
            <w:vAlign w:val="center"/>
          </w:tcPr>
          <w:p w14:paraId="4733BAAB" w14:textId="77777777" w:rsidR="00EC1C92" w:rsidRPr="00AA69C5" w:rsidRDefault="00EC1C92" w:rsidP="00EC1C92">
            <w:pPr>
              <w:jc w:val="center"/>
              <w:rPr>
                <w:sz w:val="15"/>
                <w:szCs w:val="15"/>
              </w:rPr>
            </w:pPr>
            <w:r w:rsidRPr="00AA69C5">
              <w:rPr>
                <w:sz w:val="15"/>
                <w:szCs w:val="15"/>
              </w:rPr>
              <w:t>Salles d’art et de spectacle</w:t>
            </w:r>
          </w:p>
        </w:tc>
        <w:tc>
          <w:tcPr>
            <w:tcW w:w="962" w:type="pct"/>
            <w:shd w:val="clear" w:color="auto" w:fill="F2F2F2" w:themeFill="background1" w:themeFillShade="F2"/>
            <w:vAlign w:val="center"/>
          </w:tcPr>
          <w:p w14:paraId="268D0871" w14:textId="7D889C4B"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0B89941F" w14:textId="7F2CBAC1" w:rsidR="00EC1C92" w:rsidRPr="00260E9A" w:rsidRDefault="00EC1C92" w:rsidP="00EC1C92">
            <w:pPr>
              <w:spacing w:before="60" w:after="60"/>
              <w:jc w:val="center"/>
              <w:rPr>
                <w:color w:val="000000" w:themeColor="text1"/>
              </w:rPr>
            </w:pPr>
            <w:r w:rsidRPr="004D3AEF">
              <w:rPr>
                <w:color w:val="C00000"/>
              </w:rPr>
              <w:t>X</w:t>
            </w:r>
          </w:p>
        </w:tc>
      </w:tr>
      <w:tr w:rsidR="00AA69C5" w:rsidRPr="00712B9D" w14:paraId="23525334" w14:textId="77777777" w:rsidTr="00AA69C5">
        <w:trPr>
          <w:trHeight w:val="334"/>
        </w:trPr>
        <w:tc>
          <w:tcPr>
            <w:tcW w:w="1067" w:type="pct"/>
            <w:vMerge/>
            <w:shd w:val="clear" w:color="auto" w:fill="F2F2F2" w:themeFill="background1" w:themeFillShade="F2"/>
          </w:tcPr>
          <w:p w14:paraId="1105EDE1" w14:textId="77777777" w:rsidR="00EC1C92" w:rsidRPr="00AA69C5" w:rsidRDefault="00EC1C92" w:rsidP="00EC1C92">
            <w:pPr>
              <w:spacing w:before="60" w:after="60"/>
            </w:pPr>
          </w:p>
        </w:tc>
        <w:tc>
          <w:tcPr>
            <w:tcW w:w="2138" w:type="pct"/>
            <w:shd w:val="clear" w:color="auto" w:fill="F2F2F2" w:themeFill="background1" w:themeFillShade="F2"/>
            <w:vAlign w:val="center"/>
          </w:tcPr>
          <w:p w14:paraId="2B838231" w14:textId="7A487F43" w:rsidR="00EC1C92" w:rsidRPr="00AA69C5" w:rsidRDefault="00CC586E" w:rsidP="00EC1C92">
            <w:pPr>
              <w:jc w:val="center"/>
              <w:rPr>
                <w:sz w:val="15"/>
                <w:szCs w:val="15"/>
              </w:rPr>
            </w:pPr>
            <w:r w:rsidRPr="00AA69C5">
              <w:rPr>
                <w:sz w:val="15"/>
                <w:szCs w:val="15"/>
              </w:rPr>
              <w:t>É</w:t>
            </w:r>
            <w:r w:rsidR="00EC1C92" w:rsidRPr="00AA69C5">
              <w:rPr>
                <w:sz w:val="15"/>
                <w:szCs w:val="15"/>
              </w:rPr>
              <w:t>quipements sportifs</w:t>
            </w:r>
          </w:p>
        </w:tc>
        <w:tc>
          <w:tcPr>
            <w:tcW w:w="962" w:type="pct"/>
            <w:shd w:val="clear" w:color="auto" w:fill="F2F2F2" w:themeFill="background1" w:themeFillShade="F2"/>
            <w:vAlign w:val="center"/>
          </w:tcPr>
          <w:p w14:paraId="6F266724" w14:textId="610AFC94"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2F4FCC03" w14:textId="7205704D" w:rsidR="00EC1C92" w:rsidRPr="00260E9A" w:rsidRDefault="00EC1C92" w:rsidP="00EC1C92">
            <w:pPr>
              <w:spacing w:before="60" w:after="60"/>
              <w:jc w:val="center"/>
              <w:rPr>
                <w:color w:val="000000" w:themeColor="text1"/>
              </w:rPr>
            </w:pPr>
            <w:r w:rsidRPr="004D3AEF">
              <w:rPr>
                <w:color w:val="C00000"/>
              </w:rPr>
              <w:t>X</w:t>
            </w:r>
          </w:p>
        </w:tc>
      </w:tr>
      <w:tr w:rsidR="00AA69C5" w:rsidRPr="00712B9D" w14:paraId="51A21679" w14:textId="77777777" w:rsidTr="00AA69C5">
        <w:trPr>
          <w:trHeight w:val="567"/>
        </w:trPr>
        <w:tc>
          <w:tcPr>
            <w:tcW w:w="1067" w:type="pct"/>
            <w:vMerge/>
            <w:shd w:val="clear" w:color="auto" w:fill="F2F2F2" w:themeFill="background1" w:themeFillShade="F2"/>
          </w:tcPr>
          <w:p w14:paraId="284EA9A4" w14:textId="77777777" w:rsidR="00EC1C92" w:rsidRPr="00AA69C5" w:rsidRDefault="00EC1C92" w:rsidP="00EC1C92">
            <w:pPr>
              <w:spacing w:before="60" w:after="60"/>
            </w:pPr>
          </w:p>
        </w:tc>
        <w:tc>
          <w:tcPr>
            <w:tcW w:w="2138" w:type="pct"/>
            <w:shd w:val="clear" w:color="auto" w:fill="F2F2F2" w:themeFill="background1" w:themeFillShade="F2"/>
            <w:vAlign w:val="center"/>
          </w:tcPr>
          <w:p w14:paraId="6CCEB172" w14:textId="26382FDA" w:rsidR="00EC1C92" w:rsidRPr="00AA69C5" w:rsidRDefault="00EC1C92" w:rsidP="00EC1C92">
            <w:pPr>
              <w:jc w:val="center"/>
              <w:rPr>
                <w:sz w:val="15"/>
                <w:szCs w:val="15"/>
              </w:rPr>
            </w:pPr>
            <w:r w:rsidRPr="00AA69C5">
              <w:rPr>
                <w:sz w:val="15"/>
                <w:szCs w:val="15"/>
              </w:rPr>
              <w:t xml:space="preserve">Autres </w:t>
            </w:r>
            <w:r w:rsidR="00CC586E" w:rsidRPr="00AA69C5">
              <w:rPr>
                <w:sz w:val="15"/>
                <w:szCs w:val="15"/>
              </w:rPr>
              <w:t>é</w:t>
            </w:r>
            <w:r w:rsidRPr="00AA69C5">
              <w:rPr>
                <w:sz w:val="15"/>
                <w:szCs w:val="15"/>
              </w:rPr>
              <w:t>quipements recevant du public</w:t>
            </w:r>
          </w:p>
        </w:tc>
        <w:tc>
          <w:tcPr>
            <w:tcW w:w="962" w:type="pct"/>
            <w:shd w:val="clear" w:color="auto" w:fill="F2F2F2" w:themeFill="background1" w:themeFillShade="F2"/>
            <w:vAlign w:val="center"/>
          </w:tcPr>
          <w:p w14:paraId="507A5D72" w14:textId="740438FB"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shd w:val="clear" w:color="auto" w:fill="F2F2F2" w:themeFill="background1" w:themeFillShade="F2"/>
          </w:tcPr>
          <w:p w14:paraId="015FC1FF" w14:textId="55B23ED2" w:rsidR="00EC1C92" w:rsidRPr="00260E9A" w:rsidRDefault="00EC1C92" w:rsidP="00EC1C92">
            <w:pPr>
              <w:spacing w:before="60" w:after="60"/>
              <w:jc w:val="center"/>
              <w:rPr>
                <w:color w:val="000000" w:themeColor="text1"/>
              </w:rPr>
            </w:pPr>
            <w:r w:rsidRPr="004D3AEF">
              <w:rPr>
                <w:color w:val="C00000"/>
              </w:rPr>
              <w:t>X</w:t>
            </w:r>
          </w:p>
        </w:tc>
      </w:tr>
      <w:tr w:rsidR="00AA69C5" w:rsidRPr="00544FE4" w14:paraId="12CB59B3" w14:textId="77777777" w:rsidTr="00AA69C5">
        <w:trPr>
          <w:trHeight w:val="567"/>
        </w:trPr>
        <w:tc>
          <w:tcPr>
            <w:tcW w:w="1067" w:type="pct"/>
            <w:vMerge w:val="restart"/>
            <w:vAlign w:val="center"/>
          </w:tcPr>
          <w:p w14:paraId="5244FAB2" w14:textId="49424D28" w:rsidR="00EC1C92" w:rsidRPr="00AA69C5" w:rsidRDefault="00EC1C92" w:rsidP="00EC1C92">
            <w:pPr>
              <w:spacing w:before="60" w:after="60"/>
              <w:jc w:val="center"/>
            </w:pPr>
            <w:r w:rsidRPr="00AA69C5">
              <w:t>Autres activit</w:t>
            </w:r>
            <w:r w:rsidR="00CC586E" w:rsidRPr="00AA69C5">
              <w:t>é</w:t>
            </w:r>
            <w:r w:rsidRPr="00AA69C5">
              <w:t>s des secteurs secondaire ou tertiaire</w:t>
            </w:r>
          </w:p>
        </w:tc>
        <w:tc>
          <w:tcPr>
            <w:tcW w:w="2138" w:type="pct"/>
            <w:vAlign w:val="center"/>
          </w:tcPr>
          <w:p w14:paraId="3B5262B2" w14:textId="77777777" w:rsidR="00EC1C92" w:rsidRPr="00AA69C5" w:rsidRDefault="00EC1C92" w:rsidP="00EC1C92">
            <w:pPr>
              <w:jc w:val="center"/>
              <w:rPr>
                <w:sz w:val="15"/>
                <w:szCs w:val="15"/>
              </w:rPr>
            </w:pPr>
            <w:r w:rsidRPr="00AA69C5">
              <w:rPr>
                <w:sz w:val="15"/>
                <w:szCs w:val="15"/>
              </w:rPr>
              <w:t>Industrie</w:t>
            </w:r>
          </w:p>
        </w:tc>
        <w:tc>
          <w:tcPr>
            <w:tcW w:w="962" w:type="pct"/>
            <w:vAlign w:val="center"/>
          </w:tcPr>
          <w:p w14:paraId="62A10CF2" w14:textId="3459ED93" w:rsidR="00EC1C92" w:rsidRPr="00ED4539" w:rsidRDefault="00EC1C92" w:rsidP="00EC1C92">
            <w:pPr>
              <w:spacing w:before="60" w:after="60"/>
              <w:jc w:val="center"/>
              <w:rPr>
                <w:color w:val="ED7D31" w:themeColor="accent2"/>
              </w:rPr>
            </w:pPr>
          </w:p>
        </w:tc>
        <w:tc>
          <w:tcPr>
            <w:tcW w:w="833" w:type="pct"/>
            <w:tcBorders>
              <w:right w:val="double" w:sz="4" w:space="0" w:color="404040" w:themeColor="text1" w:themeTint="BF"/>
            </w:tcBorders>
          </w:tcPr>
          <w:p w14:paraId="577A884A" w14:textId="61BBE8B2" w:rsidR="00EC1C92" w:rsidRPr="00ED4539" w:rsidRDefault="00EC1C92" w:rsidP="00EC1C92">
            <w:pPr>
              <w:spacing w:before="60" w:after="60"/>
              <w:jc w:val="center"/>
              <w:rPr>
                <w:color w:val="ED7D31" w:themeColor="accent2"/>
              </w:rPr>
            </w:pPr>
            <w:r w:rsidRPr="00F47E9D">
              <w:rPr>
                <w:color w:val="C00000"/>
              </w:rPr>
              <w:t>X</w:t>
            </w:r>
          </w:p>
        </w:tc>
      </w:tr>
      <w:tr w:rsidR="00AA69C5" w:rsidRPr="00544FE4" w14:paraId="0CB45A10" w14:textId="77777777" w:rsidTr="00AA69C5">
        <w:trPr>
          <w:trHeight w:val="567"/>
        </w:trPr>
        <w:tc>
          <w:tcPr>
            <w:tcW w:w="1067" w:type="pct"/>
            <w:vMerge/>
          </w:tcPr>
          <w:p w14:paraId="1E3CE133" w14:textId="77777777" w:rsidR="00EC1C92" w:rsidRPr="00AA69C5" w:rsidRDefault="00EC1C92" w:rsidP="00EC1C92">
            <w:pPr>
              <w:spacing w:before="60" w:after="60"/>
              <w:rPr>
                <w:sz w:val="15"/>
                <w:szCs w:val="15"/>
              </w:rPr>
            </w:pPr>
          </w:p>
        </w:tc>
        <w:tc>
          <w:tcPr>
            <w:tcW w:w="2138" w:type="pct"/>
            <w:vAlign w:val="center"/>
          </w:tcPr>
          <w:p w14:paraId="20982BB5" w14:textId="7DBB323B" w:rsidR="00EC1C92" w:rsidRPr="00AA69C5" w:rsidRDefault="00EC1C92" w:rsidP="00EC1C92">
            <w:pPr>
              <w:jc w:val="center"/>
              <w:rPr>
                <w:sz w:val="15"/>
                <w:szCs w:val="15"/>
              </w:rPr>
            </w:pPr>
            <w:r w:rsidRPr="00AA69C5">
              <w:rPr>
                <w:sz w:val="15"/>
                <w:szCs w:val="15"/>
              </w:rPr>
              <w:t>Entrep</w:t>
            </w:r>
            <w:r w:rsidR="00CC586E" w:rsidRPr="00AA69C5">
              <w:rPr>
                <w:sz w:val="15"/>
                <w:szCs w:val="15"/>
              </w:rPr>
              <w:t>ô</w:t>
            </w:r>
            <w:r w:rsidRPr="00AA69C5">
              <w:rPr>
                <w:sz w:val="15"/>
                <w:szCs w:val="15"/>
              </w:rPr>
              <w:t>t</w:t>
            </w:r>
          </w:p>
        </w:tc>
        <w:tc>
          <w:tcPr>
            <w:tcW w:w="962" w:type="pct"/>
            <w:vAlign w:val="center"/>
          </w:tcPr>
          <w:p w14:paraId="08D191DA" w14:textId="77777777" w:rsidR="00EC1C92" w:rsidRPr="00ED4539" w:rsidRDefault="00EC1C92" w:rsidP="00EC1C92">
            <w:pPr>
              <w:spacing w:before="60" w:after="60"/>
              <w:jc w:val="center"/>
              <w:rPr>
                <w:color w:val="ED7D31" w:themeColor="accent2"/>
              </w:rPr>
            </w:pPr>
          </w:p>
        </w:tc>
        <w:tc>
          <w:tcPr>
            <w:tcW w:w="833" w:type="pct"/>
            <w:tcBorders>
              <w:right w:val="double" w:sz="4" w:space="0" w:color="404040" w:themeColor="text1" w:themeTint="BF"/>
            </w:tcBorders>
          </w:tcPr>
          <w:p w14:paraId="6AD51C87" w14:textId="64F77F1F" w:rsidR="00EC1C92" w:rsidRPr="00ED4539" w:rsidRDefault="00EC1C92" w:rsidP="00EC1C92">
            <w:pPr>
              <w:spacing w:before="60" w:after="60"/>
              <w:jc w:val="center"/>
              <w:rPr>
                <w:color w:val="ED7D31" w:themeColor="accent2"/>
              </w:rPr>
            </w:pPr>
            <w:r w:rsidRPr="00F47E9D">
              <w:rPr>
                <w:color w:val="C00000"/>
              </w:rPr>
              <w:t>X</w:t>
            </w:r>
          </w:p>
        </w:tc>
      </w:tr>
      <w:tr w:rsidR="00AA69C5" w:rsidRPr="00544FE4" w14:paraId="0859860A" w14:textId="77777777" w:rsidTr="00AA69C5">
        <w:trPr>
          <w:trHeight w:val="567"/>
        </w:trPr>
        <w:tc>
          <w:tcPr>
            <w:tcW w:w="1067" w:type="pct"/>
            <w:vMerge/>
          </w:tcPr>
          <w:p w14:paraId="7DEFC464" w14:textId="77777777" w:rsidR="00EC1C92" w:rsidRPr="00AA69C5" w:rsidRDefault="00EC1C92" w:rsidP="00EC1C92">
            <w:pPr>
              <w:spacing w:before="60" w:after="60"/>
              <w:rPr>
                <w:sz w:val="15"/>
                <w:szCs w:val="15"/>
              </w:rPr>
            </w:pPr>
          </w:p>
        </w:tc>
        <w:tc>
          <w:tcPr>
            <w:tcW w:w="2138" w:type="pct"/>
            <w:vAlign w:val="center"/>
          </w:tcPr>
          <w:p w14:paraId="724E3373" w14:textId="77777777" w:rsidR="00EC1C92" w:rsidRPr="00AA69C5" w:rsidRDefault="00EC1C92" w:rsidP="00EC1C92">
            <w:pPr>
              <w:jc w:val="center"/>
              <w:rPr>
                <w:sz w:val="15"/>
                <w:szCs w:val="15"/>
              </w:rPr>
            </w:pPr>
            <w:r w:rsidRPr="00AA69C5">
              <w:rPr>
                <w:sz w:val="15"/>
                <w:szCs w:val="15"/>
              </w:rPr>
              <w:t>Bureau</w:t>
            </w:r>
          </w:p>
        </w:tc>
        <w:tc>
          <w:tcPr>
            <w:tcW w:w="962" w:type="pct"/>
            <w:vAlign w:val="center"/>
          </w:tcPr>
          <w:p w14:paraId="3D18BE09" w14:textId="78FBEEC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793F3176" w14:textId="05D4A75A" w:rsidR="00EC1C92" w:rsidRPr="00037AFB" w:rsidRDefault="00EC1C92" w:rsidP="00EC1C92">
            <w:pPr>
              <w:spacing w:before="60" w:after="60"/>
              <w:jc w:val="center"/>
              <w:rPr>
                <w:b/>
                <w:bCs/>
                <w:color w:val="000000" w:themeColor="text1"/>
              </w:rPr>
            </w:pPr>
            <w:r w:rsidRPr="00F47E9D">
              <w:rPr>
                <w:color w:val="C00000"/>
              </w:rPr>
              <w:t>X</w:t>
            </w:r>
          </w:p>
        </w:tc>
      </w:tr>
      <w:tr w:rsidR="00AA69C5" w:rsidRPr="00544FE4" w14:paraId="52ADCC39" w14:textId="77777777" w:rsidTr="00AA69C5">
        <w:trPr>
          <w:trHeight w:val="567"/>
        </w:trPr>
        <w:tc>
          <w:tcPr>
            <w:tcW w:w="1067" w:type="pct"/>
            <w:vMerge/>
          </w:tcPr>
          <w:p w14:paraId="6D77DF02" w14:textId="77777777" w:rsidR="00EC1C92" w:rsidRPr="00AA69C5" w:rsidRDefault="00EC1C92" w:rsidP="00EC1C92">
            <w:pPr>
              <w:spacing w:before="60" w:after="60"/>
              <w:rPr>
                <w:sz w:val="15"/>
                <w:szCs w:val="15"/>
              </w:rPr>
            </w:pPr>
          </w:p>
        </w:tc>
        <w:tc>
          <w:tcPr>
            <w:tcW w:w="2138" w:type="pct"/>
            <w:vAlign w:val="center"/>
          </w:tcPr>
          <w:p w14:paraId="2AB34477" w14:textId="1A7EDD3F" w:rsidR="00EC1C92" w:rsidRPr="00AA69C5" w:rsidRDefault="00EC1C92" w:rsidP="00EC1C92">
            <w:pPr>
              <w:jc w:val="center"/>
              <w:rPr>
                <w:sz w:val="15"/>
                <w:szCs w:val="15"/>
              </w:rPr>
            </w:pPr>
            <w:r w:rsidRPr="00AA69C5">
              <w:rPr>
                <w:sz w:val="15"/>
                <w:szCs w:val="15"/>
              </w:rPr>
              <w:t>Centre des congr</w:t>
            </w:r>
            <w:r w:rsidR="00CC586E" w:rsidRPr="00AA69C5">
              <w:rPr>
                <w:sz w:val="15"/>
                <w:szCs w:val="15"/>
              </w:rPr>
              <w:t>è</w:t>
            </w:r>
            <w:r w:rsidRPr="00AA69C5">
              <w:rPr>
                <w:sz w:val="15"/>
                <w:szCs w:val="15"/>
              </w:rPr>
              <w:t>s et d’exposition</w:t>
            </w:r>
          </w:p>
        </w:tc>
        <w:tc>
          <w:tcPr>
            <w:tcW w:w="962" w:type="pct"/>
            <w:vAlign w:val="center"/>
          </w:tcPr>
          <w:p w14:paraId="3A5662EC" w14:textId="77777777" w:rsidR="00EC1C92" w:rsidRPr="00260E9A" w:rsidRDefault="00EC1C92" w:rsidP="00EC1C92">
            <w:pPr>
              <w:spacing w:before="60" w:after="60"/>
              <w:jc w:val="center"/>
              <w:rPr>
                <w:color w:val="000000" w:themeColor="text1"/>
              </w:rPr>
            </w:pPr>
          </w:p>
        </w:tc>
        <w:tc>
          <w:tcPr>
            <w:tcW w:w="833" w:type="pct"/>
            <w:tcBorders>
              <w:right w:val="double" w:sz="4" w:space="0" w:color="404040" w:themeColor="text1" w:themeTint="BF"/>
            </w:tcBorders>
          </w:tcPr>
          <w:p w14:paraId="1F1DBB79" w14:textId="01D3C5DA" w:rsidR="00EC1C92" w:rsidRPr="00260E9A" w:rsidRDefault="00EC1C92" w:rsidP="00EC1C92">
            <w:pPr>
              <w:spacing w:before="60" w:after="60"/>
              <w:jc w:val="center"/>
              <w:rPr>
                <w:color w:val="000000" w:themeColor="text1"/>
              </w:rPr>
            </w:pPr>
            <w:r w:rsidRPr="00F47E9D">
              <w:rPr>
                <w:color w:val="C00000"/>
              </w:rPr>
              <w:t>X</w:t>
            </w:r>
          </w:p>
        </w:tc>
      </w:tr>
    </w:tbl>
    <w:p w14:paraId="70809A8B" w14:textId="77777777" w:rsidR="00EC1C92" w:rsidRPr="00AA69C5" w:rsidRDefault="00EC1C92" w:rsidP="00EC1C92">
      <w:pPr>
        <w:rPr>
          <w:sz w:val="6"/>
          <w:szCs w:val="6"/>
        </w:rPr>
      </w:pPr>
    </w:p>
    <w:tbl>
      <w:tblPr>
        <w:tblStyle w:val="Grilledutableau"/>
        <w:tblW w:w="5000" w:type="pct"/>
        <w:tblLook w:val="04A0" w:firstRow="1" w:lastRow="0" w:firstColumn="1" w:lastColumn="0" w:noHBand="0" w:noVBand="1"/>
      </w:tblPr>
      <w:tblGrid>
        <w:gridCol w:w="1411"/>
        <w:gridCol w:w="2827"/>
        <w:gridCol w:w="1143"/>
        <w:gridCol w:w="7"/>
        <w:gridCol w:w="1241"/>
      </w:tblGrid>
      <w:tr w:rsidR="00AA69C5" w:rsidRPr="00712B9D" w14:paraId="73CAC759" w14:textId="77777777" w:rsidTr="00AA69C5">
        <w:tc>
          <w:tcPr>
            <w:tcW w:w="1065" w:type="pct"/>
            <w:vMerge w:val="restart"/>
            <w:vAlign w:val="center"/>
          </w:tcPr>
          <w:p w14:paraId="10B5BFA9" w14:textId="77777777" w:rsidR="00AA69C5" w:rsidRPr="00AA69C5" w:rsidRDefault="00AA69C5" w:rsidP="00B65ECE">
            <w:pPr>
              <w:spacing w:before="60" w:after="60"/>
              <w:jc w:val="center"/>
            </w:pPr>
            <w:r w:rsidRPr="00AA69C5">
              <w:t>Affectations des sols</w:t>
            </w:r>
          </w:p>
        </w:tc>
        <w:tc>
          <w:tcPr>
            <w:tcW w:w="2132" w:type="pct"/>
          </w:tcPr>
          <w:p w14:paraId="27865EEF" w14:textId="77777777" w:rsidR="00AA69C5" w:rsidRPr="00AA69C5" w:rsidRDefault="00AA69C5" w:rsidP="00B65ECE">
            <w:pPr>
              <w:jc w:val="center"/>
              <w:rPr>
                <w:sz w:val="15"/>
                <w:szCs w:val="15"/>
              </w:rPr>
            </w:pPr>
            <w:r w:rsidRPr="00AA69C5">
              <w:rPr>
                <w:sz w:val="15"/>
                <w:szCs w:val="15"/>
              </w:rPr>
              <w:t>Affouillements / exhaussements</w:t>
            </w:r>
          </w:p>
        </w:tc>
        <w:tc>
          <w:tcPr>
            <w:tcW w:w="867" w:type="pct"/>
            <w:gridSpan w:val="2"/>
            <w:vAlign w:val="center"/>
          </w:tcPr>
          <w:p w14:paraId="68F4B490" w14:textId="77777777" w:rsidR="00AA69C5" w:rsidRPr="00712B9D" w:rsidRDefault="00AA69C5" w:rsidP="00B65ECE">
            <w:pPr>
              <w:spacing w:before="60" w:after="60"/>
              <w:jc w:val="center"/>
            </w:pPr>
            <w:r w:rsidRPr="00081FE1">
              <w:rPr>
                <w:color w:val="ED7D31" w:themeColor="accent2"/>
              </w:rPr>
              <w:t>X</w:t>
            </w:r>
          </w:p>
        </w:tc>
        <w:tc>
          <w:tcPr>
            <w:tcW w:w="935" w:type="pct"/>
            <w:tcBorders>
              <w:right w:val="double" w:sz="4" w:space="0" w:color="404040" w:themeColor="text1" w:themeTint="BF"/>
            </w:tcBorders>
            <w:vAlign w:val="center"/>
          </w:tcPr>
          <w:p w14:paraId="0EBFEBEE" w14:textId="77777777" w:rsidR="00AA69C5" w:rsidRPr="00712B9D" w:rsidRDefault="00AA69C5" w:rsidP="00B65ECE">
            <w:pPr>
              <w:spacing w:before="60" w:after="60"/>
              <w:jc w:val="center"/>
            </w:pPr>
          </w:p>
        </w:tc>
      </w:tr>
      <w:tr w:rsidR="00AA69C5" w:rsidRPr="00712B9D" w14:paraId="20BFC364" w14:textId="77777777" w:rsidTr="00AA69C5">
        <w:tc>
          <w:tcPr>
            <w:tcW w:w="1065" w:type="pct"/>
            <w:vMerge/>
          </w:tcPr>
          <w:p w14:paraId="454EA2E2" w14:textId="77777777" w:rsidR="00AA69C5" w:rsidRPr="00AA69C5" w:rsidRDefault="00AA69C5" w:rsidP="00B65ECE">
            <w:pPr>
              <w:spacing w:before="60" w:after="60"/>
            </w:pPr>
          </w:p>
        </w:tc>
        <w:tc>
          <w:tcPr>
            <w:tcW w:w="2132" w:type="pct"/>
          </w:tcPr>
          <w:p w14:paraId="74CB942F" w14:textId="2AA57BC2" w:rsidR="00AA69C5" w:rsidRPr="00AA69C5" w:rsidRDefault="00AA69C5" w:rsidP="00B65ECE">
            <w:pPr>
              <w:jc w:val="center"/>
              <w:rPr>
                <w:sz w:val="15"/>
                <w:szCs w:val="15"/>
              </w:rPr>
            </w:pPr>
            <w:r w:rsidRPr="00AA69C5">
              <w:rPr>
                <w:sz w:val="15"/>
                <w:szCs w:val="15"/>
              </w:rPr>
              <w:t>Remblai des mares / étangs</w:t>
            </w:r>
          </w:p>
        </w:tc>
        <w:tc>
          <w:tcPr>
            <w:tcW w:w="867" w:type="pct"/>
            <w:gridSpan w:val="2"/>
            <w:vAlign w:val="center"/>
          </w:tcPr>
          <w:p w14:paraId="4100D858" w14:textId="77777777" w:rsidR="00AA69C5" w:rsidRPr="00712B9D" w:rsidRDefault="00AA69C5" w:rsidP="00B65ECE">
            <w:pPr>
              <w:spacing w:before="60" w:after="60"/>
              <w:jc w:val="center"/>
            </w:pPr>
          </w:p>
        </w:tc>
        <w:tc>
          <w:tcPr>
            <w:tcW w:w="935" w:type="pct"/>
            <w:tcBorders>
              <w:right w:val="double" w:sz="4" w:space="0" w:color="404040" w:themeColor="text1" w:themeTint="BF"/>
            </w:tcBorders>
            <w:vAlign w:val="center"/>
          </w:tcPr>
          <w:p w14:paraId="587878D1" w14:textId="77777777" w:rsidR="00AA69C5" w:rsidRPr="00712B9D" w:rsidRDefault="00AA69C5" w:rsidP="00B65ECE">
            <w:pPr>
              <w:spacing w:before="60" w:after="60"/>
              <w:jc w:val="center"/>
            </w:pPr>
            <w:r w:rsidRPr="00682064">
              <w:rPr>
                <w:color w:val="C00000"/>
              </w:rPr>
              <w:t>X</w:t>
            </w:r>
          </w:p>
        </w:tc>
      </w:tr>
      <w:tr w:rsidR="00AA69C5" w:rsidRPr="00712B9D" w14:paraId="6BE0D2EC" w14:textId="77777777" w:rsidTr="00AA69C5">
        <w:tc>
          <w:tcPr>
            <w:tcW w:w="1065" w:type="pct"/>
            <w:vMerge/>
          </w:tcPr>
          <w:p w14:paraId="77B7A885" w14:textId="77777777" w:rsidR="00AA69C5" w:rsidRPr="00AA69C5" w:rsidRDefault="00AA69C5" w:rsidP="00B65ECE">
            <w:pPr>
              <w:spacing w:before="60" w:after="60"/>
            </w:pPr>
          </w:p>
        </w:tc>
        <w:tc>
          <w:tcPr>
            <w:tcW w:w="2132" w:type="pct"/>
          </w:tcPr>
          <w:p w14:paraId="5BC8E44F" w14:textId="66E31E6A" w:rsidR="00AA69C5" w:rsidRPr="00AA69C5" w:rsidRDefault="00AA69C5" w:rsidP="00B65ECE">
            <w:pPr>
              <w:jc w:val="center"/>
              <w:rPr>
                <w:sz w:val="15"/>
                <w:szCs w:val="15"/>
              </w:rPr>
            </w:pPr>
            <w:r w:rsidRPr="00AA69C5">
              <w:rPr>
                <w:sz w:val="15"/>
                <w:szCs w:val="15"/>
              </w:rPr>
              <w:t xml:space="preserve">Dépôts à ciel ouvert non liés à une activité commerciale </w:t>
            </w:r>
          </w:p>
        </w:tc>
        <w:tc>
          <w:tcPr>
            <w:tcW w:w="867" w:type="pct"/>
            <w:gridSpan w:val="2"/>
            <w:vAlign w:val="center"/>
          </w:tcPr>
          <w:p w14:paraId="44EB9D6A" w14:textId="77777777" w:rsidR="00AA69C5" w:rsidRPr="00712B9D" w:rsidRDefault="00AA69C5" w:rsidP="00B65ECE">
            <w:pPr>
              <w:spacing w:before="60" w:after="60"/>
              <w:jc w:val="center"/>
            </w:pPr>
          </w:p>
        </w:tc>
        <w:tc>
          <w:tcPr>
            <w:tcW w:w="935" w:type="pct"/>
            <w:tcBorders>
              <w:right w:val="double" w:sz="4" w:space="0" w:color="404040" w:themeColor="text1" w:themeTint="BF"/>
            </w:tcBorders>
            <w:vAlign w:val="center"/>
          </w:tcPr>
          <w:p w14:paraId="1E02C8DF" w14:textId="77777777" w:rsidR="00AA69C5" w:rsidRPr="00712B9D" w:rsidRDefault="00AA69C5" w:rsidP="00B65ECE">
            <w:pPr>
              <w:spacing w:before="60" w:after="60"/>
              <w:jc w:val="center"/>
            </w:pPr>
            <w:r w:rsidRPr="00682064">
              <w:rPr>
                <w:color w:val="C00000"/>
              </w:rPr>
              <w:t>X</w:t>
            </w:r>
          </w:p>
        </w:tc>
      </w:tr>
      <w:tr w:rsidR="00AA69C5" w:rsidRPr="00712B9D" w14:paraId="667CE532" w14:textId="77777777" w:rsidTr="00AA69C5">
        <w:tc>
          <w:tcPr>
            <w:tcW w:w="1065" w:type="pct"/>
            <w:vMerge/>
          </w:tcPr>
          <w:p w14:paraId="2B08A59E" w14:textId="77777777" w:rsidR="00AA69C5" w:rsidRPr="00AA69C5" w:rsidRDefault="00AA69C5" w:rsidP="00B65ECE">
            <w:pPr>
              <w:spacing w:before="60" w:after="60"/>
            </w:pPr>
          </w:p>
        </w:tc>
        <w:tc>
          <w:tcPr>
            <w:tcW w:w="2132" w:type="pct"/>
          </w:tcPr>
          <w:p w14:paraId="05C657DF" w14:textId="0E0B0F97" w:rsidR="00AA69C5" w:rsidRPr="00AA69C5" w:rsidRDefault="00AA69C5" w:rsidP="00B65ECE">
            <w:pPr>
              <w:jc w:val="center"/>
              <w:rPr>
                <w:sz w:val="15"/>
                <w:szCs w:val="15"/>
              </w:rPr>
            </w:pPr>
            <w:r w:rsidRPr="00AA69C5">
              <w:rPr>
                <w:sz w:val="15"/>
                <w:szCs w:val="15"/>
              </w:rPr>
              <w:t>Garage collectif de caravanes / résidence mobile</w:t>
            </w:r>
          </w:p>
        </w:tc>
        <w:tc>
          <w:tcPr>
            <w:tcW w:w="867" w:type="pct"/>
            <w:gridSpan w:val="2"/>
            <w:vAlign w:val="center"/>
          </w:tcPr>
          <w:p w14:paraId="2525C5B4" w14:textId="417DD5BE" w:rsidR="00AA69C5" w:rsidRPr="00712B9D" w:rsidRDefault="00AA69C5" w:rsidP="00B65ECE">
            <w:pPr>
              <w:spacing w:before="60" w:after="60"/>
              <w:jc w:val="center"/>
            </w:pPr>
          </w:p>
        </w:tc>
        <w:tc>
          <w:tcPr>
            <w:tcW w:w="935" w:type="pct"/>
            <w:tcBorders>
              <w:right w:val="double" w:sz="4" w:space="0" w:color="404040" w:themeColor="text1" w:themeTint="BF"/>
            </w:tcBorders>
            <w:vAlign w:val="center"/>
          </w:tcPr>
          <w:p w14:paraId="351E4D01" w14:textId="455769CB" w:rsidR="00AA69C5" w:rsidRPr="00712B9D" w:rsidRDefault="00AA69C5" w:rsidP="00B65ECE">
            <w:pPr>
              <w:spacing w:before="60" w:after="60"/>
              <w:jc w:val="center"/>
            </w:pPr>
            <w:r w:rsidRPr="00682064">
              <w:rPr>
                <w:color w:val="C00000"/>
              </w:rPr>
              <w:t>X</w:t>
            </w:r>
          </w:p>
        </w:tc>
      </w:tr>
      <w:tr w:rsidR="00AA69C5" w:rsidRPr="00712B9D" w14:paraId="18C12084" w14:textId="77777777" w:rsidTr="00AA69C5">
        <w:tc>
          <w:tcPr>
            <w:tcW w:w="1065" w:type="pct"/>
            <w:vMerge/>
          </w:tcPr>
          <w:p w14:paraId="60719417" w14:textId="77777777" w:rsidR="00AA69C5" w:rsidRPr="00AA69C5" w:rsidRDefault="00AA69C5" w:rsidP="00B65ECE">
            <w:pPr>
              <w:spacing w:before="60" w:after="60"/>
            </w:pPr>
          </w:p>
        </w:tc>
        <w:tc>
          <w:tcPr>
            <w:tcW w:w="2132" w:type="pct"/>
          </w:tcPr>
          <w:p w14:paraId="004B29E6" w14:textId="191A232E" w:rsidR="00AA69C5" w:rsidRPr="00AA69C5" w:rsidRDefault="00AA69C5" w:rsidP="00B65ECE">
            <w:pPr>
              <w:jc w:val="center"/>
              <w:rPr>
                <w:sz w:val="15"/>
                <w:szCs w:val="15"/>
              </w:rPr>
            </w:pPr>
            <w:r w:rsidRPr="00AA69C5">
              <w:rPr>
                <w:sz w:val="15"/>
                <w:szCs w:val="15"/>
              </w:rPr>
              <w:t>Stationnement de caravanes isolé</w:t>
            </w:r>
          </w:p>
        </w:tc>
        <w:tc>
          <w:tcPr>
            <w:tcW w:w="862" w:type="pct"/>
            <w:vAlign w:val="center"/>
          </w:tcPr>
          <w:p w14:paraId="5E93137A" w14:textId="77777777" w:rsidR="00AA69C5" w:rsidRPr="00712B9D" w:rsidRDefault="00AA69C5" w:rsidP="00B65ECE">
            <w:pPr>
              <w:spacing w:before="60" w:after="60"/>
              <w:jc w:val="center"/>
            </w:pPr>
            <w:r w:rsidRPr="00081FE1">
              <w:rPr>
                <w:color w:val="ED7D31" w:themeColor="accent2"/>
              </w:rPr>
              <w:t>X</w:t>
            </w:r>
          </w:p>
        </w:tc>
        <w:tc>
          <w:tcPr>
            <w:tcW w:w="941" w:type="pct"/>
            <w:gridSpan w:val="2"/>
            <w:tcBorders>
              <w:right w:val="double" w:sz="4" w:space="0" w:color="404040" w:themeColor="text1" w:themeTint="BF"/>
            </w:tcBorders>
            <w:vAlign w:val="center"/>
          </w:tcPr>
          <w:p w14:paraId="4B5F0EA1" w14:textId="77777777" w:rsidR="00AA69C5" w:rsidRPr="00712B9D" w:rsidRDefault="00AA69C5" w:rsidP="00B65ECE">
            <w:pPr>
              <w:spacing w:before="60" w:after="60"/>
              <w:jc w:val="center"/>
            </w:pPr>
          </w:p>
        </w:tc>
      </w:tr>
    </w:tbl>
    <w:p w14:paraId="44091C41" w14:textId="7A71BB56" w:rsidR="00EC1C92" w:rsidRPr="0030577A" w:rsidRDefault="00EC1C92" w:rsidP="00EC1C92">
      <w:pPr>
        <w:pStyle w:val="Titre4"/>
      </w:pPr>
      <w:r w:rsidRPr="0030577A">
        <w:t>1.1 Usages et affectations des sols, types d’activit</w:t>
      </w:r>
      <w:r w:rsidR="00CC586E">
        <w:t>é</w:t>
      </w:r>
      <w:r w:rsidRPr="0030577A">
        <w:t>s, destinations et sous-destinations interdits</w:t>
      </w:r>
    </w:p>
    <w:p w14:paraId="2C8DBB36" w14:textId="77777777" w:rsidR="00EC1C92" w:rsidRPr="00763409" w:rsidRDefault="00EC1C92" w:rsidP="00EC1C92">
      <w:r w:rsidRPr="00763409">
        <w:t>Sont interdits</w:t>
      </w:r>
      <w:r>
        <w:t> :</w:t>
      </w:r>
    </w:p>
    <w:p w14:paraId="5453D90A" w14:textId="1564D8E8" w:rsidR="00EC1C92" w:rsidRPr="004C08AD" w:rsidRDefault="00EC1C92" w:rsidP="00EC1C92">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2FBA26FB" w14:textId="1D739FA2" w:rsidR="00EC1C92" w:rsidRPr="004C08AD" w:rsidRDefault="00EC1C92" w:rsidP="00EC1C92">
      <w:pPr>
        <w:pStyle w:val="Corpsdetexte"/>
      </w:pPr>
      <w:r w:rsidRPr="004C08AD">
        <w:t>les constructions destin</w:t>
      </w:r>
      <w:r w:rsidR="00CC586E">
        <w:t>é</w:t>
      </w:r>
      <w:r w:rsidRPr="004C08AD">
        <w:t xml:space="preserve">es </w:t>
      </w:r>
      <w:r>
        <w:t>aux c</w:t>
      </w:r>
      <w:r w:rsidRPr="00EC1C92">
        <w:t>ommerces et activit</w:t>
      </w:r>
      <w:r w:rsidR="00CC586E">
        <w:t>é</w:t>
      </w:r>
      <w:r w:rsidRPr="00EC1C92">
        <w:t>s de services</w:t>
      </w:r>
      <w:r w:rsidRPr="004C08AD">
        <w:t>,</w:t>
      </w:r>
    </w:p>
    <w:p w14:paraId="13763691" w14:textId="6DDA6B22" w:rsidR="00EC1C92" w:rsidRPr="004C08AD" w:rsidRDefault="00EC1C92" w:rsidP="00EC1C92">
      <w:pPr>
        <w:pStyle w:val="Corpsdetexte"/>
      </w:pPr>
      <w:r w:rsidRPr="004C08AD">
        <w:t xml:space="preserve">les constructions </w:t>
      </w:r>
      <w:r w:rsidR="00CC586E">
        <w:t>à</w:t>
      </w:r>
      <w:r w:rsidRPr="004C08AD">
        <w:t xml:space="preserve"> usage </w:t>
      </w:r>
      <w:r>
        <w:t>d’</w:t>
      </w:r>
      <w:r w:rsidR="00CC586E">
        <w:t>é</w:t>
      </w:r>
      <w:r w:rsidRPr="00EC1C92">
        <w:t>quipement d’int</w:t>
      </w:r>
      <w:r w:rsidR="00CC586E">
        <w:t>é</w:t>
      </w:r>
      <w:r w:rsidRPr="00EC1C92">
        <w:t>r</w:t>
      </w:r>
      <w:r w:rsidR="00CC586E">
        <w:t>ê</w:t>
      </w:r>
      <w:r w:rsidRPr="00EC1C92">
        <w:t>t collectifs et service public</w:t>
      </w:r>
      <w:r w:rsidRPr="004C08AD">
        <w:t>,</w:t>
      </w:r>
    </w:p>
    <w:p w14:paraId="391801D0" w14:textId="757A2313" w:rsidR="00EC1C92" w:rsidRPr="004C08AD" w:rsidRDefault="00EC1C92" w:rsidP="00EC1C92">
      <w:pPr>
        <w:pStyle w:val="Corpsdetexte"/>
      </w:pPr>
      <w:r w:rsidRPr="004C08AD">
        <w:t xml:space="preserve">les constructions </w:t>
      </w:r>
      <w:r w:rsidR="00CC586E">
        <w:t>à</w:t>
      </w:r>
      <w:r w:rsidRPr="004C08AD">
        <w:t xml:space="preserve"> usage </w:t>
      </w:r>
      <w:r>
        <w:t>d’a</w:t>
      </w:r>
      <w:r w:rsidRPr="00EC1C92">
        <w:t>utres activit</w:t>
      </w:r>
      <w:r w:rsidR="00CC586E">
        <w:t>é</w:t>
      </w:r>
      <w:r w:rsidRPr="00EC1C92">
        <w:t>s des secteurs secondaire ou tertiaire</w:t>
      </w:r>
      <w:r w:rsidRPr="004C08AD">
        <w:t>,</w:t>
      </w:r>
    </w:p>
    <w:p w14:paraId="4CD2CD95" w14:textId="3DF7BF31" w:rsidR="00EC1C92" w:rsidRPr="004C08AD" w:rsidRDefault="00EC1C92" w:rsidP="00EC1C92">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4E25B461" w14:textId="7F2FA16E" w:rsidR="00EC1C92" w:rsidRPr="004C08AD" w:rsidRDefault="00EC1C92" w:rsidP="00EC1C92">
      <w:pPr>
        <w:pStyle w:val="Corpsdetexte"/>
      </w:pPr>
      <w:r w:rsidRPr="004C08AD">
        <w:t>les garages ou stationnements collectifs de caravanes ou de r</w:t>
      </w:r>
      <w:r w:rsidR="00CC586E">
        <w:t>é</w:t>
      </w:r>
      <w:r w:rsidRPr="004C08AD">
        <w:t>sidences mobiles de loisirs ;</w:t>
      </w:r>
    </w:p>
    <w:p w14:paraId="1785D29E" w14:textId="786DAA3C" w:rsidR="00EC1C92" w:rsidRPr="004C08AD" w:rsidRDefault="00EC1C92" w:rsidP="00EC1C92">
      <w:pPr>
        <w:pStyle w:val="Corpsdetexte"/>
      </w:pPr>
      <w:r w:rsidRPr="004C08AD">
        <w:t>l'am</w:t>
      </w:r>
      <w:r w:rsidR="00CC586E">
        <w:t>é</w:t>
      </w:r>
      <w:r w:rsidRPr="004C08AD">
        <w:t>nagement d'un terrain pour la pratique des sports motoris</w:t>
      </w:r>
      <w:r w:rsidR="00CC586E">
        <w:t>é</w:t>
      </w:r>
      <w:r w:rsidRPr="004C08AD">
        <w:t>s ou loisirs motoris</w:t>
      </w:r>
      <w:r w:rsidR="00CC586E">
        <w:t>é</w:t>
      </w:r>
      <w:r w:rsidRPr="004C08AD">
        <w:t>s et de parcs d'attractions</w:t>
      </w:r>
      <w:r>
        <w:t> ;</w:t>
      </w:r>
    </w:p>
    <w:p w14:paraId="03EDC806" w14:textId="72BCC8D9" w:rsidR="00EC1C92" w:rsidRPr="004C08AD" w:rsidRDefault="00EC1C92" w:rsidP="00EC1C92">
      <w:pPr>
        <w:pStyle w:val="Corpsdetexte"/>
      </w:pPr>
      <w:r w:rsidRPr="004C08AD">
        <w:t>l'ouverture et l’exploitation de carri</w:t>
      </w:r>
      <w:r w:rsidR="00CC586E">
        <w:t>è</w:t>
      </w:r>
      <w:r w:rsidRPr="004C08AD">
        <w:t>res</w:t>
      </w:r>
      <w:r>
        <w:t> ;</w:t>
      </w:r>
    </w:p>
    <w:p w14:paraId="541F52BD" w14:textId="13C4F5A6" w:rsidR="00EC1C92" w:rsidRPr="004C08AD" w:rsidRDefault="00EC1C92" w:rsidP="00EC1C92">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50B5FE37" w14:textId="6784A30D" w:rsidR="00EC1C92" w:rsidRPr="004C08AD" w:rsidRDefault="00EC1C92" w:rsidP="00EC1C92">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70E670D9" w14:textId="77777777" w:rsidR="00EC1C92" w:rsidRPr="008E7DA1" w:rsidRDefault="00EC1C92" w:rsidP="00EC1C92"/>
    <w:p w14:paraId="5384321C" w14:textId="477AD3F7" w:rsidR="00EC1C92" w:rsidRPr="00B8760E" w:rsidRDefault="00EC1C92" w:rsidP="00EC1C92">
      <w:pPr>
        <w:pStyle w:val="Titre4"/>
      </w:pPr>
      <w:r w:rsidRPr="0078584B">
        <w:t>1.2 Types d’activit</w:t>
      </w:r>
      <w:r w:rsidR="00CC586E">
        <w:t>é</w:t>
      </w:r>
      <w:r w:rsidRPr="0078584B">
        <w:t>s, destinations et sous-destinations autoris</w:t>
      </w:r>
      <w:r w:rsidR="00CC586E">
        <w:t>é</w:t>
      </w:r>
      <w:r w:rsidRPr="0078584B">
        <w:t>s sous conditions</w:t>
      </w:r>
    </w:p>
    <w:p w14:paraId="118350FD" w14:textId="2004E707" w:rsidR="00EC1C92" w:rsidRPr="00B13046" w:rsidRDefault="00EC1C92" w:rsidP="00EC1C92">
      <w:r>
        <w:t>Sont autoris</w:t>
      </w:r>
      <w:r w:rsidR="00CC586E">
        <w:t>é</w:t>
      </w:r>
      <w:r>
        <w:t>s sous conditions :</w:t>
      </w:r>
    </w:p>
    <w:p w14:paraId="62FC14DE" w14:textId="0905B444" w:rsidR="00EC1C92" w:rsidRDefault="00EC1C92" w:rsidP="00EC1C92">
      <w:pPr>
        <w:pStyle w:val="Corpsdetexte"/>
      </w:pPr>
      <w:r w:rsidRPr="00300595">
        <w:t>Les constructions destin</w:t>
      </w:r>
      <w:r w:rsidR="00CC586E">
        <w:t>é</w:t>
      </w:r>
      <w:r w:rsidRPr="00300595">
        <w:t xml:space="preserve">es </w:t>
      </w:r>
      <w:r w:rsidR="00CC586E">
        <w:t>à</w:t>
      </w:r>
      <w:r w:rsidRPr="00300595">
        <w:t xml:space="preserve"> </w:t>
      </w:r>
      <w:r w:rsidR="00C42708">
        <w:t>l’habitat</w:t>
      </w:r>
      <w:r w:rsidRPr="00300595">
        <w:t xml:space="preserve"> </w:t>
      </w:r>
      <w:r w:rsidR="00CC586E">
        <w:t>à</w:t>
      </w:r>
      <w:r w:rsidRPr="00300595">
        <w:t xml:space="preserve"> condition </w:t>
      </w:r>
      <w:r w:rsidR="00C42708">
        <w:t>qu’il s’agissent d’une r</w:t>
      </w:r>
      <w:r w:rsidR="00CC586E">
        <w:t>é</w:t>
      </w:r>
      <w:r w:rsidR="00C42708">
        <w:t>habilitation ou d’un changement de destination d’un bâtiment existant.</w:t>
      </w:r>
    </w:p>
    <w:p w14:paraId="5E366A29" w14:textId="6D9295CA" w:rsidR="00C42708" w:rsidRPr="00C42708" w:rsidRDefault="00C42708" w:rsidP="00C42708">
      <w:pPr>
        <w:pStyle w:val="Corpsdetexte"/>
      </w:pPr>
      <w:r w:rsidRPr="00300595">
        <w:t xml:space="preserve">Les </w:t>
      </w:r>
      <w:r>
        <w:t xml:space="preserve">annexes et extensions d’une habitation existante </w:t>
      </w:r>
      <w:r w:rsidR="00CC586E">
        <w:t>à</w:t>
      </w:r>
      <w:r w:rsidRPr="00300595">
        <w:t xml:space="preserve"> condition </w:t>
      </w:r>
      <w:r>
        <w:t>que la construction ne cr</w:t>
      </w:r>
      <w:r w:rsidR="00CC586E">
        <w:t>é</w:t>
      </w:r>
      <w:r>
        <w:t>e pas de logement suppl</w:t>
      </w:r>
      <w:r w:rsidR="00CC586E">
        <w:t>é</w:t>
      </w:r>
      <w:r>
        <w:t>mentaire.</w:t>
      </w:r>
    </w:p>
    <w:p w14:paraId="3EA59137" w14:textId="1833EAA0" w:rsidR="00C42708" w:rsidRPr="00C42708" w:rsidRDefault="00EC1C92" w:rsidP="00C42708">
      <w:pPr>
        <w:pStyle w:val="Corpsdetexte"/>
      </w:pPr>
      <w:r w:rsidRPr="00FD7979">
        <w:t>Les affouillements, exhaussements de sol, directement n</w:t>
      </w:r>
      <w:r w:rsidR="00CC586E">
        <w:t>é</w:t>
      </w:r>
      <w:r w:rsidRPr="00FD7979">
        <w:t>cessaires aux travaux de construction et am</w:t>
      </w:r>
      <w:r w:rsidR="00CC586E">
        <w:t>é</w:t>
      </w:r>
      <w:r w:rsidRPr="00FD7979">
        <w:t>nagements autoris</w:t>
      </w:r>
      <w:r w:rsidR="00CC586E">
        <w:t>é</w:t>
      </w:r>
      <w:r w:rsidRPr="00FD7979">
        <w:t>s.</w:t>
      </w:r>
    </w:p>
    <w:p w14:paraId="011AEACE" w14:textId="5760EDCF" w:rsidR="00EC1C92" w:rsidRPr="00397BE3" w:rsidRDefault="00EC1C92" w:rsidP="00EC1C92">
      <w:pPr>
        <w:pStyle w:val="Corpsdetexte"/>
      </w:pPr>
      <w:r w:rsidRPr="00397BE3">
        <w:t>Les aires de stationnement ouvertes au public dans la mesure d’un traitement paysager et d’une bonne int</w:t>
      </w:r>
      <w:r w:rsidR="00CC586E">
        <w:t>é</w:t>
      </w:r>
      <w:r w:rsidRPr="00397BE3">
        <w:t>gration au paysage urbain.</w:t>
      </w:r>
    </w:p>
    <w:p w14:paraId="00AE8003" w14:textId="77BD5E00" w:rsidR="00EC1C92" w:rsidRPr="00397BE3" w:rsidRDefault="00EC1C92" w:rsidP="00EC1C92">
      <w:pPr>
        <w:pStyle w:val="Corpsdetexte"/>
      </w:pPr>
      <w:r w:rsidRPr="00397BE3">
        <w:lastRenderedPageBreak/>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3D8C02D1" w14:textId="510C5116" w:rsidR="00EC1C92" w:rsidRPr="00397BE3" w:rsidRDefault="00EC1C92" w:rsidP="00EC1C92">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3F54DF65" w14:textId="77777777" w:rsidR="00EC1C92" w:rsidRPr="003A0584" w:rsidRDefault="00EC1C92" w:rsidP="00EC1C92"/>
    <w:p w14:paraId="360B0CDE" w14:textId="7398FE6E" w:rsidR="00EC1C92" w:rsidRDefault="00EC1C92" w:rsidP="00EC1C92">
      <w:pPr>
        <w:pStyle w:val="Titre3"/>
        <w:jc w:val="both"/>
      </w:pPr>
      <w:bookmarkStart w:id="128" w:name="_Toc137805862"/>
      <w:r w:rsidRPr="00F51A2C">
        <w:t>Article U</w:t>
      </w:r>
      <w:r w:rsidR="00C42708">
        <w:t>D</w:t>
      </w:r>
      <w:r w:rsidRPr="00F51A2C">
        <w:t>2 : Mixit</w:t>
      </w:r>
      <w:r w:rsidR="00CC586E">
        <w:t>é</w:t>
      </w:r>
      <w:r w:rsidRPr="00F51A2C">
        <w:t xml:space="preserve"> fonctionnelle et sociale</w:t>
      </w:r>
      <w:bookmarkEnd w:id="128"/>
    </w:p>
    <w:p w14:paraId="442E3D59" w14:textId="43225705" w:rsidR="00EC1C92" w:rsidRDefault="00C42708" w:rsidP="00EC1C92">
      <w:r>
        <w:t>Non r</w:t>
      </w:r>
      <w:r w:rsidR="00CC586E">
        <w:t>é</w:t>
      </w:r>
      <w:r>
        <w:t>glement</w:t>
      </w:r>
      <w:r w:rsidR="00CC586E">
        <w:t>é</w:t>
      </w:r>
      <w:r>
        <w:t>e</w:t>
      </w:r>
      <w:r w:rsidR="00EC1C92" w:rsidRPr="00FF1962">
        <w:t xml:space="preserve">. </w:t>
      </w:r>
    </w:p>
    <w:p w14:paraId="3CF46469" w14:textId="77777777" w:rsidR="00EC1C92" w:rsidRDefault="00EC1C92" w:rsidP="00EC1C92"/>
    <w:p w14:paraId="06BCEB43" w14:textId="4F026029" w:rsidR="00EC1C92" w:rsidRPr="00BC37BA" w:rsidRDefault="00EC1C92" w:rsidP="00EC1C92">
      <w:pPr>
        <w:pStyle w:val="Titre2"/>
      </w:pPr>
      <w:r>
        <w:br w:type="column"/>
      </w:r>
      <w:bookmarkStart w:id="129" w:name="_Toc137805863"/>
      <w:r w:rsidRPr="00246145">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29"/>
    </w:p>
    <w:p w14:paraId="189A1806" w14:textId="65247864" w:rsidR="00EC1C92" w:rsidRDefault="00EC1C92" w:rsidP="00EC1C92">
      <w:pPr>
        <w:pStyle w:val="Titre3"/>
        <w:jc w:val="both"/>
      </w:pPr>
      <w:bookmarkStart w:id="130" w:name="_Toc137805864"/>
      <w:r w:rsidRPr="00E24397">
        <w:t>Article U</w:t>
      </w:r>
      <w:r w:rsidR="00C42708">
        <w:t>D</w:t>
      </w:r>
      <w:r w:rsidRPr="00E24397">
        <w:t>3 : Volum</w:t>
      </w:r>
      <w:r w:rsidR="00CC586E">
        <w:t>é</w:t>
      </w:r>
      <w:r w:rsidRPr="00E24397">
        <w:t>trie et implantation des constructions</w:t>
      </w:r>
      <w:bookmarkEnd w:id="130"/>
    </w:p>
    <w:p w14:paraId="6A9857DF" w14:textId="77777777" w:rsidR="00EC1C92" w:rsidRPr="00AB10C5" w:rsidRDefault="00EC1C92" w:rsidP="00EC1C92">
      <w:pPr>
        <w:pStyle w:val="Titre4"/>
      </w:pPr>
      <w:r w:rsidRPr="00AB10C5">
        <w:t>3.1 Emprise au sol des constructions</w:t>
      </w:r>
    </w:p>
    <w:p w14:paraId="717000F7" w14:textId="2C1648C1" w:rsidR="00EC1C92" w:rsidRPr="00555637" w:rsidRDefault="00EC1C92" w:rsidP="00EC1C92">
      <w:pPr>
        <w:pStyle w:val="Titre6"/>
      </w:pPr>
      <w:r w:rsidRPr="00555637">
        <w:t>3.1.1 R</w:t>
      </w:r>
      <w:r w:rsidR="00CC586E">
        <w:t>è</w:t>
      </w:r>
      <w:r w:rsidRPr="00555637">
        <w:t>gle g</w:t>
      </w:r>
      <w:r w:rsidR="00CC586E">
        <w:t>é</w:t>
      </w:r>
      <w:r w:rsidRPr="00555637">
        <w:t>n</w:t>
      </w:r>
      <w:r w:rsidR="00CC586E">
        <w:t>é</w:t>
      </w:r>
      <w:r w:rsidRPr="00555637">
        <w:t>rale</w:t>
      </w:r>
    </w:p>
    <w:p w14:paraId="70E206B4" w14:textId="0139ED73" w:rsidR="00EC1C92" w:rsidRPr="00B467A0" w:rsidRDefault="00EC1C92" w:rsidP="00EC1C92">
      <w:r>
        <w:t>L</w:t>
      </w:r>
      <w:r w:rsidRPr="002F6D1C">
        <w:t xml:space="preserve">’emprise au sol est </w:t>
      </w:r>
      <w:r>
        <w:t>limit</w:t>
      </w:r>
      <w:r w:rsidR="00CC586E">
        <w:t>é</w:t>
      </w:r>
      <w:r>
        <w:t xml:space="preserve">e </w:t>
      </w:r>
      <w:r w:rsidR="00CC586E">
        <w:t>à</w:t>
      </w:r>
      <w:r>
        <w:t xml:space="preserve"> 60% du </w:t>
      </w:r>
      <w:r w:rsidRPr="00A271A9">
        <w:t>terrain </w:t>
      </w:r>
      <w:r w:rsidRPr="00B467A0">
        <w:t>(hors abri de jardin et local technique de piscine)</w:t>
      </w:r>
      <w:r w:rsidRPr="00A271A9">
        <w:t>.</w:t>
      </w:r>
    </w:p>
    <w:p w14:paraId="2A2814B6" w14:textId="4F426D75" w:rsidR="00EC1C92" w:rsidRPr="007A614C" w:rsidRDefault="00EC1C92" w:rsidP="00EC1C92">
      <w:pPr>
        <w:pStyle w:val="Titre6"/>
      </w:pPr>
      <w:r>
        <w:t xml:space="preserve">3.1.2 </w:t>
      </w:r>
      <w:r w:rsidRPr="007A614C">
        <w:t>R</w:t>
      </w:r>
      <w:r w:rsidR="00CC586E">
        <w:t>è</w:t>
      </w:r>
      <w:r w:rsidRPr="007A614C">
        <w:t>gles particuli</w:t>
      </w:r>
      <w:r w:rsidR="00CC586E">
        <w:t>è</w:t>
      </w:r>
      <w:r w:rsidRPr="007A614C">
        <w:t>res :</w:t>
      </w:r>
    </w:p>
    <w:p w14:paraId="5EAF648E" w14:textId="12E832C5" w:rsidR="00EC1C92" w:rsidRPr="000E50A6" w:rsidRDefault="00EC1C92" w:rsidP="00EC1C92">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09B17EA5" w14:textId="724689E8" w:rsidR="00EC1C92" w:rsidRPr="000E50A6" w:rsidRDefault="00EC1C92" w:rsidP="00EC1C92">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7954385C" w14:textId="52144328" w:rsidR="00EC1C92" w:rsidRDefault="00EC1C92" w:rsidP="00EC1C92">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2F031902" w14:textId="77777777" w:rsidR="00EC1C92" w:rsidRPr="000E50A6" w:rsidRDefault="00EC1C92" w:rsidP="00EC1C92"/>
    <w:p w14:paraId="24E337AC" w14:textId="77777777" w:rsidR="00EC1C92" w:rsidRPr="009327E2" w:rsidRDefault="00EC1C92" w:rsidP="00EC1C92">
      <w:pPr>
        <w:pStyle w:val="Titre4"/>
      </w:pPr>
      <w:r w:rsidRPr="009327E2">
        <w:t>3.2 Hauteur des constructions</w:t>
      </w:r>
    </w:p>
    <w:p w14:paraId="3BDB8213" w14:textId="6AFDF207" w:rsidR="00EC1C92" w:rsidRPr="009327E2" w:rsidRDefault="00EC1C92" w:rsidP="00EC1C92">
      <w:pPr>
        <w:pStyle w:val="Titre6"/>
      </w:pPr>
      <w:r w:rsidRPr="009327E2">
        <w:t>3.2.1 Dispositions g</w:t>
      </w:r>
      <w:r w:rsidR="00CC586E">
        <w:t>é</w:t>
      </w:r>
      <w:r w:rsidRPr="009327E2">
        <w:t>n</w:t>
      </w:r>
      <w:r w:rsidR="00CC586E">
        <w:t>é</w:t>
      </w:r>
      <w:r w:rsidRPr="009327E2">
        <w:t xml:space="preserve">rales </w:t>
      </w:r>
    </w:p>
    <w:p w14:paraId="6F19DC68" w14:textId="2CC594D5" w:rsidR="00EC1C92" w:rsidRDefault="00EC1C92" w:rsidP="00EC1C92">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 xml:space="preserve">der : </w:t>
      </w:r>
    </w:p>
    <w:p w14:paraId="4E2962E3" w14:textId="114F5745" w:rsidR="00EC1C92" w:rsidRPr="0043787D" w:rsidRDefault="00EC1C92" w:rsidP="00EC1C92">
      <w:pPr>
        <w:jc w:val="center"/>
      </w:pPr>
      <w:r>
        <w:t>R+1+C</w:t>
      </w:r>
      <w:r w:rsidRPr="005B6655">
        <w:t xml:space="preserve"> </w:t>
      </w:r>
      <w:r>
        <w:t xml:space="preserve">avec une limite de 9 </w:t>
      </w:r>
      <w:r w:rsidRPr="005B6655">
        <w:t>m au faitage</w:t>
      </w:r>
      <w:r>
        <w:t xml:space="preserve"> ou </w:t>
      </w:r>
      <w:r w:rsidR="00CC586E">
        <w:t>à</w:t>
      </w:r>
      <w:r w:rsidRPr="005B6655">
        <w:t xml:space="preserve"> l’</w:t>
      </w:r>
      <w:r>
        <w:t>attique.</w:t>
      </w:r>
    </w:p>
    <w:p w14:paraId="24C387E4" w14:textId="50C81B77" w:rsidR="00EC1C92" w:rsidRPr="00EE0A9C" w:rsidRDefault="00EC1C92" w:rsidP="00EC1C92">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7C40FF1B" w14:textId="23DB84BC" w:rsidR="00EC1C92" w:rsidRPr="004C08AD" w:rsidRDefault="00EC1C92" w:rsidP="00EC1C92">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rsidR="007E202A">
        <w:t xml:space="preserve"> 4,50 m</w:t>
      </w:r>
      <w:r w:rsidR="00CC586E">
        <w:t>è</w:t>
      </w:r>
      <w:r w:rsidR="007E202A">
        <w:t xml:space="preserve">tres au faitage ou </w:t>
      </w:r>
      <w:r w:rsidR="00CC586E">
        <w:t>à</w:t>
      </w:r>
      <w:r w:rsidR="007E202A">
        <w:t xml:space="preserve"> l</w:t>
      </w:r>
      <w:r w:rsidR="007E202A">
        <w:rPr>
          <w:rFonts w:hint="eastAsia"/>
        </w:rPr>
        <w:t>’</w:t>
      </w:r>
      <w:r w:rsidR="007E202A">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6487A15F" w14:textId="3FF74D11" w:rsidR="00EC1C92" w:rsidRPr="009327E2" w:rsidRDefault="00EC1C92" w:rsidP="00EC1C92">
      <w:pPr>
        <w:pStyle w:val="Titre6"/>
      </w:pPr>
      <w:r w:rsidRPr="009327E2">
        <w:lastRenderedPageBreak/>
        <w:t>3.2.2 Dispositions particuli</w:t>
      </w:r>
      <w:r w:rsidR="00CC586E">
        <w:t>è</w:t>
      </w:r>
      <w:r w:rsidRPr="009327E2">
        <w:t>res</w:t>
      </w:r>
    </w:p>
    <w:p w14:paraId="4246AF60" w14:textId="7592135E" w:rsidR="00EC1C92" w:rsidRPr="00EE0A9C" w:rsidRDefault="00EC1C92" w:rsidP="00EC1C92">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2CC2C500" w14:textId="77777777" w:rsidR="00EC1C92" w:rsidRPr="00EE0A9C" w:rsidRDefault="00EC1C92" w:rsidP="00EC1C92">
      <w:r w:rsidRPr="00EE0A9C">
        <w:t>Les abris de jardins sont limités à 3 mètres de hauteur.</w:t>
      </w:r>
    </w:p>
    <w:p w14:paraId="470C63A5" w14:textId="3BB2CC05" w:rsidR="00EC1C92" w:rsidRDefault="00EC1C92" w:rsidP="00EC1C92">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41579831" w14:textId="4B3FBEE3" w:rsidR="00EC1C92" w:rsidRDefault="00EC1C92" w:rsidP="00EC1C92">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5876752D" w14:textId="3978D274" w:rsidR="00EC1C92" w:rsidRDefault="00EC1C92" w:rsidP="00EC1C92">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537A3655" w14:textId="711C13C5" w:rsidR="00EC1C92" w:rsidRDefault="00EC1C92" w:rsidP="00EC1C92">
      <w:r>
        <w:t>Les r</w:t>
      </w:r>
      <w:r w:rsidR="00CC586E">
        <w:t>è</w:t>
      </w:r>
      <w:r>
        <w:t>gles de cet article ne s'appliquent pas :</w:t>
      </w:r>
    </w:p>
    <w:p w14:paraId="128345CE" w14:textId="55852018" w:rsidR="00EC1C92" w:rsidRDefault="00EC1C92" w:rsidP="00EC1C92">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5119AB07" w14:textId="1463FB60" w:rsidR="00EC1C92" w:rsidRDefault="00EC1C92" w:rsidP="00EC1C92">
      <w:pPr>
        <w:pStyle w:val="Corpsdetexte"/>
      </w:pPr>
      <w:r>
        <w:t>aux ouvrages techniques, chemin</w:t>
      </w:r>
      <w:r w:rsidR="00CC586E">
        <w:t>é</w:t>
      </w:r>
      <w:r>
        <w:t>es, mât et autres superstructures</w:t>
      </w:r>
    </w:p>
    <w:p w14:paraId="60C31869" w14:textId="7CBAB259" w:rsidR="00EC1C92" w:rsidRDefault="00EC1C92" w:rsidP="00EC1C92">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378C716D" w14:textId="77777777" w:rsidR="00EC1C92" w:rsidRPr="009327E2" w:rsidRDefault="00EC1C92" w:rsidP="00EC1C92"/>
    <w:p w14:paraId="21E8310D" w14:textId="77777777" w:rsidR="00EC1C92" w:rsidRPr="00F83E00" w:rsidRDefault="00EC1C92" w:rsidP="00EC1C92">
      <w:pPr>
        <w:pStyle w:val="Titre4"/>
      </w:pPr>
      <w:r w:rsidRPr="00F83E00">
        <w:t>3.3 Implantation des constructions par rapport aux voies et emprises publiques</w:t>
      </w:r>
    </w:p>
    <w:p w14:paraId="63AE7A04" w14:textId="05575361" w:rsidR="00EC1C92" w:rsidRPr="00D774C7" w:rsidRDefault="00EC1C92" w:rsidP="00EC1C92">
      <w:pPr>
        <w:pStyle w:val="Titre6"/>
      </w:pPr>
      <w:r w:rsidRPr="00D774C7">
        <w:t>3.3.</w:t>
      </w:r>
      <w:r>
        <w:t>1</w:t>
      </w:r>
      <w:r w:rsidRPr="00D774C7">
        <w:t xml:space="preserve"> Dispositions g</w:t>
      </w:r>
      <w:r w:rsidR="00CC586E">
        <w:t>é</w:t>
      </w:r>
      <w:r w:rsidRPr="00D774C7">
        <w:t>n</w:t>
      </w:r>
      <w:r w:rsidR="00CC586E">
        <w:t>é</w:t>
      </w:r>
      <w:r w:rsidRPr="00D774C7">
        <w:t>rales</w:t>
      </w:r>
    </w:p>
    <w:p w14:paraId="378BD16E" w14:textId="6E2E7CAC" w:rsidR="00EC1C92" w:rsidRDefault="00EC1C92" w:rsidP="00EC1C92">
      <w:r>
        <w:t>Les fa</w:t>
      </w:r>
      <w:r w:rsidR="00CC586E">
        <w:t>ç</w:t>
      </w:r>
      <w:r>
        <w:t xml:space="preserve">ades principales des constructions devront </w:t>
      </w:r>
      <w:r w:rsidR="00CC586E">
        <w:t>ê</w:t>
      </w:r>
      <w:r>
        <w:t>tre implant</w:t>
      </w:r>
      <w:r w:rsidR="00CC586E">
        <w:t>é</w:t>
      </w:r>
      <w:r>
        <w:t>es, sur au moins 4 m</w:t>
      </w:r>
      <w:r w:rsidR="00CC586E">
        <w:t>è</w:t>
      </w:r>
      <w:r>
        <w:t>tres de fa</w:t>
      </w:r>
      <w:r w:rsidR="00CC586E">
        <w:t>ç</w:t>
      </w:r>
      <w:r>
        <w:t>ade :</w:t>
      </w:r>
    </w:p>
    <w:p w14:paraId="09EE4AF9" w14:textId="53F0AF34" w:rsidR="00EC1C92" w:rsidRDefault="00EC1C92" w:rsidP="00EC1C92">
      <w:pPr>
        <w:pStyle w:val="Corpsdetexte"/>
      </w:pPr>
      <w:r>
        <w:t xml:space="preserve">soit </w:t>
      </w:r>
      <w:r w:rsidR="00CC586E">
        <w:t>à</w:t>
      </w:r>
      <w:r>
        <w:t xml:space="preserve"> l’alignement des voies et emprises publiques ;</w:t>
      </w:r>
    </w:p>
    <w:p w14:paraId="15BED60D" w14:textId="2D47872D" w:rsidR="00EC1C92" w:rsidRDefault="00EC1C92" w:rsidP="00EC1C92">
      <w:pPr>
        <w:pStyle w:val="Corpsdetexte"/>
      </w:pPr>
      <w:r>
        <w:t>soit en recul des voies et emprises publiques en respectant un recul de 5 m</w:t>
      </w:r>
      <w:r w:rsidR="00CC586E">
        <w:t>è</w:t>
      </w:r>
      <w:r>
        <w:t>tres minimum et 20 m</w:t>
      </w:r>
      <w:r w:rsidR="00CC586E">
        <w:t>è</w:t>
      </w:r>
      <w:r>
        <w:t xml:space="preserve">tres maximum. </w:t>
      </w:r>
    </w:p>
    <w:p w14:paraId="55266EEA" w14:textId="77777777" w:rsidR="00EC1C92" w:rsidRDefault="00EC1C92" w:rsidP="00EC1C92"/>
    <w:p w14:paraId="3E79D7B5" w14:textId="24763684" w:rsidR="00EC1C92" w:rsidRDefault="00EC1C92" w:rsidP="00EC1C92">
      <w:r>
        <w:t xml:space="preserve">Les annexes des constructions existantes devront </w:t>
      </w:r>
      <w:r w:rsidR="00CC586E">
        <w:t>ê</w:t>
      </w:r>
      <w:r>
        <w:t>tre implant</w:t>
      </w:r>
      <w:r w:rsidR="00CC586E">
        <w:t>é</w:t>
      </w:r>
      <w:r>
        <w:t>es :</w:t>
      </w:r>
    </w:p>
    <w:p w14:paraId="63550648" w14:textId="2AA5E432" w:rsidR="00EC1C92" w:rsidRDefault="00EC1C92" w:rsidP="00EC1C92">
      <w:pPr>
        <w:pStyle w:val="Corpsdetexte"/>
      </w:pPr>
      <w:r>
        <w:t xml:space="preserve">soit </w:t>
      </w:r>
      <w:r w:rsidR="00CC586E">
        <w:t>à</w:t>
      </w:r>
      <w:r>
        <w:t xml:space="preserve"> l’alignement des voies et emprises publiques ;</w:t>
      </w:r>
    </w:p>
    <w:p w14:paraId="4FDED597" w14:textId="6E5F9C90" w:rsidR="00EC1C92" w:rsidRDefault="00EC1C92" w:rsidP="00EC1C92">
      <w:pPr>
        <w:pStyle w:val="Corpsdetexte"/>
      </w:pPr>
      <w:r>
        <w:t>soit en recul des voies et emprises publiques en respectant un recul minimal de 2 m</w:t>
      </w:r>
      <w:r w:rsidR="00CC586E">
        <w:t>è</w:t>
      </w:r>
      <w:r>
        <w:t xml:space="preserve">tres. </w:t>
      </w:r>
    </w:p>
    <w:p w14:paraId="32B4EF1A" w14:textId="3C10F7B0" w:rsidR="00EC1C92" w:rsidRPr="00A271A9" w:rsidRDefault="00EC1C92" w:rsidP="00EC1C92">
      <w:r w:rsidRPr="00A271A9">
        <w:t xml:space="preserve">Les abris de jardin et les piscines devront </w:t>
      </w:r>
      <w:r>
        <w:t>pr</w:t>
      </w:r>
      <w:r w:rsidR="00CC586E">
        <w:t>é</w:t>
      </w:r>
      <w:r>
        <w:t>f</w:t>
      </w:r>
      <w:r w:rsidR="00CC586E">
        <w:t>é</w:t>
      </w:r>
      <w:r>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62458BD7" w14:textId="173F6AAE" w:rsidR="00EC1C92" w:rsidRPr="003E0BCF" w:rsidRDefault="00EC1C92" w:rsidP="00EC1C92">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21129751" w14:textId="6093A648" w:rsidR="00EC1C92" w:rsidRPr="00271B67" w:rsidRDefault="00EC1C92" w:rsidP="00EC1C92">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6143BA97" w14:textId="2F5FD1C2" w:rsidR="00EC1C92" w:rsidRDefault="00EC1C92" w:rsidP="00EC1C92">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7E5A2D96" w14:textId="276D732B" w:rsidR="00EC1C92" w:rsidRPr="00311E24" w:rsidRDefault="00EC1C92" w:rsidP="00EC1C92">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selon un recul diff</w:t>
      </w:r>
      <w:r w:rsidR="00CC586E">
        <w:t>é</w:t>
      </w:r>
      <w:r>
        <w:t xml:space="preserve">rent de celui </w:t>
      </w:r>
      <w:r w:rsidRPr="00872EB7">
        <w:t xml:space="preserve">figurant au </w:t>
      </w:r>
      <w:r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6493C18F" w14:textId="56CD3F92" w:rsidR="00EC1C92" w:rsidRPr="00271B67" w:rsidRDefault="00EC1C92" w:rsidP="00EC1C92">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137584B6" w14:textId="77777777" w:rsidR="00EC1C92" w:rsidRPr="00271B67" w:rsidRDefault="00EC1C92" w:rsidP="00EC1C92">
      <w:pPr>
        <w:pStyle w:val="Corpsdetexte"/>
      </w:pPr>
      <w:r w:rsidRPr="00271B67">
        <w:t>soit dans le respect des dispositions de la zone,</w:t>
      </w:r>
    </w:p>
    <w:p w14:paraId="1E70F3F7" w14:textId="3CABF2E4" w:rsidR="00EC1C92" w:rsidRDefault="00EC1C92" w:rsidP="00EC1C92">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6E4C06E5" w14:textId="5BF6E31C" w:rsidR="00EC1C92" w:rsidRDefault="00EC1C92" w:rsidP="00EC1C92">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75B179EC" w14:textId="6B0448D4" w:rsidR="00EC1C92" w:rsidRPr="008E4199" w:rsidRDefault="00EC1C92" w:rsidP="00EC1C92">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349F40CE" w14:textId="51C04161" w:rsidR="00EC1C92" w:rsidRDefault="00EC1C92" w:rsidP="00EC1C92">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5C85F23B" w14:textId="1209C3B3" w:rsidR="00EC1C92" w:rsidRPr="00347109" w:rsidRDefault="00EC1C92" w:rsidP="00EC1C92">
      <w:pPr>
        <w:pStyle w:val="Corpsdetexte"/>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19AAA1A5" w14:textId="22D70620" w:rsidR="00EC1C92" w:rsidRPr="00347109" w:rsidRDefault="00EC1C92" w:rsidP="00EC1C92">
      <w:pPr>
        <w:pStyle w:val="Corpsdetexte"/>
      </w:pPr>
      <w:r w:rsidRPr="00347109">
        <w:t>aux locaux destin</w:t>
      </w:r>
      <w:r w:rsidR="00CC586E">
        <w:t>é</w:t>
      </w:r>
      <w:r w:rsidRPr="00347109">
        <w:t>s au rangement de v</w:t>
      </w:r>
      <w:r w:rsidR="00CC586E">
        <w:t>é</w:t>
      </w:r>
      <w:r w:rsidRPr="00347109">
        <w:t xml:space="preserve">los ou au stockage des ordures </w:t>
      </w:r>
      <w:r w:rsidRPr="00347109">
        <w:lastRenderedPageBreak/>
        <w:t>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4207F31C" w14:textId="1ED5775C" w:rsidR="00EC1C92" w:rsidRPr="00347109" w:rsidRDefault="00EC1C92" w:rsidP="00EC1C92">
      <w:pPr>
        <w:pStyle w:val="Corpsdetexte"/>
      </w:pPr>
      <w:r w:rsidRPr="00347109">
        <w:t xml:space="preserve">aux balcons, terrasses, loggias et tout </w:t>
      </w:r>
      <w:r w:rsidR="00CC586E">
        <w:t>é</w:t>
      </w:r>
      <w:r w:rsidRPr="00347109">
        <w:t>l</w:t>
      </w:r>
      <w:r w:rsidR="00CC586E">
        <w:t>é</w:t>
      </w:r>
      <w:r w:rsidRPr="00347109">
        <w:t>ment de ce type.</w:t>
      </w:r>
    </w:p>
    <w:p w14:paraId="46064D8B" w14:textId="7AF0959C" w:rsidR="00EC1C92" w:rsidRDefault="00EC1C92" w:rsidP="00EC1C92">
      <w:pPr>
        <w:pStyle w:val="Titre6"/>
      </w:pPr>
      <w:r>
        <w:t xml:space="preserve">3.3.4 </w:t>
      </w:r>
      <w:r w:rsidRPr="003C3420">
        <w:t>Pour les terrains situ</w:t>
      </w:r>
      <w:r w:rsidR="00CC586E">
        <w:t>é</w:t>
      </w:r>
      <w:r w:rsidRPr="003C3420">
        <w:t>s entre deux voies</w:t>
      </w:r>
    </w:p>
    <w:p w14:paraId="7AD99533" w14:textId="225B9882" w:rsidR="00EC1C92" w:rsidRPr="004D7806" w:rsidRDefault="00EC1C92" w:rsidP="00EC1C92">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083DBF37" w14:textId="34AAA1B0" w:rsidR="00EC1C92" w:rsidRDefault="00EC1C92" w:rsidP="00EC1C92">
      <w:r w:rsidRPr="004D7806">
        <w:t>Les limites donnant sur des voies seulement ouvertes aux circulations douces seront trait</w:t>
      </w:r>
      <w:r w:rsidR="00CC586E">
        <w:t>é</w:t>
      </w:r>
      <w:r w:rsidRPr="004D7806">
        <w:t>es comme des limites s</w:t>
      </w:r>
      <w:r w:rsidR="00CC586E">
        <w:t>é</w:t>
      </w:r>
      <w:r w:rsidRPr="004D7806">
        <w:t>paratives.</w:t>
      </w:r>
    </w:p>
    <w:p w14:paraId="43DD53DB" w14:textId="3A4E9DA4" w:rsidR="00EC1C92" w:rsidRDefault="00EC1C92" w:rsidP="00EC1C92">
      <w:pPr>
        <w:pStyle w:val="Titre6"/>
      </w:pPr>
      <w:r>
        <w:t xml:space="preserve">3.3.5 </w:t>
      </w:r>
      <w:r w:rsidRPr="003C3420">
        <w:t>Pour les terrains situ</w:t>
      </w:r>
      <w:r w:rsidR="00CC586E">
        <w:t>é</w:t>
      </w:r>
      <w:r>
        <w:t>s</w:t>
      </w:r>
      <w:r w:rsidRPr="003C3420">
        <w:t xml:space="preserve"> à l’angle de deux rues</w:t>
      </w:r>
    </w:p>
    <w:p w14:paraId="1CE6DF36" w14:textId="4263A44C" w:rsidR="00EC1C92" w:rsidRDefault="00EC1C92" w:rsidP="00EC1C92">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600DEE9C" w14:textId="13861DC6" w:rsidR="00EC1C92" w:rsidRDefault="00EC1C92" w:rsidP="00EC1C92">
      <w:r>
        <w:t>Les limites donnant sur des voies seulement ouvertes aux circulations douces seront trait</w:t>
      </w:r>
      <w:r w:rsidR="00CC586E">
        <w:t>é</w:t>
      </w:r>
      <w:r>
        <w:t>es comme des limites s</w:t>
      </w:r>
      <w:r w:rsidR="00CC586E">
        <w:t>é</w:t>
      </w:r>
      <w:r>
        <w:t>paratives.</w:t>
      </w:r>
    </w:p>
    <w:p w14:paraId="1187C844" w14:textId="77777777" w:rsidR="00EC1C92" w:rsidRDefault="00EC1C92" w:rsidP="00EC1C92"/>
    <w:p w14:paraId="211A9A45" w14:textId="41C6079F" w:rsidR="00EC1C92" w:rsidRPr="00D46C6C" w:rsidRDefault="00EC1C92" w:rsidP="00EC1C92">
      <w:pPr>
        <w:pStyle w:val="Titre4"/>
      </w:pPr>
      <w:r w:rsidRPr="00D46C6C">
        <w:t>3.4 Implantation des constructions par rapport aux limites s</w:t>
      </w:r>
      <w:r w:rsidR="00CC586E">
        <w:t>é</w:t>
      </w:r>
      <w:r w:rsidRPr="00D46C6C">
        <w:t>paratives</w:t>
      </w:r>
    </w:p>
    <w:p w14:paraId="149CFA13" w14:textId="6E07FC8B" w:rsidR="00EC1C92" w:rsidRPr="00D774C7" w:rsidRDefault="00EC1C92" w:rsidP="00EC1C92">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6532566F" w14:textId="32FBBE09" w:rsidR="00EC1C92" w:rsidRDefault="00EC1C92" w:rsidP="00EC1C92">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572ACE9E" w14:textId="37BDC598" w:rsidR="00EC1C92" w:rsidRDefault="00EC1C92" w:rsidP="00EC1C92">
      <w:pPr>
        <w:pStyle w:val="Corpsdetexte"/>
      </w:pPr>
      <w:r w:rsidRPr="00A01605">
        <w:t>soit sur une ou sur les 2 limites s</w:t>
      </w:r>
      <w:r w:rsidR="00CC586E">
        <w:t>é</w:t>
      </w:r>
      <w:r w:rsidRPr="00A01605">
        <w:t>paratives lat</w:t>
      </w:r>
      <w:r w:rsidR="00CC586E">
        <w:t>é</w:t>
      </w:r>
      <w:r w:rsidRPr="00A01605">
        <w:t>rales de propri</w:t>
      </w:r>
      <w:r w:rsidR="00CC586E">
        <w:t>é</w:t>
      </w:r>
      <w:r w:rsidRPr="00A01605">
        <w:t>t</w:t>
      </w:r>
      <w:r w:rsidR="00CC586E">
        <w:t>é</w:t>
      </w:r>
      <w:r>
        <w:t>.</w:t>
      </w:r>
    </w:p>
    <w:p w14:paraId="20456BA0" w14:textId="0E44CAFB" w:rsidR="00EC1C92" w:rsidRPr="00A01605" w:rsidRDefault="00EC1C92" w:rsidP="00EC1C92">
      <w:pPr>
        <w:pStyle w:val="Corpsdetexte"/>
      </w:pPr>
      <w:r w:rsidRPr="00A01605">
        <w:t>soit en retrait</w:t>
      </w:r>
      <w:r>
        <w:t>. Le retrait est impos</w:t>
      </w:r>
      <w:r w:rsidR="00CC586E">
        <w:t>é</w:t>
      </w:r>
      <w:r>
        <w:t xml:space="preserve"> lorsque la limite s</w:t>
      </w:r>
      <w:r w:rsidR="00CC586E">
        <w:t>é</w:t>
      </w:r>
      <w:r>
        <w:t xml:space="preserve">parative est commune (en plus d’un point) </w:t>
      </w:r>
      <w:r w:rsidR="00CC586E">
        <w:t>à</w:t>
      </w:r>
      <w:r>
        <w:t xml:space="preserve"> une zone A.</w:t>
      </w:r>
    </w:p>
    <w:p w14:paraId="223EA601" w14:textId="28326667" w:rsidR="00EC1C92" w:rsidRDefault="00EC1C92" w:rsidP="00EC1C92">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587335C6" w14:textId="0CD3BECD" w:rsidR="00EC1C92" w:rsidRPr="00EF3A5B" w:rsidRDefault="00EC1C92" w:rsidP="00EC1C92">
      <w:pPr>
        <w:pStyle w:val="Corpsdetexte"/>
      </w:pPr>
      <w:r w:rsidRPr="00EF3A5B">
        <w:t xml:space="preserve">un minimum de </w:t>
      </w:r>
      <w:r>
        <w:t>2,50</w:t>
      </w:r>
      <w:r w:rsidRPr="00EF3A5B">
        <w:t xml:space="preserve"> m</w:t>
      </w:r>
      <w:r w:rsidR="00CC586E">
        <w:t>è</w:t>
      </w:r>
      <w:r>
        <w:t>tres</w:t>
      </w:r>
      <w:r w:rsidRPr="00EF3A5B">
        <w:t xml:space="preserve"> pour les fa</w:t>
      </w:r>
      <w:r w:rsidR="00CC586E">
        <w:t>ç</w:t>
      </w:r>
      <w:r w:rsidRPr="00EF3A5B">
        <w:t>ades aveugles ou comprenant des baies dont les all</w:t>
      </w:r>
      <w:r w:rsidR="00CC586E">
        <w:t>è</w:t>
      </w:r>
      <w:r w:rsidRPr="00EF3A5B">
        <w:t>ges se situent au-dessus de 1,80</w:t>
      </w:r>
      <w:r>
        <w:t xml:space="preserve"> </w:t>
      </w:r>
      <w:r w:rsidRPr="00EF3A5B">
        <w:t>m</w:t>
      </w:r>
      <w:r w:rsidR="00CC586E">
        <w:t>è</w:t>
      </w:r>
      <w:r>
        <w:t>tre.</w:t>
      </w:r>
    </w:p>
    <w:p w14:paraId="56E2DCB9" w14:textId="2165FDFD" w:rsidR="00EC1C92" w:rsidRPr="007E633E" w:rsidRDefault="00EC1C92" w:rsidP="00EC1C92">
      <w:pPr>
        <w:pStyle w:val="Corpsdetexte"/>
      </w:pPr>
      <w:r w:rsidRPr="00EF3A5B">
        <w:t>un minimum de 4</w:t>
      </w:r>
      <w:r>
        <w:t xml:space="preserve"> </w:t>
      </w:r>
      <w:r w:rsidRPr="00EF3A5B">
        <w:t>m</w:t>
      </w:r>
      <w:r w:rsidR="00CC586E">
        <w:t>è</w:t>
      </w:r>
      <w:r>
        <w:t>tres</w:t>
      </w:r>
      <w:r w:rsidRPr="00EF3A5B">
        <w:t xml:space="preserve"> pour les fa</w:t>
      </w:r>
      <w:r w:rsidR="00CC586E">
        <w:t>ç</w:t>
      </w:r>
      <w:r w:rsidRPr="00EF3A5B">
        <w:t>ades comprenant des baies dont les all</w:t>
      </w:r>
      <w:r w:rsidR="00CC586E">
        <w:t>è</w:t>
      </w:r>
      <w:r w:rsidRPr="00EF3A5B">
        <w:t>ges se situent au- dessous de 1,80</w:t>
      </w:r>
      <w:r>
        <w:t xml:space="preserve"> </w:t>
      </w:r>
      <w:r w:rsidRPr="00EF3A5B">
        <w:t>m</w:t>
      </w:r>
      <w:r w:rsidR="00CC586E">
        <w:t>è</w:t>
      </w:r>
      <w:r>
        <w:t>tre</w:t>
      </w:r>
      <w:r w:rsidRPr="00EF3A5B">
        <w:rPr>
          <w:w w:val="99"/>
        </w:rPr>
        <w:t>.</w:t>
      </w:r>
    </w:p>
    <w:p w14:paraId="583A7F58" w14:textId="4CAB5BF5" w:rsidR="00EC1C92" w:rsidRDefault="00EC1C92" w:rsidP="00EC1C92">
      <w:pPr>
        <w:pStyle w:val="Corpsdetexte"/>
      </w:pPr>
      <w:r w:rsidRPr="00EF3A5B">
        <w:t xml:space="preserve">un minimum de </w:t>
      </w:r>
      <w:r>
        <w:t xml:space="preserve">5 </w:t>
      </w:r>
      <w:r w:rsidRPr="00EF3A5B">
        <w:t>m</w:t>
      </w:r>
      <w:r w:rsidR="00CC586E">
        <w:t>è</w:t>
      </w:r>
      <w:r>
        <w:t>tres</w:t>
      </w:r>
      <w:r w:rsidRPr="00EF3A5B">
        <w:t xml:space="preserve"> </w:t>
      </w:r>
      <w:r>
        <w:t>est impos</w:t>
      </w:r>
      <w:r w:rsidR="00CC586E">
        <w:t>é</w:t>
      </w:r>
      <w:r w:rsidRPr="00594C0D">
        <w:t xml:space="preserve"> </w:t>
      </w:r>
      <w:r>
        <w:t>lorsque la limite s</w:t>
      </w:r>
      <w:r w:rsidR="00CC586E">
        <w:t>é</w:t>
      </w:r>
      <w:r>
        <w:t xml:space="preserve">parative est commune (en plus d’un point) </w:t>
      </w:r>
      <w:r w:rsidR="00CC586E">
        <w:t>à</w:t>
      </w:r>
      <w:r>
        <w:t xml:space="preserve"> une zone A.</w:t>
      </w:r>
    </w:p>
    <w:p w14:paraId="57344083" w14:textId="71BAEDF7" w:rsidR="00EC1C92" w:rsidRPr="005E3CA1" w:rsidRDefault="00EC1C92" w:rsidP="00EC1C92">
      <w:pPr>
        <w:pStyle w:val="Titre6"/>
      </w:pPr>
      <w:r w:rsidRPr="005E3CA1">
        <w:t>3.4.2 Dispositions particuli</w:t>
      </w:r>
      <w:r w:rsidR="00CC586E">
        <w:t>è</w:t>
      </w:r>
      <w:r w:rsidRPr="005E3CA1">
        <w:t xml:space="preserve">res </w:t>
      </w:r>
    </w:p>
    <w:p w14:paraId="0A9BD0DD" w14:textId="2E2A2AD2" w:rsidR="00EC1C92" w:rsidRPr="005E3CA1" w:rsidRDefault="00EC1C92" w:rsidP="00EC1C92">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16A857A6" w14:textId="1C756534" w:rsidR="00EC1C92" w:rsidRPr="005E3CA1" w:rsidRDefault="00EC1C92" w:rsidP="00EC1C92">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533738F8" w14:textId="77777777" w:rsidR="00EC1C92" w:rsidRPr="004D7806" w:rsidRDefault="00EC1C92" w:rsidP="00EC1C92">
      <w:pPr>
        <w:pStyle w:val="Corpsdetexte"/>
      </w:pPr>
      <w:r w:rsidRPr="004D7806">
        <w:t>soit dans le respect des dispositions de la zone,</w:t>
      </w:r>
    </w:p>
    <w:p w14:paraId="08916EBE" w14:textId="6F62CB42" w:rsidR="00EC1C92" w:rsidRPr="004D7806" w:rsidRDefault="00EC1C92" w:rsidP="00EC1C92">
      <w:pPr>
        <w:pStyle w:val="Corpsdetexte"/>
      </w:pPr>
      <w:r w:rsidRPr="004D7806">
        <w:t>soit dans le prolongement de la construction existante ou sans r</w:t>
      </w:r>
      <w:r w:rsidR="00CC586E">
        <w:t>é</w:t>
      </w:r>
      <w:r w:rsidRPr="004D7806">
        <w:t xml:space="preserve">duire le retrait existant. </w:t>
      </w:r>
    </w:p>
    <w:p w14:paraId="4E523109" w14:textId="77777777" w:rsidR="00EC1C92" w:rsidRDefault="00EC1C92" w:rsidP="00EC1C92">
      <w:r>
        <w:t>Les prescriptions de l’article UB 3.4.1 ne s’appliquent pas :</w:t>
      </w:r>
    </w:p>
    <w:p w14:paraId="42300115" w14:textId="775A6E1E" w:rsidR="00EC1C92" w:rsidRPr="00D40904" w:rsidRDefault="00EC1C92" w:rsidP="00EC1C92">
      <w:pPr>
        <w:pStyle w:val="Corpsdetexte"/>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46A6622A" w14:textId="1553CE6C" w:rsidR="00EC1C92" w:rsidRPr="00D40904" w:rsidRDefault="00EC1C92" w:rsidP="00EC1C92">
      <w:pPr>
        <w:pStyle w:val="Corpsdetexte"/>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7810AF6F" w14:textId="0DB05452" w:rsidR="00EC1C92" w:rsidRDefault="00EC1C92" w:rsidP="00EC1C92">
      <w:pPr>
        <w:pStyle w:val="Corpsdetexte"/>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33272EC9" w14:textId="77777777" w:rsidR="00EC1C92" w:rsidRPr="004D7806" w:rsidRDefault="00EC1C92" w:rsidP="00EC1C92"/>
    <w:p w14:paraId="013A996F" w14:textId="1ECD6023" w:rsidR="00EC1C92" w:rsidRPr="00A532F8" w:rsidRDefault="00EC1C92" w:rsidP="00EC1C92">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401CE495" w14:textId="40BC100F" w:rsidR="00EC1C92" w:rsidRPr="00A532F8" w:rsidRDefault="00EC1C92" w:rsidP="00EC1C92">
      <w:pPr>
        <w:pStyle w:val="Titre6"/>
      </w:pPr>
      <w:r w:rsidRPr="00A532F8">
        <w:t>3.5.1 R</w:t>
      </w:r>
      <w:r w:rsidR="00CC586E">
        <w:t>è</w:t>
      </w:r>
      <w:r w:rsidRPr="00A532F8">
        <w:t>gles g</w:t>
      </w:r>
      <w:r w:rsidR="00CC586E">
        <w:t>é</w:t>
      </w:r>
      <w:r w:rsidRPr="00A532F8">
        <w:t>n</w:t>
      </w:r>
      <w:r w:rsidR="00CC586E">
        <w:t>é</w:t>
      </w:r>
      <w:r w:rsidRPr="00A532F8">
        <w:t>rales</w:t>
      </w:r>
    </w:p>
    <w:p w14:paraId="2F79F6E2" w14:textId="47DF77C5" w:rsidR="00EC1C92" w:rsidRPr="00BF2D3A" w:rsidRDefault="00EC1C92" w:rsidP="00EC1C92">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t>retrait</w:t>
      </w:r>
      <w:r w:rsidRPr="00BF2D3A">
        <w:t xml:space="preserve"> suivantes :</w:t>
      </w:r>
    </w:p>
    <w:p w14:paraId="7500F75E" w14:textId="1303A0E8" w:rsidR="00EC1C92" w:rsidRPr="00BF2D3A" w:rsidRDefault="00EC1C92" w:rsidP="00EC1C92">
      <w:pPr>
        <w:pStyle w:val="Corpsdetexte"/>
      </w:pPr>
      <w:r w:rsidRPr="00BF2D3A">
        <w:t xml:space="preserve">un minimum de </w:t>
      </w:r>
      <w:r>
        <w:t>3,0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411EC4FD" w14:textId="03EAC98E" w:rsidR="00EC1C92" w:rsidRPr="00C50CF4" w:rsidRDefault="00EC1C92" w:rsidP="00EC1C92">
      <w:pPr>
        <w:pStyle w:val="Corpsdetexte"/>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5477F0B4" w14:textId="342C90FC" w:rsidR="00EC1C92" w:rsidRPr="00BD3B39" w:rsidRDefault="00EC1C92" w:rsidP="00EC1C92">
      <w:pPr>
        <w:pStyle w:val="Titre6"/>
      </w:pPr>
      <w:r>
        <w:t>3.5.2</w:t>
      </w:r>
      <w:r w:rsidRPr="00BD3B39">
        <w:t xml:space="preserve"> R</w:t>
      </w:r>
      <w:r w:rsidR="00CC586E">
        <w:t>è</w:t>
      </w:r>
      <w:r w:rsidRPr="00BD3B39">
        <w:t>gles particuli</w:t>
      </w:r>
      <w:r w:rsidR="00CC586E">
        <w:t>è</w:t>
      </w:r>
      <w:r w:rsidRPr="00BD3B39">
        <w:t>res</w:t>
      </w:r>
    </w:p>
    <w:p w14:paraId="185A1E95" w14:textId="494B4C7A" w:rsidR="00EC1C92" w:rsidRPr="005E271E" w:rsidRDefault="00EC1C92" w:rsidP="00EC1C92">
      <w:r w:rsidRPr="005E271E">
        <w:t>Il n’est pas fix</w:t>
      </w:r>
      <w:r w:rsidR="00CC586E">
        <w:t>é</w:t>
      </w:r>
      <w:r w:rsidRPr="005E271E">
        <w:t xml:space="preserve"> de r</w:t>
      </w:r>
      <w:r w:rsidR="00CC586E">
        <w:t>è</w:t>
      </w:r>
      <w:r w:rsidRPr="005E271E">
        <w:t>gle :</w:t>
      </w:r>
    </w:p>
    <w:p w14:paraId="5453F0E7" w14:textId="07824DC7" w:rsidR="00EC1C92" w:rsidRPr="005E271E" w:rsidRDefault="00EC1C92" w:rsidP="00EC1C92">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334D9F4B" w14:textId="77777777" w:rsidR="00EC1C92" w:rsidRDefault="00EC1C92" w:rsidP="00EC1C92">
      <w:pPr>
        <w:pStyle w:val="Corpsdetexte"/>
      </w:pPr>
      <w:r>
        <w:lastRenderedPageBreak/>
        <w:t>Pour les abris de jardin ;</w:t>
      </w:r>
    </w:p>
    <w:p w14:paraId="43E4BDC3" w14:textId="1105D460" w:rsidR="00EC1C92" w:rsidRDefault="00EC1C92" w:rsidP="00EC1C92">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3950C08D" w14:textId="15FC910F" w:rsidR="00EC1C92" w:rsidRPr="003E0ED9" w:rsidRDefault="00EC1C92" w:rsidP="00EC1C92">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69F7AB79" w14:textId="77777777" w:rsidR="00EC1C92" w:rsidRPr="003A0584" w:rsidRDefault="00EC1C92" w:rsidP="00EC1C92"/>
    <w:p w14:paraId="5D7A4162" w14:textId="10442004" w:rsidR="00EC1C92" w:rsidRDefault="00EC1C92" w:rsidP="00EC1C92">
      <w:pPr>
        <w:pStyle w:val="Titre3"/>
        <w:jc w:val="both"/>
      </w:pPr>
      <w:bookmarkStart w:id="131" w:name="_Toc137805865"/>
      <w:r w:rsidRPr="00E24397">
        <w:t>Article U</w:t>
      </w:r>
      <w:r w:rsidR="00C42708">
        <w:t>D</w:t>
      </w:r>
      <w:r w:rsidRPr="00E24397">
        <w:t>4 : Qualit</w:t>
      </w:r>
      <w:r w:rsidR="00CC586E">
        <w:t>é</w:t>
      </w:r>
      <w:r w:rsidRPr="00E24397">
        <w:t xml:space="preserve"> urbaine, architecturale, environnementale et paysag</w:t>
      </w:r>
      <w:r w:rsidR="00CC586E">
        <w:t>è</w:t>
      </w:r>
      <w:r w:rsidRPr="00E24397">
        <w:t>re</w:t>
      </w:r>
      <w:bookmarkEnd w:id="131"/>
    </w:p>
    <w:p w14:paraId="362B332E" w14:textId="77777777" w:rsidR="00EC1C92" w:rsidRPr="009B327A" w:rsidRDefault="00EC1C92" w:rsidP="00EC1C92">
      <w:pPr>
        <w:pStyle w:val="Titre4"/>
      </w:pPr>
      <w:r>
        <w:t>4.1 Conditions d’application des dispositions de l’article</w:t>
      </w:r>
    </w:p>
    <w:p w14:paraId="325738BD" w14:textId="596FF7DF" w:rsidR="00EC1C92" w:rsidRPr="00812C37" w:rsidRDefault="00EC1C92" w:rsidP="00EC1C92">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57287A02" w14:textId="06629B28" w:rsidR="00EC1C92" w:rsidRPr="0014126E" w:rsidRDefault="00EC1C92" w:rsidP="00EC1C92">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46DD8647" w14:textId="2DBC68C7" w:rsidR="00EC1C92" w:rsidRDefault="00EC1C92" w:rsidP="00EC1C92">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3B752CAE" w14:textId="1826E24E" w:rsidR="00EC1C92" w:rsidRDefault="00EC1C92" w:rsidP="00EC1C92">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193FF5B7" w14:textId="5A1B91BE" w:rsidR="00EC1C92" w:rsidRPr="008179D5" w:rsidRDefault="00EC1C92" w:rsidP="00EC1C92">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45C2338A" w14:textId="67364E9D" w:rsidR="00EC1C92" w:rsidRPr="0014126E" w:rsidRDefault="00EC1C92" w:rsidP="00EC1C92">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4640089A" w14:textId="4DBAE184" w:rsidR="00EC1C92" w:rsidRPr="00D57784" w:rsidRDefault="00EC1C92" w:rsidP="00EC1C92">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2196E320" w14:textId="046AC082" w:rsidR="00EC1C92" w:rsidRDefault="00EC1C92" w:rsidP="00EC1C92">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3493FAAC" w14:textId="660CEDD6" w:rsidR="00EC1C92" w:rsidRDefault="00EC1C92" w:rsidP="00EC1C92">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2C046D3B" w14:textId="25D6FE63" w:rsidR="00EC1C92" w:rsidRDefault="00EC1C92" w:rsidP="00EC1C92">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40DF349E" w14:textId="77777777" w:rsidR="00EC1C92" w:rsidRPr="004D7806" w:rsidRDefault="00EC1C92" w:rsidP="00EC1C92"/>
    <w:p w14:paraId="4DF2767A" w14:textId="25B810A7" w:rsidR="00EC1C92" w:rsidRPr="003C27FD" w:rsidRDefault="00EC1C92" w:rsidP="00EC1C92">
      <w:pPr>
        <w:pStyle w:val="Titre4"/>
      </w:pPr>
      <w:r w:rsidRPr="003C27FD">
        <w:t>4.2 Caract</w:t>
      </w:r>
      <w:r w:rsidR="00CC586E">
        <w:t>é</w:t>
      </w:r>
      <w:r w:rsidRPr="003C27FD">
        <w:t>ristiques des fa</w:t>
      </w:r>
      <w:r w:rsidR="00CC586E">
        <w:t>ç</w:t>
      </w:r>
      <w:r w:rsidRPr="003C27FD">
        <w:t>ades</w:t>
      </w:r>
    </w:p>
    <w:p w14:paraId="69B8016E" w14:textId="7D04257E" w:rsidR="00EC1C92" w:rsidRPr="00D73A00" w:rsidRDefault="00EC1C92" w:rsidP="00EC1C92">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531BD45E" w14:textId="094209BB" w:rsidR="00EC1C92" w:rsidRDefault="00EC1C92" w:rsidP="00EC1C92">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6DAEFA34" w14:textId="3189C071" w:rsidR="00EC1C92" w:rsidRPr="009669B4" w:rsidRDefault="00EC1C92" w:rsidP="00EC1C92">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6CC197D8" w14:textId="04BC0731" w:rsidR="00EC1C92" w:rsidRDefault="00EC1C92" w:rsidP="00EC1C92">
      <w:r w:rsidRPr="009061DC">
        <w:t xml:space="preserve">Les enduits seront de teintes </w:t>
      </w:r>
      <w:r>
        <w:t>similaires et proches des teintes de couleurs figurant en annexe du pr</w:t>
      </w:r>
      <w:r w:rsidR="00CC586E">
        <w:t>é</w:t>
      </w:r>
      <w:r>
        <w:t>sent r</w:t>
      </w:r>
      <w:r w:rsidR="00CC586E">
        <w:t>è</w:t>
      </w:r>
      <w:r>
        <w:t>glement.</w:t>
      </w:r>
    </w:p>
    <w:p w14:paraId="59EB3C84" w14:textId="77777777" w:rsidR="00EC1C92" w:rsidRDefault="00EC1C92" w:rsidP="00EC1C92">
      <w:r>
        <w:t>Les teintes vives, ainsi que le "blanc pur" sont interdits.</w:t>
      </w:r>
    </w:p>
    <w:p w14:paraId="307D8851" w14:textId="5B004E59" w:rsidR="00EC1C92" w:rsidRDefault="00EC1C92" w:rsidP="00EC1C92">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5AE368A3" w14:textId="428695BF" w:rsidR="00EC1C92" w:rsidRPr="00D73A00" w:rsidRDefault="00EC1C92" w:rsidP="00EC1C92">
      <w:pPr>
        <w:pStyle w:val="Titre6"/>
      </w:pPr>
      <w:r w:rsidRPr="00D73A00">
        <w:t>4.</w:t>
      </w:r>
      <w:r>
        <w:t>2</w:t>
      </w:r>
      <w:r w:rsidRPr="00D73A00">
        <w:t>.2 Les ouvertures en fa</w:t>
      </w:r>
      <w:r w:rsidR="00CC586E">
        <w:t>ç</w:t>
      </w:r>
      <w:r w:rsidRPr="00D73A00">
        <w:t>ade</w:t>
      </w:r>
    </w:p>
    <w:p w14:paraId="61320D8E" w14:textId="38055B13" w:rsidR="00EC1C92" w:rsidRDefault="00EC1C92" w:rsidP="00EC1C92">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583EE058" w14:textId="42FDFB3F" w:rsidR="00EC1C92" w:rsidRDefault="00EC1C92" w:rsidP="00EC1C92">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7F316F0D" w14:textId="2B2D2638" w:rsidR="00EC1C92" w:rsidRPr="00F20373" w:rsidRDefault="00EC1C92" w:rsidP="00EC1C92">
      <w:r w:rsidRPr="00F20373">
        <w:lastRenderedPageBreak/>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267E32D2" w14:textId="1F89C22E" w:rsidR="00EC1C92" w:rsidRDefault="00EC1C92" w:rsidP="00EC1C92">
      <w:r w:rsidRPr="00653445">
        <w:t xml:space="preserve">Les </w:t>
      </w:r>
      <w:r>
        <w:t xml:space="preserve">caissons de volets roulants ne doivent pas </w:t>
      </w:r>
      <w:r w:rsidR="00CC586E">
        <w:t>ê</w:t>
      </w:r>
      <w:r>
        <w:t>tre pos</w:t>
      </w:r>
      <w:r w:rsidR="00CC586E">
        <w:t>é</w:t>
      </w:r>
      <w:r>
        <w:t>s en fa</w:t>
      </w:r>
      <w:r w:rsidR="00CC586E">
        <w:t>ç</w:t>
      </w:r>
      <w:r>
        <w:t>ade. Les poses sous linteau ne sont autoris</w:t>
      </w:r>
      <w:r w:rsidR="00CC586E">
        <w:t>é</w:t>
      </w:r>
      <w:r>
        <w:t>es que par r</w:t>
      </w:r>
      <w:r w:rsidR="00CC586E">
        <w:t>é</w:t>
      </w:r>
      <w:r>
        <w:t xml:space="preserve">novation d’une habitation existante </w:t>
      </w:r>
      <w:r w:rsidR="00CC586E">
        <w:t>à</w:t>
      </w:r>
      <w:r>
        <w:t xml:space="preserve"> la date d’approbation du PLUi.</w:t>
      </w:r>
    </w:p>
    <w:p w14:paraId="527067BF" w14:textId="77777777" w:rsidR="00EC1C92" w:rsidRPr="00653445" w:rsidRDefault="00EC1C92" w:rsidP="00EC1C92">
      <w:pPr>
        <w:jc w:val="center"/>
      </w:pPr>
      <w:r w:rsidRPr="00030B15">
        <w:rPr>
          <w:noProof/>
          <w:color w:val="C00000"/>
        </w:rPr>
        <mc:AlternateContent>
          <mc:Choice Requires="wps">
            <w:drawing>
              <wp:anchor distT="0" distB="0" distL="114300" distR="114300" simplePos="0" relativeHeight="251841535" behindDoc="0" locked="0" layoutInCell="1" allowOverlap="1" wp14:anchorId="1793C550" wp14:editId="1B055D44">
                <wp:simplePos x="0" y="0"/>
                <wp:positionH relativeFrom="column">
                  <wp:posOffset>1984375</wp:posOffset>
                </wp:positionH>
                <wp:positionV relativeFrom="paragraph">
                  <wp:posOffset>62865</wp:posOffset>
                </wp:positionV>
                <wp:extent cx="1080000" cy="1080000"/>
                <wp:effectExtent l="0" t="0" r="0" b="0"/>
                <wp:wrapNone/>
                <wp:docPr id="604079024" name="Multiplication 604079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8FEB92"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C550" id="Multiplication 604079024" o:spid="_x0000_s1077" style="position:absolute;left:0;text-align:left;margin-left:156.25pt;margin-top:4.95pt;width:85.05pt;height:85.05pt;z-index:25184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F8FEB92" w14:textId="77777777" w:rsidR="00EC1C92" w:rsidRPr="0050778D" w:rsidRDefault="00EC1C92" w:rsidP="00EC1C92">
                      <w:pPr>
                        <w:jc w:val="center"/>
                      </w:pPr>
                    </w:p>
                  </w:txbxContent>
                </v:textbox>
              </v:shape>
            </w:pict>
          </mc:Fallback>
        </mc:AlternateContent>
      </w:r>
      <w:r w:rsidRPr="00030B15">
        <w:rPr>
          <w:noProof/>
          <w:color w:val="C00000"/>
        </w:rPr>
        <mc:AlternateContent>
          <mc:Choice Requires="wps">
            <w:drawing>
              <wp:anchor distT="0" distB="0" distL="114300" distR="114300" simplePos="0" relativeHeight="251840511" behindDoc="0" locked="0" layoutInCell="1" allowOverlap="1" wp14:anchorId="37D7ACF4" wp14:editId="6812EFC5">
                <wp:simplePos x="0" y="0"/>
                <wp:positionH relativeFrom="column">
                  <wp:posOffset>1127125</wp:posOffset>
                </wp:positionH>
                <wp:positionV relativeFrom="paragraph">
                  <wp:posOffset>62865</wp:posOffset>
                </wp:positionV>
                <wp:extent cx="1080000" cy="1080000"/>
                <wp:effectExtent l="0" t="0" r="0" b="0"/>
                <wp:wrapNone/>
                <wp:docPr id="1364437593" name="Multiplication 1364437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4D317B" w14:textId="77777777" w:rsidR="00EC1C92" w:rsidRPr="0050778D" w:rsidRDefault="00EC1C92" w:rsidP="00EC1C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ACF4" id="Multiplication 1364437593" o:spid="_x0000_s1078" style="position:absolute;left:0;text-align:left;margin-left:88.75pt;margin-top:4.95pt;width:85.05pt;height:85.05pt;z-index:25184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2F4D317B" w14:textId="77777777" w:rsidR="00EC1C92" w:rsidRPr="0050778D" w:rsidRDefault="00EC1C92" w:rsidP="00EC1C92"/>
                  </w:txbxContent>
                </v:textbox>
              </v:shape>
            </w:pict>
          </mc:Fallback>
        </mc:AlternateContent>
      </w:r>
      <w:r w:rsidRPr="00030B15">
        <w:rPr>
          <w:noProof/>
          <w:color w:val="C00000"/>
        </w:rPr>
        <mc:AlternateContent>
          <mc:Choice Requires="wps">
            <w:drawing>
              <wp:anchor distT="0" distB="0" distL="114300" distR="114300" simplePos="0" relativeHeight="251827199" behindDoc="0" locked="0" layoutInCell="1" allowOverlap="1" wp14:anchorId="39853E52" wp14:editId="47B49CE4">
                <wp:simplePos x="0" y="0"/>
                <wp:positionH relativeFrom="column">
                  <wp:posOffset>271780</wp:posOffset>
                </wp:positionH>
                <wp:positionV relativeFrom="paragraph">
                  <wp:posOffset>64135</wp:posOffset>
                </wp:positionV>
                <wp:extent cx="1080000" cy="1080000"/>
                <wp:effectExtent l="0" t="0" r="0" b="0"/>
                <wp:wrapNone/>
                <wp:docPr id="594991258" name="Multiplication 594991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7015AC"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3E52" id="Multiplication 594991258" o:spid="_x0000_s1079" style="position:absolute;left:0;text-align:left;margin-left:21.4pt;margin-top:5.05pt;width:85.05pt;height:85.05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3F7015AC" w14:textId="77777777" w:rsidR="00EC1C92" w:rsidRPr="0050778D" w:rsidRDefault="00EC1C92" w:rsidP="00EC1C92">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76F3AD24" wp14:editId="7D4647DE">
            <wp:extent cx="3326130" cy="1275077"/>
            <wp:effectExtent l="0" t="0" r="1270" b="0"/>
            <wp:docPr id="924382173" name="Image 924382173"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3D48F2D6" w14:textId="103F4070" w:rsidR="00EC1C92" w:rsidRDefault="00EC1C92" w:rsidP="00EC1C92">
      <w:r>
        <w:t>La teinte des volets roulants devra s'int</w:t>
      </w:r>
      <w:r w:rsidR="00CC586E">
        <w:t>é</w:t>
      </w:r>
      <w:r>
        <w:t xml:space="preserve">grer qualitativement </w:t>
      </w:r>
      <w:r w:rsidR="00CC586E">
        <w:t>à</w:t>
      </w:r>
      <w:r>
        <w:t xml:space="preserve"> la fa</w:t>
      </w:r>
      <w:r w:rsidR="00CC586E">
        <w:t>ç</w:t>
      </w:r>
      <w:r>
        <w:t>ade (menuiserie, enduit ou autre.</w:t>
      </w:r>
    </w:p>
    <w:p w14:paraId="3298DD86" w14:textId="45FA64E3" w:rsidR="00EC1C92" w:rsidRDefault="00EC1C92" w:rsidP="00EC1C92">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2D773918" w14:textId="2BFF3596" w:rsidR="00EC1C92" w:rsidRDefault="00EC1C92" w:rsidP="00EC1C92">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60</w:t>
      </w:r>
      <w:r w:rsidRPr="0012692E">
        <w:t xml:space="preserve"> cm. </w:t>
      </w:r>
    </w:p>
    <w:p w14:paraId="51D61846" w14:textId="0E9A7455" w:rsidR="00EC1C92" w:rsidRPr="00B60751" w:rsidRDefault="00EC1C92" w:rsidP="00EC1C92">
      <w:pPr>
        <w:pStyle w:val="Titre6"/>
      </w:pPr>
      <w:r w:rsidRPr="00B60751">
        <w:t>4.</w:t>
      </w:r>
      <w:r>
        <w:t>2.3</w:t>
      </w:r>
      <w:r w:rsidRPr="00B60751">
        <w:t xml:space="preserve"> Les </w:t>
      </w:r>
      <w:r>
        <w:t>v</w:t>
      </w:r>
      <w:r w:rsidR="00CC586E">
        <w:t>é</w:t>
      </w:r>
      <w:r>
        <w:t>randas</w:t>
      </w:r>
    </w:p>
    <w:p w14:paraId="1D6E0502" w14:textId="3598332C" w:rsidR="00EC1C92" w:rsidRDefault="00EC1C92" w:rsidP="00EC1C92">
      <w:r>
        <w:t>Cf. annexe 1 du r</w:t>
      </w:r>
      <w:r w:rsidR="00CC586E">
        <w:t>è</w:t>
      </w:r>
      <w:r>
        <w:t>glement – glossaire</w:t>
      </w:r>
    </w:p>
    <w:p w14:paraId="20C2CD75" w14:textId="1A924F51" w:rsidR="00EC1C92" w:rsidRPr="00D73A00" w:rsidRDefault="00EC1C92" w:rsidP="00EC1C92">
      <w:pPr>
        <w:pStyle w:val="Titre6"/>
      </w:pPr>
      <w:r w:rsidRPr="00D73A00">
        <w:t>4.</w:t>
      </w:r>
      <w:r>
        <w:t>2</w:t>
      </w:r>
      <w:r w:rsidRPr="00D73A00">
        <w:t>.4 R</w:t>
      </w:r>
      <w:r w:rsidR="00CC586E">
        <w:t>è</w:t>
      </w:r>
      <w:r w:rsidRPr="00D73A00">
        <w:t>gles particuli</w:t>
      </w:r>
      <w:r w:rsidR="00CC586E">
        <w:t>è</w:t>
      </w:r>
      <w:r w:rsidRPr="00D73A00">
        <w:t>res</w:t>
      </w:r>
    </w:p>
    <w:p w14:paraId="6C50D007" w14:textId="79DDBE87" w:rsidR="00EC1C92" w:rsidRPr="00080035" w:rsidRDefault="00EC1C92" w:rsidP="00EC1C92">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7349842A" w14:textId="0DEAC005" w:rsidR="00EC1C92" w:rsidRPr="00080035" w:rsidRDefault="00EC1C92" w:rsidP="00EC1C92">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6660478D" w14:textId="5A57424F" w:rsidR="00EC1C92" w:rsidRDefault="00EC1C92" w:rsidP="00EC1C92">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16A5D5A6" w14:textId="77777777" w:rsidR="00EC1C92" w:rsidRDefault="00EC1C92" w:rsidP="00EC1C92"/>
    <w:p w14:paraId="73020A95" w14:textId="58EFF37C" w:rsidR="00EC1C92" w:rsidRDefault="00EC1C92" w:rsidP="00EC1C92">
      <w:pPr>
        <w:pStyle w:val="Titre4"/>
      </w:pPr>
      <w:r w:rsidRPr="003C27FD">
        <w:t>4.3 Caract</w:t>
      </w:r>
      <w:r w:rsidR="00CC586E">
        <w:t>é</w:t>
      </w:r>
      <w:r w:rsidRPr="003C27FD">
        <w:t>ristiques des toitures</w:t>
      </w:r>
    </w:p>
    <w:p w14:paraId="305CE8B2" w14:textId="0BC959F2" w:rsidR="00EC1C92" w:rsidRPr="00D73A00" w:rsidRDefault="00EC1C92" w:rsidP="00EC1C92">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7757C429" w14:textId="77777777" w:rsidR="00EC1C92" w:rsidRPr="00D73A00" w:rsidRDefault="00EC1C92" w:rsidP="00EC1C92">
      <w:pPr>
        <w:spacing w:before="0" w:after="0" w:line="240" w:lineRule="auto"/>
      </w:pPr>
      <w:r w:rsidRPr="00D73A00">
        <w:t>La forme</w:t>
      </w:r>
      <w:r>
        <w:t> :</w:t>
      </w:r>
    </w:p>
    <w:p w14:paraId="7D0D4E61" w14:textId="0F00B330" w:rsidR="00EC1C92" w:rsidRPr="00653445" w:rsidRDefault="00EC1C92" w:rsidP="00EC1C92">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0284D840" w14:textId="348DA4B5" w:rsidR="00EC1C92" w:rsidRPr="004D7806" w:rsidRDefault="00EC1C92" w:rsidP="00EC1C92">
      <w:pPr>
        <w:pStyle w:val="Corpsdetexte"/>
      </w:pPr>
      <w:r w:rsidRPr="004D7806">
        <w:t xml:space="preserve">Lorsque les constructions ont des toitures </w:t>
      </w:r>
      <w:r w:rsidR="00CC586E">
        <w:t>à</w:t>
      </w:r>
      <w:r w:rsidRPr="004D7806">
        <w:t xml:space="preserve"> pentes, celles-ci doivent avoir des pentes comprises entre 30° et 45° sur l'horizontale. Toutefois, elle pourra </w:t>
      </w:r>
      <w:r w:rsidR="00CC586E">
        <w:t>ê</w:t>
      </w:r>
      <w:r w:rsidRPr="004D7806">
        <w:t>tre :</w:t>
      </w:r>
    </w:p>
    <w:p w14:paraId="3D68D037" w14:textId="18B7FF98" w:rsidR="00EC1C92" w:rsidRDefault="00EC1C92" w:rsidP="00EC1C92">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790893F6" w14:textId="3D035A46" w:rsidR="00EC1C92" w:rsidRDefault="00EC1C92" w:rsidP="00EC1C92">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59214E3C" w14:textId="70C4C43D" w:rsidR="00EC1C92" w:rsidRDefault="00EC1C92" w:rsidP="00EC1C92">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6DC33607" w14:textId="44AD309B" w:rsidR="00EC1C92" w:rsidRDefault="00EC1C92" w:rsidP="00EC1C92">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74FC8966" w14:textId="050B85BC" w:rsidR="00EC1C92" w:rsidRDefault="00EC1C92" w:rsidP="00EC1C92">
      <w:pPr>
        <w:pStyle w:val="Corpsdetexte"/>
      </w:pPr>
      <w:r w:rsidRPr="009C39C8">
        <w:t xml:space="preserve">Les toitures </w:t>
      </w:r>
      <w:r>
        <w:t xml:space="preserve">des </w:t>
      </w:r>
      <w:r w:rsidRPr="000E50A6">
        <w:t>annexes</w:t>
      </w:r>
      <w:r>
        <w:t xml:space="preserve"> doivent </w:t>
      </w:r>
      <w:r w:rsidR="00CC586E">
        <w:t>ê</w:t>
      </w:r>
      <w:r>
        <w:t>tre de la m</w:t>
      </w:r>
      <w:r w:rsidR="00CC586E">
        <w:t>ê</w:t>
      </w:r>
      <w:r>
        <w:t>me forme que celles de la construction principale et garantir</w:t>
      </w:r>
      <w:r w:rsidRPr="009C39C8">
        <w:t xml:space="preserve"> une bonne insertion dans le site, y compris depuis des points de vue plus </w:t>
      </w:r>
      <w:r w:rsidR="00CC586E">
        <w:t>é</w:t>
      </w:r>
      <w:r w:rsidRPr="009C39C8">
        <w:t>loign</w:t>
      </w:r>
      <w:r w:rsidR="00CC586E">
        <w:t>é</w:t>
      </w:r>
      <w:r w:rsidRPr="009C39C8">
        <w:t>s.</w:t>
      </w:r>
    </w:p>
    <w:p w14:paraId="17300C9D" w14:textId="1EBC46DA" w:rsidR="00EC1C92" w:rsidRDefault="00EC1C92" w:rsidP="00EC1C92">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29608E92" w14:textId="11E7ECA5" w:rsidR="00EC1C92" w:rsidRPr="00E55EE4" w:rsidRDefault="00EC1C92" w:rsidP="00EC1C92">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6F064EBD" w14:textId="31DD960B" w:rsidR="00EC1C92" w:rsidRPr="00C42708" w:rsidRDefault="00EC1C92" w:rsidP="00C42708">
      <w:pPr>
        <w:jc w:val="center"/>
        <w:rPr>
          <w:sz w:val="21"/>
          <w:szCs w:val="21"/>
        </w:rPr>
      </w:pPr>
      <w:r w:rsidRPr="00030B15">
        <w:rPr>
          <w:noProof/>
          <w:color w:val="C00000"/>
        </w:rPr>
        <mc:AlternateContent>
          <mc:Choice Requires="wps">
            <w:drawing>
              <wp:anchor distT="0" distB="0" distL="114300" distR="114300" simplePos="0" relativeHeight="251839487" behindDoc="0" locked="0" layoutInCell="1" allowOverlap="1" wp14:anchorId="0C40115A" wp14:editId="10E66D5C">
                <wp:simplePos x="0" y="0"/>
                <wp:positionH relativeFrom="column">
                  <wp:posOffset>984250</wp:posOffset>
                </wp:positionH>
                <wp:positionV relativeFrom="paragraph">
                  <wp:posOffset>807085</wp:posOffset>
                </wp:positionV>
                <wp:extent cx="900000" cy="900000"/>
                <wp:effectExtent l="0" t="0" r="0" b="0"/>
                <wp:wrapNone/>
                <wp:docPr id="1648199351" name="Multiplication 1648199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4034DD"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115A" id="Multiplication 1648199351" o:spid="_x0000_s1080" style="position:absolute;left:0;text-align:left;margin-left:77.5pt;margin-top:63.55pt;width:70.85pt;height:70.85pt;z-index:25183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Ez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E4034DD" w14:textId="77777777" w:rsidR="00EC1C92" w:rsidRPr="0050778D" w:rsidRDefault="00EC1C92" w:rsidP="00EC1C92">
                      <w:pPr>
                        <w:jc w:val="center"/>
                      </w:pPr>
                    </w:p>
                  </w:txbxContent>
                </v:textbox>
              </v:shape>
            </w:pict>
          </mc:Fallback>
        </mc:AlternateContent>
      </w:r>
      <w:r w:rsidRPr="00030B15">
        <w:rPr>
          <w:noProof/>
          <w:color w:val="C00000"/>
        </w:rPr>
        <mc:AlternateContent>
          <mc:Choice Requires="wps">
            <w:drawing>
              <wp:anchor distT="0" distB="0" distL="114300" distR="114300" simplePos="0" relativeHeight="251838463" behindDoc="0" locked="0" layoutInCell="1" allowOverlap="1" wp14:anchorId="72FE16B8" wp14:editId="18BA88CF">
                <wp:simplePos x="0" y="0"/>
                <wp:positionH relativeFrom="column">
                  <wp:posOffset>1698625</wp:posOffset>
                </wp:positionH>
                <wp:positionV relativeFrom="paragraph">
                  <wp:posOffset>806450</wp:posOffset>
                </wp:positionV>
                <wp:extent cx="900000" cy="900000"/>
                <wp:effectExtent l="0" t="0" r="0" b="0"/>
                <wp:wrapNone/>
                <wp:docPr id="1432850726" name="Multiplication 1432850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8079D6"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16B8" id="Multiplication 1432850726" o:spid="_x0000_s1081" style="position:absolute;left:0;text-align:left;margin-left:133.75pt;margin-top:63.5pt;width:70.85pt;height:70.85pt;z-index:25183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m+yw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48079D6" w14:textId="77777777" w:rsidR="00EC1C92" w:rsidRPr="0050778D" w:rsidRDefault="00EC1C92" w:rsidP="00EC1C92">
                      <w:pPr>
                        <w:jc w:val="center"/>
                      </w:pPr>
                    </w:p>
                  </w:txbxContent>
                </v:textbox>
              </v:shape>
            </w:pict>
          </mc:Fallback>
        </mc:AlternateContent>
      </w:r>
      <w:r w:rsidRPr="00030B15">
        <w:rPr>
          <w:noProof/>
          <w:color w:val="C00000"/>
        </w:rPr>
        <mc:AlternateContent>
          <mc:Choice Requires="wps">
            <w:drawing>
              <wp:anchor distT="0" distB="0" distL="114300" distR="114300" simplePos="0" relativeHeight="251837439" behindDoc="0" locked="0" layoutInCell="1" allowOverlap="1" wp14:anchorId="471F1955" wp14:editId="0F1BAB32">
                <wp:simplePos x="0" y="0"/>
                <wp:positionH relativeFrom="column">
                  <wp:posOffset>3079115</wp:posOffset>
                </wp:positionH>
                <wp:positionV relativeFrom="paragraph">
                  <wp:posOffset>817880</wp:posOffset>
                </wp:positionV>
                <wp:extent cx="900000" cy="900000"/>
                <wp:effectExtent l="0" t="0" r="0" b="0"/>
                <wp:wrapNone/>
                <wp:docPr id="1666352417" name="Multiplication 1666352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0982A4"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1955" id="Multiplication 1666352417" o:spid="_x0000_s1082" style="position:absolute;left:0;text-align:left;margin-left:242.45pt;margin-top:64.4pt;width:70.85pt;height:70.85pt;z-index:25183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C0982A4" w14:textId="77777777" w:rsidR="00EC1C92" w:rsidRPr="0050778D" w:rsidRDefault="00EC1C92" w:rsidP="00EC1C92">
                      <w:pPr>
                        <w:jc w:val="center"/>
                      </w:pPr>
                    </w:p>
                  </w:txbxContent>
                </v:textbox>
              </v:shape>
            </w:pict>
          </mc:Fallback>
        </mc:AlternateContent>
      </w:r>
      <w:r w:rsidRPr="00030B15">
        <w:rPr>
          <w:noProof/>
          <w:color w:val="C00000"/>
        </w:rPr>
        <mc:AlternateContent>
          <mc:Choice Requires="wps">
            <w:drawing>
              <wp:anchor distT="0" distB="0" distL="114300" distR="114300" simplePos="0" relativeHeight="251835391" behindDoc="0" locked="0" layoutInCell="1" allowOverlap="1" wp14:anchorId="3383646C" wp14:editId="52B0531B">
                <wp:simplePos x="0" y="0"/>
                <wp:positionH relativeFrom="column">
                  <wp:posOffset>1703070</wp:posOffset>
                </wp:positionH>
                <wp:positionV relativeFrom="paragraph">
                  <wp:posOffset>-83185</wp:posOffset>
                </wp:positionV>
                <wp:extent cx="900000" cy="900000"/>
                <wp:effectExtent l="0" t="0" r="0" b="0"/>
                <wp:wrapNone/>
                <wp:docPr id="167951890" name="Multiplication 167951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01294B"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646C" id="Multiplication 167951890" o:spid="_x0000_s1083" style="position:absolute;left:0;text-align:left;margin-left:134.1pt;margin-top:-6.55pt;width:70.85pt;height:70.85pt;z-index:25183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h+zA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C01294B" w14:textId="77777777" w:rsidR="00EC1C92" w:rsidRPr="0050778D" w:rsidRDefault="00EC1C92" w:rsidP="00EC1C92">
                      <w:pPr>
                        <w:jc w:val="center"/>
                      </w:pPr>
                    </w:p>
                  </w:txbxContent>
                </v:textbox>
              </v:shape>
            </w:pict>
          </mc:Fallback>
        </mc:AlternateContent>
      </w:r>
      <w:r w:rsidRPr="00030B15">
        <w:rPr>
          <w:noProof/>
          <w:color w:val="C00000"/>
        </w:rPr>
        <mc:AlternateContent>
          <mc:Choice Requires="wps">
            <w:drawing>
              <wp:anchor distT="0" distB="0" distL="114300" distR="114300" simplePos="0" relativeHeight="251836415" behindDoc="0" locked="0" layoutInCell="1" allowOverlap="1" wp14:anchorId="517124C6" wp14:editId="7C9CA455">
                <wp:simplePos x="0" y="0"/>
                <wp:positionH relativeFrom="column">
                  <wp:posOffset>2401570</wp:posOffset>
                </wp:positionH>
                <wp:positionV relativeFrom="paragraph">
                  <wp:posOffset>-84455</wp:posOffset>
                </wp:positionV>
                <wp:extent cx="900000" cy="900000"/>
                <wp:effectExtent l="0" t="0" r="0" b="0"/>
                <wp:wrapNone/>
                <wp:docPr id="1480132802" name="Multiplication 1480132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03E2AF"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24C6" id="Multiplication 1480132802" o:spid="_x0000_s1084" style="position:absolute;left:0;text-align:left;margin-left:189.1pt;margin-top:-6.65pt;width:70.85pt;height:70.85pt;z-index:25183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bczA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603E2AF" w14:textId="77777777" w:rsidR="00EC1C92" w:rsidRPr="0050778D" w:rsidRDefault="00EC1C92" w:rsidP="00EC1C92">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20593A01" wp14:editId="1A130C36">
            <wp:extent cx="3806190" cy="1711133"/>
            <wp:effectExtent l="0" t="0" r="3810" b="3810"/>
            <wp:docPr id="1111413294" name="Image 1111413294"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0079767" w14:textId="77777777" w:rsidR="00EC1C92" w:rsidRPr="002113C6" w:rsidRDefault="00EC1C92" w:rsidP="00EC1C92">
      <w:r w:rsidRPr="002113C6">
        <w:lastRenderedPageBreak/>
        <w:t xml:space="preserve">L’aspect </w:t>
      </w:r>
    </w:p>
    <w:p w14:paraId="1E483618" w14:textId="3EDDD0A2" w:rsidR="00EC1C92" w:rsidRDefault="00EC1C92" w:rsidP="00EC1C92">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534FEADE" w14:textId="14A336CD" w:rsidR="00EC1C92" w:rsidRPr="00F77445" w:rsidRDefault="00EC1C92" w:rsidP="00EC1C92">
      <w:pPr>
        <w:pStyle w:val="Corpsdetexte"/>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3BF230AC" w14:textId="77777777" w:rsidR="00EC1C92" w:rsidRPr="00205B0E" w:rsidRDefault="00EC1C92" w:rsidP="00EC1C92">
      <w:pPr>
        <w:pStyle w:val="Paragraphedeliste"/>
      </w:pPr>
      <w:r w:rsidRPr="00205B0E">
        <w:t>Tuiles plates en terre cuite ou similaire d’aspect tuile vieillie ;</w:t>
      </w:r>
    </w:p>
    <w:p w14:paraId="55421126" w14:textId="77777777" w:rsidR="00EC1C92" w:rsidRPr="00205B0E" w:rsidRDefault="00EC1C92" w:rsidP="00EC1C92">
      <w:pPr>
        <w:pStyle w:val="Paragraphedeliste"/>
      </w:pPr>
      <w:r w:rsidRPr="00205B0E">
        <w:t>Ardoise ou similaire d’aspect ;</w:t>
      </w:r>
    </w:p>
    <w:p w14:paraId="6298B066" w14:textId="77777777" w:rsidR="00EC1C92" w:rsidRPr="00205B0E" w:rsidRDefault="00EC1C92" w:rsidP="00EC1C92">
      <w:pPr>
        <w:pStyle w:val="Paragraphedeliste"/>
      </w:pPr>
      <w:r w:rsidRPr="00205B0E">
        <w:t>Zinc en cas d’architecture contemporaine ;</w:t>
      </w:r>
    </w:p>
    <w:p w14:paraId="16B431D8" w14:textId="1DE94B63" w:rsidR="00EC1C92" w:rsidRDefault="00EC1C92" w:rsidP="00EC1C92">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19E8D774" w14:textId="77777777" w:rsidR="00EC1C92" w:rsidRPr="002113C6" w:rsidRDefault="00EC1C92" w:rsidP="00EC1C92">
      <w:pPr>
        <w:pStyle w:val="Corpsdetexte"/>
      </w:pPr>
      <w:r w:rsidRPr="002113C6">
        <w:t xml:space="preserve">Sont interdits : </w:t>
      </w:r>
    </w:p>
    <w:p w14:paraId="149E4885" w14:textId="3511A655" w:rsidR="00EC1C92" w:rsidRPr="00D73A00" w:rsidRDefault="00EC1C92" w:rsidP="00EC1C92">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1750E5D1" w14:textId="4AAE6933" w:rsidR="00EC1C92" w:rsidRPr="00D73A00" w:rsidRDefault="00EC1C92" w:rsidP="00EC1C92">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158D520E" w14:textId="77777777" w:rsidR="00EC1C92" w:rsidRDefault="00EC1C92" w:rsidP="00EC1C92">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69918F5E" w14:textId="77777777" w:rsidR="00EC1C92" w:rsidRPr="00D73A00" w:rsidRDefault="00EC1C92" w:rsidP="00EC1C92">
      <w:pPr>
        <w:pStyle w:val="Titre6"/>
      </w:pPr>
      <w:r w:rsidRPr="00D73A00">
        <w:t>4.</w:t>
      </w:r>
      <w:r>
        <w:t>3</w:t>
      </w:r>
      <w:r w:rsidRPr="00D73A00">
        <w:t>.2. Les ouvertures de toiture</w:t>
      </w:r>
    </w:p>
    <w:p w14:paraId="1035F067" w14:textId="47D14AF1" w:rsidR="00EC1C92" w:rsidRDefault="00EC1C92" w:rsidP="00EC1C92">
      <w:r>
        <w:t>Les nouvelles ouvertures sur une construction devront respecter l’ordonnance de la fa</w:t>
      </w:r>
      <w:r w:rsidR="00CC586E">
        <w:t>ç</w:t>
      </w:r>
      <w:r>
        <w:t>ade et, pour les lucarnes, la forme des toitures des constructions avoisinantes.</w:t>
      </w:r>
    </w:p>
    <w:p w14:paraId="00545E70" w14:textId="3387F6C0" w:rsidR="00EC1C92" w:rsidRDefault="00EC1C92" w:rsidP="00EC1C92">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3FB798F3" w14:textId="0371A71D" w:rsidR="00EC1C92" w:rsidRDefault="00EC1C92" w:rsidP="00EC1C92">
      <w:r>
        <w:t>Les ouvertures seront constitu</w:t>
      </w:r>
      <w:r w:rsidR="00CC586E">
        <w:t>é</w:t>
      </w:r>
      <w:r>
        <w:t>es par des lucarnes couvertes par un toit d'au moins 2 pans ou en arc de cercle.</w:t>
      </w:r>
    </w:p>
    <w:p w14:paraId="017366D8" w14:textId="65AFF794" w:rsidR="00EC1C92" w:rsidRPr="008036D1" w:rsidRDefault="00EC1C92" w:rsidP="00EC1C92">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433D0FAF" w14:textId="48AF0CE3" w:rsidR="00EC1C92" w:rsidRPr="001E4AAB" w:rsidRDefault="00EC1C92" w:rsidP="00EC1C92">
      <w:pPr>
        <w:spacing w:after="0"/>
      </w:pPr>
      <w:r w:rsidRPr="001E4AAB">
        <w:t>Les</w:t>
      </w:r>
      <w:r w:rsidRPr="008036D1">
        <w:t xml:space="preserve"> </w:t>
      </w:r>
      <w:r w:rsidRPr="001E4AAB">
        <w:t xml:space="preserve">châssis de toit devront </w:t>
      </w:r>
      <w:r w:rsidR="00CC586E">
        <w:t>ê</w:t>
      </w:r>
      <w:r w:rsidRPr="001E4AAB">
        <w:t>tre :</w:t>
      </w:r>
    </w:p>
    <w:p w14:paraId="188F94A7" w14:textId="77777777" w:rsidR="00EC1C92" w:rsidRPr="001E4AAB" w:rsidRDefault="00EC1C92" w:rsidP="00EC1C92">
      <w:pPr>
        <w:pStyle w:val="Corpsdetexte"/>
        <w:spacing w:before="40" w:after="40"/>
        <w:ind w:left="879"/>
      </w:pPr>
      <w:r w:rsidRPr="001E4AAB">
        <w:t>plus hauts que larges</w:t>
      </w:r>
      <w:r>
        <w:t>,</w:t>
      </w:r>
    </w:p>
    <w:p w14:paraId="57469512" w14:textId="4762DA7D" w:rsidR="00EC1C92" w:rsidRPr="001E4AAB" w:rsidRDefault="00EC1C92" w:rsidP="00EC1C92">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49D1BB8A" w14:textId="66BB1400" w:rsidR="00EC1C92" w:rsidRPr="001E4AAB" w:rsidRDefault="00CC586E" w:rsidP="00EC1C92">
      <w:pPr>
        <w:pStyle w:val="Corpsdetexte"/>
        <w:spacing w:before="40" w:after="40"/>
        <w:ind w:left="879"/>
      </w:pPr>
      <w:r>
        <w:t>à</w:t>
      </w:r>
      <w:r w:rsidR="00EC1C92" w:rsidRPr="001E4AAB">
        <w:t xml:space="preserve"> au moins 1m de mur pignon le plus proche</w:t>
      </w:r>
      <w:r w:rsidR="00EC1C92">
        <w:t>,</w:t>
      </w:r>
    </w:p>
    <w:p w14:paraId="0E147B79" w14:textId="557BB10F" w:rsidR="00EC1C92" w:rsidRDefault="00EC1C92" w:rsidP="00EC1C92">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42D1785F" w14:textId="2D9EC4D7" w:rsidR="00EC1C92" w:rsidRDefault="00EC1C92" w:rsidP="00EC1C92">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79039CD0" w14:textId="37FD7158" w:rsidR="00EC1C92" w:rsidRPr="000547E4" w:rsidRDefault="00EC1C92" w:rsidP="00EC1C92">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EC1C92" w14:paraId="47814E4B" w14:textId="77777777" w:rsidTr="00B65ECE">
        <w:trPr>
          <w:trHeight w:val="1304"/>
          <w:jc w:val="center"/>
        </w:trPr>
        <w:tc>
          <w:tcPr>
            <w:tcW w:w="1361" w:type="dxa"/>
          </w:tcPr>
          <w:p w14:paraId="1AA3E2A2" w14:textId="77777777" w:rsidR="00EC1C92" w:rsidRDefault="00EC1C9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7C830E8" wp14:editId="06092474">
                  <wp:extent cx="586740" cy="686088"/>
                  <wp:effectExtent l="0" t="0" r="0" b="0"/>
                  <wp:docPr id="148398011" name="Image 148398011"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C3A1920" w14:textId="77777777" w:rsidR="00EC1C92" w:rsidRDefault="00EC1C9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27C82665" wp14:editId="4475C9A2">
                  <wp:extent cx="534336" cy="685800"/>
                  <wp:effectExtent l="0" t="0" r="0" b="0"/>
                  <wp:docPr id="1365635663" name="Image 1365635663"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7BE2A3E8" w14:textId="77777777" w:rsidR="00EC1C92" w:rsidRDefault="00EC1C9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5C516A1" wp14:editId="250202F8">
                  <wp:extent cx="530658" cy="685800"/>
                  <wp:effectExtent l="0" t="0" r="3175" b="0"/>
                  <wp:docPr id="1720700034" name="Image 1720700034"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0B6FFD4" w14:textId="77777777" w:rsidR="00EC1C92" w:rsidRDefault="00EC1C92"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938ADE6" wp14:editId="6E74272B">
                  <wp:extent cx="490855" cy="685108"/>
                  <wp:effectExtent l="0" t="0" r="4445" b="1270"/>
                  <wp:docPr id="1878324122" name="Image 1878324122"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EC1C92" w14:paraId="4C8C2338" w14:textId="77777777" w:rsidTr="00B65ECE">
        <w:trPr>
          <w:trHeight w:val="1304"/>
          <w:jc w:val="center"/>
        </w:trPr>
        <w:tc>
          <w:tcPr>
            <w:tcW w:w="1361" w:type="dxa"/>
          </w:tcPr>
          <w:p w14:paraId="46A56AC3" w14:textId="77777777" w:rsidR="00EC1C92" w:rsidRDefault="00EC1C92" w:rsidP="00B65ECE">
            <w:pPr>
              <w:jc w:val="center"/>
            </w:pPr>
            <w:r w:rsidRPr="00030B15">
              <w:rPr>
                <w:noProof/>
                <w:color w:val="C00000"/>
              </w:rPr>
              <mc:AlternateContent>
                <mc:Choice Requires="wps">
                  <w:drawing>
                    <wp:anchor distT="0" distB="0" distL="114300" distR="114300" simplePos="0" relativeHeight="251842559" behindDoc="0" locked="0" layoutInCell="1" allowOverlap="1" wp14:anchorId="790F9BEC" wp14:editId="66DD9DF3">
                      <wp:simplePos x="0" y="0"/>
                      <wp:positionH relativeFrom="column">
                        <wp:posOffset>779705</wp:posOffset>
                      </wp:positionH>
                      <wp:positionV relativeFrom="paragraph">
                        <wp:posOffset>728345</wp:posOffset>
                      </wp:positionV>
                      <wp:extent cx="899795" cy="899795"/>
                      <wp:effectExtent l="0" t="0" r="0" b="0"/>
                      <wp:wrapNone/>
                      <wp:docPr id="1667773337" name="Multiplication 1667773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9795" cy="899795"/>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5B42FB"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F9BEC" id="Multiplication 1667773337" o:spid="_x0000_s1085" style="position:absolute;left:0;text-align:left;margin-left:61.4pt;margin-top:57.35pt;width:70.85pt;height:70.85pt;z-index:251842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" adj="-11796480,,5400" path="m197946,234270r36324,-36324l449898,413574,665525,197946r36324,36324l486221,449898,701849,665525r-36324,36324l449898,486221,234270,701849,197946,665525,413574,449898,197946,234270xe" fillcolor="#c00000" stroked="f" strokeweight="1pt">
                      <v:fill opacity="31354f"/>
                      <v:stroke joinstyle="miter"/>
                      <v:formulas/>
                      <v:path arrowok="t" o:connecttype="custom" o:connectlocs="197946,234270;234270,197946;449898,413574;665525,197946;701849,234270;486221,449898;701849,665525;665525,701849;449898,486221;234270,701849;197946,665525;413574,449898;197946,234270" o:connectangles="0,0,0,0,0,0,0,0,0,0,0,0,0" textboxrect="0,0,899795,899795"/>
                      <o:lock v:ext="edit" aspectratio="t"/>
                      <v:textbox>
                        <w:txbxContent>
                          <w:p w14:paraId="155B42FB" w14:textId="77777777" w:rsidR="00EC1C92" w:rsidRPr="0050778D" w:rsidRDefault="00EC1C92" w:rsidP="00EC1C92">
                            <w:pPr>
                              <w:jc w:val="center"/>
                            </w:pPr>
                          </w:p>
                        </w:txbxContent>
                      </v:textbox>
                    </v:shape>
                  </w:pict>
                </mc:Fallback>
              </mc:AlternateContent>
            </w:r>
            <w:r>
              <w:rPr>
                <w:noProof/>
              </w:rPr>
              <w:drawing>
                <wp:inline distT="0" distB="0" distL="0" distR="0" wp14:anchorId="5F015ECC" wp14:editId="529EAB0C">
                  <wp:extent cx="680085" cy="640080"/>
                  <wp:effectExtent l="0" t="0" r="5715" b="0"/>
                  <wp:docPr id="1545303848" name="Image 154530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2FD9AAC" w14:textId="77777777" w:rsidR="00EC1C92" w:rsidRDefault="00EC1C92" w:rsidP="00B65ECE">
            <w:pPr>
              <w:jc w:val="center"/>
            </w:pPr>
            <w:r>
              <w:rPr>
                <w:noProof/>
              </w:rPr>
              <w:drawing>
                <wp:inline distT="0" distB="0" distL="0" distR="0" wp14:anchorId="2C14DDA0" wp14:editId="37871D0A">
                  <wp:extent cx="640080" cy="640080"/>
                  <wp:effectExtent l="0" t="0" r="0" b="0"/>
                  <wp:docPr id="1584240456" name="Image 15842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6239E89" w14:textId="77777777" w:rsidR="00EC1C92" w:rsidRDefault="00EC1C92" w:rsidP="00B65ECE">
            <w:pPr>
              <w:jc w:val="center"/>
            </w:pPr>
            <w:r>
              <w:rPr>
                <w:noProof/>
              </w:rPr>
              <w:drawing>
                <wp:inline distT="0" distB="0" distL="0" distR="0" wp14:anchorId="5571E146" wp14:editId="0CDC0FB4">
                  <wp:extent cx="611505" cy="645795"/>
                  <wp:effectExtent l="0" t="0" r="0" b="1905"/>
                  <wp:docPr id="574036610" name="Image 57403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F85D6BE" w14:textId="77777777" w:rsidR="00EC1C92" w:rsidRDefault="00EC1C92" w:rsidP="00B65ECE">
            <w:pPr>
              <w:jc w:val="center"/>
            </w:pPr>
            <w:r w:rsidRPr="00030B15">
              <w:rPr>
                <w:noProof/>
                <w:color w:val="C00000"/>
              </w:rPr>
              <mc:AlternateContent>
                <mc:Choice Requires="wps">
                  <w:drawing>
                    <wp:anchor distT="0" distB="0" distL="114300" distR="114300" simplePos="0" relativeHeight="251828223" behindDoc="0" locked="0" layoutInCell="1" allowOverlap="1" wp14:anchorId="715314A0" wp14:editId="1B4B2CB9">
                      <wp:simplePos x="0" y="0"/>
                      <wp:positionH relativeFrom="column">
                        <wp:posOffset>-48260</wp:posOffset>
                      </wp:positionH>
                      <wp:positionV relativeFrom="paragraph">
                        <wp:posOffset>-109220</wp:posOffset>
                      </wp:positionV>
                      <wp:extent cx="900000" cy="900000"/>
                      <wp:effectExtent l="0" t="0" r="0" b="0"/>
                      <wp:wrapNone/>
                      <wp:docPr id="1359723226" name="Multiplication 1359723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909A51"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14A0" id="Multiplication 1359723226" o:spid="_x0000_s1086" style="position:absolute;left:0;text-align:left;margin-left:-3.8pt;margin-top:-8.6pt;width:70.85pt;height:70.85pt;z-index:25182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A909A51" w14:textId="77777777" w:rsidR="00EC1C92" w:rsidRPr="0050778D" w:rsidRDefault="00EC1C92" w:rsidP="00EC1C92">
                            <w:pPr>
                              <w:jc w:val="center"/>
                            </w:pPr>
                          </w:p>
                        </w:txbxContent>
                      </v:textbox>
                    </v:shape>
                  </w:pict>
                </mc:Fallback>
              </mc:AlternateContent>
            </w:r>
            <w:r>
              <w:rPr>
                <w:noProof/>
              </w:rPr>
              <w:drawing>
                <wp:inline distT="0" distB="0" distL="0" distR="0" wp14:anchorId="2DFF6C95" wp14:editId="3AF54C86">
                  <wp:extent cx="777240" cy="640080"/>
                  <wp:effectExtent l="0" t="0" r="0" b="0"/>
                  <wp:docPr id="1528560450" name="Image 15285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EC1C92" w14:paraId="747DE5AD" w14:textId="77777777" w:rsidTr="00B65ECE">
        <w:trPr>
          <w:trHeight w:val="1304"/>
          <w:jc w:val="center"/>
        </w:trPr>
        <w:tc>
          <w:tcPr>
            <w:tcW w:w="1361" w:type="dxa"/>
          </w:tcPr>
          <w:p w14:paraId="37300046" w14:textId="77777777" w:rsidR="00EC1C92" w:rsidRDefault="00EC1C92" w:rsidP="00B65ECE">
            <w:pPr>
              <w:jc w:val="center"/>
            </w:pPr>
            <w:r>
              <w:rPr>
                <w:noProof/>
              </w:rPr>
              <w:drawing>
                <wp:inline distT="0" distB="0" distL="0" distR="0" wp14:anchorId="6F857397" wp14:editId="6DB0498F">
                  <wp:extent cx="680085" cy="594360"/>
                  <wp:effectExtent l="0" t="0" r="5715" b="2540"/>
                  <wp:docPr id="1809371073" name="Image 180937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7874A9B" w14:textId="77777777" w:rsidR="00EC1C92" w:rsidRDefault="00EC1C92" w:rsidP="00B65ECE">
            <w:pPr>
              <w:jc w:val="center"/>
            </w:pPr>
            <w:r>
              <w:rPr>
                <w:noProof/>
              </w:rPr>
              <w:drawing>
                <wp:inline distT="0" distB="0" distL="0" distR="0" wp14:anchorId="1F02EDC2" wp14:editId="4E67FA3A">
                  <wp:extent cx="731520" cy="560070"/>
                  <wp:effectExtent l="0" t="0" r="5080" b="0"/>
                  <wp:docPr id="9087981" name="Image 908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2C45F999" w14:textId="77777777" w:rsidR="00EC1C92" w:rsidRDefault="00EC1C92" w:rsidP="00B65ECE">
            <w:r w:rsidRPr="00030B15">
              <w:rPr>
                <w:noProof/>
                <w:color w:val="C00000"/>
              </w:rPr>
              <mc:AlternateContent>
                <mc:Choice Requires="wps">
                  <w:drawing>
                    <wp:anchor distT="0" distB="0" distL="114300" distR="114300" simplePos="0" relativeHeight="251830271" behindDoc="0" locked="0" layoutInCell="1" allowOverlap="1" wp14:anchorId="05F7593E" wp14:editId="7D274EA6">
                      <wp:simplePos x="0" y="0"/>
                      <wp:positionH relativeFrom="column">
                        <wp:posOffset>-76200</wp:posOffset>
                      </wp:positionH>
                      <wp:positionV relativeFrom="paragraph">
                        <wp:posOffset>-137795</wp:posOffset>
                      </wp:positionV>
                      <wp:extent cx="900000" cy="900000"/>
                      <wp:effectExtent l="0" t="0" r="0" b="0"/>
                      <wp:wrapNone/>
                      <wp:docPr id="1884837004" name="Multiplication 1884837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B1F0E"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593E" id="Multiplication 1884837004" o:spid="_x0000_s1087" style="position:absolute;left:0;text-align:left;margin-left:-6pt;margin-top:-10.85pt;width:70.85pt;height:70.85pt;z-index:25183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1Vyg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0AB1F0E" w14:textId="77777777" w:rsidR="00EC1C92" w:rsidRPr="0050778D" w:rsidRDefault="00EC1C92" w:rsidP="00EC1C92">
                            <w:pPr>
                              <w:jc w:val="center"/>
                            </w:pPr>
                          </w:p>
                        </w:txbxContent>
                      </v:textbox>
                    </v:shape>
                  </w:pict>
                </mc:Fallback>
              </mc:AlternateContent>
            </w:r>
            <w:r>
              <w:rPr>
                <w:noProof/>
              </w:rPr>
              <w:drawing>
                <wp:inline distT="0" distB="0" distL="0" distR="0" wp14:anchorId="6801402C" wp14:editId="1307BA38">
                  <wp:extent cx="720089" cy="588645"/>
                  <wp:effectExtent l="0" t="0" r="4445" b="0"/>
                  <wp:docPr id="943012128" name="Image 9430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3851B88" w14:textId="77777777" w:rsidR="00EC1C92" w:rsidRDefault="00EC1C92" w:rsidP="00B65ECE">
            <w:r w:rsidRPr="00030B15">
              <w:rPr>
                <w:noProof/>
                <w:color w:val="C00000"/>
              </w:rPr>
              <mc:AlternateContent>
                <mc:Choice Requires="wps">
                  <w:drawing>
                    <wp:anchor distT="0" distB="0" distL="114300" distR="114300" simplePos="0" relativeHeight="251829247" behindDoc="0" locked="0" layoutInCell="1" allowOverlap="1" wp14:anchorId="2A7FAED7" wp14:editId="7F63464B">
                      <wp:simplePos x="0" y="0"/>
                      <wp:positionH relativeFrom="column">
                        <wp:posOffset>-45085</wp:posOffset>
                      </wp:positionH>
                      <wp:positionV relativeFrom="paragraph">
                        <wp:posOffset>-137795</wp:posOffset>
                      </wp:positionV>
                      <wp:extent cx="900000" cy="900000"/>
                      <wp:effectExtent l="0" t="0" r="0" b="0"/>
                      <wp:wrapNone/>
                      <wp:docPr id="382750849" name="Multiplication 382750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CA9D2B"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AED7" id="Multiplication 382750849" o:spid="_x0000_s1088" style="position:absolute;left:0;text-align:left;margin-left:-3.55pt;margin-top:-10.85pt;width:70.85pt;height:70.8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QY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2Si6xqslVvsHxxzmJvZW3DZULQvw&#10;4QEclQEVGE2icE+L0rgtOXY7zmp0v966j/7UTGTlbEtToOT+5xqc5Ex/NtRml8PxOI6NdBifno/o&#10;4I4ty2OLWbdzpIKiwiR2aRv9gz5slcP2mQbWLL5KJjCC3i65CO5wmIc8nWjkCTmbJTcaFRbCwjxa&#10;EcGj0LGyn3bP4GzXMoF67Q4PE6Nrgizyi2+MNDhbB1RNX5pZ1+4X0JhJtdSNxDjHjs/J62VwT38D&#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03S0GM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9CA9D2B" w14:textId="77777777" w:rsidR="00EC1C92" w:rsidRPr="0050778D" w:rsidRDefault="00EC1C92" w:rsidP="00EC1C92">
                            <w:pPr>
                              <w:jc w:val="center"/>
                            </w:pPr>
                          </w:p>
                        </w:txbxContent>
                      </v:textbox>
                    </v:shape>
                  </w:pict>
                </mc:Fallback>
              </mc:AlternateContent>
            </w:r>
            <w:r>
              <w:rPr>
                <w:noProof/>
              </w:rPr>
              <w:drawing>
                <wp:inline distT="0" distB="0" distL="0" distR="0" wp14:anchorId="1E8CA36F" wp14:editId="14669A4A">
                  <wp:extent cx="737235" cy="571500"/>
                  <wp:effectExtent l="0" t="0" r="0" b="0"/>
                  <wp:docPr id="261245097" name="Image 26124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EC1C92" w14:paraId="38742AFD" w14:textId="77777777" w:rsidTr="00B65ECE">
        <w:trPr>
          <w:trHeight w:val="1304"/>
          <w:jc w:val="center"/>
        </w:trPr>
        <w:tc>
          <w:tcPr>
            <w:tcW w:w="1361" w:type="dxa"/>
          </w:tcPr>
          <w:p w14:paraId="1CE123AC" w14:textId="77777777" w:rsidR="00EC1C92" w:rsidRDefault="00EC1C92" w:rsidP="00B65ECE">
            <w:pPr>
              <w:jc w:val="center"/>
            </w:pPr>
            <w:r w:rsidRPr="00030B15">
              <w:rPr>
                <w:noProof/>
                <w:color w:val="C00000"/>
              </w:rPr>
              <mc:AlternateContent>
                <mc:Choice Requires="wps">
                  <w:drawing>
                    <wp:anchor distT="0" distB="0" distL="114300" distR="114300" simplePos="0" relativeHeight="251834367" behindDoc="0" locked="0" layoutInCell="1" allowOverlap="1" wp14:anchorId="3F39CEDE" wp14:editId="27C1E727">
                      <wp:simplePos x="0" y="0"/>
                      <wp:positionH relativeFrom="column">
                        <wp:posOffset>-76200</wp:posOffset>
                      </wp:positionH>
                      <wp:positionV relativeFrom="paragraph">
                        <wp:posOffset>-95885</wp:posOffset>
                      </wp:positionV>
                      <wp:extent cx="900000" cy="900000"/>
                      <wp:effectExtent l="0" t="0" r="0" b="0"/>
                      <wp:wrapNone/>
                      <wp:docPr id="516307642" name="Multiplication 516307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02756D"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CEDE" id="Multiplication 516307642" o:spid="_x0000_s1089" style="position:absolute;left:0;text-align:left;margin-left:-6pt;margin-top:-7.55pt;width:70.85pt;height:70.85pt;z-index:25183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302756D" w14:textId="77777777" w:rsidR="00EC1C92" w:rsidRPr="0050778D" w:rsidRDefault="00EC1C92" w:rsidP="00EC1C92">
                            <w:pPr>
                              <w:jc w:val="center"/>
                            </w:pPr>
                          </w:p>
                        </w:txbxContent>
                      </v:textbox>
                    </v:shape>
                  </w:pict>
                </mc:Fallback>
              </mc:AlternateContent>
            </w:r>
            <w:r>
              <w:rPr>
                <w:noProof/>
              </w:rPr>
              <w:drawing>
                <wp:inline distT="0" distB="0" distL="0" distR="0" wp14:anchorId="54CD881A" wp14:editId="6BEB2B7A">
                  <wp:extent cx="680085" cy="588645"/>
                  <wp:effectExtent l="0" t="0" r="5715" b="0"/>
                  <wp:docPr id="1737387579" name="Image 173738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42240B3" w14:textId="77777777" w:rsidR="00EC1C92" w:rsidRDefault="00EC1C92" w:rsidP="00B65ECE">
            <w:pPr>
              <w:jc w:val="center"/>
            </w:pPr>
            <w:r w:rsidRPr="00030B15">
              <w:rPr>
                <w:noProof/>
                <w:color w:val="C00000"/>
              </w:rPr>
              <mc:AlternateContent>
                <mc:Choice Requires="wps">
                  <w:drawing>
                    <wp:anchor distT="0" distB="0" distL="114300" distR="114300" simplePos="0" relativeHeight="251833343" behindDoc="0" locked="0" layoutInCell="1" allowOverlap="1" wp14:anchorId="37EFE5F3" wp14:editId="09557412">
                      <wp:simplePos x="0" y="0"/>
                      <wp:positionH relativeFrom="column">
                        <wp:posOffset>-81915</wp:posOffset>
                      </wp:positionH>
                      <wp:positionV relativeFrom="paragraph">
                        <wp:posOffset>-118745</wp:posOffset>
                      </wp:positionV>
                      <wp:extent cx="900000" cy="900000"/>
                      <wp:effectExtent l="0" t="0" r="0" b="0"/>
                      <wp:wrapNone/>
                      <wp:docPr id="80179427" name="Multiplication 80179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AAA541"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E5F3" id="Multiplication 80179427" o:spid="_x0000_s1090" style="position:absolute;left:0;text-align:left;margin-left:-6.45pt;margin-top:-9.35pt;width:70.85pt;height:70.85pt;z-index:251833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FAAA541" w14:textId="77777777" w:rsidR="00EC1C92" w:rsidRPr="0050778D" w:rsidRDefault="00EC1C92" w:rsidP="00EC1C92">
                            <w:pPr>
                              <w:jc w:val="center"/>
                            </w:pPr>
                          </w:p>
                        </w:txbxContent>
                      </v:textbox>
                    </v:shape>
                  </w:pict>
                </mc:Fallback>
              </mc:AlternateContent>
            </w:r>
            <w:r>
              <w:rPr>
                <w:noProof/>
              </w:rPr>
              <w:drawing>
                <wp:inline distT="0" distB="0" distL="0" distR="0" wp14:anchorId="2E529362" wp14:editId="30ECDCF6">
                  <wp:extent cx="874395" cy="645795"/>
                  <wp:effectExtent l="0" t="0" r="1905" b="1905"/>
                  <wp:docPr id="1678681733" name="Image 167868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118C3E2" w14:textId="77777777" w:rsidR="00EC1C92" w:rsidRDefault="00EC1C92" w:rsidP="00B65ECE">
            <w:r w:rsidRPr="00030B15">
              <w:rPr>
                <w:noProof/>
                <w:color w:val="C00000"/>
              </w:rPr>
              <mc:AlternateContent>
                <mc:Choice Requires="wps">
                  <w:drawing>
                    <wp:anchor distT="0" distB="0" distL="114300" distR="114300" simplePos="0" relativeHeight="251831295" behindDoc="0" locked="0" layoutInCell="1" allowOverlap="1" wp14:anchorId="09E5925A" wp14:editId="472C3706">
                      <wp:simplePos x="0" y="0"/>
                      <wp:positionH relativeFrom="column">
                        <wp:posOffset>-76200</wp:posOffset>
                      </wp:positionH>
                      <wp:positionV relativeFrom="paragraph">
                        <wp:posOffset>-118745</wp:posOffset>
                      </wp:positionV>
                      <wp:extent cx="900000" cy="900000"/>
                      <wp:effectExtent l="0" t="0" r="0" b="0"/>
                      <wp:wrapNone/>
                      <wp:docPr id="1617106440" name="Multiplication 1617106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3203B0"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925A" id="Multiplication 1617106440" o:spid="_x0000_s1091" style="position:absolute;left:0;text-align:left;margin-left:-6pt;margin-top:-9.35pt;width:70.85pt;height:70.85pt;z-index:25183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HNULw/MAgAAAA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83203B0" w14:textId="77777777" w:rsidR="00EC1C92" w:rsidRPr="0050778D" w:rsidRDefault="00EC1C92" w:rsidP="00EC1C92">
                            <w:pPr>
                              <w:jc w:val="center"/>
                            </w:pPr>
                          </w:p>
                        </w:txbxContent>
                      </v:textbox>
                    </v:shape>
                  </w:pict>
                </mc:Fallback>
              </mc:AlternateContent>
            </w:r>
            <w:r>
              <w:rPr>
                <w:noProof/>
              </w:rPr>
              <w:drawing>
                <wp:inline distT="0" distB="0" distL="0" distR="0" wp14:anchorId="0647C117" wp14:editId="09C75604">
                  <wp:extent cx="702945" cy="651510"/>
                  <wp:effectExtent l="0" t="0" r="0" b="0"/>
                  <wp:docPr id="1773093854" name="Image 177309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E1F7910" w14:textId="77777777" w:rsidR="00EC1C92" w:rsidRDefault="00EC1C92" w:rsidP="00B65ECE">
            <w:r w:rsidRPr="00030B15">
              <w:rPr>
                <w:noProof/>
                <w:color w:val="C00000"/>
              </w:rPr>
              <mc:AlternateContent>
                <mc:Choice Requires="wps">
                  <w:drawing>
                    <wp:anchor distT="0" distB="0" distL="114300" distR="114300" simplePos="0" relativeHeight="251832319" behindDoc="0" locked="0" layoutInCell="1" allowOverlap="1" wp14:anchorId="3F3B95F2" wp14:editId="6BF42B1F">
                      <wp:simplePos x="0" y="0"/>
                      <wp:positionH relativeFrom="column">
                        <wp:posOffset>-45720</wp:posOffset>
                      </wp:positionH>
                      <wp:positionV relativeFrom="paragraph">
                        <wp:posOffset>-118745</wp:posOffset>
                      </wp:positionV>
                      <wp:extent cx="900000" cy="900000"/>
                      <wp:effectExtent l="0" t="0" r="0" b="0"/>
                      <wp:wrapNone/>
                      <wp:docPr id="1890743631" name="Multiplication 1890743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D49A0C" w14:textId="77777777" w:rsidR="00EC1C92" w:rsidRPr="0050778D" w:rsidRDefault="00EC1C92" w:rsidP="00EC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95F2" id="Multiplication 1890743631" o:spid="_x0000_s1092" style="position:absolute;left:0;text-align:left;margin-left:-3.6pt;margin-top:-9.35pt;width:70.85pt;height:70.85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ZC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2D49A0C" w14:textId="77777777" w:rsidR="00EC1C92" w:rsidRPr="0050778D" w:rsidRDefault="00EC1C92" w:rsidP="00EC1C92">
                            <w:pPr>
                              <w:jc w:val="center"/>
                            </w:pPr>
                          </w:p>
                        </w:txbxContent>
                      </v:textbox>
                    </v:shape>
                  </w:pict>
                </mc:Fallback>
              </mc:AlternateContent>
            </w:r>
            <w:r>
              <w:rPr>
                <w:noProof/>
              </w:rPr>
              <w:drawing>
                <wp:inline distT="0" distB="0" distL="0" distR="0" wp14:anchorId="112725AC" wp14:editId="25DCF00F">
                  <wp:extent cx="714375" cy="628650"/>
                  <wp:effectExtent l="0" t="0" r="0" b="6350"/>
                  <wp:docPr id="824668846" name="Image 82466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A1ED05" w14:textId="07D2CDB3" w:rsidR="00EC1C92" w:rsidRPr="00D73A00" w:rsidRDefault="00EC1C92" w:rsidP="00EC1C92">
      <w:pPr>
        <w:pStyle w:val="Titre6"/>
      </w:pPr>
      <w:r w:rsidRPr="00D73A00">
        <w:t>4.</w:t>
      </w:r>
      <w:r>
        <w:t>3</w:t>
      </w:r>
      <w:r w:rsidRPr="00D73A00">
        <w:t>.3. Les toitures de v</w:t>
      </w:r>
      <w:r w:rsidR="00CC586E">
        <w:t>é</w:t>
      </w:r>
      <w:r w:rsidRPr="00D73A00">
        <w:t>randas</w:t>
      </w:r>
    </w:p>
    <w:p w14:paraId="6E0ED319" w14:textId="31C70F5A" w:rsidR="00EC1C92" w:rsidRPr="009C0305" w:rsidRDefault="00EC1C92" w:rsidP="00EC1C92">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49C550B4" w14:textId="0B3E6110" w:rsidR="00EC1C92" w:rsidRPr="009C0305" w:rsidRDefault="00EC1C92" w:rsidP="00EC1C92">
      <w:pPr>
        <w:pStyle w:val="Corpsdetexte"/>
        <w:spacing w:before="40" w:after="40"/>
        <w:ind w:left="879"/>
      </w:pPr>
      <w:r w:rsidRPr="009C0305">
        <w:t xml:space="preserve">soit </w:t>
      </w:r>
      <w:r w:rsidR="00CC586E">
        <w:t>à</w:t>
      </w:r>
      <w:r w:rsidRPr="009C0305">
        <w:t xml:space="preserve"> la construction existante</w:t>
      </w:r>
      <w:r>
        <w:t>,</w:t>
      </w:r>
    </w:p>
    <w:p w14:paraId="31B5F583" w14:textId="5D973E83" w:rsidR="00EC1C92" w:rsidRPr="009C0305" w:rsidRDefault="00EC1C92" w:rsidP="00EC1C92">
      <w:pPr>
        <w:pStyle w:val="Corpsdetexte"/>
        <w:spacing w:before="40" w:after="40"/>
        <w:ind w:left="879"/>
      </w:pPr>
      <w:r w:rsidRPr="009C0305">
        <w:t xml:space="preserve">soit aux </w:t>
      </w:r>
      <w:r>
        <w:t>profils de la fa</w:t>
      </w:r>
      <w:r w:rsidR="00CC586E">
        <w:t>ç</w:t>
      </w:r>
      <w:r>
        <w:t>ade de la v</w:t>
      </w:r>
      <w:r w:rsidR="00CC586E">
        <w:t>é</w:t>
      </w:r>
      <w:r>
        <w:t>randa.</w:t>
      </w:r>
    </w:p>
    <w:p w14:paraId="2C98808D" w14:textId="33EBA328" w:rsidR="00EC1C92" w:rsidRPr="00D73A00" w:rsidRDefault="00EC1C92" w:rsidP="00EC1C92">
      <w:pPr>
        <w:pStyle w:val="Titre6"/>
      </w:pPr>
      <w:r w:rsidRPr="00D73A00">
        <w:t>4.</w:t>
      </w:r>
      <w:r>
        <w:t>3</w:t>
      </w:r>
      <w:r w:rsidRPr="00D73A00">
        <w:t>.4. Dispositions particuli</w:t>
      </w:r>
      <w:r w:rsidR="00CC586E">
        <w:t>è</w:t>
      </w:r>
      <w:r w:rsidRPr="00D73A00">
        <w:t>res</w:t>
      </w:r>
    </w:p>
    <w:p w14:paraId="71887284" w14:textId="112D516D" w:rsidR="00EC1C92" w:rsidRPr="002113C6" w:rsidRDefault="00EC1C92" w:rsidP="00EC1C92">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1A9E353B" w14:textId="24A9C4B2" w:rsidR="00EC1C92" w:rsidRPr="002113C6" w:rsidRDefault="00EC1C92" w:rsidP="00EC1C92">
      <w:r w:rsidRPr="002113C6">
        <w:lastRenderedPageBreak/>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426CD4E7" w14:textId="3005C80E" w:rsidR="00EC1C92" w:rsidRPr="002113C6" w:rsidRDefault="00EC1C92" w:rsidP="00EC1C92">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64306BCC" w14:textId="70FB3A36" w:rsidR="00EC1C92" w:rsidRDefault="00EC1C92" w:rsidP="00EC1C92">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30A44EB2" w14:textId="77777777" w:rsidR="00EC1C92" w:rsidRPr="003C27FD" w:rsidRDefault="00EC1C92" w:rsidP="00EC1C92"/>
    <w:p w14:paraId="2A6BD77C" w14:textId="5FBC33CD" w:rsidR="00EC1C92" w:rsidRPr="00EE0A8B" w:rsidRDefault="00EC1C92" w:rsidP="00EC1C92">
      <w:pPr>
        <w:pStyle w:val="Titre4"/>
      </w:pPr>
      <w:r>
        <w:t>4.4 Caract</w:t>
      </w:r>
      <w:r w:rsidR="00CC586E">
        <w:t>é</w:t>
      </w:r>
      <w:r>
        <w:t xml:space="preserve">ristiques des </w:t>
      </w:r>
      <w:r w:rsidR="00CC586E">
        <w:t>é</w:t>
      </w:r>
      <w:r w:rsidRPr="00EE0A8B">
        <w:t>l</w:t>
      </w:r>
      <w:r w:rsidR="00CC586E">
        <w:t>é</w:t>
      </w:r>
      <w:r w:rsidRPr="00EE0A8B">
        <w:t>ments techniques</w:t>
      </w:r>
    </w:p>
    <w:p w14:paraId="06367B34" w14:textId="77777777" w:rsidR="00EC1C92" w:rsidRPr="00F20373" w:rsidRDefault="00EC1C92" w:rsidP="00EC1C92">
      <w:pPr>
        <w:pStyle w:val="Titre6"/>
      </w:pPr>
      <w:r>
        <w:t xml:space="preserve">4.4.1 </w:t>
      </w:r>
      <w:r w:rsidRPr="00F20373">
        <w:t>Les descentes d’eaux pluviales</w:t>
      </w:r>
      <w:r>
        <w:t> :</w:t>
      </w:r>
    </w:p>
    <w:p w14:paraId="7321347B" w14:textId="093824B2" w:rsidR="00EC1C92" w:rsidRPr="00E95FB4" w:rsidRDefault="00EC1C92" w:rsidP="00EC1C92">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5BE75488" w14:textId="59DB76AF" w:rsidR="00EC1C92" w:rsidRPr="00E95FB4" w:rsidRDefault="00EC1C92" w:rsidP="00EC1C92">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54A2DD5E" w14:textId="63A7F481" w:rsidR="00EC1C92" w:rsidRPr="00E95FB4" w:rsidRDefault="00EC1C92" w:rsidP="00EC1C92">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07133193" w14:textId="77777777" w:rsidR="00EC1C92" w:rsidRPr="00E95FB4" w:rsidRDefault="00EC1C92" w:rsidP="00EC1C92">
      <w:pPr>
        <w:pStyle w:val="Titre6"/>
      </w:pPr>
      <w:r>
        <w:t xml:space="preserve">4.4.2 </w:t>
      </w:r>
      <w:r w:rsidRPr="00E95FB4">
        <w:t>Les rampes de parking</w:t>
      </w:r>
      <w:r>
        <w:t> :</w:t>
      </w:r>
    </w:p>
    <w:p w14:paraId="06618064" w14:textId="0955768C" w:rsidR="00EC1C92" w:rsidRPr="00E95FB4" w:rsidRDefault="00EC1C92" w:rsidP="00EC1C92">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5872157" w14:textId="53CCA7FD" w:rsidR="00EC1C92" w:rsidRPr="00856529" w:rsidRDefault="00EC1C92" w:rsidP="00EC1C92">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0C16FC79" w14:textId="38D31480" w:rsidR="00EC1C92" w:rsidRPr="00E95FB4" w:rsidRDefault="00EC1C92" w:rsidP="00EC1C92">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68E056B7" w14:textId="303351BB" w:rsidR="00EC1C92" w:rsidRPr="00653445" w:rsidRDefault="00EC1C92" w:rsidP="00EC1C92">
      <w:pPr>
        <w:pStyle w:val="Titre6"/>
      </w:pPr>
      <w:r>
        <w:t xml:space="preserve">4.4.4 </w:t>
      </w:r>
      <w:r w:rsidRPr="00F20373">
        <w:t xml:space="preserve">Les </w:t>
      </w:r>
      <w:r w:rsidR="00CC586E">
        <w:t>é</w:t>
      </w:r>
      <w:r w:rsidRPr="00F20373">
        <w:t>dicules et gaines techniques</w:t>
      </w:r>
      <w:r>
        <w:t> :</w:t>
      </w:r>
    </w:p>
    <w:p w14:paraId="016BA37E" w14:textId="74668F28" w:rsidR="00EC1C92" w:rsidRPr="00E95FB4" w:rsidRDefault="00EC1C92" w:rsidP="00EC1C92">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196BD9AA" w14:textId="43F1EC71" w:rsidR="00EC1C92" w:rsidRPr="00E95FB4" w:rsidRDefault="00EC1C92" w:rsidP="00EC1C92">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598A0DC6" w14:textId="6B4BAC9F" w:rsidR="00EC1C92" w:rsidRPr="00F20373" w:rsidRDefault="00EC1C92" w:rsidP="00EC1C92">
      <w:pPr>
        <w:pStyle w:val="Titre6"/>
      </w:pPr>
      <w:r>
        <w:t xml:space="preserve">4.4.5 </w:t>
      </w:r>
      <w:r w:rsidRPr="00F20373">
        <w:t>Les d</w:t>
      </w:r>
      <w:r w:rsidR="00CC586E">
        <w:t>é</w:t>
      </w:r>
      <w:r w:rsidRPr="00F20373">
        <w:t>voiements des conduits de chemin</w:t>
      </w:r>
      <w:r w:rsidR="00CC586E">
        <w:t>é</w:t>
      </w:r>
      <w:r w:rsidRPr="00F20373">
        <w:t>e</w:t>
      </w:r>
      <w:r>
        <w:t> :</w:t>
      </w:r>
    </w:p>
    <w:p w14:paraId="203F410E" w14:textId="6A4AE8F7" w:rsidR="00EC1C92" w:rsidRPr="00E95FB4" w:rsidRDefault="00EC1C92" w:rsidP="00EC1C92">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35AF8955" w14:textId="6A34A131" w:rsidR="00EC1C92" w:rsidRPr="00E95FB4" w:rsidRDefault="00EC1C92" w:rsidP="00EC1C92">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2A345427" w14:textId="77777777" w:rsidR="00EC1C92" w:rsidRPr="00F20373" w:rsidRDefault="00EC1C92" w:rsidP="00EC1C92">
      <w:pPr>
        <w:pStyle w:val="Titre6"/>
      </w:pPr>
      <w:r>
        <w:t xml:space="preserve">4.4.6 </w:t>
      </w:r>
      <w:r w:rsidRPr="00F20373">
        <w:t>Les antennes</w:t>
      </w:r>
      <w:r>
        <w:t> :</w:t>
      </w:r>
    </w:p>
    <w:p w14:paraId="348D2094" w14:textId="42B7E391" w:rsidR="00EC1C92" w:rsidRPr="00E95FB4" w:rsidRDefault="00EC1C92" w:rsidP="00EC1C92">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2527A163" w14:textId="18F16C07" w:rsidR="00EC1C92" w:rsidRPr="00E95FB4" w:rsidRDefault="00EC1C92" w:rsidP="00EC1C92">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7C6721B6" w14:textId="330EF733" w:rsidR="00EC1C92" w:rsidRPr="00E95FB4" w:rsidRDefault="00EC1C92" w:rsidP="00EC1C92">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1B853FA7" w14:textId="125C8C6C" w:rsidR="00EC1C92" w:rsidRPr="00E95FB4" w:rsidRDefault="00EC1C92" w:rsidP="00EC1C92">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61E798CC" w14:textId="73293BE7" w:rsidR="00EC1C92" w:rsidRPr="00F20373" w:rsidRDefault="00EC1C92" w:rsidP="00EC1C92">
      <w:pPr>
        <w:pStyle w:val="Titre6"/>
      </w:pPr>
      <w:r>
        <w:t xml:space="preserve">4.4.7 </w:t>
      </w:r>
      <w:r w:rsidRPr="00F20373">
        <w:t>Les panneaux solaires ou photovoltaïques</w:t>
      </w:r>
      <w:r>
        <w:t xml:space="preserve"> </w:t>
      </w:r>
      <w:r w:rsidR="00CC586E">
        <w:t>à</w:t>
      </w:r>
      <w:r>
        <w:t xml:space="preserve"> usage domestique :</w:t>
      </w:r>
    </w:p>
    <w:p w14:paraId="0CDDAD9E" w14:textId="4F122FCF" w:rsidR="00EC1C92" w:rsidRPr="00E95FB4" w:rsidRDefault="00EC1C92" w:rsidP="00EC1C92">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2F5A4244" w14:textId="01DEEACF" w:rsidR="00EC1C92" w:rsidRPr="00E95FB4" w:rsidRDefault="00EC1C92" w:rsidP="00EC1C92">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34AD0990" w14:textId="30C3A043" w:rsidR="00EC1C92" w:rsidRPr="00EE59F8" w:rsidRDefault="00EC1C92" w:rsidP="00EC1C92">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6D54B180" w14:textId="77777777" w:rsidR="00EC1C92" w:rsidRPr="00EE59F8" w:rsidRDefault="00EC1C92" w:rsidP="00EC1C92">
      <w:pPr>
        <w:pStyle w:val="Corpsdetexte"/>
        <w:spacing w:before="40" w:after="0"/>
        <w:rPr>
          <w:sz w:val="15"/>
          <w:szCs w:val="21"/>
        </w:rPr>
      </w:pPr>
      <w:r w:rsidRPr="00EE59F8">
        <w:rPr>
          <w:sz w:val="15"/>
          <w:szCs w:val="21"/>
        </w:rPr>
        <w:lastRenderedPageBreak/>
        <w:t>d’aspect mat et non brillant ;</w:t>
      </w:r>
    </w:p>
    <w:p w14:paraId="652A73AF" w14:textId="606B96C3" w:rsidR="00EC1C92" w:rsidRPr="00EE59F8" w:rsidRDefault="00EC1C92" w:rsidP="00EC1C9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28A4E7E7" w14:textId="17DB53A1" w:rsidR="00EC1C92" w:rsidRPr="00EE59F8" w:rsidRDefault="00EC1C92" w:rsidP="00EC1C9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59614EE6" w14:textId="3B040EE0" w:rsidR="00EC1C92" w:rsidRPr="00EE59F8" w:rsidRDefault="00EC1C92" w:rsidP="00EC1C92">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051CC06C" w14:textId="2544CD8F" w:rsidR="00EC1C92" w:rsidRPr="00F20373" w:rsidRDefault="00EC1C92" w:rsidP="00EC1C92">
      <w:pPr>
        <w:pStyle w:val="Titre6"/>
      </w:pPr>
      <w:r>
        <w:t xml:space="preserve">4.4.8 </w:t>
      </w:r>
      <w:r w:rsidRPr="00F20373">
        <w:t xml:space="preserve">Les pompes </w:t>
      </w:r>
      <w:r w:rsidR="00CC586E">
        <w:t>à</w:t>
      </w:r>
      <w:r w:rsidRPr="00F20373">
        <w:t xml:space="preserve"> chaleur, climatiseurs et autres appareils</w:t>
      </w:r>
      <w:r>
        <w:t> :</w:t>
      </w:r>
    </w:p>
    <w:p w14:paraId="3B0EB42B" w14:textId="29FF7D34" w:rsidR="00EC1C92" w:rsidRPr="00E95FB4" w:rsidRDefault="00EC1C92" w:rsidP="00EC1C92">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3E22B3A8" w14:textId="5E472C14" w:rsidR="00EC1C92" w:rsidRPr="00E95FB4" w:rsidRDefault="00EC1C92" w:rsidP="00EC1C92">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54530C4C" w14:textId="30B68F5A" w:rsidR="00EC1C92" w:rsidRDefault="00EC1C92" w:rsidP="00EC1C92">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110B9867" w14:textId="77777777" w:rsidR="00EC1C92" w:rsidRPr="00E95FB4" w:rsidRDefault="00EC1C92" w:rsidP="00EC1C92">
      <w:pPr>
        <w:rPr>
          <w:sz w:val="15"/>
          <w:szCs w:val="15"/>
        </w:rPr>
      </w:pPr>
    </w:p>
    <w:p w14:paraId="04E26444" w14:textId="17F265B1" w:rsidR="00EC1C92" w:rsidRPr="00E24397" w:rsidRDefault="00EC1C92" w:rsidP="00EC1C92">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7C2D24B2" w14:textId="1792CB56" w:rsidR="00EC1C92" w:rsidRDefault="00EC1C92" w:rsidP="00EC1C92">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EC1C92" w14:paraId="335BCFDB" w14:textId="77777777" w:rsidTr="00B65ECE">
        <w:tc>
          <w:tcPr>
            <w:tcW w:w="6639" w:type="dxa"/>
            <w:shd w:val="clear" w:color="auto" w:fill="F2F2F2" w:themeFill="background1" w:themeFillShade="F2"/>
          </w:tcPr>
          <w:p w14:paraId="6AE5B001" w14:textId="69F04CE0" w:rsidR="00EC1C92" w:rsidRPr="00205B0E" w:rsidRDefault="00EC1C92"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089E136C" w14:textId="46A265B5" w:rsidR="00EC1C92" w:rsidRDefault="00EC1C92"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6441D22F" w14:textId="1AAED20B" w:rsidR="00EC1C92" w:rsidRDefault="00EC1C92" w:rsidP="00EC1C92">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4C2935CE" w14:textId="0506E3D1" w:rsidR="00EC1C92" w:rsidRDefault="00EC1C92" w:rsidP="00EC1C92">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1,80m. chaque palier sera d</w:t>
      </w:r>
      <w:r w:rsidR="00CC586E">
        <w:t>é</w:t>
      </w:r>
      <w:r>
        <w:t>limit</w:t>
      </w:r>
      <w:r w:rsidR="00CC586E">
        <w:t>é</w:t>
      </w:r>
      <w:r>
        <w:t xml:space="preserve"> par un pilier.</w:t>
      </w:r>
    </w:p>
    <w:p w14:paraId="64020CC8" w14:textId="10394DF0" w:rsidR="00EC1C92" w:rsidRDefault="00EC1C92" w:rsidP="00EC1C92">
      <w:r>
        <w:t>La finition des enduits sera taloch</w:t>
      </w:r>
      <w:r w:rsidR="00CC586E">
        <w:t>é</w:t>
      </w:r>
      <w:r>
        <w:t>e, feutr</w:t>
      </w:r>
      <w:r w:rsidR="00CC586E">
        <w:t>é</w:t>
      </w:r>
      <w:r>
        <w:t>e, liss</w:t>
      </w:r>
      <w:r w:rsidR="00CC586E">
        <w:t>é</w:t>
      </w:r>
      <w:r>
        <w:t xml:space="preserve">e. </w:t>
      </w:r>
    </w:p>
    <w:p w14:paraId="3DB1328B" w14:textId="673C1412" w:rsidR="00EC1C92" w:rsidRDefault="00EC1C92" w:rsidP="00EC1C92">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51ECC8D3" w14:textId="44173C46" w:rsidR="00EC1C92" w:rsidRDefault="00EC1C92" w:rsidP="00EC1C92">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03E127B0" w14:textId="6BA0A769" w:rsidR="00EC1C92" w:rsidRDefault="00EC1C92" w:rsidP="00EC1C92">
      <w:r>
        <w:t>Les cl</w:t>
      </w:r>
      <w:r w:rsidR="00CC586E">
        <w:t>ô</w:t>
      </w:r>
      <w:r>
        <w:t>tures (hors muret) seront de teintes sombres.</w:t>
      </w:r>
    </w:p>
    <w:p w14:paraId="6FBC4707" w14:textId="3A88F547" w:rsidR="00EC1C92" w:rsidRDefault="00EC1C92" w:rsidP="00EC1C92">
      <w:pPr>
        <w:pStyle w:val="Titre6"/>
      </w:pPr>
      <w:r>
        <w:t xml:space="preserve">4.5.2 </w:t>
      </w:r>
      <w:r w:rsidRPr="00903516">
        <w:t>En bordure des voies</w:t>
      </w:r>
      <w:r>
        <w:t xml:space="preserve"> (ouvertes </w:t>
      </w:r>
      <w:r w:rsidR="00CC586E">
        <w:t>à</w:t>
      </w:r>
      <w:r>
        <w:t xml:space="preserve"> la circulation automobile)</w:t>
      </w:r>
    </w:p>
    <w:p w14:paraId="24FDCB4F" w14:textId="4B64BB78" w:rsidR="00EC1C92" w:rsidRDefault="00EC1C92" w:rsidP="00EC1C92">
      <w:r>
        <w:t>La hauteur maximale des cl</w:t>
      </w:r>
      <w:r w:rsidR="00CC586E">
        <w:t>ô</w:t>
      </w:r>
      <w:r>
        <w:t>tures est limit</w:t>
      </w:r>
      <w:r w:rsidR="00CC586E">
        <w:t>é</w:t>
      </w:r>
      <w:r>
        <w:t>e à 1,80 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376D619A" w14:textId="0CB48331" w:rsidR="00EC1C92" w:rsidRDefault="00EC1C92" w:rsidP="00EC1C92">
      <w:r>
        <w:t>Les cl</w:t>
      </w:r>
      <w:r w:rsidR="00CC586E">
        <w:t>ô</w:t>
      </w:r>
      <w:r>
        <w:t>tures seront compos</w:t>
      </w:r>
      <w:r w:rsidR="00CC586E">
        <w:t>é</w:t>
      </w:r>
      <w:r>
        <w:t>es :</w:t>
      </w:r>
    </w:p>
    <w:p w14:paraId="7A462ADB" w14:textId="661D1358" w:rsidR="00EC1C92" w:rsidRDefault="00EC1C92" w:rsidP="00EC1C92">
      <w:pPr>
        <w:pStyle w:val="Corpsdetexte"/>
        <w:spacing w:before="40" w:after="0"/>
      </w:pPr>
      <w:r>
        <w:t>soit d’un mur de cl</w:t>
      </w:r>
      <w:r w:rsidR="00CC586E">
        <w:t>ô</w:t>
      </w:r>
      <w:r>
        <w:t xml:space="preserve">ture </w:t>
      </w:r>
      <w:r w:rsidR="00CC586E">
        <w:t>à</w:t>
      </w:r>
      <w:r>
        <w:t xml:space="preserve"> condition qu’il s’inscrive dans la continuit</w:t>
      </w:r>
      <w:r w:rsidR="00CC586E">
        <w:t>é</w:t>
      </w:r>
      <w:r>
        <w:t xml:space="preserve"> d’un murs anciens existants avoisinants (hauteur, tons, et mat</w:t>
      </w:r>
      <w:r w:rsidR="00CC586E">
        <w:t>é</w:t>
      </w:r>
      <w:r>
        <w:t>riaux).</w:t>
      </w:r>
    </w:p>
    <w:p w14:paraId="70E7128F" w14:textId="1CED2493" w:rsidR="00EC1C92" w:rsidRDefault="00EC1C92" w:rsidP="00EC1C92">
      <w:pPr>
        <w:pStyle w:val="Corpsdetexte"/>
        <w:spacing w:before="40" w:after="0"/>
      </w:pPr>
      <w:r>
        <w:t>soit de haies doubl</w:t>
      </w:r>
      <w:r w:rsidR="00CC586E">
        <w:t>é</w:t>
      </w:r>
      <w:r>
        <w:t>es ou non de grillage,</w:t>
      </w:r>
    </w:p>
    <w:p w14:paraId="6BBFF3A7" w14:textId="20A12AA4" w:rsidR="00EC1C92" w:rsidRDefault="00EC1C92" w:rsidP="00EC1C92">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3DF349AD" w14:textId="53897D8A" w:rsidR="00EC1C92" w:rsidRDefault="00EC1C92" w:rsidP="00EC1C92">
      <w:r>
        <w:t>Les piliers interm</w:t>
      </w:r>
      <w:r w:rsidR="00CC586E">
        <w:t>é</w:t>
      </w:r>
      <w:r>
        <w:t>diaires pourront d</w:t>
      </w:r>
      <w:r w:rsidR="00CC586E">
        <w:t>é</w:t>
      </w:r>
      <w:r>
        <w:t xml:space="preserve">passer la </w:t>
      </w:r>
      <w:r w:rsidR="001F6257">
        <w:t>cl</w:t>
      </w:r>
      <w:r w:rsidR="00CC586E">
        <w:t>ô</w:t>
      </w:r>
      <w:r w:rsidR="001F6257">
        <w:t xml:space="preserve">ture </w:t>
      </w:r>
      <w:r w:rsidR="001B1180">
        <w:t>jusqu’</w:t>
      </w:r>
      <w:r w:rsidR="00CC586E">
        <w:t>à</w:t>
      </w:r>
      <w:r w:rsidR="001B1180">
        <w:t xml:space="preserve"> </w:t>
      </w:r>
      <w:r w:rsidR="001F6257">
        <w:t>10 cm</w:t>
      </w:r>
      <w:r>
        <w:t>.</w:t>
      </w:r>
    </w:p>
    <w:p w14:paraId="395E3D00" w14:textId="77777777" w:rsidR="00EC1C92" w:rsidRPr="00345D12" w:rsidRDefault="00EC1C92" w:rsidP="00EC1C92">
      <w:r w:rsidRPr="00345D12">
        <w:t xml:space="preserve">Sont interdites les utilisations : </w:t>
      </w:r>
    </w:p>
    <w:p w14:paraId="6F5709F4" w14:textId="77777777" w:rsidR="00EC1C92" w:rsidRPr="00345D12" w:rsidRDefault="00EC1C92" w:rsidP="00EC1C92">
      <w:pPr>
        <w:pStyle w:val="Corpsdetexte"/>
        <w:spacing w:before="40" w:after="40"/>
        <w:ind w:left="879"/>
      </w:pPr>
      <w:r>
        <w:t>d</w:t>
      </w:r>
      <w:r w:rsidRPr="00345D12">
        <w:t xml:space="preserve">e toile tissée ou déroulée ; </w:t>
      </w:r>
    </w:p>
    <w:p w14:paraId="7925D77D" w14:textId="77777777" w:rsidR="00EC1C92" w:rsidRPr="00345D12" w:rsidRDefault="00EC1C92" w:rsidP="00EC1C92">
      <w:pPr>
        <w:pStyle w:val="Corpsdetexte"/>
        <w:spacing w:before="40" w:after="40"/>
        <w:ind w:left="879"/>
      </w:pPr>
      <w:r>
        <w:t>d</w:t>
      </w:r>
      <w:r w:rsidRPr="00345D12">
        <w:t>e plaques béton sur une hauteur supérieure à 0,</w:t>
      </w:r>
      <w:r>
        <w:t>2</w:t>
      </w:r>
      <w:r w:rsidRPr="00345D12">
        <w:t xml:space="preserve">0 mètre. </w:t>
      </w:r>
    </w:p>
    <w:p w14:paraId="3BC8CE5F" w14:textId="4FC82289" w:rsidR="00EC1C92" w:rsidRPr="00390995" w:rsidRDefault="00EC1C92" w:rsidP="00EC1C92">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21A1E503" w14:textId="253F9B18" w:rsidR="00EC1C92" w:rsidRDefault="00EC1C92" w:rsidP="00EC1C92">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5ADB570A" w14:textId="742AC7AA" w:rsidR="00EC1C92" w:rsidRPr="00D41808" w:rsidRDefault="00EC1C92" w:rsidP="00EC1C92">
      <w:r w:rsidRPr="00D41808">
        <w:t>La hauteur maximale des cl</w:t>
      </w:r>
      <w:r w:rsidR="00CC586E">
        <w:t>ô</w:t>
      </w:r>
      <w:r w:rsidRPr="00D41808">
        <w:t>tures est limit</w:t>
      </w:r>
      <w:r w:rsidR="00CC586E">
        <w:t>é</w:t>
      </w:r>
      <w:r w:rsidRPr="00D41808">
        <w:t xml:space="preserve">e à </w:t>
      </w:r>
      <w:r>
        <w:t>2</w:t>
      </w:r>
      <w:r w:rsidRPr="00D41808">
        <w:t xml:space="preserve"> m</w:t>
      </w:r>
      <w:r w:rsidR="00CC586E">
        <w:t>è</w:t>
      </w:r>
      <w:r w:rsidRPr="00D41808">
        <w:t>tres</w:t>
      </w:r>
      <w:r>
        <w:t>.</w:t>
      </w:r>
    </w:p>
    <w:p w14:paraId="2BA70841" w14:textId="217D1519" w:rsidR="00EC1C92" w:rsidRPr="00D41808" w:rsidRDefault="00EC1C92" w:rsidP="00EC1C92">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41F4757D" w14:textId="46898DDA" w:rsidR="00EC1C92" w:rsidRPr="00D41808" w:rsidRDefault="00EC1C92" w:rsidP="00EC1C92">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5A4C0803" w14:textId="6A6CDBB3" w:rsidR="00EC1C92" w:rsidRPr="00D41808" w:rsidRDefault="00EC1C92" w:rsidP="00EC1C92">
      <w:pPr>
        <w:pStyle w:val="Corpsdetexte"/>
        <w:spacing w:before="40" w:after="0"/>
      </w:pPr>
      <w:r w:rsidRPr="00D41808">
        <w:t>de haies doubl</w:t>
      </w:r>
      <w:r w:rsidR="00CC586E">
        <w:t>é</w:t>
      </w:r>
      <w:r w:rsidRPr="00D41808">
        <w:t>es ou non de grillage ;</w:t>
      </w:r>
    </w:p>
    <w:p w14:paraId="31DC3F7F" w14:textId="6053FB15" w:rsidR="00EC1C92" w:rsidRDefault="00EC1C92" w:rsidP="00EC1C92">
      <w:pPr>
        <w:pStyle w:val="Corpsdetexte"/>
        <w:spacing w:before="40" w:after="0"/>
      </w:pPr>
      <w:r w:rsidRPr="00D41808">
        <w:t xml:space="preserve">ou de murets </w:t>
      </w:r>
      <w:r>
        <w:t>(d’1 m</w:t>
      </w:r>
      <w:r w:rsidR="00CC586E">
        <w:t>è</w:t>
      </w:r>
      <w:r>
        <w:t xml:space="preserve">tre maximum) </w:t>
      </w:r>
      <w:r w:rsidRPr="00D41808">
        <w:t>surmont</w:t>
      </w:r>
      <w:r w:rsidR="00CC586E">
        <w:t>é</w:t>
      </w:r>
      <w:r w:rsidRPr="00D41808">
        <w:t xml:space="preserve">s ou non de </w:t>
      </w:r>
      <w:r>
        <w:t>barreaudage</w:t>
      </w:r>
      <w:r w:rsidRPr="00473CF1">
        <w:t xml:space="preserve"> </w:t>
      </w:r>
      <w:r w:rsidRPr="00D41808">
        <w:t>ou de lisses</w:t>
      </w:r>
      <w:r>
        <w:t>.</w:t>
      </w:r>
    </w:p>
    <w:p w14:paraId="697CADE5" w14:textId="77777777" w:rsidR="00EC1C92" w:rsidRPr="00D41808" w:rsidRDefault="00EC1C92" w:rsidP="00EC1C92">
      <w:pPr>
        <w:pStyle w:val="Corpsdetexte"/>
        <w:spacing w:before="40" w:after="0"/>
      </w:pPr>
      <w:r w:rsidRPr="00D41808">
        <w:t>ou de grillages, de barreaudages, ou de lisses</w:t>
      </w:r>
      <w:r>
        <w:t>.</w:t>
      </w:r>
    </w:p>
    <w:p w14:paraId="6F282452" w14:textId="77777777" w:rsidR="00EC1C92" w:rsidRDefault="00EC1C92" w:rsidP="00EC1C92">
      <w:pPr>
        <w:pStyle w:val="Titre6"/>
      </w:pPr>
      <w:r>
        <w:lastRenderedPageBreak/>
        <w:t>4</w:t>
      </w:r>
      <w:r w:rsidRPr="00240C22">
        <w:rPr>
          <w:rStyle w:val="Titre6Car"/>
        </w:rPr>
        <w:t>.</w:t>
      </w:r>
      <w:r>
        <w:rPr>
          <w:rStyle w:val="Titre6Car"/>
        </w:rPr>
        <w:t>5</w:t>
      </w:r>
      <w:r w:rsidRPr="00240C22">
        <w:rPr>
          <w:rStyle w:val="Titre6Car"/>
        </w:rPr>
        <w:t>.4 Portails et portillons</w:t>
      </w:r>
    </w:p>
    <w:p w14:paraId="720660D6" w14:textId="5BD1AA86" w:rsidR="00EC1C92" w:rsidRPr="00D41808" w:rsidRDefault="00EC1C92" w:rsidP="00EC1C92">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79BDE61A" w14:textId="5CD4736A" w:rsidR="00EC1C92" w:rsidRPr="00D41808" w:rsidRDefault="00EC1C92" w:rsidP="00EC1C92">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05317719" w14:textId="6FB2552A" w:rsidR="00EC1C92" w:rsidRPr="00D41808" w:rsidRDefault="00EC1C92" w:rsidP="00EC1C92">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55B2B31A" w14:textId="151F7B95" w:rsidR="00EC1C92" w:rsidRPr="00D41808" w:rsidRDefault="00EC1C92" w:rsidP="00EC1C92">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438DCF0D" w14:textId="38F13392" w:rsidR="00EC1C92" w:rsidRDefault="00EC1C92" w:rsidP="00EC1C92">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324D0110" w14:textId="18F2BE3D" w:rsidR="00EC1C92" w:rsidRDefault="00EC1C92" w:rsidP="00EC1C92">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4F2E8666" w14:textId="4437356B" w:rsidR="00EC1C92" w:rsidRPr="00D41808" w:rsidRDefault="00EC1C92" w:rsidP="00EC1C92">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46E6CAC0" w14:textId="1A2794BE" w:rsidR="00EC1C92" w:rsidRDefault="00EC1C92" w:rsidP="00EC1C92">
      <w:pPr>
        <w:pStyle w:val="Titre6"/>
      </w:pPr>
      <w:r>
        <w:t>4.5.5 Dispositions particuli</w:t>
      </w:r>
      <w:r w:rsidR="00CC586E">
        <w:t>è</w:t>
      </w:r>
      <w:r>
        <w:t>res</w:t>
      </w:r>
    </w:p>
    <w:p w14:paraId="1EFCFD78" w14:textId="22ADC536" w:rsidR="00EC1C92" w:rsidRDefault="00EC1C92" w:rsidP="00EC1C92">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6A94B6A3" w14:textId="77777777" w:rsidR="00EC1C92" w:rsidRDefault="00EC1C92" w:rsidP="00EC1C92"/>
    <w:p w14:paraId="662F8772" w14:textId="428CB4D4" w:rsidR="00EC1C92" w:rsidRPr="003C27FD" w:rsidRDefault="00EC1C92" w:rsidP="00EC1C92">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86C0066" w14:textId="065FA6CE" w:rsidR="00EC1C92" w:rsidRPr="003C27FD" w:rsidRDefault="00EC1C92" w:rsidP="00EC1C92">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725816AD" w14:textId="5425F584" w:rsidR="00EC1C92" w:rsidRPr="003C27FD" w:rsidRDefault="00EC1C92" w:rsidP="00EC1C92">
      <w:pPr>
        <w:pStyle w:val="Corpsdetexte"/>
        <w:spacing w:before="40" w:after="0"/>
        <w:ind w:left="880"/>
      </w:pPr>
      <w:r w:rsidRPr="003C27FD">
        <w:t xml:space="preserve">une performance </w:t>
      </w:r>
      <w:r w:rsidR="00CC586E">
        <w:t>é</w:t>
      </w:r>
      <w:r w:rsidRPr="003C27FD">
        <w:t>nerg</w:t>
      </w:r>
      <w:r w:rsidR="00CC586E">
        <w:t>é</w:t>
      </w:r>
      <w:r w:rsidRPr="003C27FD">
        <w:t>tique,</w:t>
      </w:r>
    </w:p>
    <w:p w14:paraId="386AF1F2" w14:textId="77777777" w:rsidR="00EC1C92" w:rsidRPr="003C27FD" w:rsidRDefault="00EC1C92" w:rsidP="00EC1C92">
      <w:pPr>
        <w:pStyle w:val="Corpsdetexte"/>
        <w:spacing w:before="40" w:after="0"/>
        <w:ind w:left="880"/>
      </w:pPr>
      <w:r w:rsidRPr="003C27FD">
        <w:t xml:space="preserve">un impact environnemental positif, </w:t>
      </w:r>
    </w:p>
    <w:p w14:paraId="79D09791" w14:textId="2DD9E61A" w:rsidR="00EC1C92" w:rsidRPr="003C27FD" w:rsidRDefault="00EC1C92" w:rsidP="00EC1C92">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5253A0E4" w14:textId="469C16AD" w:rsidR="00EC1C92" w:rsidRPr="003C27FD" w:rsidRDefault="00EC1C92" w:rsidP="00EC1C92">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6D503766" w14:textId="4DF4020F" w:rsidR="00EC1C92" w:rsidRPr="003C27FD" w:rsidRDefault="00EC1C92" w:rsidP="00EC1C92">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396A2576" w14:textId="037D3FE0" w:rsidR="00EC1C92" w:rsidRDefault="00EC1C92" w:rsidP="00EC1C92">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382BFECD" w14:textId="31F8B98E" w:rsidR="00EC1C92" w:rsidRPr="008572D1" w:rsidRDefault="00EC1C92" w:rsidP="00EC1C92">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0ADADDA3" w14:textId="336F4FBF" w:rsidR="00EC1C92" w:rsidRDefault="00EC1C92" w:rsidP="00EC1C92">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09755D8E" w14:textId="77777777" w:rsidR="00EC1C92" w:rsidRDefault="00EC1C92" w:rsidP="00EC1C92"/>
    <w:p w14:paraId="7692D1EC" w14:textId="13746A21" w:rsidR="00EC1C92" w:rsidRDefault="00EC1C92" w:rsidP="00EC1C92">
      <w:pPr>
        <w:pStyle w:val="Titre3"/>
        <w:jc w:val="both"/>
      </w:pPr>
      <w:bookmarkStart w:id="132" w:name="_Toc137805866"/>
      <w:r w:rsidRPr="001F313F">
        <w:t>Article U</w:t>
      </w:r>
      <w:r w:rsidR="00FB36C1">
        <w:t>D</w:t>
      </w:r>
      <w:r w:rsidRPr="001F313F">
        <w:t>5 : Traitement environnemental et paysager des espaces non bâtis et abords des constructions</w:t>
      </w:r>
      <w:bookmarkEnd w:id="132"/>
    </w:p>
    <w:p w14:paraId="798C338E" w14:textId="5FEB34CC" w:rsidR="00EC1C92" w:rsidRPr="00E24397" w:rsidRDefault="00EC1C92" w:rsidP="00EC1C92">
      <w:pPr>
        <w:pStyle w:val="Titre4"/>
      </w:pPr>
      <w:r>
        <w:t>5</w:t>
      </w:r>
      <w:r w:rsidRPr="00E24397">
        <w:t>.</w:t>
      </w:r>
      <w:r>
        <w:t>1</w:t>
      </w:r>
      <w:r w:rsidRPr="00E24397">
        <w:t xml:space="preserve"> </w:t>
      </w:r>
      <w:r>
        <w:t>Am</w:t>
      </w:r>
      <w:r w:rsidR="00CC586E">
        <w:t>é</w:t>
      </w:r>
      <w:r>
        <w:t>nagement des abords et du terrain</w:t>
      </w:r>
    </w:p>
    <w:p w14:paraId="12A2D349" w14:textId="20283204" w:rsidR="00EC1C92" w:rsidRDefault="00EC1C92" w:rsidP="00EC1C92">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0B906560" w14:textId="77777777" w:rsidR="00EC1C92" w:rsidRPr="000A3F69" w:rsidRDefault="00EC1C92" w:rsidP="00CC586E"/>
    <w:p w14:paraId="3D8DBCC9" w14:textId="77777777" w:rsidR="00EC1C92" w:rsidRPr="00E24397" w:rsidRDefault="00EC1C92" w:rsidP="00EC1C92">
      <w:pPr>
        <w:pStyle w:val="Titre4"/>
      </w:pPr>
      <w:r w:rsidRPr="00E24397">
        <w:t>5.</w:t>
      </w:r>
      <w:r>
        <w:t>2</w:t>
      </w:r>
      <w:r w:rsidRPr="00E24397">
        <w:t xml:space="preserve"> Traitement des espaces libres</w:t>
      </w:r>
    </w:p>
    <w:p w14:paraId="01904B9B" w14:textId="08EBA66F" w:rsidR="00EC1C92" w:rsidRDefault="00EC1C92" w:rsidP="00EC1C92">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17B131F5" w14:textId="52B004C3" w:rsidR="00EC1C92" w:rsidRDefault="00EC1C92" w:rsidP="00EC1C92">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03D643C6" w14:textId="721FA8C9" w:rsidR="00EC1C92" w:rsidRDefault="00EC1C92" w:rsidP="00EC1C92">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4DF2B1A6" w14:textId="77777777" w:rsidR="00EC1C92" w:rsidRPr="000A3F69" w:rsidRDefault="00EC1C92" w:rsidP="00EC1C92">
      <w:pPr>
        <w:rPr>
          <w:sz w:val="8"/>
          <w:szCs w:val="8"/>
        </w:rPr>
      </w:pPr>
    </w:p>
    <w:p w14:paraId="7295FDAA" w14:textId="166FD28D" w:rsidR="00EC1C92" w:rsidRPr="00E24397" w:rsidRDefault="00EC1C92" w:rsidP="00EC1C92">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7F314882" w14:textId="3D2047D8" w:rsidR="00EC1C92" w:rsidRPr="00205B0E" w:rsidRDefault="00EC1C92" w:rsidP="00EC1C92">
      <w:pPr>
        <w:pStyle w:val="Titre6"/>
      </w:pPr>
      <w:r w:rsidRPr="00205B0E">
        <w:t xml:space="preserve">5.2.1 Les espaces libres de toute construction en </w:t>
      </w:r>
      <w:r w:rsidR="00CC586E">
        <w:t>é</w:t>
      </w:r>
      <w:r w:rsidRPr="00205B0E">
        <w:t>l</w:t>
      </w:r>
      <w:r w:rsidR="00CC586E">
        <w:t>é</w:t>
      </w:r>
      <w:r w:rsidRPr="00205B0E">
        <w:t xml:space="preserve">vation </w:t>
      </w:r>
    </w:p>
    <w:p w14:paraId="20B796B1" w14:textId="2FB2E4AF" w:rsidR="00EC1C92" w:rsidRPr="00EE0A9C" w:rsidRDefault="00EC1C92" w:rsidP="00EC1C92">
      <w:r w:rsidRPr="00EE0A9C">
        <w:t>Au moins</w:t>
      </w:r>
      <w:r>
        <w:t xml:space="preserve"> </w:t>
      </w:r>
      <w:r w:rsidR="00FB36C1">
        <w:t>30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73FEA2B2" w14:textId="11992607" w:rsidR="00EC1C92" w:rsidRDefault="00EC1C92" w:rsidP="00EC1C92">
      <w:r w:rsidRPr="00653445">
        <w:lastRenderedPageBreak/>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0AB4842C" w14:textId="63BC23C7" w:rsidR="00EC1C92" w:rsidRDefault="00EC1C92" w:rsidP="00EC1C92">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4A3F490D" w14:textId="35326EFD" w:rsidR="00EC1C92" w:rsidRPr="00205B0E" w:rsidRDefault="00EC1C92" w:rsidP="00EC1C92">
      <w:pPr>
        <w:pStyle w:val="Titre6"/>
      </w:pPr>
      <w:r w:rsidRPr="00205B0E">
        <w:t>5.2.2 Parcs de stationnement et leurs acc</w:t>
      </w:r>
      <w:r w:rsidR="00CC586E">
        <w:t>è</w:t>
      </w:r>
      <w:r w:rsidRPr="00205B0E">
        <w:t>s</w:t>
      </w:r>
    </w:p>
    <w:p w14:paraId="78E252FB" w14:textId="52490E9F" w:rsidR="00EC1C92" w:rsidRDefault="00EC1C92" w:rsidP="00EC1C92">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1D967088" w14:textId="77777777" w:rsidR="00EC1C92" w:rsidRDefault="00EC1C92" w:rsidP="00EC1C92">
      <w:r>
        <w:t>L</w:t>
      </w:r>
      <w:r w:rsidRPr="00886E78">
        <w:t xml:space="preserve">es aires de stationnement en </w:t>
      </w:r>
      <w:r>
        <w:t>surface :</w:t>
      </w:r>
    </w:p>
    <w:p w14:paraId="2F67C2EF" w14:textId="77777777" w:rsidR="00EC1C92" w:rsidRDefault="00EC1C92" w:rsidP="00EC1C92">
      <w:pPr>
        <w:pStyle w:val="Corpsdetexte"/>
        <w:spacing w:before="40" w:after="0"/>
      </w:pPr>
      <w:r w:rsidRPr="00886E78">
        <w:t>devront contribuer à la qualité des espaces libres notamment par l’emploi de plantations d’accompagnement</w:t>
      </w:r>
      <w:r>
        <w:t xml:space="preserve"> ; </w:t>
      </w:r>
    </w:p>
    <w:p w14:paraId="3AAE2723" w14:textId="77777777" w:rsidR="00EC1C92" w:rsidRPr="00886E78" w:rsidRDefault="00EC1C92" w:rsidP="00EC1C92">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46203B29" w14:textId="77777777" w:rsidR="00EC1C92" w:rsidRPr="00886E78" w:rsidRDefault="00EC1C92" w:rsidP="00EC1C92">
      <w:pPr>
        <w:pStyle w:val="Paragraphedeliste"/>
        <w:spacing w:before="40" w:after="0"/>
      </w:pPr>
      <w:r w:rsidRPr="00886E78">
        <w:t xml:space="preserve">La réduction des emprises des voies de circulation qui seront recouvertes d'une couche de roulement ; </w:t>
      </w:r>
    </w:p>
    <w:p w14:paraId="5D8A7EBE" w14:textId="77777777" w:rsidR="00EC1C92" w:rsidRPr="00886E78" w:rsidRDefault="00EC1C92" w:rsidP="00EC1C92">
      <w:pPr>
        <w:pStyle w:val="Paragraphedeliste"/>
        <w:spacing w:before="40" w:after="0"/>
      </w:pPr>
      <w:r w:rsidRPr="00886E78">
        <w:t xml:space="preserve">L’utilisation de matériaux stabilisés ou toute autre technique favorisant la pénétration des eaux pour les emprises de stationnement ; </w:t>
      </w:r>
    </w:p>
    <w:p w14:paraId="252D199D" w14:textId="77777777" w:rsidR="00EC1C92" w:rsidRPr="00886E78" w:rsidRDefault="00EC1C92" w:rsidP="00EC1C92">
      <w:pPr>
        <w:pStyle w:val="Paragraphedeliste"/>
        <w:spacing w:before="40" w:after="0"/>
      </w:pPr>
      <w:r w:rsidRPr="00886E78">
        <w:t xml:space="preserve">la recherche d'une conception adaptée à la topographie des lieux et à la bonne utilisation au sol. </w:t>
      </w:r>
    </w:p>
    <w:p w14:paraId="4E3C66AA" w14:textId="189CBDF1" w:rsidR="00EC1C92" w:rsidRPr="00653445" w:rsidRDefault="00EC1C92" w:rsidP="00EC1C92">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7E3B5E4C" w14:textId="6E4315CC" w:rsidR="00EC1C92" w:rsidRPr="00205B0E" w:rsidRDefault="00EC1C92" w:rsidP="00EC1C92">
      <w:pPr>
        <w:pStyle w:val="Titre6"/>
      </w:pPr>
      <w:r w:rsidRPr="00205B0E">
        <w:t>5.2.3 Essences v</w:t>
      </w:r>
      <w:r w:rsidR="00CC586E">
        <w:t>é</w:t>
      </w:r>
      <w:r w:rsidRPr="00205B0E">
        <w:t>g</w:t>
      </w:r>
      <w:r w:rsidR="00CC586E">
        <w:t>é</w:t>
      </w:r>
      <w:r w:rsidRPr="00205B0E">
        <w:t>tales</w:t>
      </w:r>
    </w:p>
    <w:p w14:paraId="469D81F2" w14:textId="75E5518A" w:rsidR="00EC1C92" w:rsidRDefault="00EC1C92" w:rsidP="00EC1C92">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238EEFD1" w14:textId="31B3C966" w:rsidR="00EC1C92" w:rsidRPr="007A33D3" w:rsidRDefault="00EC1C92" w:rsidP="00EC1C92">
      <w:pPr>
        <w:pStyle w:val="Titre6"/>
      </w:pPr>
      <w:r w:rsidRPr="007A33D3">
        <w:t>5.2.4 R</w:t>
      </w:r>
      <w:r w:rsidR="00CC586E">
        <w:t>è</w:t>
      </w:r>
      <w:r w:rsidRPr="007A33D3">
        <w:t>gle particuli</w:t>
      </w:r>
      <w:r w:rsidR="00CC586E">
        <w:t>è</w:t>
      </w:r>
      <w:r w:rsidRPr="007A33D3">
        <w:t>re</w:t>
      </w:r>
    </w:p>
    <w:p w14:paraId="3D92E2AB" w14:textId="568635F4" w:rsidR="00EC1C92" w:rsidRDefault="00EC1C92" w:rsidP="00EC1C92">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470E875F" w14:textId="77777777" w:rsidR="00EC1C92" w:rsidRPr="00886E78" w:rsidRDefault="00EC1C92" w:rsidP="00EC1C92"/>
    <w:p w14:paraId="136C2BC5" w14:textId="6C77595B" w:rsidR="00EC1C92" w:rsidRPr="00E24397" w:rsidRDefault="00EC1C92" w:rsidP="00EC1C92">
      <w:pPr>
        <w:pStyle w:val="Titre3"/>
        <w:jc w:val="both"/>
      </w:pPr>
      <w:bookmarkStart w:id="133" w:name="_Toc137805867"/>
      <w:r w:rsidRPr="001929CA">
        <w:t>Article U</w:t>
      </w:r>
      <w:r w:rsidR="00FB36C1">
        <w:t>D</w:t>
      </w:r>
      <w:r w:rsidRPr="001929CA">
        <w:t>6 : Stationnement</w:t>
      </w:r>
      <w:bookmarkEnd w:id="133"/>
    </w:p>
    <w:p w14:paraId="37D7D964" w14:textId="08A7E5D2" w:rsidR="00EC1C92" w:rsidRPr="009735EA" w:rsidRDefault="00EC1C92" w:rsidP="00EC1C92">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6EBBAD56" w14:textId="7DE7BA00" w:rsidR="00EC1C92" w:rsidRPr="00D71711" w:rsidRDefault="00EC1C92" w:rsidP="00EC1C92">
      <w:pPr>
        <w:pStyle w:val="Titre4"/>
      </w:pPr>
      <w:r w:rsidRPr="00D71711">
        <w:t>6.1 Modalit</w:t>
      </w:r>
      <w:r w:rsidR="00CC586E">
        <w:t>é</w:t>
      </w:r>
      <w:r w:rsidRPr="00D71711">
        <w:t>s d’application des normes de stationnement</w:t>
      </w:r>
    </w:p>
    <w:p w14:paraId="30F5BE8B" w14:textId="62F8CC37" w:rsidR="00EC1C92" w:rsidRPr="00971F25" w:rsidRDefault="00EC1C92" w:rsidP="00EC1C92">
      <w:r w:rsidRPr="00971F25">
        <w:t>La superficie retenue pour le stationnement de v</w:t>
      </w:r>
      <w:r w:rsidR="00CC586E">
        <w:t>é</w:t>
      </w:r>
      <w:r w:rsidRPr="00971F25">
        <w:t>hicule, y compris les acc</w:t>
      </w:r>
      <w:r w:rsidR="00CC586E">
        <w:t>è</w:t>
      </w:r>
      <w:r w:rsidRPr="00971F25">
        <w:t>s, est de 25 m².</w:t>
      </w:r>
    </w:p>
    <w:p w14:paraId="5E9BAF8A" w14:textId="3ACC53C6" w:rsidR="00EC1C92" w:rsidRDefault="00EC1C92" w:rsidP="00EC1C92">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3AC82965" w14:textId="2BB80B03" w:rsidR="00EC1C92" w:rsidRDefault="00EC1C92" w:rsidP="00EC1C92">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2BE8E44E" w14:textId="41944152" w:rsidR="00EC1C92" w:rsidRPr="0058607F" w:rsidRDefault="00EC1C92" w:rsidP="00EC1C92">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208B4B4C" w14:textId="5131B807" w:rsidR="00EC1C92" w:rsidRPr="0058607F" w:rsidRDefault="00EC1C92" w:rsidP="00EC1C92">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52CC4B73" w14:textId="185D7378" w:rsidR="00EC1C92" w:rsidRPr="001955C8" w:rsidRDefault="00EC1C92" w:rsidP="00C42708">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0277543F" w14:textId="77777777" w:rsidR="00EC1C92" w:rsidRPr="000A3F69" w:rsidRDefault="00EC1C92" w:rsidP="00EC1C92">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EC1C92" w:rsidRPr="00236CC2" w14:paraId="3BDA3924" w14:textId="77777777" w:rsidTr="00B65ECE">
        <w:trPr>
          <w:trHeight w:val="57"/>
        </w:trPr>
        <w:tc>
          <w:tcPr>
            <w:tcW w:w="938" w:type="pct"/>
            <w:shd w:val="clear" w:color="auto" w:fill="A6A6A6" w:themeFill="background1" w:themeFillShade="A6"/>
          </w:tcPr>
          <w:p w14:paraId="36E7A3B8" w14:textId="77777777" w:rsidR="00EC1C92" w:rsidRPr="000A3F69" w:rsidRDefault="00EC1C92"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6F80917A" w14:textId="77777777" w:rsidR="00EC1C92" w:rsidRPr="000A3F69" w:rsidRDefault="00EC1C92"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3259D8AD" w14:textId="0E58215E" w:rsidR="00EC1C92" w:rsidRPr="000A3F69" w:rsidRDefault="00EC1C92"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EC1C92" w:rsidRPr="00236CC2" w14:paraId="6A81E6F0" w14:textId="77777777" w:rsidTr="00B65ECE">
        <w:trPr>
          <w:cantSplit/>
          <w:trHeight w:val="57"/>
        </w:trPr>
        <w:tc>
          <w:tcPr>
            <w:tcW w:w="938" w:type="pct"/>
            <w:vMerge w:val="restart"/>
            <w:vAlign w:val="center"/>
          </w:tcPr>
          <w:p w14:paraId="3DCF012E" w14:textId="77777777" w:rsidR="00EC1C92" w:rsidRPr="000A3F69" w:rsidRDefault="00EC1C92" w:rsidP="00B65ECE">
            <w:pPr>
              <w:jc w:val="center"/>
              <w:rPr>
                <w:rFonts w:cstheme="majorHAnsi"/>
                <w:sz w:val="13"/>
                <w:szCs w:val="13"/>
              </w:rPr>
            </w:pPr>
            <w:r w:rsidRPr="000A3F69">
              <w:rPr>
                <w:rFonts w:cstheme="majorHAnsi"/>
                <w:sz w:val="13"/>
                <w:szCs w:val="13"/>
              </w:rPr>
              <w:t>Habitation</w:t>
            </w:r>
          </w:p>
        </w:tc>
        <w:tc>
          <w:tcPr>
            <w:tcW w:w="1834" w:type="pct"/>
            <w:vAlign w:val="center"/>
          </w:tcPr>
          <w:p w14:paraId="496D1927" w14:textId="77777777" w:rsidR="00EC1C92" w:rsidRPr="000A3F69" w:rsidRDefault="00EC1C92" w:rsidP="00B65ECE">
            <w:pPr>
              <w:jc w:val="center"/>
              <w:rPr>
                <w:rFonts w:cstheme="majorHAnsi"/>
                <w:sz w:val="13"/>
                <w:szCs w:val="13"/>
              </w:rPr>
            </w:pPr>
            <w:r w:rsidRPr="000A3F69">
              <w:rPr>
                <w:rFonts w:cstheme="majorHAnsi"/>
                <w:sz w:val="13"/>
                <w:szCs w:val="13"/>
              </w:rPr>
              <w:t>Logement</w:t>
            </w:r>
          </w:p>
        </w:tc>
        <w:tc>
          <w:tcPr>
            <w:tcW w:w="2228" w:type="pct"/>
            <w:vAlign w:val="center"/>
          </w:tcPr>
          <w:p w14:paraId="796AC608" w14:textId="77777777" w:rsidR="00EC1C92" w:rsidRPr="000A3F69" w:rsidRDefault="00EC1C92" w:rsidP="00B65ECE">
            <w:pPr>
              <w:rPr>
                <w:rFonts w:cstheme="majorHAnsi"/>
                <w:sz w:val="13"/>
                <w:szCs w:val="13"/>
              </w:rPr>
            </w:pPr>
            <w:r w:rsidRPr="000A3F69">
              <w:rPr>
                <w:rFonts w:cstheme="majorHAnsi"/>
                <w:sz w:val="13"/>
                <w:szCs w:val="13"/>
              </w:rPr>
              <w:t xml:space="preserve">2 places de stationnement par logement </w:t>
            </w:r>
          </w:p>
          <w:p w14:paraId="103C0B15" w14:textId="61DCE76E" w:rsidR="00EC1C92" w:rsidRPr="000A3F69" w:rsidRDefault="00EC1C92"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EC1C92" w:rsidRPr="00236CC2" w14:paraId="0B8F2CCE" w14:textId="77777777" w:rsidTr="00B65ECE">
        <w:trPr>
          <w:cantSplit/>
          <w:trHeight w:val="57"/>
        </w:trPr>
        <w:tc>
          <w:tcPr>
            <w:tcW w:w="938" w:type="pct"/>
            <w:vMerge/>
          </w:tcPr>
          <w:p w14:paraId="14857BE0" w14:textId="77777777" w:rsidR="00EC1C92" w:rsidRPr="000A3F69" w:rsidRDefault="00EC1C92" w:rsidP="00B65ECE">
            <w:pPr>
              <w:spacing w:before="60" w:after="60"/>
              <w:jc w:val="center"/>
              <w:rPr>
                <w:rFonts w:cstheme="majorHAnsi"/>
                <w:sz w:val="13"/>
                <w:szCs w:val="13"/>
              </w:rPr>
            </w:pPr>
          </w:p>
        </w:tc>
        <w:tc>
          <w:tcPr>
            <w:tcW w:w="1834" w:type="pct"/>
            <w:vAlign w:val="center"/>
          </w:tcPr>
          <w:p w14:paraId="5FEE0F6C" w14:textId="19A69985" w:rsidR="00EC1C92" w:rsidRPr="000A3F69" w:rsidRDefault="00EC1C92"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8" w:type="pct"/>
            <w:vAlign w:val="center"/>
          </w:tcPr>
          <w:p w14:paraId="4AD29446" w14:textId="77777777" w:rsidR="00EC1C92" w:rsidRPr="000A3F69" w:rsidRDefault="00EC1C92" w:rsidP="00B65ECE">
            <w:pPr>
              <w:rPr>
                <w:rFonts w:cstheme="majorHAnsi"/>
                <w:sz w:val="13"/>
                <w:szCs w:val="13"/>
              </w:rPr>
            </w:pPr>
            <w:r w:rsidRPr="000A3F69">
              <w:rPr>
                <w:rFonts w:cstheme="majorHAnsi"/>
                <w:sz w:val="13"/>
                <w:szCs w:val="13"/>
              </w:rPr>
              <w:t>1 place pour 3 logements</w:t>
            </w:r>
          </w:p>
        </w:tc>
      </w:tr>
    </w:tbl>
    <w:p w14:paraId="568DBE57" w14:textId="3E892C1E" w:rsidR="00EC1C92" w:rsidRDefault="00EC1C92" w:rsidP="00EC1C92">
      <w:pPr>
        <w:pStyle w:val="Titre4"/>
      </w:pPr>
      <w:r>
        <w:lastRenderedPageBreak/>
        <w:t>6.2 Prescriptions en mati</w:t>
      </w:r>
      <w:r w:rsidR="00CC586E">
        <w:t>è</w:t>
      </w:r>
      <w:r>
        <w:t>re de stationnement pour les deux roues non motoris</w:t>
      </w:r>
      <w:r w:rsidR="00CC586E">
        <w:t>é</w:t>
      </w:r>
      <w:r>
        <w:t>s</w:t>
      </w:r>
      <w:r w:rsidRPr="000C2450">
        <w:t xml:space="preserve"> </w:t>
      </w:r>
    </w:p>
    <w:p w14:paraId="16CBF835" w14:textId="4451C39D" w:rsidR="00EC1C92" w:rsidRPr="000A3F69" w:rsidRDefault="00EC1C92" w:rsidP="00EC1C92">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541"/>
        <w:gridCol w:w="2957"/>
      </w:tblGrid>
      <w:tr w:rsidR="00EC1C92" w:rsidRPr="000A3F69" w14:paraId="78C07E75" w14:textId="77777777" w:rsidTr="00B65ECE">
        <w:tc>
          <w:tcPr>
            <w:tcW w:w="859" w:type="pct"/>
            <w:shd w:val="clear" w:color="auto" w:fill="A6A6A6" w:themeFill="background1" w:themeFillShade="A6"/>
          </w:tcPr>
          <w:p w14:paraId="29FDD29C" w14:textId="77777777" w:rsidR="00EC1C92" w:rsidRPr="000A3F69" w:rsidRDefault="00EC1C92" w:rsidP="00B65ECE">
            <w:pPr>
              <w:jc w:val="center"/>
              <w:rPr>
                <w:rFonts w:cstheme="majorHAnsi"/>
                <w:b/>
                <w:bCs/>
                <w:i/>
                <w:iCs/>
                <w:sz w:val="13"/>
                <w:szCs w:val="13"/>
              </w:rPr>
            </w:pPr>
            <w:r w:rsidRPr="000A3F69">
              <w:rPr>
                <w:rFonts w:cstheme="majorHAnsi"/>
                <w:b/>
                <w:bCs/>
                <w:i/>
                <w:iCs/>
                <w:sz w:val="13"/>
                <w:szCs w:val="13"/>
              </w:rPr>
              <w:t>Destination</w:t>
            </w:r>
          </w:p>
        </w:tc>
        <w:tc>
          <w:tcPr>
            <w:tcW w:w="1914" w:type="pct"/>
            <w:shd w:val="clear" w:color="auto" w:fill="A6A6A6" w:themeFill="background1" w:themeFillShade="A6"/>
          </w:tcPr>
          <w:p w14:paraId="09857DD9" w14:textId="77777777" w:rsidR="00EC1C92" w:rsidRPr="000A3F69" w:rsidRDefault="00EC1C92" w:rsidP="00B65ECE">
            <w:pPr>
              <w:jc w:val="center"/>
              <w:rPr>
                <w:rFonts w:cstheme="majorHAnsi"/>
                <w:b/>
                <w:bCs/>
                <w:i/>
                <w:iCs/>
                <w:sz w:val="13"/>
                <w:szCs w:val="13"/>
              </w:rPr>
            </w:pPr>
            <w:r w:rsidRPr="000A3F69">
              <w:rPr>
                <w:rFonts w:cstheme="majorHAnsi"/>
                <w:b/>
                <w:bCs/>
                <w:i/>
                <w:iCs/>
                <w:sz w:val="13"/>
                <w:szCs w:val="13"/>
              </w:rPr>
              <w:t>Sous-destination</w:t>
            </w:r>
          </w:p>
        </w:tc>
        <w:tc>
          <w:tcPr>
            <w:tcW w:w="2227" w:type="pct"/>
            <w:shd w:val="clear" w:color="auto" w:fill="A6A6A6" w:themeFill="background1" w:themeFillShade="A6"/>
          </w:tcPr>
          <w:p w14:paraId="613992C5" w14:textId="592DBC4F" w:rsidR="00EC1C92" w:rsidRPr="000A3F69" w:rsidRDefault="00EC1C92"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EC1C92" w:rsidRPr="000A3F69" w14:paraId="75A6052E" w14:textId="77777777" w:rsidTr="00B65ECE">
        <w:trPr>
          <w:cantSplit/>
          <w:trHeight w:val="397"/>
        </w:trPr>
        <w:tc>
          <w:tcPr>
            <w:tcW w:w="859" w:type="pct"/>
            <w:vMerge w:val="restart"/>
            <w:vAlign w:val="center"/>
          </w:tcPr>
          <w:p w14:paraId="0BC0481E" w14:textId="77777777" w:rsidR="00EC1C92" w:rsidRPr="000A3F69" w:rsidRDefault="00EC1C92" w:rsidP="00B65ECE">
            <w:pPr>
              <w:jc w:val="center"/>
              <w:rPr>
                <w:rFonts w:cstheme="majorHAnsi"/>
                <w:sz w:val="13"/>
                <w:szCs w:val="13"/>
              </w:rPr>
            </w:pPr>
            <w:r w:rsidRPr="000A3F69">
              <w:rPr>
                <w:rFonts w:cstheme="majorHAnsi"/>
                <w:sz w:val="13"/>
                <w:szCs w:val="13"/>
              </w:rPr>
              <w:t>Habitation</w:t>
            </w:r>
          </w:p>
        </w:tc>
        <w:tc>
          <w:tcPr>
            <w:tcW w:w="1914" w:type="pct"/>
            <w:vAlign w:val="center"/>
          </w:tcPr>
          <w:p w14:paraId="6A9B52E1" w14:textId="77777777" w:rsidR="00EC1C92" w:rsidRPr="000A3F69" w:rsidRDefault="00EC1C92" w:rsidP="00B65ECE">
            <w:pPr>
              <w:jc w:val="center"/>
              <w:rPr>
                <w:rFonts w:cstheme="majorHAnsi"/>
                <w:sz w:val="13"/>
                <w:szCs w:val="13"/>
              </w:rPr>
            </w:pPr>
            <w:r w:rsidRPr="000A3F69">
              <w:rPr>
                <w:rFonts w:cstheme="majorHAnsi"/>
                <w:sz w:val="13"/>
                <w:szCs w:val="13"/>
              </w:rPr>
              <w:t>Logement</w:t>
            </w:r>
          </w:p>
        </w:tc>
        <w:tc>
          <w:tcPr>
            <w:tcW w:w="2227" w:type="pct"/>
            <w:vAlign w:val="center"/>
          </w:tcPr>
          <w:p w14:paraId="63C7737A" w14:textId="77777777" w:rsidR="00EC1C92" w:rsidRPr="000A3F69" w:rsidRDefault="00EC1C92" w:rsidP="00B65ECE">
            <w:pPr>
              <w:rPr>
                <w:rFonts w:cstheme="majorHAnsi"/>
                <w:sz w:val="13"/>
                <w:szCs w:val="13"/>
              </w:rPr>
            </w:pPr>
            <w:r w:rsidRPr="000A3F69">
              <w:rPr>
                <w:rFonts w:cstheme="majorHAnsi"/>
                <w:sz w:val="13"/>
                <w:szCs w:val="13"/>
              </w:rPr>
              <w:t xml:space="preserve">1 place par logement </w:t>
            </w:r>
          </w:p>
        </w:tc>
      </w:tr>
      <w:tr w:rsidR="00EC1C92" w:rsidRPr="000A3F69" w14:paraId="2E34AC0C" w14:textId="77777777" w:rsidTr="00B65ECE">
        <w:trPr>
          <w:cantSplit/>
          <w:trHeight w:val="397"/>
        </w:trPr>
        <w:tc>
          <w:tcPr>
            <w:tcW w:w="859" w:type="pct"/>
            <w:vMerge/>
          </w:tcPr>
          <w:p w14:paraId="7D21AB32" w14:textId="77777777" w:rsidR="00EC1C92" w:rsidRPr="000A3F69" w:rsidRDefault="00EC1C92" w:rsidP="00B65ECE">
            <w:pPr>
              <w:spacing w:before="60" w:after="60"/>
              <w:jc w:val="center"/>
              <w:rPr>
                <w:rFonts w:cstheme="majorHAnsi"/>
                <w:sz w:val="13"/>
                <w:szCs w:val="13"/>
              </w:rPr>
            </w:pPr>
          </w:p>
        </w:tc>
        <w:tc>
          <w:tcPr>
            <w:tcW w:w="1914" w:type="pct"/>
            <w:vAlign w:val="center"/>
          </w:tcPr>
          <w:p w14:paraId="0FB1962D" w14:textId="2AA60388" w:rsidR="00EC1C92" w:rsidRPr="000A3F69" w:rsidRDefault="00EC1C92"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7" w:type="pct"/>
            <w:vAlign w:val="center"/>
          </w:tcPr>
          <w:p w14:paraId="2ADAFD50" w14:textId="77777777" w:rsidR="00EC1C92" w:rsidRPr="000A3F69" w:rsidRDefault="00EC1C92" w:rsidP="00B65ECE">
            <w:pPr>
              <w:rPr>
                <w:rFonts w:cstheme="majorHAnsi"/>
                <w:sz w:val="13"/>
                <w:szCs w:val="13"/>
              </w:rPr>
            </w:pPr>
            <w:r w:rsidRPr="000A3F69">
              <w:rPr>
                <w:rFonts w:cstheme="majorHAnsi"/>
                <w:sz w:val="13"/>
                <w:szCs w:val="13"/>
              </w:rPr>
              <w:t>1 place pour 3 logements</w:t>
            </w:r>
          </w:p>
        </w:tc>
      </w:tr>
    </w:tbl>
    <w:p w14:paraId="4C6588DF" w14:textId="6FC8BE75" w:rsidR="00EC1C92" w:rsidRDefault="00EC1C92" w:rsidP="00EC1C92">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6E40BAA3" w14:textId="77777777" w:rsidR="00EC1C92" w:rsidRPr="0046210E" w:rsidRDefault="00EC1C92" w:rsidP="00EC1C92"/>
    <w:p w14:paraId="4444E112" w14:textId="77777777" w:rsidR="00EC1C92" w:rsidRPr="008D0281" w:rsidRDefault="00EC1C92" w:rsidP="00EC1C92">
      <w:pPr>
        <w:pStyle w:val="Titre4"/>
      </w:pPr>
      <w:r>
        <w:t>6.3</w:t>
      </w:r>
      <w:r w:rsidRPr="008D0281">
        <w:t xml:space="preserve"> </w:t>
      </w:r>
      <w:r>
        <w:t xml:space="preserve">Cas </w:t>
      </w:r>
      <w:r w:rsidRPr="00BB1DEC">
        <w:t>particuliers</w:t>
      </w:r>
    </w:p>
    <w:p w14:paraId="217B51EC" w14:textId="4CD3B44C" w:rsidR="00EC1C92" w:rsidRPr="0046210E" w:rsidRDefault="00EC1C92" w:rsidP="00EC1C92">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1302912C" w14:textId="0C17EFD2" w:rsidR="00EC1C92" w:rsidRPr="00BC37BA" w:rsidRDefault="00EC1C92" w:rsidP="00EC1C92">
      <w:pPr>
        <w:pStyle w:val="Titre2"/>
      </w:pPr>
      <w:r>
        <w:br w:type="column"/>
      </w:r>
      <w:bookmarkStart w:id="134" w:name="_Toc137805868"/>
      <w:r w:rsidRPr="00246145">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34"/>
    </w:p>
    <w:p w14:paraId="6487EE91" w14:textId="02932961" w:rsidR="00EC1C92" w:rsidRPr="00C721D6" w:rsidRDefault="00EC1C92" w:rsidP="00EC1C92">
      <w:pPr>
        <w:pStyle w:val="Titre3"/>
        <w:jc w:val="both"/>
      </w:pPr>
      <w:bookmarkStart w:id="135" w:name="_Toc137805869"/>
      <w:r w:rsidRPr="00C721D6">
        <w:t xml:space="preserve">Article </w:t>
      </w:r>
      <w:r>
        <w:t>U</w:t>
      </w:r>
      <w:r w:rsidR="00C42708">
        <w:t>D</w:t>
      </w:r>
      <w:r w:rsidRPr="00C721D6">
        <w:t>7 : Desserte par les voies publiques ou priv</w:t>
      </w:r>
      <w:r w:rsidR="00CC586E">
        <w:t>é</w:t>
      </w:r>
      <w:r w:rsidRPr="00C721D6">
        <w:t>es</w:t>
      </w:r>
      <w:bookmarkEnd w:id="135"/>
    </w:p>
    <w:p w14:paraId="4DD8299C" w14:textId="336E4E19" w:rsidR="00EC1C92" w:rsidRPr="00B93832" w:rsidRDefault="00EC1C92" w:rsidP="00EC1C92">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EC1C92" w14:paraId="571E9453" w14:textId="77777777" w:rsidTr="00B65ECE">
        <w:tc>
          <w:tcPr>
            <w:tcW w:w="6639" w:type="dxa"/>
            <w:shd w:val="clear" w:color="auto" w:fill="F2F2F2" w:themeFill="background1" w:themeFillShade="F2"/>
          </w:tcPr>
          <w:p w14:paraId="78C125F4" w14:textId="4FC2365D" w:rsidR="00EC1C92" w:rsidRPr="00B635CB" w:rsidRDefault="00EC1C92"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24D9EB24" w14:textId="1E32CCD7" w:rsidR="00EC1C92" w:rsidRDefault="00EC1C92"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4B2D2299" w14:textId="1089C8A8" w:rsidR="00EC1C92" w:rsidRPr="00A7166A" w:rsidRDefault="00EC1C92" w:rsidP="00EC1C92">
      <w:pPr>
        <w:pStyle w:val="Titre6"/>
      </w:pPr>
      <w:r w:rsidRPr="00A7166A">
        <w:t>7.1.1 Acc</w:t>
      </w:r>
      <w:r w:rsidR="00CC586E">
        <w:t>è</w:t>
      </w:r>
      <w:r w:rsidRPr="00A7166A">
        <w:t>s</w:t>
      </w:r>
    </w:p>
    <w:p w14:paraId="1D951762" w14:textId="3797AFD5" w:rsidR="00EC1C92" w:rsidRDefault="00EC1C92" w:rsidP="00EC1C92">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7BAECF3C" w14:textId="053D864A" w:rsidR="00EC1C92" w:rsidRDefault="00EC1C92" w:rsidP="00EC1C92">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7C511952" w14:textId="7D19DD0C" w:rsidR="00EC1C92" w:rsidRDefault="00EC1C92" w:rsidP="00EC1C92">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4E45479D" w14:textId="4F2B18DC" w:rsidR="00EC1C92" w:rsidRPr="00A7166A" w:rsidRDefault="00EC1C92" w:rsidP="00EC1C92">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52D9305E" w14:textId="77777777" w:rsidR="00EC1C92" w:rsidRPr="00A7166A" w:rsidRDefault="00EC1C92" w:rsidP="00EC1C92">
      <w:pPr>
        <w:pStyle w:val="Titre6"/>
      </w:pPr>
      <w:r w:rsidRPr="00A7166A">
        <w:t>7.1.2 Voirie</w:t>
      </w:r>
    </w:p>
    <w:p w14:paraId="71217A49" w14:textId="76981B88" w:rsidR="00EC1C92" w:rsidRDefault="00EC1C92" w:rsidP="00EC1C92">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2C5D3131" w14:textId="2CDDE76C" w:rsidR="00EC1C92" w:rsidRPr="00FB2930" w:rsidRDefault="00EC1C92" w:rsidP="00EC1C92">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0E34E338" w14:textId="77777777" w:rsidR="00EC1C92" w:rsidRDefault="00EC1C92" w:rsidP="00EC1C92">
      <w:r>
        <w:t>Elles seront au minimum :</w:t>
      </w:r>
    </w:p>
    <w:p w14:paraId="1DFD9A96" w14:textId="28EB6345" w:rsidR="00EC1C92" w:rsidRDefault="00EC1C92" w:rsidP="00EC1C92">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lastRenderedPageBreak/>
        <w:t>le croisement des voitures</w:t>
      </w:r>
      <w:r>
        <w:t xml:space="preserve">) pour les voies </w:t>
      </w:r>
      <w:r w:rsidR="00CC586E">
        <w:t>à</w:t>
      </w:r>
      <w:r>
        <w:t xml:space="preserve"> double sens.</w:t>
      </w:r>
    </w:p>
    <w:p w14:paraId="25202BA9" w14:textId="7548FC44" w:rsidR="00EC1C92" w:rsidRPr="005C7A95" w:rsidRDefault="00EC1C92" w:rsidP="00EC1C92">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5E37AA97" w14:textId="373E704A" w:rsidR="00EC1C92" w:rsidRPr="005C7A95" w:rsidRDefault="00EC1C92" w:rsidP="00EC1C92">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1898458A" w14:textId="5DA8FDF6" w:rsidR="00EC1C92" w:rsidRPr="005C7A95" w:rsidRDefault="00EC1C92" w:rsidP="00EC1C92">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24B07B14" w14:textId="3CA79B5D" w:rsidR="00EC1C92" w:rsidRDefault="00EC1C92" w:rsidP="00EC1C92">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216E6DBB" w14:textId="77777777" w:rsidR="00EC1C92" w:rsidRPr="00FB2930" w:rsidRDefault="00EC1C92" w:rsidP="00EC1C92"/>
    <w:p w14:paraId="24747301" w14:textId="758D4B0C" w:rsidR="00EC1C92" w:rsidRPr="005424FF" w:rsidRDefault="00EC1C92" w:rsidP="00EC1C92">
      <w:pPr>
        <w:pStyle w:val="Titre4"/>
      </w:pPr>
      <w:r w:rsidRPr="005424FF">
        <w:t>7.2 Conditions de bonne desserte par les services publics de collecte des d</w:t>
      </w:r>
      <w:r w:rsidR="00CC586E">
        <w:t>é</w:t>
      </w:r>
      <w:r w:rsidRPr="005424FF">
        <w:t>chets</w:t>
      </w:r>
    </w:p>
    <w:p w14:paraId="226CBF90" w14:textId="317B65BD" w:rsidR="00EC1C92" w:rsidRDefault="00EC1C92" w:rsidP="00EC1C92">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40FDB4C1" w14:textId="767EB110" w:rsidR="00EC1C92" w:rsidRDefault="00EC1C92" w:rsidP="00EC1C92">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600C27DA" w14:textId="6560683E" w:rsidR="00EC1C92" w:rsidRDefault="00EC1C92" w:rsidP="00EC1C92">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4D61CAEF" w14:textId="77777777" w:rsidR="00EC1C92" w:rsidRPr="00FB2930" w:rsidRDefault="00EC1C92" w:rsidP="00EC1C92"/>
    <w:p w14:paraId="3BB30C84" w14:textId="1841042D" w:rsidR="00EC1C92" w:rsidRPr="001555A4" w:rsidRDefault="00EC1C92" w:rsidP="00EC1C92">
      <w:pPr>
        <w:pStyle w:val="Titre3"/>
        <w:jc w:val="both"/>
      </w:pPr>
      <w:bookmarkStart w:id="136" w:name="_Toc137805870"/>
      <w:r w:rsidRPr="001555A4">
        <w:t xml:space="preserve">Article </w:t>
      </w:r>
      <w:r>
        <w:t>UB</w:t>
      </w:r>
      <w:r w:rsidRPr="001555A4">
        <w:t>8 : Desserte par les r</w:t>
      </w:r>
      <w:r w:rsidR="00CC586E">
        <w:t>é</w:t>
      </w:r>
      <w:r w:rsidRPr="001555A4">
        <w:t>seaux</w:t>
      </w:r>
      <w:bookmarkEnd w:id="136"/>
      <w:r w:rsidRPr="001555A4">
        <w:t xml:space="preserve"> </w:t>
      </w:r>
    </w:p>
    <w:p w14:paraId="5EF3E7B0" w14:textId="77777777" w:rsidR="00EC1C92" w:rsidRDefault="00EC1C92" w:rsidP="00EC1C92">
      <w:pPr>
        <w:pStyle w:val="Titre4"/>
      </w:pPr>
      <w:r>
        <w:t>8.1 Gestion de l’eau</w:t>
      </w:r>
    </w:p>
    <w:p w14:paraId="4E0C2C92" w14:textId="77777777" w:rsidR="00EC1C92" w:rsidRPr="008572D1" w:rsidRDefault="00EC1C92" w:rsidP="00EC1C92">
      <w:pPr>
        <w:pStyle w:val="Titre6"/>
      </w:pPr>
      <w:r w:rsidRPr="008572D1">
        <w:t>8.1</w:t>
      </w:r>
      <w:r>
        <w:t>.1</w:t>
      </w:r>
      <w:r w:rsidRPr="008572D1">
        <w:t xml:space="preserve"> Eau potable</w:t>
      </w:r>
    </w:p>
    <w:p w14:paraId="4416AA84" w14:textId="1D2A8D17" w:rsidR="00EC1C92" w:rsidRDefault="00EC1C92" w:rsidP="00EC1C92">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34985CC0" w14:textId="59A7955B" w:rsidR="00EC1C92" w:rsidRDefault="00EC1C92" w:rsidP="00EC1C92">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542B0093" w14:textId="77777777" w:rsidR="00EC1C92" w:rsidRPr="00262D91" w:rsidRDefault="00EC1C92" w:rsidP="00EC1C92"/>
    <w:p w14:paraId="10C1E48B" w14:textId="6948FED8" w:rsidR="00EC1C92" w:rsidRPr="008572D1" w:rsidRDefault="00EC1C92" w:rsidP="00EC1C92">
      <w:pPr>
        <w:pStyle w:val="Titre6"/>
      </w:pPr>
      <w:r w:rsidRPr="008572D1">
        <w:t>8</w:t>
      </w:r>
      <w:r w:rsidRPr="00B929D7">
        <w:t>.</w:t>
      </w:r>
      <w:r>
        <w:t>1.</w:t>
      </w:r>
      <w:r w:rsidRPr="00B929D7">
        <w:t>2 Eaux us</w:t>
      </w:r>
      <w:r w:rsidR="00CC586E">
        <w:t>é</w:t>
      </w:r>
      <w:r w:rsidRPr="00B929D7">
        <w:t>es</w:t>
      </w:r>
    </w:p>
    <w:p w14:paraId="79695380" w14:textId="7CBF673F" w:rsidR="00EC1C92" w:rsidRDefault="00EC1C92" w:rsidP="00EC1C92">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58B55FBE" w14:textId="4B00CC55" w:rsidR="00EC1C92" w:rsidRDefault="00EC1C92" w:rsidP="00EC1C92">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4126DACF" w14:textId="77777777" w:rsidR="00EC1C92" w:rsidRPr="00732F1E" w:rsidRDefault="00EC1C92" w:rsidP="00EC1C92">
      <w:pPr>
        <w:pStyle w:val="Titre6"/>
      </w:pPr>
      <w:r>
        <w:t xml:space="preserve">8.1.3 </w:t>
      </w:r>
      <w:r w:rsidRPr="00732F1E">
        <w:t>Eaux pluviales</w:t>
      </w:r>
    </w:p>
    <w:p w14:paraId="0AA5086D" w14:textId="247213EA" w:rsidR="00EC1C92" w:rsidRPr="004719B5" w:rsidRDefault="00EC1C92" w:rsidP="00EC1C92">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7840ED2D" w14:textId="4B0BDABD" w:rsidR="00EC1C92" w:rsidRPr="004719B5" w:rsidRDefault="00EC1C92" w:rsidP="00EC1C92">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6DD7BE4C" w14:textId="609278A3" w:rsidR="00EC1C92" w:rsidRPr="004719B5" w:rsidRDefault="00EC1C92" w:rsidP="00EC1C92">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08AC597B" w14:textId="36A0745B" w:rsidR="00EC1C92" w:rsidRPr="004719B5" w:rsidRDefault="00EC1C92" w:rsidP="00EC1C92">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56F17E80" w14:textId="5DAED81C" w:rsidR="00EC1C92" w:rsidRPr="004719B5" w:rsidRDefault="00EC1C92" w:rsidP="00EC1C92">
      <w:r w:rsidRPr="004719B5">
        <w:lastRenderedPageBreak/>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098EE4E5" w14:textId="450DEA05" w:rsidR="00EC1C92" w:rsidRDefault="00EC1C92" w:rsidP="00EC1C92">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49EFEA5A" w14:textId="77777777" w:rsidR="00EC1C92" w:rsidRDefault="00EC1C92" w:rsidP="00EC1C92"/>
    <w:p w14:paraId="13FE4B46" w14:textId="10B01EEA" w:rsidR="00EC1C92" w:rsidRDefault="00EC1C92" w:rsidP="00EC1C92">
      <w:pPr>
        <w:pStyle w:val="Titre4"/>
      </w:pPr>
      <w:r>
        <w:t>8.2 Gestion des r</w:t>
      </w:r>
      <w:r w:rsidR="00CC586E">
        <w:t>é</w:t>
      </w:r>
      <w:r>
        <w:t>seaux d’</w:t>
      </w:r>
      <w:r w:rsidR="00CC586E">
        <w:t>é</w:t>
      </w:r>
      <w:r>
        <w:t>nergies</w:t>
      </w:r>
    </w:p>
    <w:p w14:paraId="1D9A8856" w14:textId="02A024BA" w:rsidR="00EC1C92" w:rsidRPr="008572D1" w:rsidRDefault="00EC1C92" w:rsidP="00EC1C92">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4C6CFECB" w14:textId="24FF3889" w:rsidR="00EC1C92" w:rsidRPr="00F83712" w:rsidRDefault="00EC1C92" w:rsidP="00EC1C92">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0C778A64" w14:textId="7F3A3C8E" w:rsidR="00EC1C92" w:rsidRDefault="00EC1C92" w:rsidP="00EC1C92">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6104CD3B" w14:textId="1E81E9EC" w:rsidR="00EC1C92" w:rsidRPr="00732F1E" w:rsidRDefault="00EC1C92" w:rsidP="00EC1C92">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10424566" w14:textId="05FFDEC7" w:rsidR="00EC1C92" w:rsidRDefault="00EC1C92" w:rsidP="00EC1C92">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596D2249" w14:textId="091D2B1F" w:rsidR="00EC1C92" w:rsidRDefault="00EC1C92" w:rsidP="00EC1C92">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4AC92841" w14:textId="77777777" w:rsidR="00EC1C92" w:rsidRDefault="00EC1C92" w:rsidP="00EC1C92"/>
    <w:p w14:paraId="221A285F" w14:textId="00979FB8" w:rsidR="00EC1C92" w:rsidRPr="00732F1E" w:rsidRDefault="00EC1C92" w:rsidP="00EC1C92">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608B876C" w14:textId="327911CA" w:rsidR="00EC1C92" w:rsidRPr="00EE0A8B" w:rsidRDefault="00EC1C92" w:rsidP="00EC1C92">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63D71BF0" w14:textId="0F15197D" w:rsidR="00EC1C92" w:rsidRDefault="00EC1C92" w:rsidP="00EC1C92">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4E57C0FF" w14:textId="1B5379BA" w:rsidR="00EC1C92" w:rsidRPr="009D34B5" w:rsidRDefault="00EC1C92" w:rsidP="00EC1C92">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2ED0F222" w14:textId="5E71799C" w:rsidR="00825DD9" w:rsidRDefault="00825DD9" w:rsidP="00E75AE2">
      <w:pPr>
        <w:sectPr w:rsidR="00825DD9" w:rsidSect="00055CAC">
          <w:headerReference w:type="default" r:id="rId41"/>
          <w:pgSz w:w="16840" w:h="11900" w:orient="landscape"/>
          <w:pgMar w:top="1417" w:right="1417" w:bottom="1417" w:left="1417" w:header="708" w:footer="708" w:gutter="0"/>
          <w:cols w:num="2" w:space="708"/>
          <w:docGrid w:linePitch="360"/>
        </w:sectPr>
      </w:pPr>
    </w:p>
    <w:p w14:paraId="5EADE806" w14:textId="77777777" w:rsidR="009368FF" w:rsidRDefault="009368FF" w:rsidP="00E75AE2">
      <w:pPr>
        <w:pStyle w:val="Sansinterligne"/>
      </w:pPr>
    </w:p>
    <w:p w14:paraId="50AB2517" w14:textId="77777777" w:rsidR="009368FF" w:rsidRDefault="009368FF" w:rsidP="00E75AE2">
      <w:pPr>
        <w:pStyle w:val="Sansinterligne"/>
      </w:pPr>
    </w:p>
    <w:p w14:paraId="66667300" w14:textId="0BD40BF5" w:rsidR="00825DD9" w:rsidRDefault="00825DD9" w:rsidP="00E75AE2">
      <w:pPr>
        <w:pStyle w:val="Sansinterligne"/>
      </w:pPr>
    </w:p>
    <w:p w14:paraId="60DB5E8A" w14:textId="5AC6B83C" w:rsidR="00825DD9" w:rsidRDefault="00825DD9" w:rsidP="00E75AE2">
      <w:pPr>
        <w:pStyle w:val="Sansinterligne"/>
      </w:pPr>
    </w:p>
    <w:p w14:paraId="1496C96A" w14:textId="77B9A565" w:rsidR="00825DD9" w:rsidRDefault="00825DD9" w:rsidP="00E75AE2">
      <w:pPr>
        <w:pStyle w:val="Sansinterligne"/>
      </w:pPr>
    </w:p>
    <w:p w14:paraId="280B153F" w14:textId="4C3AC79C" w:rsidR="00825DD9" w:rsidRDefault="00825DD9" w:rsidP="00E75AE2">
      <w:pPr>
        <w:pStyle w:val="Sansinterligne"/>
      </w:pPr>
    </w:p>
    <w:p w14:paraId="06088E95" w14:textId="1152949E" w:rsidR="00825DD9" w:rsidRDefault="00825DD9" w:rsidP="00E75AE2">
      <w:pPr>
        <w:pStyle w:val="Sansinterligne"/>
      </w:pPr>
    </w:p>
    <w:p w14:paraId="281C2480" w14:textId="5AB117B1" w:rsidR="00825DD9" w:rsidRDefault="00825DD9" w:rsidP="00E75AE2">
      <w:pPr>
        <w:pStyle w:val="Sansinterligne"/>
      </w:pPr>
    </w:p>
    <w:p w14:paraId="56E6CF4B" w14:textId="6FAB62F5" w:rsidR="00825DD9" w:rsidRDefault="00825DD9" w:rsidP="00E75AE2">
      <w:pPr>
        <w:pStyle w:val="Sansinterligne"/>
      </w:pPr>
    </w:p>
    <w:p w14:paraId="1D0054BB" w14:textId="30BF4A00" w:rsidR="00825DD9" w:rsidRDefault="00825DD9" w:rsidP="00E75AE2">
      <w:pPr>
        <w:pStyle w:val="Sansinterligne"/>
      </w:pPr>
    </w:p>
    <w:p w14:paraId="3586A117" w14:textId="77777777" w:rsidR="00825DD9" w:rsidRDefault="00825DD9" w:rsidP="00E75AE2">
      <w:pPr>
        <w:pStyle w:val="Sansinterligne"/>
      </w:pPr>
    </w:p>
    <w:p w14:paraId="150B331A" w14:textId="77777777" w:rsidR="00D24E93" w:rsidRDefault="00D24E93" w:rsidP="00E75AE2">
      <w:pPr>
        <w:pStyle w:val="Sansinterligne"/>
      </w:pPr>
    </w:p>
    <w:p w14:paraId="2D23BB8F" w14:textId="77777777" w:rsidR="000B4B88" w:rsidRDefault="000B4B88" w:rsidP="000B4B88"/>
    <w:p w14:paraId="4EDF2C73" w14:textId="77777777" w:rsidR="000B4B88" w:rsidRDefault="000B4B88" w:rsidP="000B4B88"/>
    <w:p w14:paraId="62B906E6" w14:textId="77777777" w:rsidR="000B4B88" w:rsidRDefault="000B4B88" w:rsidP="000B4B88">
      <w:r w:rsidRPr="00F14E30">
        <w:rPr>
          <w:noProof/>
        </w:rPr>
        <mc:AlternateContent>
          <mc:Choice Requires="wpg">
            <w:drawing>
              <wp:anchor distT="0" distB="0" distL="114300" distR="114300" simplePos="0" relativeHeight="251859967" behindDoc="0" locked="0" layoutInCell="1" allowOverlap="1" wp14:anchorId="00BD7BA2" wp14:editId="003CACEE">
                <wp:simplePos x="0" y="0"/>
                <wp:positionH relativeFrom="column">
                  <wp:posOffset>-2569780</wp:posOffset>
                </wp:positionH>
                <wp:positionV relativeFrom="margin">
                  <wp:align>center</wp:align>
                </wp:positionV>
                <wp:extent cx="3356340" cy="4451940"/>
                <wp:effectExtent l="0" t="0" r="0" b="6350"/>
                <wp:wrapNone/>
                <wp:docPr id="1946900861"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081009414" name="Arc plein 1081009414"/>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05225" name="Arc plein 24105225"/>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21814" name="Arc plein 52021814"/>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E2F2AE8" id="Groupe 15" o:spid="_x0000_s1026" style="position:absolute;margin-left:-202.35pt;margin-top:0;width:264.3pt;height:350.55pt;z-index:251859967;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">
                <v:shape id="Arc plein 1081009414"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24105225"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52021814"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6F4A9E90" w14:textId="77777777" w:rsidR="000B4B88" w:rsidRDefault="000B4B88" w:rsidP="000B4B88"/>
    <w:p w14:paraId="1CB1E191" w14:textId="77777777" w:rsidR="000B4B88" w:rsidRDefault="000B4B88" w:rsidP="000B4B88"/>
    <w:p w14:paraId="6F2736B0" w14:textId="77777777" w:rsidR="000B4B88" w:rsidRDefault="000B4B88" w:rsidP="000B4B88"/>
    <w:p w14:paraId="4E69F4EC" w14:textId="77777777" w:rsidR="000B4B88" w:rsidRDefault="000B4B88" w:rsidP="000B4B88"/>
    <w:p w14:paraId="51E5ECA8" w14:textId="77777777" w:rsidR="000B4B88" w:rsidRDefault="000B4B88" w:rsidP="000B4B88"/>
    <w:p w14:paraId="7CB4CA96" w14:textId="77777777" w:rsidR="000B4B88" w:rsidRDefault="000B4B88" w:rsidP="000B4B88"/>
    <w:p w14:paraId="3ECCC95D" w14:textId="77777777" w:rsidR="000B4B88" w:rsidRDefault="000B4B88" w:rsidP="000B4B88"/>
    <w:p w14:paraId="5155CBC7" w14:textId="77777777" w:rsidR="000B4B88" w:rsidRDefault="000B4B88" w:rsidP="000B4B88"/>
    <w:p w14:paraId="637766B6" w14:textId="77777777" w:rsidR="000B4B88" w:rsidRDefault="000B4B88" w:rsidP="000B4B88"/>
    <w:p w14:paraId="76AC30A7" w14:textId="77777777" w:rsidR="000B4B88" w:rsidRDefault="000B4B88" w:rsidP="000B4B88"/>
    <w:p w14:paraId="46D35D05" w14:textId="77777777" w:rsidR="000B4B88" w:rsidRDefault="000B4B88" w:rsidP="000B4B88"/>
    <w:p w14:paraId="35A4674D" w14:textId="77777777" w:rsidR="000B4B88" w:rsidRDefault="000B4B88" w:rsidP="000B4B88"/>
    <w:p w14:paraId="7F1BD0AE" w14:textId="77777777" w:rsidR="000B4B88" w:rsidRDefault="000B4B88" w:rsidP="000B4B88"/>
    <w:p w14:paraId="6FED9500" w14:textId="77777777" w:rsidR="000B4B88" w:rsidRDefault="000B4B88" w:rsidP="000B4B88"/>
    <w:p w14:paraId="55B63F3F" w14:textId="77777777" w:rsidR="000B4B88" w:rsidRDefault="000B4B88" w:rsidP="000B4B88"/>
    <w:p w14:paraId="1DE5E711" w14:textId="77777777" w:rsidR="000B4B88" w:rsidRDefault="000B4B88" w:rsidP="000B4B88"/>
    <w:p w14:paraId="4583A763" w14:textId="77777777" w:rsidR="000B4B88" w:rsidRDefault="000B4B88" w:rsidP="000B4B88"/>
    <w:p w14:paraId="6DEEF8C0" w14:textId="77777777" w:rsidR="000B4B88" w:rsidRDefault="000B4B88" w:rsidP="000B4B88"/>
    <w:p w14:paraId="6F410ED2" w14:textId="77777777" w:rsidR="000B4B88" w:rsidRDefault="000B4B88" w:rsidP="000B4B88"/>
    <w:p w14:paraId="6539C3B2" w14:textId="77777777" w:rsidR="000B4B88" w:rsidRDefault="000B4B88" w:rsidP="000B4B88"/>
    <w:p w14:paraId="7742DAE5" w14:textId="77777777" w:rsidR="000B4B88" w:rsidRDefault="000B4B88" w:rsidP="000B4B88"/>
    <w:p w14:paraId="274E3998" w14:textId="77777777" w:rsidR="000B4B88" w:rsidRDefault="000B4B88" w:rsidP="000B4B88"/>
    <w:p w14:paraId="60A35A72" w14:textId="77777777" w:rsidR="000B4B88" w:rsidRDefault="000B4B88" w:rsidP="000B4B88"/>
    <w:p w14:paraId="06018DD7" w14:textId="77777777" w:rsidR="000B4B88" w:rsidRDefault="000B4B88" w:rsidP="000B4B88"/>
    <w:p w14:paraId="363F6770" w14:textId="77777777" w:rsidR="000B4B88" w:rsidRDefault="000B4B88" w:rsidP="000B4B88"/>
    <w:p w14:paraId="087A0B8D" w14:textId="77777777" w:rsidR="000B4B88" w:rsidRDefault="000B4B88" w:rsidP="000B4B88"/>
    <w:p w14:paraId="4D19DEF0" w14:textId="77777777" w:rsidR="000B4B88" w:rsidRDefault="000B4B88" w:rsidP="000B4B88"/>
    <w:p w14:paraId="748A784C" w14:textId="77777777" w:rsidR="000B4B88" w:rsidRPr="00825DD9" w:rsidRDefault="000B4B88" w:rsidP="000B4B88"/>
    <w:p w14:paraId="7F35F703" w14:textId="47BBEFE3" w:rsidR="000B4B88" w:rsidRDefault="000B4B88" w:rsidP="000B4B88">
      <w:pPr>
        <w:pStyle w:val="Titre1"/>
      </w:pPr>
      <w:r>
        <w:t xml:space="preserve"> </w:t>
      </w:r>
      <w:bookmarkStart w:id="137" w:name="_Toc137805871"/>
      <w:r w:rsidRPr="00BE441B">
        <w:t xml:space="preserve">Dispositions applicables </w:t>
      </w:r>
      <w:r w:rsidR="00CC586E">
        <w:t>à</w:t>
      </w:r>
      <w:r w:rsidRPr="00BE441B">
        <w:t xml:space="preserve"> la zone U</w:t>
      </w:r>
      <w:r>
        <w:t>E</w:t>
      </w:r>
      <w:bookmarkEnd w:id="137"/>
      <w:r>
        <w:t xml:space="preserve"> </w:t>
      </w:r>
      <w:r>
        <w:br w:type="page"/>
      </w:r>
    </w:p>
    <w:p w14:paraId="54523496" w14:textId="77777777" w:rsidR="000B4B88" w:rsidRDefault="000B4B88" w:rsidP="000B4B88">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0B4B88" w:rsidRPr="00783128" w14:paraId="65B09C40" w14:textId="77777777" w:rsidTr="00B65ECE">
        <w:tc>
          <w:tcPr>
            <w:tcW w:w="6633" w:type="dxa"/>
            <w:shd w:val="clear" w:color="auto" w:fill="FFFFFF" w:themeFill="background1"/>
          </w:tcPr>
          <w:p w14:paraId="70B83A20" w14:textId="5193A056" w:rsidR="000B4B88" w:rsidRDefault="000B4B88"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sidR="001674A1">
              <w:rPr>
                <w:szCs w:val="20"/>
              </w:rPr>
              <w:t>E</w:t>
            </w:r>
            <w:r w:rsidRPr="00321FD5">
              <w:rPr>
                <w:szCs w:val="20"/>
              </w:rPr>
              <w:t xml:space="preserve"> du </w:t>
            </w:r>
            <w:r>
              <w:rPr>
                <w:szCs w:val="20"/>
              </w:rPr>
              <w:t>PLU</w:t>
            </w:r>
            <w:r w:rsidR="001674A1">
              <w:rPr>
                <w:szCs w:val="20"/>
              </w:rPr>
              <w:t>i</w:t>
            </w:r>
            <w:r>
              <w:rPr>
                <w:szCs w:val="20"/>
              </w:rPr>
              <w:t>.</w:t>
            </w:r>
          </w:p>
          <w:p w14:paraId="1198AFF4" w14:textId="31B3A6F4" w:rsidR="000B4B88" w:rsidRPr="00CC586E" w:rsidRDefault="000B4B88" w:rsidP="00CC586E">
            <w:pPr>
              <w:autoSpaceDE w:val="0"/>
              <w:autoSpaceDN w:val="0"/>
              <w:adjustRightInd w:val="0"/>
              <w:rPr>
                <w:szCs w:val="20"/>
              </w:rPr>
            </w:pPr>
            <w:r>
              <w:rPr>
                <w:szCs w:val="20"/>
              </w:rPr>
              <w:t>La zone U</w:t>
            </w:r>
            <w:r w:rsidR="001674A1">
              <w:rPr>
                <w:szCs w:val="20"/>
              </w:rPr>
              <w:t>E</w:t>
            </w:r>
            <w:r>
              <w:rPr>
                <w:szCs w:val="20"/>
              </w:rPr>
              <w:t xml:space="preserve"> </w:t>
            </w:r>
            <w:r w:rsidRPr="00321FD5">
              <w:rPr>
                <w:szCs w:val="20"/>
              </w:rPr>
              <w:t xml:space="preserve">correspond </w:t>
            </w:r>
            <w:r w:rsidR="00CC586E">
              <w:rPr>
                <w:szCs w:val="20"/>
              </w:rPr>
              <w:t>à</w:t>
            </w:r>
            <w:r w:rsidRPr="004D2428">
              <w:rPr>
                <w:szCs w:val="20"/>
              </w:rPr>
              <w:t xml:space="preserve"> un tissu urbain </w:t>
            </w:r>
            <w:r w:rsidR="00DA68BA">
              <w:rPr>
                <w:szCs w:val="20"/>
              </w:rPr>
              <w:t>d</w:t>
            </w:r>
            <w:r w:rsidR="00CC586E">
              <w:rPr>
                <w:szCs w:val="20"/>
              </w:rPr>
              <w:t>é</w:t>
            </w:r>
            <w:r w:rsidR="00DA68BA">
              <w:rPr>
                <w:szCs w:val="20"/>
              </w:rPr>
              <w:t>di</w:t>
            </w:r>
            <w:r w:rsidR="00CC586E">
              <w:rPr>
                <w:szCs w:val="20"/>
              </w:rPr>
              <w:t>é</w:t>
            </w:r>
            <w:r w:rsidR="00DA68BA">
              <w:rPr>
                <w:szCs w:val="20"/>
              </w:rPr>
              <w:t xml:space="preserve"> s</w:t>
            </w:r>
            <w:r w:rsidR="00DA68BA" w:rsidRPr="00DA68BA">
              <w:rPr>
                <w:szCs w:val="20"/>
              </w:rPr>
              <w:t>p</w:t>
            </w:r>
            <w:r w:rsidR="00CC586E">
              <w:rPr>
                <w:szCs w:val="20"/>
              </w:rPr>
              <w:t>é</w:t>
            </w:r>
            <w:r w:rsidR="00DA68BA" w:rsidRPr="00DA68BA">
              <w:rPr>
                <w:szCs w:val="20"/>
              </w:rPr>
              <w:t>cifique</w:t>
            </w:r>
            <w:r w:rsidR="00DA68BA">
              <w:rPr>
                <w:szCs w:val="20"/>
              </w:rPr>
              <w:t>ment</w:t>
            </w:r>
            <w:r w:rsidR="00DA68BA" w:rsidRPr="00DA68BA">
              <w:rPr>
                <w:szCs w:val="20"/>
              </w:rPr>
              <w:t xml:space="preserve"> au d</w:t>
            </w:r>
            <w:r w:rsidR="00CC586E">
              <w:rPr>
                <w:szCs w:val="20"/>
              </w:rPr>
              <w:t>é</w:t>
            </w:r>
            <w:r w:rsidR="00DA68BA" w:rsidRPr="00DA68BA">
              <w:rPr>
                <w:szCs w:val="20"/>
              </w:rPr>
              <w:t xml:space="preserve">veloppement d’infrastructures publiques </w:t>
            </w:r>
            <w:r w:rsidR="00DA68BA">
              <w:rPr>
                <w:szCs w:val="20"/>
              </w:rPr>
              <w:t>et/</w:t>
            </w:r>
            <w:r w:rsidR="00DA68BA" w:rsidRPr="00DA68BA">
              <w:rPr>
                <w:szCs w:val="20"/>
              </w:rPr>
              <w:t>ou</w:t>
            </w:r>
            <w:r w:rsidR="00DA68BA">
              <w:rPr>
                <w:szCs w:val="20"/>
              </w:rPr>
              <w:t xml:space="preserve"> d’</w:t>
            </w:r>
            <w:r w:rsidR="00CC586E">
              <w:rPr>
                <w:szCs w:val="20"/>
              </w:rPr>
              <w:t>é</w:t>
            </w:r>
            <w:r w:rsidR="00DA68BA">
              <w:rPr>
                <w:szCs w:val="20"/>
              </w:rPr>
              <w:t xml:space="preserve">quipement </w:t>
            </w:r>
            <w:r w:rsidR="00DA68BA" w:rsidRPr="00DA68BA">
              <w:rPr>
                <w:szCs w:val="20"/>
              </w:rPr>
              <w:t>d’int</w:t>
            </w:r>
            <w:r w:rsidR="00CC586E">
              <w:rPr>
                <w:szCs w:val="20"/>
              </w:rPr>
              <w:t>é</w:t>
            </w:r>
            <w:r w:rsidR="00DA68BA" w:rsidRPr="00DA68BA">
              <w:rPr>
                <w:szCs w:val="20"/>
              </w:rPr>
              <w:t>r</w:t>
            </w:r>
            <w:r w:rsidR="00CC586E">
              <w:rPr>
                <w:szCs w:val="20"/>
              </w:rPr>
              <w:t>ê</w:t>
            </w:r>
            <w:r w:rsidR="00DA68BA" w:rsidRPr="00DA68BA">
              <w:rPr>
                <w:szCs w:val="20"/>
              </w:rPr>
              <w:t>t g</w:t>
            </w:r>
            <w:r w:rsidR="00CC586E">
              <w:rPr>
                <w:szCs w:val="20"/>
              </w:rPr>
              <w:t>é</w:t>
            </w:r>
            <w:r w:rsidR="00DA68BA" w:rsidRPr="00DA68BA">
              <w:rPr>
                <w:szCs w:val="20"/>
              </w:rPr>
              <w:t>n</w:t>
            </w:r>
            <w:r w:rsidR="00CC586E">
              <w:rPr>
                <w:szCs w:val="20"/>
              </w:rPr>
              <w:t>é</w:t>
            </w:r>
            <w:r w:rsidR="00DA68BA" w:rsidRPr="00DA68BA">
              <w:rPr>
                <w:szCs w:val="20"/>
              </w:rPr>
              <w:t>ral.</w:t>
            </w:r>
          </w:p>
          <w:p w14:paraId="29A2CD74" w14:textId="77777777" w:rsidR="000B4B88" w:rsidRPr="00037AFB" w:rsidRDefault="000B4B88" w:rsidP="00B65ECE"/>
        </w:tc>
      </w:tr>
      <w:tr w:rsidR="000B4B88" w:rsidRPr="00783128" w14:paraId="7A199E69" w14:textId="77777777" w:rsidTr="00B65ECE">
        <w:tc>
          <w:tcPr>
            <w:tcW w:w="6633" w:type="dxa"/>
            <w:shd w:val="clear" w:color="auto" w:fill="F2F2F2" w:themeFill="background1" w:themeFillShade="F2"/>
          </w:tcPr>
          <w:p w14:paraId="43673D88" w14:textId="5E6B18C4" w:rsidR="000B4B88" w:rsidRDefault="000B4B88"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sidR="001674A1">
              <w:rPr>
                <w:szCs w:val="20"/>
              </w:rPr>
              <w:t>E</w:t>
            </w:r>
            <w:r w:rsidRPr="005B5057">
              <w:rPr>
                <w:szCs w:val="20"/>
              </w:rPr>
              <w:t xml:space="preserve"> comprennent cumulativement :</w:t>
            </w:r>
          </w:p>
          <w:p w14:paraId="6AB07507" w14:textId="5AE7EACD" w:rsidR="000B4B88" w:rsidRPr="005B5057" w:rsidRDefault="000B4B88" w:rsidP="000B4B88">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0E867998" w14:textId="6939D4A8" w:rsidR="000B4B88" w:rsidRDefault="000B4B88" w:rsidP="000B4B88">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57F36CD9" w14:textId="2257315F" w:rsidR="000B4B88" w:rsidRDefault="000B4B88" w:rsidP="000B4B88">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30A39640" w14:textId="3D805032" w:rsidR="000B4B88"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0EC7F1CA" w14:textId="2AD42599" w:rsidR="000B4B88"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27939260" w14:textId="713A3BB3" w:rsidR="000B4B88"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636324FF" w14:textId="47CE09B8" w:rsidR="000B4B88"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6D8F2659" w14:textId="12AA8EE1" w:rsidR="000B4B88"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27BF0AC3" w14:textId="77777777" w:rsidR="000B4B88" w:rsidRPr="006371E6" w:rsidRDefault="000B4B88" w:rsidP="000B4B88">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670C9A01" w14:textId="7A2A23EB" w:rsidR="000B4B88" w:rsidRDefault="000B4B88" w:rsidP="000B4B88">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697CF6EC" w14:textId="59AA757A" w:rsidR="000B4B88" w:rsidRPr="00EE0A8B" w:rsidRDefault="000B4B88" w:rsidP="000B4B88">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43DF2AD0" w14:textId="77777777" w:rsidR="000B4B88" w:rsidRPr="00783128" w:rsidRDefault="000B4B88" w:rsidP="000B4B88">
      <w:pPr>
        <w:autoSpaceDE w:val="0"/>
        <w:autoSpaceDN w:val="0"/>
        <w:adjustRightInd w:val="0"/>
        <w:rPr>
          <w:szCs w:val="20"/>
        </w:rPr>
      </w:pPr>
    </w:p>
    <w:p w14:paraId="637A5363" w14:textId="0B449020" w:rsidR="000B4B88" w:rsidRPr="00BC37BA" w:rsidRDefault="000B4B88" w:rsidP="000B4B88">
      <w:pPr>
        <w:pStyle w:val="Titre2"/>
      </w:pPr>
      <w:bookmarkStart w:id="138" w:name="_Toc137805872"/>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38"/>
    </w:p>
    <w:p w14:paraId="66DDF765" w14:textId="70FD8385" w:rsidR="000B4B88" w:rsidRDefault="000B4B88" w:rsidP="000B4B88">
      <w:pPr>
        <w:pStyle w:val="Titre3"/>
        <w:jc w:val="both"/>
      </w:pPr>
      <w:bookmarkStart w:id="139" w:name="_Toc137805873"/>
      <w:r w:rsidRPr="0030577A">
        <w:t>Article U</w:t>
      </w:r>
      <w:r w:rsidR="001674A1">
        <w:t>E</w:t>
      </w:r>
      <w:r w:rsidRPr="0030577A">
        <w:t>1 : Interdiction et limitation de certains usages et affectations des sols et natures d’activit</w:t>
      </w:r>
      <w:r w:rsidR="00CC586E">
        <w:t>é</w:t>
      </w:r>
      <w:bookmarkEnd w:id="139"/>
    </w:p>
    <w:p w14:paraId="6C68D640" w14:textId="1E5A70EE" w:rsidR="000B4B88" w:rsidRDefault="000B4B88" w:rsidP="000B4B88">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27"/>
        <w:gridCol w:w="1716"/>
        <w:gridCol w:w="1942"/>
        <w:gridCol w:w="1944"/>
      </w:tblGrid>
      <w:tr w:rsidR="000B4B88" w:rsidRPr="00712B9D" w14:paraId="5642CA04" w14:textId="77777777" w:rsidTr="00B65ECE">
        <w:trPr>
          <w:trHeight w:val="225"/>
        </w:trPr>
        <w:tc>
          <w:tcPr>
            <w:tcW w:w="775" w:type="pct"/>
            <w:shd w:val="clear" w:color="auto" w:fill="F2F2F2" w:themeFill="background1" w:themeFillShade="F2"/>
          </w:tcPr>
          <w:p w14:paraId="0CF0390F" w14:textId="77777777" w:rsidR="000B4B88" w:rsidRPr="003A0584" w:rsidRDefault="000B4B88" w:rsidP="00B65ECE">
            <w:pPr>
              <w:spacing w:before="40" w:after="40"/>
              <w:jc w:val="center"/>
              <w:rPr>
                <w:b/>
                <w:bCs/>
                <w:sz w:val="14"/>
                <w:szCs w:val="14"/>
              </w:rPr>
            </w:pPr>
            <w:r w:rsidRPr="003A0584">
              <w:rPr>
                <w:b/>
                <w:bCs/>
                <w:sz w:val="14"/>
                <w:szCs w:val="14"/>
              </w:rPr>
              <w:t>Destination</w:t>
            </w:r>
          </w:p>
        </w:tc>
        <w:tc>
          <w:tcPr>
            <w:tcW w:w="1294" w:type="pct"/>
            <w:shd w:val="clear" w:color="auto" w:fill="F2F2F2" w:themeFill="background1" w:themeFillShade="F2"/>
          </w:tcPr>
          <w:p w14:paraId="76C9A5D3" w14:textId="77777777" w:rsidR="000B4B88" w:rsidRPr="003A0584" w:rsidRDefault="000B4B88" w:rsidP="00B65ECE">
            <w:pPr>
              <w:spacing w:before="40" w:after="40"/>
              <w:jc w:val="center"/>
              <w:rPr>
                <w:b/>
                <w:bCs/>
                <w:sz w:val="14"/>
                <w:szCs w:val="14"/>
              </w:rPr>
            </w:pPr>
            <w:r w:rsidRPr="003A0584">
              <w:rPr>
                <w:b/>
                <w:bCs/>
                <w:sz w:val="14"/>
                <w:szCs w:val="14"/>
              </w:rPr>
              <w:t>Sous-destination</w:t>
            </w:r>
          </w:p>
        </w:tc>
        <w:tc>
          <w:tcPr>
            <w:tcW w:w="2930" w:type="pct"/>
            <w:gridSpan w:val="2"/>
            <w:tcBorders>
              <w:right w:val="double" w:sz="4" w:space="0" w:color="404040" w:themeColor="text1" w:themeTint="BF"/>
            </w:tcBorders>
            <w:shd w:val="clear" w:color="auto" w:fill="F2F2F2" w:themeFill="background1" w:themeFillShade="F2"/>
            <w:vAlign w:val="center"/>
          </w:tcPr>
          <w:p w14:paraId="30EB8464" w14:textId="3F6B7972" w:rsidR="000B4B88" w:rsidRPr="003A0584" w:rsidRDefault="000B4B88" w:rsidP="00B65ECE">
            <w:pPr>
              <w:spacing w:before="40" w:after="40"/>
              <w:jc w:val="center"/>
              <w:rPr>
                <w:b/>
                <w:bCs/>
                <w:sz w:val="14"/>
                <w:szCs w:val="14"/>
              </w:rPr>
            </w:pPr>
            <w:r w:rsidRPr="003A0584">
              <w:rPr>
                <w:b/>
                <w:bCs/>
                <w:sz w:val="14"/>
                <w:szCs w:val="14"/>
              </w:rPr>
              <w:t>U</w:t>
            </w:r>
            <w:r w:rsidR="00682D32">
              <w:rPr>
                <w:b/>
                <w:bCs/>
                <w:sz w:val="14"/>
                <w:szCs w:val="14"/>
              </w:rPr>
              <w:t>E</w:t>
            </w:r>
          </w:p>
        </w:tc>
      </w:tr>
      <w:tr w:rsidR="000B4B88" w:rsidRPr="00712B9D" w14:paraId="09162D01" w14:textId="77777777" w:rsidTr="00B65ECE">
        <w:trPr>
          <w:trHeight w:val="142"/>
        </w:trPr>
        <w:tc>
          <w:tcPr>
            <w:tcW w:w="775" w:type="pct"/>
            <w:shd w:val="clear" w:color="auto" w:fill="F2F2F2" w:themeFill="background1" w:themeFillShade="F2"/>
            <w:vAlign w:val="center"/>
          </w:tcPr>
          <w:p w14:paraId="5B4CE58D" w14:textId="77777777" w:rsidR="000B4B88" w:rsidRPr="00FF26BD" w:rsidRDefault="000B4B88" w:rsidP="00B65ECE">
            <w:pPr>
              <w:spacing w:before="0" w:after="0"/>
              <w:jc w:val="center"/>
              <w:rPr>
                <w:b/>
                <w:bCs/>
              </w:rPr>
            </w:pPr>
          </w:p>
        </w:tc>
        <w:tc>
          <w:tcPr>
            <w:tcW w:w="1294" w:type="pct"/>
            <w:shd w:val="clear" w:color="auto" w:fill="F2F2F2" w:themeFill="background1" w:themeFillShade="F2"/>
            <w:vAlign w:val="center"/>
          </w:tcPr>
          <w:p w14:paraId="300F33DB" w14:textId="77777777" w:rsidR="000B4B88" w:rsidRPr="00FF26BD" w:rsidRDefault="000B4B88" w:rsidP="00B65ECE">
            <w:pPr>
              <w:spacing w:before="0" w:after="0"/>
              <w:jc w:val="center"/>
              <w:rPr>
                <w:b/>
                <w:bCs/>
              </w:rPr>
            </w:pPr>
          </w:p>
        </w:tc>
        <w:tc>
          <w:tcPr>
            <w:tcW w:w="1465" w:type="pct"/>
            <w:shd w:val="clear" w:color="auto" w:fill="F2F2F2" w:themeFill="background1" w:themeFillShade="F2"/>
            <w:vAlign w:val="center"/>
          </w:tcPr>
          <w:p w14:paraId="52452609" w14:textId="2356A39E" w:rsidR="000B4B88" w:rsidRPr="003A0584" w:rsidRDefault="000B4B88"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1466" w:type="pct"/>
            <w:tcBorders>
              <w:right w:val="double" w:sz="4" w:space="0" w:color="404040" w:themeColor="text1" w:themeTint="BF"/>
            </w:tcBorders>
            <w:shd w:val="clear" w:color="auto" w:fill="F2F2F2" w:themeFill="background1" w:themeFillShade="F2"/>
            <w:vAlign w:val="center"/>
          </w:tcPr>
          <w:p w14:paraId="41D0FA11" w14:textId="77777777" w:rsidR="000B4B88" w:rsidRPr="003A0584" w:rsidRDefault="000B4B88" w:rsidP="00B65ECE">
            <w:pPr>
              <w:spacing w:before="0" w:after="0"/>
              <w:jc w:val="center"/>
              <w:rPr>
                <w:b/>
                <w:bCs/>
                <w:sz w:val="10"/>
                <w:szCs w:val="10"/>
              </w:rPr>
            </w:pPr>
            <w:r w:rsidRPr="003A0584">
              <w:rPr>
                <w:b/>
                <w:bCs/>
                <w:sz w:val="10"/>
                <w:szCs w:val="10"/>
              </w:rPr>
              <w:t>Interdite</w:t>
            </w:r>
          </w:p>
        </w:tc>
      </w:tr>
      <w:tr w:rsidR="000B4B88" w:rsidRPr="00712B9D" w14:paraId="1C133556" w14:textId="77777777" w:rsidTr="00B65ECE">
        <w:trPr>
          <w:trHeight w:val="567"/>
        </w:trPr>
        <w:tc>
          <w:tcPr>
            <w:tcW w:w="775" w:type="pct"/>
            <w:vMerge w:val="restart"/>
            <w:vAlign w:val="center"/>
          </w:tcPr>
          <w:p w14:paraId="32C93623" w14:textId="57C04E21" w:rsidR="000B4B88" w:rsidRPr="003A0584" w:rsidRDefault="000B4B88" w:rsidP="00B65ECE">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294" w:type="pct"/>
            <w:vAlign w:val="center"/>
          </w:tcPr>
          <w:p w14:paraId="6C2EAE16" w14:textId="77777777" w:rsidR="000B4B88" w:rsidRPr="00AE42E3" w:rsidRDefault="000B4B88" w:rsidP="00B65ECE">
            <w:pPr>
              <w:jc w:val="center"/>
              <w:rPr>
                <w:sz w:val="10"/>
                <w:szCs w:val="10"/>
              </w:rPr>
            </w:pPr>
            <w:r w:rsidRPr="00AE42E3">
              <w:rPr>
                <w:sz w:val="10"/>
                <w:szCs w:val="10"/>
              </w:rPr>
              <w:t>Exploitation agricole</w:t>
            </w:r>
          </w:p>
        </w:tc>
        <w:tc>
          <w:tcPr>
            <w:tcW w:w="1465" w:type="pct"/>
            <w:vAlign w:val="center"/>
          </w:tcPr>
          <w:p w14:paraId="55D965DF" w14:textId="77777777" w:rsidR="000B4B88" w:rsidRPr="00260E9A" w:rsidRDefault="000B4B88"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1025FACD" w14:textId="77777777" w:rsidR="000B4B88" w:rsidRPr="00260E9A" w:rsidRDefault="000B4B88" w:rsidP="00B65ECE">
            <w:pPr>
              <w:spacing w:before="40" w:after="40"/>
              <w:jc w:val="center"/>
              <w:rPr>
                <w:color w:val="000000" w:themeColor="text1"/>
              </w:rPr>
            </w:pPr>
            <w:r w:rsidRPr="00682064">
              <w:rPr>
                <w:color w:val="C00000"/>
              </w:rPr>
              <w:t>X</w:t>
            </w:r>
          </w:p>
        </w:tc>
      </w:tr>
      <w:tr w:rsidR="000B4B88" w:rsidRPr="00712B9D" w14:paraId="44E4B4BB" w14:textId="77777777" w:rsidTr="00B65ECE">
        <w:trPr>
          <w:trHeight w:val="567"/>
        </w:trPr>
        <w:tc>
          <w:tcPr>
            <w:tcW w:w="775" w:type="pct"/>
            <w:vMerge/>
          </w:tcPr>
          <w:p w14:paraId="27F1D3D3" w14:textId="77777777" w:rsidR="000B4B88" w:rsidRPr="003A0584" w:rsidRDefault="000B4B88" w:rsidP="00B65ECE">
            <w:pPr>
              <w:spacing w:before="40" w:after="40"/>
              <w:rPr>
                <w:sz w:val="12"/>
                <w:szCs w:val="12"/>
              </w:rPr>
            </w:pPr>
          </w:p>
        </w:tc>
        <w:tc>
          <w:tcPr>
            <w:tcW w:w="1294" w:type="pct"/>
            <w:vAlign w:val="center"/>
          </w:tcPr>
          <w:p w14:paraId="0358063F" w14:textId="26755265" w:rsidR="000B4B88" w:rsidRPr="00AE42E3" w:rsidRDefault="000B4B88" w:rsidP="00B65ECE">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1465" w:type="pct"/>
            <w:vAlign w:val="center"/>
          </w:tcPr>
          <w:p w14:paraId="62F44207" w14:textId="77777777" w:rsidR="000B4B88" w:rsidRPr="00260E9A" w:rsidRDefault="000B4B88"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4F95E7A6" w14:textId="77777777" w:rsidR="000B4B88" w:rsidRPr="00260E9A" w:rsidRDefault="000B4B88" w:rsidP="00B65ECE">
            <w:pPr>
              <w:spacing w:before="40" w:after="40"/>
              <w:jc w:val="center"/>
              <w:rPr>
                <w:color w:val="000000" w:themeColor="text1"/>
              </w:rPr>
            </w:pPr>
            <w:r w:rsidRPr="00682064">
              <w:rPr>
                <w:color w:val="C00000"/>
              </w:rPr>
              <w:t>X</w:t>
            </w:r>
          </w:p>
        </w:tc>
      </w:tr>
      <w:tr w:rsidR="000B4B88" w:rsidRPr="00712B9D" w14:paraId="058C60CD" w14:textId="77777777" w:rsidTr="00B65ECE">
        <w:trPr>
          <w:trHeight w:val="567"/>
        </w:trPr>
        <w:tc>
          <w:tcPr>
            <w:tcW w:w="775" w:type="pct"/>
            <w:vMerge w:val="restart"/>
            <w:shd w:val="clear" w:color="auto" w:fill="F2F2F2" w:themeFill="background1" w:themeFillShade="F2"/>
            <w:vAlign w:val="center"/>
          </w:tcPr>
          <w:p w14:paraId="14F63337" w14:textId="77777777" w:rsidR="000B4B88" w:rsidRPr="003A0584" w:rsidRDefault="000B4B88" w:rsidP="00B65ECE">
            <w:pPr>
              <w:spacing w:before="60" w:after="60"/>
              <w:jc w:val="center"/>
              <w:rPr>
                <w:sz w:val="12"/>
                <w:szCs w:val="12"/>
              </w:rPr>
            </w:pPr>
            <w:r w:rsidRPr="003A0584">
              <w:rPr>
                <w:sz w:val="12"/>
                <w:szCs w:val="12"/>
              </w:rPr>
              <w:t>Habitation</w:t>
            </w:r>
          </w:p>
        </w:tc>
        <w:tc>
          <w:tcPr>
            <w:tcW w:w="1294" w:type="pct"/>
            <w:shd w:val="clear" w:color="auto" w:fill="F2F2F2" w:themeFill="background1" w:themeFillShade="F2"/>
            <w:vAlign w:val="center"/>
          </w:tcPr>
          <w:p w14:paraId="4417912F" w14:textId="77777777" w:rsidR="000B4B88" w:rsidRPr="00AE42E3" w:rsidRDefault="000B4B88" w:rsidP="00B65ECE">
            <w:pPr>
              <w:jc w:val="center"/>
              <w:rPr>
                <w:sz w:val="10"/>
                <w:szCs w:val="10"/>
              </w:rPr>
            </w:pPr>
            <w:r w:rsidRPr="00AE42E3">
              <w:rPr>
                <w:sz w:val="10"/>
                <w:szCs w:val="10"/>
              </w:rPr>
              <w:t>Logement</w:t>
            </w:r>
          </w:p>
        </w:tc>
        <w:tc>
          <w:tcPr>
            <w:tcW w:w="1465" w:type="pct"/>
            <w:shd w:val="clear" w:color="auto" w:fill="F2F2F2" w:themeFill="background1" w:themeFillShade="F2"/>
            <w:vAlign w:val="center"/>
          </w:tcPr>
          <w:p w14:paraId="5729877F" w14:textId="5647CC4E" w:rsidR="000B4B88" w:rsidRPr="00260E9A" w:rsidRDefault="00DA68BA" w:rsidP="00B65ECE">
            <w:pPr>
              <w:spacing w:before="60" w:after="60"/>
              <w:jc w:val="center"/>
              <w:rPr>
                <w:color w:val="000000" w:themeColor="text1"/>
              </w:rPr>
            </w:pPr>
            <w:r w:rsidRPr="00536032">
              <w:rPr>
                <w:color w:val="ED7D31" w:themeColor="accent2"/>
              </w:rPr>
              <w:t>X</w:t>
            </w:r>
          </w:p>
        </w:tc>
        <w:tc>
          <w:tcPr>
            <w:tcW w:w="1466" w:type="pct"/>
            <w:tcBorders>
              <w:right w:val="double" w:sz="4" w:space="0" w:color="404040" w:themeColor="text1" w:themeTint="BF"/>
            </w:tcBorders>
            <w:shd w:val="clear" w:color="auto" w:fill="F2F2F2" w:themeFill="background1" w:themeFillShade="F2"/>
            <w:vAlign w:val="center"/>
          </w:tcPr>
          <w:p w14:paraId="6F4001A7" w14:textId="77777777" w:rsidR="000B4B88" w:rsidRPr="00260E9A" w:rsidRDefault="000B4B88" w:rsidP="00B65ECE">
            <w:pPr>
              <w:spacing w:before="60" w:after="60"/>
              <w:jc w:val="center"/>
              <w:rPr>
                <w:color w:val="000000" w:themeColor="text1"/>
              </w:rPr>
            </w:pPr>
          </w:p>
        </w:tc>
      </w:tr>
      <w:tr w:rsidR="000B4B88" w:rsidRPr="00712B9D" w14:paraId="01DD774B" w14:textId="77777777" w:rsidTr="00B65ECE">
        <w:trPr>
          <w:trHeight w:val="567"/>
        </w:trPr>
        <w:tc>
          <w:tcPr>
            <w:tcW w:w="775" w:type="pct"/>
            <w:vMerge/>
            <w:shd w:val="clear" w:color="auto" w:fill="F2F2F2" w:themeFill="background1" w:themeFillShade="F2"/>
          </w:tcPr>
          <w:p w14:paraId="756A58FC"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0BE4A473" w14:textId="3557A09E" w:rsidR="000B4B88" w:rsidRPr="00AE42E3" w:rsidRDefault="000B4B88"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1465" w:type="pct"/>
            <w:shd w:val="clear" w:color="auto" w:fill="F2F2F2" w:themeFill="background1" w:themeFillShade="F2"/>
            <w:vAlign w:val="center"/>
          </w:tcPr>
          <w:p w14:paraId="5D858EA4" w14:textId="54F047C0"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vAlign w:val="center"/>
          </w:tcPr>
          <w:p w14:paraId="67BE12A0" w14:textId="08CC4C5C" w:rsidR="000B4B88" w:rsidRPr="00260E9A" w:rsidRDefault="00DA68BA" w:rsidP="00B65ECE">
            <w:pPr>
              <w:spacing w:before="60" w:after="60"/>
              <w:jc w:val="center"/>
              <w:rPr>
                <w:color w:val="000000" w:themeColor="text1"/>
              </w:rPr>
            </w:pPr>
            <w:r w:rsidRPr="00682064">
              <w:rPr>
                <w:color w:val="C00000"/>
              </w:rPr>
              <w:t>X</w:t>
            </w:r>
          </w:p>
        </w:tc>
      </w:tr>
      <w:tr w:rsidR="000B4B88" w:rsidRPr="00712B9D" w14:paraId="12A4A97C" w14:textId="77777777" w:rsidTr="00B65ECE">
        <w:trPr>
          <w:trHeight w:val="567"/>
        </w:trPr>
        <w:tc>
          <w:tcPr>
            <w:tcW w:w="775" w:type="pct"/>
            <w:vMerge w:val="restart"/>
            <w:vAlign w:val="center"/>
          </w:tcPr>
          <w:p w14:paraId="283632B1" w14:textId="561B034A" w:rsidR="000B4B88" w:rsidRPr="003A0584" w:rsidRDefault="000B4B88" w:rsidP="00B65ECE">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294" w:type="pct"/>
            <w:vAlign w:val="center"/>
          </w:tcPr>
          <w:p w14:paraId="42437DDB" w14:textId="4A1513CF" w:rsidR="000B4B88" w:rsidRPr="00AE42E3" w:rsidRDefault="000B4B88" w:rsidP="00B65ECE">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1465" w:type="pct"/>
            <w:vAlign w:val="center"/>
          </w:tcPr>
          <w:p w14:paraId="324004F7" w14:textId="20FD63EC"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5D0B395E" w14:textId="33EF200A" w:rsidR="000B4B88" w:rsidRPr="00260E9A" w:rsidRDefault="00DA68BA" w:rsidP="00B65ECE">
            <w:pPr>
              <w:spacing w:before="60" w:after="60"/>
              <w:jc w:val="center"/>
              <w:rPr>
                <w:color w:val="000000" w:themeColor="text1"/>
              </w:rPr>
            </w:pPr>
            <w:r w:rsidRPr="00682064">
              <w:rPr>
                <w:color w:val="C00000"/>
              </w:rPr>
              <w:t>X</w:t>
            </w:r>
          </w:p>
        </w:tc>
      </w:tr>
      <w:tr w:rsidR="000B4B88" w:rsidRPr="00712B9D" w14:paraId="61E02DB0" w14:textId="77777777" w:rsidTr="00B65ECE">
        <w:trPr>
          <w:trHeight w:val="567"/>
        </w:trPr>
        <w:tc>
          <w:tcPr>
            <w:tcW w:w="775" w:type="pct"/>
            <w:vMerge/>
          </w:tcPr>
          <w:p w14:paraId="5206C7D2" w14:textId="77777777" w:rsidR="000B4B88" w:rsidRPr="003A0584" w:rsidRDefault="000B4B88" w:rsidP="00B65ECE">
            <w:pPr>
              <w:spacing w:before="60" w:after="60"/>
              <w:rPr>
                <w:sz w:val="12"/>
                <w:szCs w:val="12"/>
              </w:rPr>
            </w:pPr>
          </w:p>
        </w:tc>
        <w:tc>
          <w:tcPr>
            <w:tcW w:w="1294" w:type="pct"/>
            <w:vAlign w:val="center"/>
          </w:tcPr>
          <w:p w14:paraId="692CB1F5" w14:textId="77777777" w:rsidR="000B4B88" w:rsidRPr="00AE42E3" w:rsidRDefault="000B4B88" w:rsidP="00B65ECE">
            <w:pPr>
              <w:jc w:val="center"/>
              <w:rPr>
                <w:sz w:val="10"/>
                <w:szCs w:val="10"/>
              </w:rPr>
            </w:pPr>
            <w:r w:rsidRPr="00AE42E3">
              <w:rPr>
                <w:sz w:val="10"/>
                <w:szCs w:val="10"/>
              </w:rPr>
              <w:t>Restauration</w:t>
            </w:r>
          </w:p>
        </w:tc>
        <w:tc>
          <w:tcPr>
            <w:tcW w:w="1465" w:type="pct"/>
            <w:vAlign w:val="center"/>
          </w:tcPr>
          <w:p w14:paraId="72B3E8B4" w14:textId="77777777"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7AF34663" w14:textId="77777777" w:rsidR="000B4B88" w:rsidRPr="00260E9A" w:rsidRDefault="000B4B88" w:rsidP="00B65ECE">
            <w:pPr>
              <w:spacing w:before="60" w:after="60"/>
              <w:jc w:val="center"/>
              <w:rPr>
                <w:color w:val="000000" w:themeColor="text1"/>
              </w:rPr>
            </w:pPr>
            <w:r w:rsidRPr="00682064">
              <w:rPr>
                <w:color w:val="C00000"/>
              </w:rPr>
              <w:t>X</w:t>
            </w:r>
          </w:p>
        </w:tc>
      </w:tr>
      <w:tr w:rsidR="000B4B88" w:rsidRPr="00712B9D" w14:paraId="1B0F1441" w14:textId="77777777" w:rsidTr="00B65ECE">
        <w:trPr>
          <w:trHeight w:val="567"/>
        </w:trPr>
        <w:tc>
          <w:tcPr>
            <w:tcW w:w="775" w:type="pct"/>
            <w:vMerge/>
          </w:tcPr>
          <w:p w14:paraId="70459E2A" w14:textId="77777777" w:rsidR="000B4B88" w:rsidRPr="003A0584" w:rsidRDefault="000B4B88" w:rsidP="00B65ECE">
            <w:pPr>
              <w:spacing w:before="60" w:after="60"/>
              <w:rPr>
                <w:sz w:val="12"/>
                <w:szCs w:val="12"/>
              </w:rPr>
            </w:pPr>
          </w:p>
        </w:tc>
        <w:tc>
          <w:tcPr>
            <w:tcW w:w="1294" w:type="pct"/>
            <w:vAlign w:val="center"/>
          </w:tcPr>
          <w:p w14:paraId="39D19A4F" w14:textId="77777777" w:rsidR="000B4B88" w:rsidRPr="00AE42E3" w:rsidRDefault="000B4B88" w:rsidP="00B65ECE">
            <w:pPr>
              <w:jc w:val="center"/>
              <w:rPr>
                <w:sz w:val="10"/>
                <w:szCs w:val="10"/>
              </w:rPr>
            </w:pPr>
            <w:r w:rsidRPr="00AE42E3">
              <w:rPr>
                <w:sz w:val="10"/>
                <w:szCs w:val="10"/>
              </w:rPr>
              <w:t>Commerce de gros</w:t>
            </w:r>
          </w:p>
        </w:tc>
        <w:tc>
          <w:tcPr>
            <w:tcW w:w="1465" w:type="pct"/>
            <w:vAlign w:val="center"/>
          </w:tcPr>
          <w:p w14:paraId="39199580" w14:textId="77777777"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2589304F" w14:textId="77777777" w:rsidR="000B4B88" w:rsidRPr="00260E9A" w:rsidRDefault="000B4B88" w:rsidP="00B65ECE">
            <w:pPr>
              <w:spacing w:before="60" w:after="60"/>
              <w:jc w:val="center"/>
              <w:rPr>
                <w:color w:val="000000" w:themeColor="text1"/>
              </w:rPr>
            </w:pPr>
            <w:r w:rsidRPr="00682064">
              <w:rPr>
                <w:color w:val="C00000"/>
              </w:rPr>
              <w:t>X</w:t>
            </w:r>
          </w:p>
        </w:tc>
      </w:tr>
      <w:tr w:rsidR="000B4B88" w:rsidRPr="00712B9D" w14:paraId="4C8B901B" w14:textId="77777777" w:rsidTr="00B65ECE">
        <w:trPr>
          <w:trHeight w:val="567"/>
        </w:trPr>
        <w:tc>
          <w:tcPr>
            <w:tcW w:w="775" w:type="pct"/>
            <w:vMerge/>
          </w:tcPr>
          <w:p w14:paraId="2C88B504" w14:textId="77777777" w:rsidR="000B4B88" w:rsidRPr="003A0584" w:rsidRDefault="000B4B88" w:rsidP="00B65ECE">
            <w:pPr>
              <w:spacing w:before="60" w:after="60"/>
              <w:rPr>
                <w:sz w:val="12"/>
                <w:szCs w:val="12"/>
              </w:rPr>
            </w:pPr>
          </w:p>
        </w:tc>
        <w:tc>
          <w:tcPr>
            <w:tcW w:w="1294" w:type="pct"/>
            <w:vAlign w:val="center"/>
          </w:tcPr>
          <w:p w14:paraId="13952529" w14:textId="18DCA6C5" w:rsidR="000B4B88" w:rsidRPr="00AE42E3" w:rsidRDefault="000B4B88"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1465" w:type="pct"/>
            <w:vAlign w:val="center"/>
          </w:tcPr>
          <w:p w14:paraId="5BBF4D0A" w14:textId="6552924F" w:rsidR="000B4B88" w:rsidRPr="00260E9A" w:rsidRDefault="00B043D9" w:rsidP="00B65ECE">
            <w:pPr>
              <w:spacing w:before="60" w:after="60"/>
              <w:jc w:val="center"/>
              <w:rPr>
                <w:color w:val="000000" w:themeColor="text1"/>
              </w:rPr>
            </w:pPr>
            <w:r w:rsidRPr="00536032">
              <w:rPr>
                <w:color w:val="ED7D31" w:themeColor="accent2"/>
              </w:rPr>
              <w:t>X</w:t>
            </w:r>
          </w:p>
        </w:tc>
        <w:tc>
          <w:tcPr>
            <w:tcW w:w="1466" w:type="pct"/>
            <w:tcBorders>
              <w:right w:val="double" w:sz="4" w:space="0" w:color="404040" w:themeColor="text1" w:themeTint="BF"/>
            </w:tcBorders>
            <w:vAlign w:val="center"/>
          </w:tcPr>
          <w:p w14:paraId="54FB6CD8" w14:textId="77777777" w:rsidR="000B4B88" w:rsidRPr="00260E9A" w:rsidRDefault="000B4B88" w:rsidP="00B65ECE">
            <w:pPr>
              <w:spacing w:before="60" w:after="60"/>
              <w:jc w:val="center"/>
              <w:rPr>
                <w:color w:val="000000" w:themeColor="text1"/>
              </w:rPr>
            </w:pPr>
          </w:p>
        </w:tc>
      </w:tr>
      <w:tr w:rsidR="000B4B88" w:rsidRPr="00712B9D" w14:paraId="2CC59C6F" w14:textId="77777777" w:rsidTr="00B65ECE">
        <w:trPr>
          <w:trHeight w:val="567"/>
        </w:trPr>
        <w:tc>
          <w:tcPr>
            <w:tcW w:w="775" w:type="pct"/>
            <w:vMerge/>
          </w:tcPr>
          <w:p w14:paraId="21243C65" w14:textId="77777777" w:rsidR="000B4B88" w:rsidRPr="003A0584" w:rsidRDefault="000B4B88" w:rsidP="00B65ECE">
            <w:pPr>
              <w:spacing w:before="60" w:after="60"/>
              <w:rPr>
                <w:sz w:val="12"/>
                <w:szCs w:val="12"/>
              </w:rPr>
            </w:pPr>
          </w:p>
        </w:tc>
        <w:tc>
          <w:tcPr>
            <w:tcW w:w="1294" w:type="pct"/>
            <w:vAlign w:val="center"/>
          </w:tcPr>
          <w:p w14:paraId="062DA757" w14:textId="194C9924" w:rsidR="000B4B88" w:rsidRPr="00AE42E3" w:rsidRDefault="000B4B88"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1465" w:type="pct"/>
            <w:vAlign w:val="center"/>
          </w:tcPr>
          <w:p w14:paraId="2079745F" w14:textId="77777777"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6E722A17" w14:textId="77777777" w:rsidR="000B4B88" w:rsidRPr="00260E9A" w:rsidRDefault="000B4B88" w:rsidP="00B65ECE">
            <w:pPr>
              <w:spacing w:before="60" w:after="60"/>
              <w:jc w:val="center"/>
              <w:rPr>
                <w:color w:val="000000" w:themeColor="text1"/>
              </w:rPr>
            </w:pPr>
            <w:r w:rsidRPr="00682064">
              <w:rPr>
                <w:color w:val="C00000"/>
              </w:rPr>
              <w:t>X</w:t>
            </w:r>
          </w:p>
        </w:tc>
      </w:tr>
      <w:tr w:rsidR="000B4B88" w:rsidRPr="00712B9D" w14:paraId="7F2FD0E2" w14:textId="77777777" w:rsidTr="00B65ECE">
        <w:trPr>
          <w:trHeight w:val="567"/>
        </w:trPr>
        <w:tc>
          <w:tcPr>
            <w:tcW w:w="775" w:type="pct"/>
            <w:vMerge/>
          </w:tcPr>
          <w:p w14:paraId="340F0D57" w14:textId="77777777" w:rsidR="000B4B88" w:rsidRPr="003A0584" w:rsidRDefault="000B4B88" w:rsidP="00B65ECE">
            <w:pPr>
              <w:spacing w:before="60" w:after="60"/>
              <w:rPr>
                <w:sz w:val="12"/>
                <w:szCs w:val="12"/>
              </w:rPr>
            </w:pPr>
          </w:p>
        </w:tc>
        <w:tc>
          <w:tcPr>
            <w:tcW w:w="1294" w:type="pct"/>
            <w:vAlign w:val="center"/>
          </w:tcPr>
          <w:p w14:paraId="407F933B" w14:textId="0E8325C8" w:rsidR="000B4B88" w:rsidRPr="00AE42E3" w:rsidRDefault="000B4B88"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1465" w:type="pct"/>
            <w:vAlign w:val="center"/>
          </w:tcPr>
          <w:p w14:paraId="794002FD" w14:textId="77777777" w:rsidR="000B4B88" w:rsidRPr="00536032" w:rsidRDefault="000B4B88"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27BFABD5" w14:textId="77777777" w:rsidR="000B4B88" w:rsidRPr="00536032" w:rsidRDefault="000B4B88" w:rsidP="00B65ECE">
            <w:pPr>
              <w:spacing w:before="60" w:after="60"/>
              <w:jc w:val="center"/>
              <w:rPr>
                <w:color w:val="ED7D31" w:themeColor="accent2"/>
              </w:rPr>
            </w:pPr>
            <w:r w:rsidRPr="00682064">
              <w:rPr>
                <w:color w:val="C00000"/>
              </w:rPr>
              <w:t>X</w:t>
            </w:r>
          </w:p>
        </w:tc>
      </w:tr>
      <w:tr w:rsidR="000B4B88" w:rsidRPr="00712B9D" w14:paraId="274BEEFD" w14:textId="77777777" w:rsidTr="00B65ECE">
        <w:trPr>
          <w:trHeight w:val="567"/>
        </w:trPr>
        <w:tc>
          <w:tcPr>
            <w:tcW w:w="775" w:type="pct"/>
            <w:vMerge/>
          </w:tcPr>
          <w:p w14:paraId="686D6B61" w14:textId="77777777" w:rsidR="000B4B88" w:rsidRPr="003A0584" w:rsidRDefault="000B4B88" w:rsidP="00B65ECE">
            <w:pPr>
              <w:spacing w:before="60" w:after="60"/>
              <w:rPr>
                <w:sz w:val="12"/>
                <w:szCs w:val="12"/>
              </w:rPr>
            </w:pPr>
          </w:p>
        </w:tc>
        <w:tc>
          <w:tcPr>
            <w:tcW w:w="1294" w:type="pct"/>
            <w:vAlign w:val="center"/>
          </w:tcPr>
          <w:p w14:paraId="48BD5D0D" w14:textId="212FB55A" w:rsidR="000B4B88" w:rsidRPr="00AE42E3" w:rsidRDefault="000B4B88"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1465" w:type="pct"/>
            <w:vAlign w:val="center"/>
          </w:tcPr>
          <w:p w14:paraId="23A79C62" w14:textId="77777777"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70271B37" w14:textId="77777777" w:rsidR="000B4B88" w:rsidRPr="00260E9A" w:rsidRDefault="000B4B88" w:rsidP="00B65ECE">
            <w:pPr>
              <w:spacing w:before="60" w:after="60"/>
              <w:jc w:val="center"/>
              <w:rPr>
                <w:color w:val="000000" w:themeColor="text1"/>
              </w:rPr>
            </w:pPr>
            <w:r w:rsidRPr="00F112EA">
              <w:rPr>
                <w:color w:val="C00000"/>
              </w:rPr>
              <w:t>X</w:t>
            </w:r>
          </w:p>
        </w:tc>
      </w:tr>
      <w:tr w:rsidR="000B4B88" w:rsidRPr="00712B9D" w14:paraId="046C3A18" w14:textId="77777777" w:rsidTr="00B65ECE">
        <w:trPr>
          <w:trHeight w:val="567"/>
        </w:trPr>
        <w:tc>
          <w:tcPr>
            <w:tcW w:w="775" w:type="pct"/>
            <w:vMerge w:val="restart"/>
            <w:shd w:val="clear" w:color="auto" w:fill="F2F2F2" w:themeFill="background1" w:themeFillShade="F2"/>
            <w:vAlign w:val="center"/>
          </w:tcPr>
          <w:p w14:paraId="271C29DE" w14:textId="48B1A415" w:rsidR="000B4B88" w:rsidRPr="003A0584" w:rsidRDefault="00CC586E" w:rsidP="00B65ECE">
            <w:pPr>
              <w:spacing w:before="60" w:after="60"/>
              <w:jc w:val="center"/>
              <w:rPr>
                <w:sz w:val="12"/>
                <w:szCs w:val="12"/>
              </w:rPr>
            </w:pPr>
            <w:r>
              <w:rPr>
                <w:sz w:val="12"/>
                <w:szCs w:val="12"/>
              </w:rPr>
              <w:lastRenderedPageBreak/>
              <w:t>É</w:t>
            </w:r>
            <w:r w:rsidR="000B4B88" w:rsidRPr="003A0584">
              <w:rPr>
                <w:sz w:val="12"/>
                <w:szCs w:val="12"/>
              </w:rPr>
              <w:t>quipement d’int</w:t>
            </w:r>
            <w:r>
              <w:rPr>
                <w:sz w:val="12"/>
                <w:szCs w:val="12"/>
              </w:rPr>
              <w:t>é</w:t>
            </w:r>
            <w:r w:rsidR="000B4B88" w:rsidRPr="003A0584">
              <w:rPr>
                <w:sz w:val="12"/>
                <w:szCs w:val="12"/>
              </w:rPr>
              <w:t>r</w:t>
            </w:r>
            <w:r>
              <w:rPr>
                <w:sz w:val="12"/>
                <w:szCs w:val="12"/>
              </w:rPr>
              <w:t>ê</w:t>
            </w:r>
            <w:r w:rsidR="000B4B88" w:rsidRPr="003A0584">
              <w:rPr>
                <w:sz w:val="12"/>
                <w:szCs w:val="12"/>
              </w:rPr>
              <w:t>t collectifs et service public</w:t>
            </w:r>
          </w:p>
        </w:tc>
        <w:tc>
          <w:tcPr>
            <w:tcW w:w="1294" w:type="pct"/>
            <w:shd w:val="clear" w:color="auto" w:fill="F2F2F2" w:themeFill="background1" w:themeFillShade="F2"/>
            <w:vAlign w:val="center"/>
          </w:tcPr>
          <w:p w14:paraId="7E7EE7D6" w14:textId="77777777" w:rsidR="000B4B88" w:rsidRPr="00AE42E3" w:rsidRDefault="000B4B88" w:rsidP="00B65ECE">
            <w:pPr>
              <w:jc w:val="center"/>
              <w:rPr>
                <w:sz w:val="10"/>
                <w:szCs w:val="10"/>
              </w:rPr>
            </w:pPr>
            <w:r w:rsidRPr="00AE42E3">
              <w:rPr>
                <w:sz w:val="10"/>
                <w:szCs w:val="10"/>
              </w:rPr>
              <w:t>Bureaux et locaux accueillant du public des administrations publiques</w:t>
            </w:r>
          </w:p>
        </w:tc>
        <w:tc>
          <w:tcPr>
            <w:tcW w:w="1465" w:type="pct"/>
            <w:shd w:val="clear" w:color="auto" w:fill="F2F2F2" w:themeFill="background1" w:themeFillShade="F2"/>
            <w:vAlign w:val="center"/>
          </w:tcPr>
          <w:p w14:paraId="6590F3CD"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04E5F171" w14:textId="77777777" w:rsidR="000B4B88" w:rsidRPr="00260E9A" w:rsidRDefault="000B4B88" w:rsidP="00B65ECE">
            <w:pPr>
              <w:spacing w:before="60" w:after="60"/>
              <w:jc w:val="center"/>
              <w:rPr>
                <w:color w:val="000000" w:themeColor="text1"/>
              </w:rPr>
            </w:pPr>
          </w:p>
        </w:tc>
      </w:tr>
      <w:tr w:rsidR="000B4B88" w:rsidRPr="00712B9D" w14:paraId="5D7FF2CB" w14:textId="77777777" w:rsidTr="00B65ECE">
        <w:trPr>
          <w:trHeight w:val="567"/>
        </w:trPr>
        <w:tc>
          <w:tcPr>
            <w:tcW w:w="775" w:type="pct"/>
            <w:vMerge/>
            <w:shd w:val="clear" w:color="auto" w:fill="F2F2F2" w:themeFill="background1" w:themeFillShade="F2"/>
          </w:tcPr>
          <w:p w14:paraId="46FD6D7B"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035DDB75" w14:textId="77777777" w:rsidR="000B4B88" w:rsidRPr="00AE42E3" w:rsidRDefault="000B4B88" w:rsidP="00B65ECE">
            <w:pPr>
              <w:jc w:val="center"/>
              <w:rPr>
                <w:sz w:val="10"/>
                <w:szCs w:val="10"/>
              </w:rPr>
            </w:pPr>
            <w:r w:rsidRPr="00AE42E3">
              <w:rPr>
                <w:sz w:val="10"/>
                <w:szCs w:val="10"/>
              </w:rPr>
              <w:t>Locaux techniques et industriels des administration publiques</w:t>
            </w:r>
          </w:p>
        </w:tc>
        <w:tc>
          <w:tcPr>
            <w:tcW w:w="1465" w:type="pct"/>
            <w:shd w:val="clear" w:color="auto" w:fill="F2F2F2" w:themeFill="background1" w:themeFillShade="F2"/>
            <w:vAlign w:val="center"/>
          </w:tcPr>
          <w:p w14:paraId="42B8CDD4"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6BD0BF1" w14:textId="77777777" w:rsidR="000B4B88" w:rsidRPr="00260E9A" w:rsidRDefault="000B4B88" w:rsidP="00B65ECE">
            <w:pPr>
              <w:spacing w:before="60" w:after="60"/>
              <w:jc w:val="center"/>
              <w:rPr>
                <w:color w:val="000000" w:themeColor="text1"/>
              </w:rPr>
            </w:pPr>
          </w:p>
        </w:tc>
      </w:tr>
      <w:tr w:rsidR="000B4B88" w:rsidRPr="00712B9D" w14:paraId="2E8FF413" w14:textId="77777777" w:rsidTr="00B65ECE">
        <w:trPr>
          <w:trHeight w:val="567"/>
        </w:trPr>
        <w:tc>
          <w:tcPr>
            <w:tcW w:w="775" w:type="pct"/>
            <w:vMerge/>
            <w:shd w:val="clear" w:color="auto" w:fill="F2F2F2" w:themeFill="background1" w:themeFillShade="F2"/>
          </w:tcPr>
          <w:p w14:paraId="10923236"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539CFAA3" w14:textId="3B935DB8" w:rsidR="000B4B88" w:rsidRPr="00AE42E3" w:rsidRDefault="00CC586E" w:rsidP="00B65ECE">
            <w:pPr>
              <w:jc w:val="center"/>
              <w:rPr>
                <w:sz w:val="10"/>
                <w:szCs w:val="10"/>
              </w:rPr>
            </w:pPr>
            <w:r>
              <w:rPr>
                <w:sz w:val="10"/>
                <w:szCs w:val="10"/>
              </w:rPr>
              <w:t>É</w:t>
            </w:r>
            <w:r w:rsidR="000B4B88" w:rsidRPr="00AE42E3">
              <w:rPr>
                <w:sz w:val="10"/>
                <w:szCs w:val="10"/>
              </w:rPr>
              <w:t>tablissement d’enseignement, de sant</w:t>
            </w:r>
            <w:r>
              <w:rPr>
                <w:sz w:val="10"/>
                <w:szCs w:val="10"/>
              </w:rPr>
              <w:t>é</w:t>
            </w:r>
            <w:r w:rsidR="000B4B88" w:rsidRPr="00AE42E3">
              <w:rPr>
                <w:sz w:val="10"/>
                <w:szCs w:val="10"/>
              </w:rPr>
              <w:t xml:space="preserve"> et d’action sociale</w:t>
            </w:r>
          </w:p>
        </w:tc>
        <w:tc>
          <w:tcPr>
            <w:tcW w:w="1465" w:type="pct"/>
            <w:shd w:val="clear" w:color="auto" w:fill="F2F2F2" w:themeFill="background1" w:themeFillShade="F2"/>
            <w:vAlign w:val="center"/>
          </w:tcPr>
          <w:p w14:paraId="484821D2"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124650A1" w14:textId="77777777" w:rsidR="000B4B88" w:rsidRPr="00260E9A" w:rsidRDefault="000B4B88" w:rsidP="00B65ECE">
            <w:pPr>
              <w:spacing w:before="60" w:after="60"/>
              <w:jc w:val="center"/>
              <w:rPr>
                <w:color w:val="000000" w:themeColor="text1"/>
              </w:rPr>
            </w:pPr>
          </w:p>
        </w:tc>
      </w:tr>
      <w:tr w:rsidR="000B4B88" w:rsidRPr="00712B9D" w14:paraId="1ABF958F" w14:textId="77777777" w:rsidTr="00B65ECE">
        <w:trPr>
          <w:trHeight w:val="567"/>
        </w:trPr>
        <w:tc>
          <w:tcPr>
            <w:tcW w:w="775" w:type="pct"/>
            <w:vMerge/>
            <w:shd w:val="clear" w:color="auto" w:fill="F2F2F2" w:themeFill="background1" w:themeFillShade="F2"/>
          </w:tcPr>
          <w:p w14:paraId="63935098"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2587D34D" w14:textId="77777777" w:rsidR="000B4B88" w:rsidRPr="00AE42E3" w:rsidRDefault="000B4B88" w:rsidP="00B65ECE">
            <w:pPr>
              <w:jc w:val="center"/>
              <w:rPr>
                <w:sz w:val="10"/>
                <w:szCs w:val="10"/>
              </w:rPr>
            </w:pPr>
            <w:r w:rsidRPr="00AE42E3">
              <w:rPr>
                <w:sz w:val="10"/>
                <w:szCs w:val="10"/>
              </w:rPr>
              <w:t>Salles d’art et de spectacle</w:t>
            </w:r>
          </w:p>
        </w:tc>
        <w:tc>
          <w:tcPr>
            <w:tcW w:w="1465" w:type="pct"/>
            <w:shd w:val="clear" w:color="auto" w:fill="F2F2F2" w:themeFill="background1" w:themeFillShade="F2"/>
            <w:vAlign w:val="center"/>
          </w:tcPr>
          <w:p w14:paraId="66C20304"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3BFAACAF" w14:textId="77777777" w:rsidR="000B4B88" w:rsidRPr="00260E9A" w:rsidRDefault="000B4B88" w:rsidP="00B65ECE">
            <w:pPr>
              <w:spacing w:before="60" w:after="60"/>
              <w:jc w:val="center"/>
              <w:rPr>
                <w:color w:val="000000" w:themeColor="text1"/>
              </w:rPr>
            </w:pPr>
          </w:p>
        </w:tc>
      </w:tr>
      <w:tr w:rsidR="000B4B88" w:rsidRPr="00712B9D" w14:paraId="62D30077" w14:textId="77777777" w:rsidTr="00B65ECE">
        <w:trPr>
          <w:trHeight w:val="567"/>
        </w:trPr>
        <w:tc>
          <w:tcPr>
            <w:tcW w:w="775" w:type="pct"/>
            <w:vMerge/>
            <w:shd w:val="clear" w:color="auto" w:fill="F2F2F2" w:themeFill="background1" w:themeFillShade="F2"/>
          </w:tcPr>
          <w:p w14:paraId="42D95C93"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27C15423" w14:textId="7007378D" w:rsidR="000B4B88" w:rsidRPr="00AE42E3" w:rsidRDefault="00CC586E" w:rsidP="00B65ECE">
            <w:pPr>
              <w:jc w:val="center"/>
              <w:rPr>
                <w:sz w:val="10"/>
                <w:szCs w:val="10"/>
              </w:rPr>
            </w:pPr>
            <w:r>
              <w:rPr>
                <w:sz w:val="10"/>
                <w:szCs w:val="10"/>
              </w:rPr>
              <w:t>É</w:t>
            </w:r>
            <w:r w:rsidR="000B4B88" w:rsidRPr="00AE42E3">
              <w:rPr>
                <w:sz w:val="10"/>
                <w:szCs w:val="10"/>
              </w:rPr>
              <w:t>quipements sportifs</w:t>
            </w:r>
          </w:p>
        </w:tc>
        <w:tc>
          <w:tcPr>
            <w:tcW w:w="1465" w:type="pct"/>
            <w:shd w:val="clear" w:color="auto" w:fill="F2F2F2" w:themeFill="background1" w:themeFillShade="F2"/>
            <w:vAlign w:val="center"/>
          </w:tcPr>
          <w:p w14:paraId="3EC5894C"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3B31067F" w14:textId="77777777" w:rsidR="000B4B88" w:rsidRPr="00260E9A" w:rsidRDefault="000B4B88" w:rsidP="00B65ECE">
            <w:pPr>
              <w:spacing w:before="60" w:after="60"/>
              <w:jc w:val="center"/>
              <w:rPr>
                <w:color w:val="000000" w:themeColor="text1"/>
              </w:rPr>
            </w:pPr>
          </w:p>
        </w:tc>
      </w:tr>
      <w:tr w:rsidR="000B4B88" w:rsidRPr="00712B9D" w14:paraId="25B93DD2" w14:textId="77777777" w:rsidTr="00B65ECE">
        <w:trPr>
          <w:trHeight w:val="567"/>
        </w:trPr>
        <w:tc>
          <w:tcPr>
            <w:tcW w:w="775" w:type="pct"/>
            <w:vMerge/>
            <w:shd w:val="clear" w:color="auto" w:fill="F2F2F2" w:themeFill="background1" w:themeFillShade="F2"/>
          </w:tcPr>
          <w:p w14:paraId="53C5B643" w14:textId="77777777" w:rsidR="000B4B88" w:rsidRPr="003A0584" w:rsidRDefault="000B4B88" w:rsidP="00B65ECE">
            <w:pPr>
              <w:spacing w:before="60" w:after="60"/>
              <w:rPr>
                <w:sz w:val="12"/>
                <w:szCs w:val="12"/>
              </w:rPr>
            </w:pPr>
          </w:p>
        </w:tc>
        <w:tc>
          <w:tcPr>
            <w:tcW w:w="1294" w:type="pct"/>
            <w:shd w:val="clear" w:color="auto" w:fill="F2F2F2" w:themeFill="background1" w:themeFillShade="F2"/>
            <w:vAlign w:val="center"/>
          </w:tcPr>
          <w:p w14:paraId="62EE0ACB" w14:textId="58892089" w:rsidR="000B4B88" w:rsidRPr="00AE42E3" w:rsidRDefault="000B4B88" w:rsidP="00B65ECE">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1465" w:type="pct"/>
            <w:shd w:val="clear" w:color="auto" w:fill="F2F2F2" w:themeFill="background1" w:themeFillShade="F2"/>
            <w:vAlign w:val="center"/>
          </w:tcPr>
          <w:p w14:paraId="61210182" w14:textId="77777777" w:rsidR="000B4B88" w:rsidRPr="00260E9A" w:rsidRDefault="000B4B88"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A43CA6B" w14:textId="77777777" w:rsidR="000B4B88" w:rsidRPr="00260E9A" w:rsidRDefault="000B4B88" w:rsidP="00B65ECE">
            <w:pPr>
              <w:spacing w:before="60" w:after="60"/>
              <w:jc w:val="center"/>
              <w:rPr>
                <w:color w:val="000000" w:themeColor="text1"/>
              </w:rPr>
            </w:pPr>
          </w:p>
        </w:tc>
      </w:tr>
      <w:tr w:rsidR="000B4B88" w:rsidRPr="00544FE4" w14:paraId="3D4A2E1B" w14:textId="77777777" w:rsidTr="00B65ECE">
        <w:trPr>
          <w:trHeight w:val="567"/>
        </w:trPr>
        <w:tc>
          <w:tcPr>
            <w:tcW w:w="775" w:type="pct"/>
            <w:vMerge w:val="restart"/>
            <w:vAlign w:val="center"/>
          </w:tcPr>
          <w:p w14:paraId="4E8557B0" w14:textId="0BAF66F1" w:rsidR="000B4B88" w:rsidRPr="003A0584" w:rsidRDefault="000B4B88" w:rsidP="00B65ECE">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294" w:type="pct"/>
            <w:vAlign w:val="center"/>
          </w:tcPr>
          <w:p w14:paraId="6C81CFD4" w14:textId="77777777" w:rsidR="000B4B88" w:rsidRPr="00AE42E3" w:rsidRDefault="000B4B88" w:rsidP="00B65ECE">
            <w:pPr>
              <w:jc w:val="center"/>
              <w:rPr>
                <w:sz w:val="10"/>
                <w:szCs w:val="10"/>
              </w:rPr>
            </w:pPr>
            <w:r w:rsidRPr="00AE42E3">
              <w:rPr>
                <w:sz w:val="10"/>
                <w:szCs w:val="10"/>
              </w:rPr>
              <w:t>Industrie</w:t>
            </w:r>
          </w:p>
        </w:tc>
        <w:tc>
          <w:tcPr>
            <w:tcW w:w="1465" w:type="pct"/>
            <w:vAlign w:val="center"/>
          </w:tcPr>
          <w:p w14:paraId="4B0EF080" w14:textId="7CA4F1A3" w:rsidR="000B4B88" w:rsidRPr="00ED4539" w:rsidRDefault="000B4B88"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172D3B57" w14:textId="05A42662" w:rsidR="000B4B88" w:rsidRPr="00ED4539" w:rsidRDefault="00DA68BA" w:rsidP="00B65ECE">
            <w:pPr>
              <w:spacing w:before="60" w:after="60"/>
              <w:jc w:val="center"/>
              <w:rPr>
                <w:color w:val="ED7D31" w:themeColor="accent2"/>
              </w:rPr>
            </w:pPr>
            <w:r w:rsidRPr="00682064">
              <w:rPr>
                <w:color w:val="C00000"/>
              </w:rPr>
              <w:t>X</w:t>
            </w:r>
          </w:p>
        </w:tc>
      </w:tr>
      <w:tr w:rsidR="000B4B88" w:rsidRPr="00544FE4" w14:paraId="01753EED" w14:textId="77777777" w:rsidTr="00B65ECE">
        <w:trPr>
          <w:trHeight w:val="567"/>
        </w:trPr>
        <w:tc>
          <w:tcPr>
            <w:tcW w:w="775" w:type="pct"/>
            <w:vMerge/>
          </w:tcPr>
          <w:p w14:paraId="61D78FCF" w14:textId="77777777" w:rsidR="000B4B88" w:rsidRPr="003A0584" w:rsidRDefault="000B4B88" w:rsidP="00B65ECE">
            <w:pPr>
              <w:spacing w:before="60" w:after="60"/>
              <w:rPr>
                <w:sz w:val="13"/>
                <w:szCs w:val="13"/>
              </w:rPr>
            </w:pPr>
          </w:p>
        </w:tc>
        <w:tc>
          <w:tcPr>
            <w:tcW w:w="1294" w:type="pct"/>
            <w:vAlign w:val="center"/>
          </w:tcPr>
          <w:p w14:paraId="25B4D569" w14:textId="33C51695" w:rsidR="000B4B88" w:rsidRPr="00AE42E3" w:rsidRDefault="000B4B88" w:rsidP="00B65ECE">
            <w:pPr>
              <w:jc w:val="center"/>
              <w:rPr>
                <w:sz w:val="10"/>
                <w:szCs w:val="10"/>
              </w:rPr>
            </w:pPr>
            <w:r w:rsidRPr="00AE42E3">
              <w:rPr>
                <w:sz w:val="10"/>
                <w:szCs w:val="10"/>
              </w:rPr>
              <w:t>Entrep</w:t>
            </w:r>
            <w:r w:rsidR="00CC586E">
              <w:rPr>
                <w:sz w:val="10"/>
                <w:szCs w:val="10"/>
              </w:rPr>
              <w:t>ô</w:t>
            </w:r>
            <w:r w:rsidRPr="00AE42E3">
              <w:rPr>
                <w:sz w:val="10"/>
                <w:szCs w:val="10"/>
              </w:rPr>
              <w:t>t</w:t>
            </w:r>
          </w:p>
        </w:tc>
        <w:tc>
          <w:tcPr>
            <w:tcW w:w="1465" w:type="pct"/>
            <w:vAlign w:val="center"/>
          </w:tcPr>
          <w:p w14:paraId="256BF57D" w14:textId="77777777" w:rsidR="000B4B88" w:rsidRPr="00ED4539" w:rsidRDefault="000B4B88"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39B575CE" w14:textId="77777777" w:rsidR="000B4B88" w:rsidRPr="00ED4539" w:rsidRDefault="000B4B88" w:rsidP="00B65ECE">
            <w:pPr>
              <w:spacing w:before="60" w:after="60"/>
              <w:jc w:val="center"/>
              <w:rPr>
                <w:color w:val="ED7D31" w:themeColor="accent2"/>
              </w:rPr>
            </w:pPr>
            <w:r w:rsidRPr="00682064">
              <w:rPr>
                <w:color w:val="C00000"/>
              </w:rPr>
              <w:t>X</w:t>
            </w:r>
          </w:p>
        </w:tc>
      </w:tr>
      <w:tr w:rsidR="000B4B88" w:rsidRPr="00544FE4" w14:paraId="59022FCB" w14:textId="77777777" w:rsidTr="00B65ECE">
        <w:trPr>
          <w:trHeight w:val="567"/>
        </w:trPr>
        <w:tc>
          <w:tcPr>
            <w:tcW w:w="775" w:type="pct"/>
            <w:vMerge/>
          </w:tcPr>
          <w:p w14:paraId="09FBAA78" w14:textId="77777777" w:rsidR="000B4B88" w:rsidRPr="003A0584" w:rsidRDefault="000B4B88" w:rsidP="00B65ECE">
            <w:pPr>
              <w:spacing w:before="60" w:after="60"/>
              <w:rPr>
                <w:sz w:val="13"/>
                <w:szCs w:val="13"/>
              </w:rPr>
            </w:pPr>
          </w:p>
        </w:tc>
        <w:tc>
          <w:tcPr>
            <w:tcW w:w="1294" w:type="pct"/>
            <w:vAlign w:val="center"/>
          </w:tcPr>
          <w:p w14:paraId="16C7830E" w14:textId="77777777" w:rsidR="000B4B88" w:rsidRPr="00AE42E3" w:rsidRDefault="000B4B88" w:rsidP="00B65ECE">
            <w:pPr>
              <w:jc w:val="center"/>
              <w:rPr>
                <w:sz w:val="10"/>
                <w:szCs w:val="10"/>
              </w:rPr>
            </w:pPr>
            <w:r w:rsidRPr="00AE42E3">
              <w:rPr>
                <w:sz w:val="10"/>
                <w:szCs w:val="10"/>
              </w:rPr>
              <w:t>Bureau</w:t>
            </w:r>
          </w:p>
        </w:tc>
        <w:tc>
          <w:tcPr>
            <w:tcW w:w="1465" w:type="pct"/>
            <w:vAlign w:val="center"/>
          </w:tcPr>
          <w:p w14:paraId="7EFB7DAC" w14:textId="2D3C480D"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11111FEB" w14:textId="7B430DD7" w:rsidR="000B4B88" w:rsidRPr="00037AFB" w:rsidRDefault="00DA68BA" w:rsidP="00B65ECE">
            <w:pPr>
              <w:spacing w:before="60" w:after="60"/>
              <w:jc w:val="center"/>
              <w:rPr>
                <w:b/>
                <w:bCs/>
                <w:color w:val="000000" w:themeColor="text1"/>
              </w:rPr>
            </w:pPr>
            <w:r w:rsidRPr="00682064">
              <w:rPr>
                <w:color w:val="C00000"/>
              </w:rPr>
              <w:t>X</w:t>
            </w:r>
          </w:p>
        </w:tc>
      </w:tr>
      <w:tr w:rsidR="000B4B88" w:rsidRPr="00544FE4" w14:paraId="7AEC8E77" w14:textId="77777777" w:rsidTr="00B65ECE">
        <w:trPr>
          <w:trHeight w:val="567"/>
        </w:trPr>
        <w:tc>
          <w:tcPr>
            <w:tcW w:w="775" w:type="pct"/>
            <w:vMerge/>
          </w:tcPr>
          <w:p w14:paraId="43F06C24" w14:textId="77777777" w:rsidR="000B4B88" w:rsidRPr="003A0584" w:rsidRDefault="000B4B88" w:rsidP="00B65ECE">
            <w:pPr>
              <w:spacing w:before="60" w:after="60"/>
              <w:rPr>
                <w:sz w:val="13"/>
                <w:szCs w:val="13"/>
              </w:rPr>
            </w:pPr>
          </w:p>
        </w:tc>
        <w:tc>
          <w:tcPr>
            <w:tcW w:w="1294" w:type="pct"/>
            <w:vAlign w:val="center"/>
          </w:tcPr>
          <w:p w14:paraId="79718268" w14:textId="07C39357" w:rsidR="000B4B88" w:rsidRPr="00AE42E3" w:rsidRDefault="000B4B88"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1465" w:type="pct"/>
            <w:vAlign w:val="center"/>
          </w:tcPr>
          <w:p w14:paraId="12A4CE1D" w14:textId="77777777" w:rsidR="000B4B88" w:rsidRPr="00260E9A" w:rsidRDefault="000B4B88"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5783EB73" w14:textId="77777777" w:rsidR="000B4B88" w:rsidRPr="00260E9A" w:rsidRDefault="000B4B88" w:rsidP="00B65ECE">
            <w:pPr>
              <w:spacing w:before="60" w:after="60"/>
              <w:jc w:val="center"/>
              <w:rPr>
                <w:color w:val="000000" w:themeColor="text1"/>
              </w:rPr>
            </w:pPr>
            <w:r w:rsidRPr="00682064">
              <w:rPr>
                <w:color w:val="C00000"/>
              </w:rPr>
              <w:t>X</w:t>
            </w:r>
          </w:p>
        </w:tc>
      </w:tr>
    </w:tbl>
    <w:p w14:paraId="60225674" w14:textId="77777777" w:rsidR="000B4B88" w:rsidRPr="003A0584" w:rsidRDefault="000B4B88" w:rsidP="000B4B88">
      <w:pPr>
        <w:rPr>
          <w:sz w:val="8"/>
          <w:szCs w:val="8"/>
        </w:rPr>
      </w:pPr>
    </w:p>
    <w:tbl>
      <w:tblPr>
        <w:tblStyle w:val="Grilledutableau"/>
        <w:tblW w:w="5000" w:type="pct"/>
        <w:tblLook w:val="04A0" w:firstRow="1" w:lastRow="0" w:firstColumn="1" w:lastColumn="0" w:noHBand="0" w:noVBand="1"/>
      </w:tblPr>
      <w:tblGrid>
        <w:gridCol w:w="1087"/>
        <w:gridCol w:w="1590"/>
        <w:gridCol w:w="1975"/>
        <w:gridCol w:w="1977"/>
      </w:tblGrid>
      <w:tr w:rsidR="000B4B88" w:rsidRPr="00712B9D" w14:paraId="2F5B7834" w14:textId="77777777" w:rsidTr="00B65ECE">
        <w:tc>
          <w:tcPr>
            <w:tcW w:w="819" w:type="pct"/>
            <w:vMerge w:val="restart"/>
            <w:vAlign w:val="center"/>
          </w:tcPr>
          <w:p w14:paraId="205B7749" w14:textId="77777777" w:rsidR="000B4B88" w:rsidRPr="00166D02" w:rsidRDefault="000B4B88" w:rsidP="00B65ECE">
            <w:pPr>
              <w:spacing w:before="60" w:after="60"/>
              <w:jc w:val="center"/>
              <w:rPr>
                <w:sz w:val="14"/>
                <w:szCs w:val="14"/>
              </w:rPr>
            </w:pPr>
            <w:r w:rsidRPr="003A0584">
              <w:rPr>
                <w:sz w:val="13"/>
                <w:szCs w:val="13"/>
              </w:rPr>
              <w:t>Affectations des sols</w:t>
            </w:r>
          </w:p>
        </w:tc>
        <w:tc>
          <w:tcPr>
            <w:tcW w:w="1199" w:type="pct"/>
          </w:tcPr>
          <w:p w14:paraId="6FFBE882" w14:textId="77777777" w:rsidR="000B4B88" w:rsidRPr="00AE42E3" w:rsidRDefault="000B4B88" w:rsidP="00B65ECE">
            <w:pPr>
              <w:jc w:val="center"/>
              <w:rPr>
                <w:sz w:val="10"/>
                <w:szCs w:val="10"/>
              </w:rPr>
            </w:pPr>
            <w:r w:rsidRPr="00AE42E3">
              <w:rPr>
                <w:sz w:val="10"/>
                <w:szCs w:val="10"/>
              </w:rPr>
              <w:t>Affouillements / exhaussements</w:t>
            </w:r>
          </w:p>
        </w:tc>
        <w:tc>
          <w:tcPr>
            <w:tcW w:w="1490" w:type="pct"/>
            <w:vAlign w:val="center"/>
          </w:tcPr>
          <w:p w14:paraId="2E13BDE3" w14:textId="77777777" w:rsidR="000B4B88" w:rsidRPr="00712B9D" w:rsidRDefault="000B4B88"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46686E47" w14:textId="77777777" w:rsidR="000B4B88" w:rsidRPr="00712B9D" w:rsidRDefault="000B4B88" w:rsidP="00B65ECE">
            <w:pPr>
              <w:spacing w:before="60" w:after="60"/>
              <w:jc w:val="center"/>
            </w:pPr>
          </w:p>
        </w:tc>
      </w:tr>
      <w:tr w:rsidR="000B4B88" w:rsidRPr="00712B9D" w14:paraId="586AEB46" w14:textId="77777777" w:rsidTr="00B65ECE">
        <w:tc>
          <w:tcPr>
            <w:tcW w:w="819" w:type="pct"/>
            <w:vMerge/>
          </w:tcPr>
          <w:p w14:paraId="631F37A2" w14:textId="77777777" w:rsidR="000B4B88" w:rsidRPr="00712B9D" w:rsidRDefault="000B4B88" w:rsidP="00B65ECE">
            <w:pPr>
              <w:spacing w:before="60" w:after="60"/>
            </w:pPr>
          </w:p>
        </w:tc>
        <w:tc>
          <w:tcPr>
            <w:tcW w:w="1199" w:type="pct"/>
          </w:tcPr>
          <w:p w14:paraId="3FA62C66" w14:textId="7FDD80D3" w:rsidR="000B4B88" w:rsidRPr="00AE42E3" w:rsidRDefault="000B4B88" w:rsidP="00B65ECE">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1490" w:type="pct"/>
            <w:vAlign w:val="center"/>
          </w:tcPr>
          <w:p w14:paraId="65022A22" w14:textId="77777777" w:rsidR="000B4B88" w:rsidRPr="00712B9D" w:rsidRDefault="000B4B88" w:rsidP="00B65ECE">
            <w:pPr>
              <w:spacing w:before="60" w:after="60"/>
              <w:jc w:val="center"/>
            </w:pPr>
          </w:p>
        </w:tc>
        <w:tc>
          <w:tcPr>
            <w:tcW w:w="1491" w:type="pct"/>
            <w:tcBorders>
              <w:right w:val="double" w:sz="4" w:space="0" w:color="404040" w:themeColor="text1" w:themeTint="BF"/>
            </w:tcBorders>
            <w:vAlign w:val="center"/>
          </w:tcPr>
          <w:p w14:paraId="1F173577" w14:textId="77777777" w:rsidR="000B4B88" w:rsidRPr="00712B9D" w:rsidRDefault="000B4B88" w:rsidP="00B65ECE">
            <w:pPr>
              <w:spacing w:before="60" w:after="60"/>
              <w:jc w:val="center"/>
            </w:pPr>
            <w:r w:rsidRPr="00682064">
              <w:rPr>
                <w:color w:val="C00000"/>
              </w:rPr>
              <w:t>X</w:t>
            </w:r>
          </w:p>
        </w:tc>
      </w:tr>
      <w:tr w:rsidR="000B4B88" w:rsidRPr="00712B9D" w14:paraId="6554B3BB" w14:textId="77777777" w:rsidTr="00B65ECE">
        <w:tc>
          <w:tcPr>
            <w:tcW w:w="819" w:type="pct"/>
            <w:vMerge/>
          </w:tcPr>
          <w:p w14:paraId="18D0BC7E" w14:textId="77777777" w:rsidR="000B4B88" w:rsidRPr="00712B9D" w:rsidRDefault="000B4B88" w:rsidP="00B65ECE">
            <w:pPr>
              <w:spacing w:before="60" w:after="60"/>
            </w:pPr>
          </w:p>
        </w:tc>
        <w:tc>
          <w:tcPr>
            <w:tcW w:w="1199" w:type="pct"/>
          </w:tcPr>
          <w:p w14:paraId="1ADBDC02" w14:textId="40A39AC4" w:rsidR="000B4B88" w:rsidRPr="00AE42E3" w:rsidRDefault="000B4B88" w:rsidP="00B65ECE">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1490" w:type="pct"/>
            <w:vAlign w:val="center"/>
          </w:tcPr>
          <w:p w14:paraId="7F93EEF9" w14:textId="77777777" w:rsidR="000B4B88" w:rsidRPr="00712B9D" w:rsidRDefault="000B4B88" w:rsidP="00B65ECE">
            <w:pPr>
              <w:spacing w:before="60" w:after="60"/>
              <w:jc w:val="center"/>
            </w:pPr>
          </w:p>
        </w:tc>
        <w:tc>
          <w:tcPr>
            <w:tcW w:w="1491" w:type="pct"/>
            <w:tcBorders>
              <w:right w:val="double" w:sz="4" w:space="0" w:color="404040" w:themeColor="text1" w:themeTint="BF"/>
            </w:tcBorders>
            <w:vAlign w:val="center"/>
          </w:tcPr>
          <w:p w14:paraId="6943B3C6" w14:textId="77777777" w:rsidR="000B4B88" w:rsidRPr="00712B9D" w:rsidRDefault="000B4B88" w:rsidP="00B65ECE">
            <w:pPr>
              <w:spacing w:before="60" w:after="60"/>
              <w:jc w:val="center"/>
            </w:pPr>
            <w:r w:rsidRPr="00682064">
              <w:rPr>
                <w:color w:val="C00000"/>
              </w:rPr>
              <w:t>X</w:t>
            </w:r>
          </w:p>
        </w:tc>
      </w:tr>
      <w:tr w:rsidR="000B4B88" w:rsidRPr="00712B9D" w14:paraId="74E7449F" w14:textId="77777777" w:rsidTr="00B65ECE">
        <w:tc>
          <w:tcPr>
            <w:tcW w:w="819" w:type="pct"/>
            <w:vMerge/>
          </w:tcPr>
          <w:p w14:paraId="7D7FEFFC" w14:textId="77777777" w:rsidR="000B4B88" w:rsidRPr="00712B9D" w:rsidRDefault="000B4B88" w:rsidP="00B65ECE">
            <w:pPr>
              <w:spacing w:before="60" w:after="60"/>
            </w:pPr>
          </w:p>
        </w:tc>
        <w:tc>
          <w:tcPr>
            <w:tcW w:w="1199" w:type="pct"/>
          </w:tcPr>
          <w:p w14:paraId="30269BB2" w14:textId="4D5A0B80" w:rsidR="000B4B88" w:rsidRPr="00AE42E3" w:rsidRDefault="000B4B88" w:rsidP="00B65ECE">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1490" w:type="pct"/>
            <w:vAlign w:val="center"/>
          </w:tcPr>
          <w:p w14:paraId="542FCCF6" w14:textId="77777777" w:rsidR="000B4B88" w:rsidRPr="00712B9D" w:rsidRDefault="000B4B88" w:rsidP="00B65ECE">
            <w:pPr>
              <w:spacing w:before="60" w:after="60"/>
              <w:jc w:val="center"/>
            </w:pPr>
          </w:p>
        </w:tc>
        <w:tc>
          <w:tcPr>
            <w:tcW w:w="1491" w:type="pct"/>
            <w:tcBorders>
              <w:right w:val="double" w:sz="4" w:space="0" w:color="404040" w:themeColor="text1" w:themeTint="BF"/>
            </w:tcBorders>
            <w:vAlign w:val="center"/>
          </w:tcPr>
          <w:p w14:paraId="48D6D647" w14:textId="77777777" w:rsidR="000B4B88" w:rsidRPr="00712B9D" w:rsidRDefault="000B4B88" w:rsidP="00B65ECE">
            <w:pPr>
              <w:spacing w:before="60" w:after="60"/>
              <w:jc w:val="center"/>
            </w:pPr>
            <w:r w:rsidRPr="00682064">
              <w:rPr>
                <w:color w:val="C00000"/>
              </w:rPr>
              <w:t>X</w:t>
            </w:r>
          </w:p>
        </w:tc>
      </w:tr>
      <w:tr w:rsidR="000B4B88" w:rsidRPr="00712B9D" w14:paraId="01447EC2" w14:textId="77777777" w:rsidTr="00B65ECE">
        <w:tc>
          <w:tcPr>
            <w:tcW w:w="819" w:type="pct"/>
            <w:vMerge/>
          </w:tcPr>
          <w:p w14:paraId="67407801" w14:textId="77777777" w:rsidR="000B4B88" w:rsidRPr="00712B9D" w:rsidRDefault="000B4B88" w:rsidP="00B65ECE">
            <w:pPr>
              <w:spacing w:before="60" w:after="60"/>
            </w:pPr>
          </w:p>
        </w:tc>
        <w:tc>
          <w:tcPr>
            <w:tcW w:w="1199" w:type="pct"/>
          </w:tcPr>
          <w:p w14:paraId="2F489BF3" w14:textId="23C0EF21" w:rsidR="000B4B88" w:rsidRPr="00AE42E3" w:rsidRDefault="000B4B88" w:rsidP="00B65ECE">
            <w:pPr>
              <w:jc w:val="center"/>
              <w:rPr>
                <w:sz w:val="10"/>
                <w:szCs w:val="10"/>
              </w:rPr>
            </w:pPr>
            <w:r w:rsidRPr="00AE42E3">
              <w:rPr>
                <w:sz w:val="10"/>
                <w:szCs w:val="10"/>
              </w:rPr>
              <w:t>Stationnement de caravanes isol</w:t>
            </w:r>
            <w:r w:rsidR="00CC586E">
              <w:rPr>
                <w:sz w:val="10"/>
                <w:szCs w:val="10"/>
              </w:rPr>
              <w:t>é</w:t>
            </w:r>
          </w:p>
        </w:tc>
        <w:tc>
          <w:tcPr>
            <w:tcW w:w="1490" w:type="pct"/>
            <w:vAlign w:val="center"/>
          </w:tcPr>
          <w:p w14:paraId="0F938E19" w14:textId="77777777" w:rsidR="000B4B88" w:rsidRPr="00712B9D" w:rsidRDefault="000B4B88"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2ABF203D" w14:textId="77777777" w:rsidR="000B4B88" w:rsidRPr="00712B9D" w:rsidRDefault="000B4B88" w:rsidP="00B65ECE">
            <w:pPr>
              <w:spacing w:before="60" w:after="60"/>
              <w:jc w:val="center"/>
            </w:pPr>
          </w:p>
        </w:tc>
      </w:tr>
    </w:tbl>
    <w:p w14:paraId="3BBF8D9A" w14:textId="67526C98" w:rsidR="000B4B88" w:rsidRPr="0030577A" w:rsidRDefault="000B4B88" w:rsidP="000B4B88">
      <w:pPr>
        <w:pStyle w:val="Titre4"/>
      </w:pPr>
      <w:r w:rsidRPr="0030577A">
        <w:t>1.1 Usages et affectations des sols, types d’activit</w:t>
      </w:r>
      <w:r w:rsidR="00CC586E">
        <w:t>é</w:t>
      </w:r>
      <w:r w:rsidRPr="0030577A">
        <w:t>s, destinations et sous-destinations interdits</w:t>
      </w:r>
    </w:p>
    <w:p w14:paraId="3EA81E78" w14:textId="77777777" w:rsidR="000B4B88" w:rsidRPr="00763409" w:rsidRDefault="000B4B88" w:rsidP="000B4B88">
      <w:r w:rsidRPr="00763409">
        <w:t>Sont interdits</w:t>
      </w:r>
      <w:r>
        <w:t> :</w:t>
      </w:r>
    </w:p>
    <w:p w14:paraId="52A5B882" w14:textId="6CAA2106" w:rsidR="000B4B88" w:rsidRPr="004C08AD" w:rsidRDefault="000B4B88" w:rsidP="000B4B88">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3AA4480A" w14:textId="47F66EB9" w:rsidR="000B4B88" w:rsidRPr="004C08AD" w:rsidRDefault="000B4B88" w:rsidP="000B4B88">
      <w:pPr>
        <w:pStyle w:val="Corpsdetexte"/>
      </w:pPr>
      <w:r w:rsidRPr="004C08AD">
        <w:t>les constructions destin</w:t>
      </w:r>
      <w:r w:rsidR="00CC586E">
        <w:t>é</w:t>
      </w:r>
      <w:r w:rsidRPr="004C08AD">
        <w:t xml:space="preserve">es </w:t>
      </w:r>
      <w:r w:rsidR="00CC586E">
        <w:t>à</w:t>
      </w:r>
      <w:r w:rsidR="002144C9">
        <w:t xml:space="preserve"> l’habitation </w:t>
      </w:r>
      <w:r w:rsidR="00CC586E">
        <w:t>à</w:t>
      </w:r>
      <w:r w:rsidR="002144C9">
        <w:t xml:space="preserve"> l’exception du logement de fonction</w:t>
      </w:r>
      <w:r w:rsidRPr="004C08AD">
        <w:t>,</w:t>
      </w:r>
    </w:p>
    <w:p w14:paraId="4B6C884A" w14:textId="28054A0E" w:rsidR="000B4B88" w:rsidRPr="004C08AD" w:rsidRDefault="000B4B88" w:rsidP="000B4B88">
      <w:pPr>
        <w:pStyle w:val="Corpsdetexte"/>
      </w:pPr>
      <w:r w:rsidRPr="004C08AD">
        <w:t xml:space="preserve">les constructions </w:t>
      </w:r>
      <w:r w:rsidR="002144C9">
        <w:t>destin</w:t>
      </w:r>
      <w:r w:rsidR="00CC586E">
        <w:t>é</w:t>
      </w:r>
      <w:r w:rsidR="002144C9">
        <w:t>es aux commerces et activit</w:t>
      </w:r>
      <w:r w:rsidR="00CC586E">
        <w:t>é</w:t>
      </w:r>
      <w:r w:rsidR="002144C9">
        <w:t xml:space="preserve"> de service </w:t>
      </w:r>
      <w:r w:rsidR="00CC586E">
        <w:t>à</w:t>
      </w:r>
      <w:r w:rsidR="002144C9">
        <w:t xml:space="preserve"> l’exception des a</w:t>
      </w:r>
      <w:r w:rsidR="002144C9" w:rsidRPr="002144C9">
        <w:t>ctivit</w:t>
      </w:r>
      <w:r w:rsidR="00CC586E">
        <w:t>é</w:t>
      </w:r>
      <w:r w:rsidR="002144C9" w:rsidRPr="002144C9">
        <w:t>s de service ou s’effectue l’accueil d’une client</w:t>
      </w:r>
      <w:r w:rsidR="00CC586E">
        <w:t>è</w:t>
      </w:r>
      <w:r w:rsidR="002144C9" w:rsidRPr="002144C9">
        <w:t>le</w:t>
      </w:r>
      <w:r w:rsidR="002144C9">
        <w:t xml:space="preserve"> sous les conditions expos</w:t>
      </w:r>
      <w:r w:rsidR="00CC586E">
        <w:t>é</w:t>
      </w:r>
      <w:r w:rsidR="002144C9">
        <w:t>s ci-apr</w:t>
      </w:r>
      <w:r w:rsidR="00CC586E">
        <w:t>è</w:t>
      </w:r>
      <w:r w:rsidR="002144C9">
        <w:t>s</w:t>
      </w:r>
      <w:r w:rsidRPr="004C08AD">
        <w:t>,</w:t>
      </w:r>
    </w:p>
    <w:p w14:paraId="1DB564DD" w14:textId="733D079C" w:rsidR="000B4B88" w:rsidRPr="004C08AD" w:rsidRDefault="000B4B88" w:rsidP="000B4B88">
      <w:pPr>
        <w:pStyle w:val="Corpsdetexte"/>
      </w:pPr>
      <w:r w:rsidRPr="004C08AD">
        <w:t xml:space="preserve">les constructions </w:t>
      </w:r>
      <w:r w:rsidR="002144C9">
        <w:t>destin</w:t>
      </w:r>
      <w:r w:rsidR="00CC586E">
        <w:t>é</w:t>
      </w:r>
      <w:r w:rsidR="002144C9">
        <w:t>es aux a</w:t>
      </w:r>
      <w:r w:rsidR="002144C9" w:rsidRPr="002144C9">
        <w:t>utres activit</w:t>
      </w:r>
      <w:r w:rsidR="00CC586E">
        <w:t>é</w:t>
      </w:r>
      <w:r w:rsidR="002144C9" w:rsidRPr="002144C9">
        <w:t>s des secteurs secondaire ou tertiaire</w:t>
      </w:r>
      <w:r w:rsidRPr="004C08AD">
        <w:t>,</w:t>
      </w:r>
    </w:p>
    <w:p w14:paraId="234DCD6B" w14:textId="4F09CC8F" w:rsidR="000B4B88" w:rsidRPr="004C08AD" w:rsidRDefault="000B4B88" w:rsidP="000B4B88">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7ACE400F" w14:textId="0CB7FF93" w:rsidR="000B4B88" w:rsidRPr="004C08AD" w:rsidRDefault="000B4B88" w:rsidP="000B4B88">
      <w:pPr>
        <w:pStyle w:val="Corpsdetexte"/>
      </w:pPr>
      <w:r w:rsidRPr="004C08AD">
        <w:t>les garages ou stationnements collectifs de caravanes ou de r</w:t>
      </w:r>
      <w:r w:rsidR="00CC586E">
        <w:t>é</w:t>
      </w:r>
      <w:r w:rsidRPr="004C08AD">
        <w:t>sidences mobiles de loisirs ;</w:t>
      </w:r>
    </w:p>
    <w:p w14:paraId="22DB4B32" w14:textId="3144FA6B" w:rsidR="000B4B88" w:rsidRPr="004C08AD" w:rsidRDefault="000B4B88" w:rsidP="000B4B88">
      <w:pPr>
        <w:pStyle w:val="Corpsdetexte"/>
      </w:pPr>
      <w:r w:rsidRPr="004C08AD">
        <w:t>l'ouverture et l’exploitation de carri</w:t>
      </w:r>
      <w:r w:rsidR="00CC586E">
        <w:t>è</w:t>
      </w:r>
      <w:r w:rsidRPr="004C08AD">
        <w:t>res</w:t>
      </w:r>
      <w:r>
        <w:t> ;</w:t>
      </w:r>
    </w:p>
    <w:p w14:paraId="51E07B34" w14:textId="2CEFD772" w:rsidR="000B4B88" w:rsidRPr="004C08AD" w:rsidRDefault="000B4B88" w:rsidP="000B4B88">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2BE36304" w14:textId="5D34DB16" w:rsidR="000B4B88" w:rsidRPr="004C08AD" w:rsidRDefault="000B4B88" w:rsidP="000B4B88">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4D5A6439" w14:textId="77777777" w:rsidR="000B4B88" w:rsidRPr="008E7DA1" w:rsidRDefault="000B4B88" w:rsidP="000B4B88"/>
    <w:p w14:paraId="1FC3BB65" w14:textId="281CC523" w:rsidR="000B4B88" w:rsidRPr="00B8760E" w:rsidRDefault="000B4B88" w:rsidP="000B4B88">
      <w:pPr>
        <w:pStyle w:val="Titre4"/>
      </w:pPr>
      <w:r w:rsidRPr="0078584B">
        <w:t>1.2 Types d’activit</w:t>
      </w:r>
      <w:r w:rsidR="00CC586E">
        <w:t>é</w:t>
      </w:r>
      <w:r w:rsidRPr="0078584B">
        <w:t>s, destinations et sous-destinations autoris</w:t>
      </w:r>
      <w:r w:rsidR="00CC586E">
        <w:t>é</w:t>
      </w:r>
      <w:r w:rsidRPr="0078584B">
        <w:t>s sous conditions</w:t>
      </w:r>
    </w:p>
    <w:p w14:paraId="32F8DF9E" w14:textId="525E9708" w:rsidR="000B4B88" w:rsidRPr="00B13046" w:rsidRDefault="000B4B88" w:rsidP="000B4B88">
      <w:r>
        <w:t>Sont autoris</w:t>
      </w:r>
      <w:r w:rsidR="00CC586E">
        <w:t>é</w:t>
      </w:r>
      <w:r>
        <w:t>s sous conditions :</w:t>
      </w:r>
    </w:p>
    <w:p w14:paraId="7E47F01A" w14:textId="75F28462" w:rsidR="002144C9" w:rsidRDefault="000B4B88" w:rsidP="00DA68BA">
      <w:pPr>
        <w:pStyle w:val="Corpsdetexte"/>
      </w:pPr>
      <w:r>
        <w:t xml:space="preserve">Les constructions </w:t>
      </w:r>
      <w:r w:rsidR="00CC586E">
        <w:t>à</w:t>
      </w:r>
      <w:r>
        <w:t xml:space="preserve"> destination </w:t>
      </w:r>
      <w:r w:rsidRPr="00DA68BA">
        <w:t>d</w:t>
      </w:r>
      <w:r w:rsidR="002144C9">
        <w:t xml:space="preserve">e logement aux conditions cumulatives suivantes : </w:t>
      </w:r>
    </w:p>
    <w:p w14:paraId="6BACB332" w14:textId="3158E11F" w:rsidR="002144C9" w:rsidRDefault="002144C9" w:rsidP="002144C9">
      <w:pPr>
        <w:pStyle w:val="Paragraphedeliste"/>
      </w:pPr>
      <w:r>
        <w:t>qu’il s’agissent d’un logement de fonction dûment justifi</w:t>
      </w:r>
      <w:r w:rsidR="00CC586E">
        <w:t>é</w:t>
      </w:r>
      <w:r>
        <w:t xml:space="preserve"> par la n</w:t>
      </w:r>
      <w:r w:rsidR="00CC586E">
        <w:t>é</w:t>
      </w:r>
      <w:r>
        <w:t>cessit</w:t>
      </w:r>
      <w:r w:rsidR="00CC586E">
        <w:t>é</w:t>
      </w:r>
      <w:r>
        <w:t xml:space="preserve"> d’un gardiennage permanent des </w:t>
      </w:r>
      <w:r w:rsidR="00CC586E">
        <w:t>é</w:t>
      </w:r>
      <w:r>
        <w:t>quipements ;</w:t>
      </w:r>
    </w:p>
    <w:p w14:paraId="4A229FDE" w14:textId="302F28BF" w:rsidR="002144C9" w:rsidRDefault="002144C9" w:rsidP="002144C9">
      <w:pPr>
        <w:pStyle w:val="Paragraphedeliste"/>
      </w:pPr>
      <w:r>
        <w:t>et que le logement soit ins</w:t>
      </w:r>
      <w:r w:rsidR="00CC586E">
        <w:t>é</w:t>
      </w:r>
      <w:r>
        <w:t>r</w:t>
      </w:r>
      <w:r w:rsidR="00CC586E">
        <w:t>é</w:t>
      </w:r>
      <w:r>
        <w:t xml:space="preserve"> dans le volume de la construction </w:t>
      </w:r>
      <w:r w:rsidR="00CC586E">
        <w:t>à</w:t>
      </w:r>
      <w:r>
        <w:t xml:space="preserve"> vocation d’</w:t>
      </w:r>
      <w:r w:rsidR="00CC586E">
        <w:t>é</w:t>
      </w:r>
      <w:r>
        <w:t xml:space="preserve">quipement </w:t>
      </w:r>
    </w:p>
    <w:p w14:paraId="10A786A5" w14:textId="477CAA37" w:rsidR="000B4B88" w:rsidRPr="00DA68BA" w:rsidRDefault="002144C9" w:rsidP="002144C9">
      <w:pPr>
        <w:pStyle w:val="Paragraphedeliste"/>
      </w:pPr>
      <w:r>
        <w:t>et que la surface de plancher du logement n’exc</w:t>
      </w:r>
      <w:r w:rsidR="00CC586E">
        <w:t>è</w:t>
      </w:r>
      <w:r>
        <w:t>de pas 1/3 de l’enti</w:t>
      </w:r>
      <w:r w:rsidR="00CC586E">
        <w:t>è</w:t>
      </w:r>
      <w:r>
        <w:t>re emprise au sol de l’</w:t>
      </w:r>
      <w:r w:rsidR="00CC586E">
        <w:t>é</w:t>
      </w:r>
      <w:r>
        <w:t>quipement.</w:t>
      </w:r>
    </w:p>
    <w:p w14:paraId="6972FBDA" w14:textId="110B1CD7" w:rsidR="00B043D9" w:rsidRDefault="00B043D9" w:rsidP="00E1233F">
      <w:pPr>
        <w:pStyle w:val="Corpsdetexte"/>
      </w:pPr>
      <w:r>
        <w:lastRenderedPageBreak/>
        <w:t xml:space="preserve">Les constructions </w:t>
      </w:r>
      <w:r w:rsidR="00CC586E">
        <w:t>à</w:t>
      </w:r>
      <w:r>
        <w:t xml:space="preserve"> destination aux activit</w:t>
      </w:r>
      <w:r w:rsidR="00CC586E">
        <w:t>é</w:t>
      </w:r>
      <w:r>
        <w:t>s de service où s’effectue l’accueil d’une client</w:t>
      </w:r>
      <w:r w:rsidR="00CC586E">
        <w:t>è</w:t>
      </w:r>
      <w:r>
        <w:t xml:space="preserve">le </w:t>
      </w:r>
      <w:r w:rsidR="00CC586E">
        <w:t>à</w:t>
      </w:r>
      <w:r>
        <w:t xml:space="preserve"> condition qu’il s’agissent d’un cabinet m</w:t>
      </w:r>
      <w:r w:rsidR="00CC586E">
        <w:t>é</w:t>
      </w:r>
      <w:r>
        <w:t>dical priv</w:t>
      </w:r>
      <w:r w:rsidR="00CC586E">
        <w:t>é</w:t>
      </w:r>
      <w:r>
        <w:t xml:space="preserve"> ou de locaux pour praticiens de la sant</w:t>
      </w:r>
      <w:r w:rsidR="00CC586E">
        <w:t>é</w:t>
      </w:r>
      <w:r w:rsidR="00B93826">
        <w:t> ;</w:t>
      </w:r>
    </w:p>
    <w:p w14:paraId="31452FF8" w14:textId="1D992DDD" w:rsidR="000B4B88" w:rsidRPr="00FD7979" w:rsidRDefault="000B4B88" w:rsidP="002144C9">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464E10CA" w14:textId="113D2DDC" w:rsidR="000B4B88" w:rsidRPr="004C08AD" w:rsidRDefault="000B4B88" w:rsidP="000B4B88">
      <w:pPr>
        <w:pStyle w:val="Paragraphedeliste"/>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3BE7021B" w14:textId="07C7D411" w:rsidR="000B4B88" w:rsidRPr="004C08AD" w:rsidRDefault="000B4B88" w:rsidP="000B4B88">
      <w:pPr>
        <w:pStyle w:val="Paragraphedeliste"/>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28488ECA" w14:textId="7AAF0E65" w:rsidR="000B4B88" w:rsidRDefault="000B4B88" w:rsidP="000B4B88">
      <w:pPr>
        <w:pStyle w:val="Paragraphedeliste"/>
        <w:spacing w:after="60"/>
        <w:ind w:left="720"/>
      </w:pPr>
      <w:r w:rsidRPr="00FD7979">
        <w:t>Pour les installations class</w:t>
      </w:r>
      <w:r w:rsidR="00CC586E">
        <w:t>é</w:t>
      </w:r>
      <w:r w:rsidRPr="00FD7979">
        <w:t>es existantes</w:t>
      </w:r>
      <w:r>
        <w:t>,</w:t>
      </w:r>
      <w:r w:rsidRPr="00FD7979">
        <w:t xml:space="preserve"> soumises </w:t>
      </w:r>
      <w:r w:rsidR="00CC586E">
        <w:t>à</w:t>
      </w:r>
      <w:r w:rsidRPr="00FD7979">
        <w:t xml:space="preserve"> d</w:t>
      </w:r>
      <w:r w:rsidR="00CC586E">
        <w:t>é</w:t>
      </w:r>
      <w:r w:rsidRPr="00FD7979">
        <w:t xml:space="preserve">claration ou </w:t>
      </w:r>
      <w:r w:rsidR="00CC586E">
        <w:t>à</w:t>
      </w:r>
      <w:r w:rsidRPr="00FD7979">
        <w:t xml:space="preserve"> autorisation, les travaux, y compris les extensions, sont autoris</w:t>
      </w:r>
      <w:r w:rsidR="00CC586E">
        <w:t>é</w:t>
      </w:r>
      <w:r w:rsidRPr="00FD7979">
        <w:t xml:space="preserve">s dans la mesure où ils sont de nature </w:t>
      </w:r>
      <w:r w:rsidR="00CC586E">
        <w:t>à</w:t>
      </w:r>
      <w:r w:rsidRPr="00FD7979">
        <w:t xml:space="preserve"> r</w:t>
      </w:r>
      <w:r w:rsidR="00CC586E">
        <w:t>é</w:t>
      </w:r>
      <w:r w:rsidRPr="00FD7979">
        <w:t>duire les nuisances et qu'ils respectent les obligations fix</w:t>
      </w:r>
      <w:r w:rsidR="00CC586E">
        <w:t>é</w:t>
      </w:r>
      <w:r w:rsidRPr="00FD7979">
        <w:t xml:space="preserve">es ci-dessus. </w:t>
      </w:r>
    </w:p>
    <w:p w14:paraId="029AB214" w14:textId="5B06DE94" w:rsidR="000B4B88" w:rsidRPr="002144C9" w:rsidRDefault="000B4B88" w:rsidP="002144C9">
      <w:pPr>
        <w:pStyle w:val="Corpsdetexte"/>
      </w:pPr>
      <w:r w:rsidRPr="00FD7979">
        <w:t xml:space="preserve">Les affouillements, exhaussements de sol, </w:t>
      </w:r>
      <w:r w:rsidRPr="002144C9">
        <w:t>directement n</w:t>
      </w:r>
      <w:r w:rsidR="00CC586E">
        <w:t>é</w:t>
      </w:r>
      <w:r w:rsidRPr="002144C9">
        <w:t>cessaires aux travaux de construction et am</w:t>
      </w:r>
      <w:r w:rsidR="00CC586E">
        <w:t>é</w:t>
      </w:r>
      <w:r w:rsidRPr="002144C9">
        <w:t>nagements autoris</w:t>
      </w:r>
      <w:r w:rsidR="00CC586E">
        <w:t>é</w:t>
      </w:r>
      <w:r w:rsidRPr="002144C9">
        <w:t>s.</w:t>
      </w:r>
    </w:p>
    <w:p w14:paraId="03AE62D1" w14:textId="5A6D9439" w:rsidR="000B4B88" w:rsidRPr="002144C9" w:rsidRDefault="000B4B88" w:rsidP="002144C9">
      <w:pPr>
        <w:pStyle w:val="Corpsdetexte"/>
      </w:pPr>
      <w:r w:rsidRPr="002144C9">
        <w:t>Les aires de stationnement ouvertes au public dans la mesure d’un traitement paysager et d’une bonne int</w:t>
      </w:r>
      <w:r w:rsidR="00CC586E">
        <w:t>é</w:t>
      </w:r>
      <w:r w:rsidRPr="002144C9">
        <w:t>gration au paysage urbain.</w:t>
      </w:r>
    </w:p>
    <w:p w14:paraId="602EA88B" w14:textId="77777777" w:rsidR="000B4B88" w:rsidRPr="003A0584" w:rsidRDefault="000B4B88" w:rsidP="000B4B88"/>
    <w:p w14:paraId="7904B9B4" w14:textId="73DDD411" w:rsidR="000B4B88" w:rsidRDefault="000B4B88" w:rsidP="000B4B88">
      <w:pPr>
        <w:pStyle w:val="Titre3"/>
        <w:jc w:val="both"/>
      </w:pPr>
      <w:bookmarkStart w:id="140" w:name="_Toc137805874"/>
      <w:r w:rsidRPr="00F51A2C">
        <w:t>Article U</w:t>
      </w:r>
      <w:r w:rsidR="002144C9">
        <w:t>E</w:t>
      </w:r>
      <w:r w:rsidRPr="00F51A2C">
        <w:t>2 : Mixit</w:t>
      </w:r>
      <w:r w:rsidR="00CC586E">
        <w:t>é</w:t>
      </w:r>
      <w:r w:rsidRPr="00F51A2C">
        <w:t xml:space="preserve"> fonctionnelle et sociale</w:t>
      </w:r>
      <w:bookmarkEnd w:id="140"/>
    </w:p>
    <w:p w14:paraId="4706F446" w14:textId="465FE821" w:rsidR="000B4B88" w:rsidRDefault="002144C9" w:rsidP="000B4B88">
      <w:r>
        <w:t>Non r</w:t>
      </w:r>
      <w:r w:rsidR="00CC586E">
        <w:t>é</w:t>
      </w:r>
      <w:r>
        <w:t>glement</w:t>
      </w:r>
      <w:r w:rsidR="00CC586E">
        <w:t>é</w:t>
      </w:r>
      <w:r>
        <w:t>e.</w:t>
      </w:r>
    </w:p>
    <w:p w14:paraId="70D60A67" w14:textId="77777777" w:rsidR="000B4B88" w:rsidRDefault="000B4B88" w:rsidP="000B4B88"/>
    <w:p w14:paraId="5E59FD9D" w14:textId="332654E7" w:rsidR="000B4B88" w:rsidRPr="00BC37BA" w:rsidRDefault="000B4B88" w:rsidP="000B4B88">
      <w:pPr>
        <w:pStyle w:val="Titre2"/>
      </w:pPr>
      <w:r>
        <w:br w:type="column"/>
      </w:r>
      <w:bookmarkStart w:id="141" w:name="_Toc137805875"/>
      <w:r w:rsidRPr="00246145">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41"/>
    </w:p>
    <w:p w14:paraId="3D6354F7" w14:textId="2536BC5D" w:rsidR="000B4B88" w:rsidRDefault="000B4B88" w:rsidP="000B4B88">
      <w:pPr>
        <w:pStyle w:val="Titre3"/>
        <w:jc w:val="both"/>
      </w:pPr>
      <w:bookmarkStart w:id="142" w:name="_Toc137805876"/>
      <w:r w:rsidRPr="00E24397">
        <w:t>Article U</w:t>
      </w:r>
      <w:r w:rsidR="002144C9">
        <w:t>E</w:t>
      </w:r>
      <w:r w:rsidRPr="00E24397">
        <w:t>3 : Volum</w:t>
      </w:r>
      <w:r w:rsidR="00CC586E">
        <w:t>é</w:t>
      </w:r>
      <w:r w:rsidRPr="00E24397">
        <w:t>trie et implantation des constructions</w:t>
      </w:r>
      <w:bookmarkEnd w:id="142"/>
    </w:p>
    <w:p w14:paraId="26BF54E9" w14:textId="77777777" w:rsidR="000B4B88" w:rsidRPr="00AB10C5" w:rsidRDefault="000B4B88" w:rsidP="000B4B88">
      <w:pPr>
        <w:pStyle w:val="Titre4"/>
      </w:pPr>
      <w:r w:rsidRPr="00AB10C5">
        <w:t>3.1 Emprise au sol des constructions</w:t>
      </w:r>
    </w:p>
    <w:p w14:paraId="15292592" w14:textId="2703209A" w:rsidR="000B4B88" w:rsidRPr="00555637" w:rsidRDefault="000B4B88" w:rsidP="000B4B88">
      <w:pPr>
        <w:pStyle w:val="Titre6"/>
      </w:pPr>
      <w:r w:rsidRPr="00555637">
        <w:t>3.1.1 R</w:t>
      </w:r>
      <w:r w:rsidR="00CC586E">
        <w:t>è</w:t>
      </w:r>
      <w:r w:rsidRPr="00555637">
        <w:t>gle g</w:t>
      </w:r>
      <w:r w:rsidR="00CC586E">
        <w:t>é</w:t>
      </w:r>
      <w:r w:rsidRPr="00555637">
        <w:t>n</w:t>
      </w:r>
      <w:r w:rsidR="00CC586E">
        <w:t>é</w:t>
      </w:r>
      <w:r w:rsidRPr="00555637">
        <w:t>rale</w:t>
      </w:r>
    </w:p>
    <w:p w14:paraId="66930AFC" w14:textId="22AECCCA" w:rsidR="000B4B88" w:rsidRPr="00B467A0" w:rsidRDefault="000B4B88" w:rsidP="000B4B88">
      <w:r>
        <w:t>L</w:t>
      </w:r>
      <w:r w:rsidRPr="002F6D1C">
        <w:t xml:space="preserve">’emprise au sol est </w:t>
      </w:r>
      <w:r>
        <w:t>limit</w:t>
      </w:r>
      <w:r w:rsidR="00CC586E">
        <w:t>é</w:t>
      </w:r>
      <w:r>
        <w:t xml:space="preserve">e </w:t>
      </w:r>
      <w:r w:rsidR="00CC586E">
        <w:t>à</w:t>
      </w:r>
      <w:r>
        <w:t xml:space="preserve"> </w:t>
      </w:r>
      <w:r w:rsidR="002144C9">
        <w:t>75</w:t>
      </w:r>
      <w:r>
        <w:t xml:space="preserve">% du </w:t>
      </w:r>
      <w:r w:rsidRPr="00A271A9">
        <w:t>terrain.</w:t>
      </w:r>
    </w:p>
    <w:p w14:paraId="3219412F" w14:textId="698F5156" w:rsidR="000B4B88" w:rsidRPr="007A614C" w:rsidRDefault="000B4B88" w:rsidP="000B4B88">
      <w:pPr>
        <w:pStyle w:val="Titre6"/>
      </w:pPr>
      <w:r>
        <w:t xml:space="preserve">3.1.2 </w:t>
      </w:r>
      <w:r w:rsidRPr="007A614C">
        <w:t>R</w:t>
      </w:r>
      <w:r w:rsidR="00CC586E">
        <w:t>è</w:t>
      </w:r>
      <w:r w:rsidRPr="007A614C">
        <w:t>gles particuli</w:t>
      </w:r>
      <w:r w:rsidR="00CC586E">
        <w:t>è</w:t>
      </w:r>
      <w:r w:rsidRPr="007A614C">
        <w:t>res :</w:t>
      </w:r>
    </w:p>
    <w:p w14:paraId="0DE68789" w14:textId="65667251" w:rsidR="000B4B88" w:rsidRPr="000E50A6" w:rsidRDefault="000B4B88" w:rsidP="000B4B88">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3BF15567" w14:textId="776660F5" w:rsidR="000B4B88" w:rsidRDefault="000B4B88" w:rsidP="000B4B88">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2479E77C" w14:textId="77777777" w:rsidR="002144C9" w:rsidRDefault="002144C9" w:rsidP="000B4B88"/>
    <w:p w14:paraId="4B289D69" w14:textId="77777777" w:rsidR="000B4B88" w:rsidRPr="009327E2" w:rsidRDefault="000B4B88" w:rsidP="000B4B88">
      <w:pPr>
        <w:pStyle w:val="Titre4"/>
      </w:pPr>
      <w:r w:rsidRPr="009327E2">
        <w:t>3.2 Hauteur des constructions</w:t>
      </w:r>
    </w:p>
    <w:p w14:paraId="702BAC9E" w14:textId="682EDE29" w:rsidR="000B4B88" w:rsidRPr="009327E2" w:rsidRDefault="000B4B88" w:rsidP="000B4B88">
      <w:pPr>
        <w:pStyle w:val="Titre6"/>
      </w:pPr>
      <w:r w:rsidRPr="009327E2">
        <w:t>3.2.1 Dispositions g</w:t>
      </w:r>
      <w:r w:rsidR="00CC586E">
        <w:t>é</w:t>
      </w:r>
      <w:r w:rsidRPr="009327E2">
        <w:t>n</w:t>
      </w:r>
      <w:r w:rsidR="00CC586E">
        <w:t>é</w:t>
      </w:r>
      <w:r w:rsidRPr="009327E2">
        <w:t xml:space="preserve">rales </w:t>
      </w:r>
    </w:p>
    <w:p w14:paraId="07EE8A0A" w14:textId="78A79349" w:rsidR="00B043D9" w:rsidRDefault="000B4B88" w:rsidP="002144C9">
      <w:r>
        <w:t>La</w:t>
      </w:r>
      <w:r w:rsidRPr="005B6655">
        <w:t xml:space="preserve"> </w:t>
      </w:r>
      <w:r>
        <w:t>hauteur</w:t>
      </w:r>
      <w:r w:rsidRPr="005B6655">
        <w:t xml:space="preserve"> </w:t>
      </w:r>
      <w:r>
        <w:t>maximum</w:t>
      </w:r>
      <w:r w:rsidRPr="005B6655">
        <w:t xml:space="preserve"> </w:t>
      </w:r>
      <w:r>
        <w:t>des</w:t>
      </w:r>
      <w:r w:rsidRPr="005B6655">
        <w:t xml:space="preserve"> </w:t>
      </w:r>
      <w:r>
        <w:t>constructions,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der</w:t>
      </w:r>
      <w:r w:rsidR="00B043D9">
        <w:t> :</w:t>
      </w:r>
    </w:p>
    <w:p w14:paraId="74FB7E1D" w14:textId="200FEBE8" w:rsidR="00B043D9" w:rsidRDefault="00B93826" w:rsidP="00B043D9">
      <w:pPr>
        <w:pStyle w:val="Paragraphedeliste"/>
      </w:pPr>
      <w:r>
        <w:t>20</w:t>
      </w:r>
      <w:r w:rsidR="00B043D9">
        <w:t xml:space="preserve"> m au faitage ou </w:t>
      </w:r>
      <w:r w:rsidR="00CC586E">
        <w:t>à</w:t>
      </w:r>
      <w:r w:rsidR="00B043D9">
        <w:t xml:space="preserve"> l’attique pour les </w:t>
      </w:r>
      <w:r w:rsidR="00CC586E">
        <w:t>é</w:t>
      </w:r>
      <w:r w:rsidR="00B043D9">
        <w:t>quipements sportifs et les salles d’art et de spectacle.</w:t>
      </w:r>
    </w:p>
    <w:p w14:paraId="0C87B4D6" w14:textId="49B47AC7" w:rsidR="000B4B88" w:rsidRDefault="00B93826" w:rsidP="00B043D9">
      <w:pPr>
        <w:pStyle w:val="Paragraphedeliste"/>
      </w:pPr>
      <w:r>
        <w:t>18</w:t>
      </w:r>
      <w:r w:rsidR="002144C9">
        <w:t xml:space="preserve"> </w:t>
      </w:r>
      <w:r w:rsidR="000B4B88" w:rsidRPr="005B6655">
        <w:t>m au faitage</w:t>
      </w:r>
      <w:r w:rsidR="000B4B88">
        <w:t xml:space="preserve"> ou </w:t>
      </w:r>
      <w:r w:rsidR="00CC586E">
        <w:t>à</w:t>
      </w:r>
      <w:r w:rsidR="000B4B88" w:rsidRPr="005B6655">
        <w:t xml:space="preserve"> l’</w:t>
      </w:r>
      <w:r w:rsidR="000B4B88">
        <w:t>attique</w:t>
      </w:r>
      <w:r w:rsidR="00B043D9">
        <w:t xml:space="preserve"> pour les autres </w:t>
      </w:r>
      <w:r w:rsidR="00CC586E">
        <w:t>é</w:t>
      </w:r>
      <w:r w:rsidR="00B043D9" w:rsidRPr="00B043D9">
        <w:t>quipements d’int</w:t>
      </w:r>
      <w:r w:rsidR="00CC586E">
        <w:t>é</w:t>
      </w:r>
      <w:r w:rsidR="00B043D9" w:rsidRPr="00B043D9">
        <w:t>r</w:t>
      </w:r>
      <w:r w:rsidR="00CC586E">
        <w:t>ê</w:t>
      </w:r>
      <w:r w:rsidR="00B043D9" w:rsidRPr="00B043D9">
        <w:t>t collectifs et service public</w:t>
      </w:r>
    </w:p>
    <w:p w14:paraId="22286D5D" w14:textId="4FB27378" w:rsidR="00B043D9" w:rsidRDefault="00B043D9" w:rsidP="00B043D9">
      <w:pPr>
        <w:pStyle w:val="Paragraphedeliste"/>
      </w:pPr>
      <w:r>
        <w:t xml:space="preserve">8 m </w:t>
      </w:r>
      <w:r w:rsidRPr="005B6655">
        <w:t>au faitage</w:t>
      </w:r>
      <w:r>
        <w:t xml:space="preserve"> ou </w:t>
      </w:r>
      <w:r w:rsidR="00CC586E">
        <w:t>à</w:t>
      </w:r>
      <w:r w:rsidRPr="005B6655">
        <w:t xml:space="preserve"> l’</w:t>
      </w:r>
      <w:r>
        <w:t>attique pour les activit</w:t>
      </w:r>
      <w:r w:rsidR="00CC586E">
        <w:t>é</w:t>
      </w:r>
      <w:r>
        <w:t>s de service où s’effectue l’accueil d’une client</w:t>
      </w:r>
      <w:r w:rsidR="00CC586E">
        <w:t>è</w:t>
      </w:r>
      <w:r>
        <w:t xml:space="preserve">le. </w:t>
      </w:r>
    </w:p>
    <w:p w14:paraId="4D313B6D" w14:textId="739C8E8D" w:rsidR="000B4B88" w:rsidRPr="00EE0A9C" w:rsidRDefault="000B4B88" w:rsidP="000B4B88">
      <w:r w:rsidRPr="004C08AD">
        <w:t xml:space="preserve">La hauteur maximale des </w:t>
      </w:r>
      <w:r w:rsidRPr="00EE0A9C">
        <w:t>extensions de la construction principale doit être inf</w:t>
      </w:r>
      <w:r w:rsidR="00CC586E">
        <w:t>é</w:t>
      </w:r>
      <w:r w:rsidRPr="00EE0A9C">
        <w:t xml:space="preserve">rieure ou </w:t>
      </w:r>
      <w:r w:rsidR="00CC586E">
        <w:t>é</w:t>
      </w:r>
      <w:r w:rsidRPr="00EE0A9C">
        <w:t>gale à la hauteur de la construction principale à laquelle elles se rattachent.</w:t>
      </w:r>
    </w:p>
    <w:p w14:paraId="74C19B96" w14:textId="27F4FFDE" w:rsidR="000B4B88" w:rsidRPr="004C08AD" w:rsidRDefault="000B4B88" w:rsidP="000B4B88">
      <w:r w:rsidRPr="004C08AD">
        <w:t xml:space="preserve">La hauteur maximale des annexes à la construction principale </w:t>
      </w:r>
      <w:r w:rsidR="002144C9">
        <w:t>est limit</w:t>
      </w:r>
      <w:r w:rsidR="00CC586E">
        <w:t>é</w:t>
      </w:r>
      <w:r w:rsidR="002144C9">
        <w:t xml:space="preserve"> </w:t>
      </w:r>
      <w:r w:rsidR="00CC586E">
        <w:t>à</w:t>
      </w:r>
      <w:r w:rsidRPr="004C08AD">
        <w:t xml:space="preserve"> </w:t>
      </w:r>
      <w:r w:rsidR="007E202A">
        <w:t>4,50</w:t>
      </w:r>
      <w:r w:rsidRPr="004C08AD">
        <w:t xml:space="preserve"> m</w:t>
      </w:r>
      <w:r w:rsidR="00CC586E">
        <w:t>è</w:t>
      </w:r>
      <w:r w:rsidRPr="004C08AD">
        <w:t xml:space="preserve">tres au faitage ou </w:t>
      </w:r>
      <w:r w:rsidR="00CC586E">
        <w:t>à</w:t>
      </w:r>
      <w:r w:rsidRPr="004C08AD">
        <w:t xml:space="preserve"> l’attique. 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427AC546" w14:textId="534451F8" w:rsidR="000B4B88" w:rsidRPr="009327E2" w:rsidRDefault="000B4B88" w:rsidP="000B4B88">
      <w:pPr>
        <w:pStyle w:val="Titre6"/>
      </w:pPr>
      <w:r w:rsidRPr="009327E2">
        <w:lastRenderedPageBreak/>
        <w:t>3.2.2 Dispositions particuli</w:t>
      </w:r>
      <w:r w:rsidR="00CC586E">
        <w:t>è</w:t>
      </w:r>
      <w:r w:rsidRPr="009327E2">
        <w:t>res</w:t>
      </w:r>
    </w:p>
    <w:p w14:paraId="05E7F440" w14:textId="46A04791" w:rsidR="000B4B88" w:rsidRDefault="000B4B88" w:rsidP="000B4B88">
      <w:r w:rsidRPr="009368FF">
        <w:t>Au titre de l’article R 111-21 du code de l’urbanisme</w:t>
      </w:r>
      <w:r w:rsidRPr="009327E2">
        <w:t xml:space="preserve">, une hauteur </w:t>
      </w:r>
      <w:r w:rsidR="00B93826" w:rsidRPr="009327E2">
        <w:t>diff</w:t>
      </w:r>
      <w:r w:rsidR="00CC586E">
        <w:t>é</w:t>
      </w:r>
      <w:r w:rsidR="00B93826" w:rsidRPr="009327E2">
        <w:t>rente</w:t>
      </w:r>
      <w:r w:rsidRPr="009327E2">
        <w:t xml:space="preserv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2E91FB51" w14:textId="7887AE41" w:rsidR="000B4B88" w:rsidRDefault="000B4B88" w:rsidP="000B4B88">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31631184" w14:textId="7115FAB5" w:rsidR="000B4B88" w:rsidRDefault="000B4B88" w:rsidP="000B4B88">
      <w:r>
        <w:t>Les r</w:t>
      </w:r>
      <w:r w:rsidR="00CC586E">
        <w:t>è</w:t>
      </w:r>
      <w:r>
        <w:t>gles de cet article ne s'appliquent pas :</w:t>
      </w:r>
    </w:p>
    <w:p w14:paraId="66EAD74C" w14:textId="793AC0E4" w:rsidR="000B4B88" w:rsidRPr="00B93826" w:rsidRDefault="000B4B88" w:rsidP="00B93826">
      <w:pPr>
        <w:pStyle w:val="Corpsdetexte"/>
      </w:pPr>
      <w:r w:rsidRPr="00B93826">
        <w:t>aux ouvrages techniques, chemin</w:t>
      </w:r>
      <w:r w:rsidR="00CC586E">
        <w:t>é</w:t>
      </w:r>
      <w:r w:rsidRPr="00B93826">
        <w:t>es, mât et autres superstructures</w:t>
      </w:r>
    </w:p>
    <w:p w14:paraId="5A52608A" w14:textId="7443D76D" w:rsidR="000B4B88" w:rsidRPr="00B93826" w:rsidRDefault="000B4B88" w:rsidP="00B93826">
      <w:pPr>
        <w:pStyle w:val="Corpsdetexte"/>
      </w:pPr>
      <w:r w:rsidRPr="00B93826">
        <w:t xml:space="preserve">aux </w:t>
      </w:r>
      <w:r w:rsidR="00CC586E">
        <w:t>é</w:t>
      </w:r>
      <w:r w:rsidRPr="00B93826">
        <w:t>l</w:t>
      </w:r>
      <w:r w:rsidR="00CC586E">
        <w:t>é</w:t>
      </w:r>
      <w:r w:rsidRPr="00B93826">
        <w:t>ments particuliers de la conception architecturale : fl</w:t>
      </w:r>
      <w:r w:rsidR="00CC586E">
        <w:t>è</w:t>
      </w:r>
      <w:r w:rsidRPr="00B93826">
        <w:t>che, mât, clocher, coupole, minaret, porche, …</w:t>
      </w:r>
    </w:p>
    <w:p w14:paraId="254E777C" w14:textId="77777777" w:rsidR="000B4B88" w:rsidRPr="009327E2" w:rsidRDefault="000B4B88" w:rsidP="000B4B88"/>
    <w:p w14:paraId="4E4A925C" w14:textId="77777777" w:rsidR="000B4B88" w:rsidRPr="00F83E00" w:rsidRDefault="000B4B88" w:rsidP="000B4B88">
      <w:pPr>
        <w:pStyle w:val="Titre4"/>
      </w:pPr>
      <w:r w:rsidRPr="00F83E00">
        <w:t>3.3 Implantation des constructions par rapport aux voies et emprises publiques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93826" w14:paraId="4DC9CD2A" w14:textId="77777777" w:rsidTr="00B65ECE">
        <w:tc>
          <w:tcPr>
            <w:tcW w:w="6639" w:type="dxa"/>
            <w:shd w:val="clear" w:color="auto" w:fill="F2F2F2" w:themeFill="background1" w:themeFillShade="F2"/>
          </w:tcPr>
          <w:p w14:paraId="5B54583C" w14:textId="17987869" w:rsidR="00B93826" w:rsidRDefault="00B93826"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1DDDA3BF" w14:textId="3D2CB95F" w:rsidR="000B4B88" w:rsidRPr="00D774C7" w:rsidRDefault="000B4B88" w:rsidP="000B4B88">
      <w:pPr>
        <w:pStyle w:val="Titre6"/>
      </w:pPr>
      <w:r w:rsidRPr="00D774C7">
        <w:t>3.3.</w:t>
      </w:r>
      <w:r>
        <w:t>1</w:t>
      </w:r>
      <w:r w:rsidRPr="00D774C7">
        <w:t xml:space="preserve"> Dispositions g</w:t>
      </w:r>
      <w:r w:rsidR="00CC586E">
        <w:t>é</w:t>
      </w:r>
      <w:r w:rsidRPr="00D774C7">
        <w:t>n</w:t>
      </w:r>
      <w:r w:rsidR="00CC586E">
        <w:t>é</w:t>
      </w:r>
      <w:r w:rsidRPr="00D774C7">
        <w:t>rales</w:t>
      </w:r>
    </w:p>
    <w:p w14:paraId="5ADFA56F" w14:textId="6BD958B7" w:rsidR="000B4B88" w:rsidRDefault="000B4B88" w:rsidP="000B4B88">
      <w:r>
        <w:t>Les fa</w:t>
      </w:r>
      <w:r w:rsidR="00CC586E">
        <w:t>ç</w:t>
      </w:r>
      <w:r>
        <w:t xml:space="preserve">ades principales des constructions devront </w:t>
      </w:r>
      <w:r w:rsidR="00CC586E">
        <w:t>ê</w:t>
      </w:r>
      <w:r>
        <w:t>tre implant</w:t>
      </w:r>
      <w:r w:rsidR="00CC586E">
        <w:t>é</w:t>
      </w:r>
      <w:r>
        <w:t>es :</w:t>
      </w:r>
    </w:p>
    <w:p w14:paraId="50DA855D" w14:textId="5097A17B" w:rsidR="000B4B88" w:rsidRPr="00B93826" w:rsidRDefault="000B4B88" w:rsidP="00B93826">
      <w:pPr>
        <w:pStyle w:val="Corpsdetexte"/>
        <w:spacing w:before="40" w:after="0"/>
      </w:pPr>
      <w:r>
        <w:t xml:space="preserve">soit </w:t>
      </w:r>
      <w:r w:rsidR="00CC586E">
        <w:t>à</w:t>
      </w:r>
      <w:r>
        <w:t xml:space="preserve"> l’alignement des voies et emprises </w:t>
      </w:r>
      <w:r w:rsidRPr="00B93826">
        <w:t>publiques ;</w:t>
      </w:r>
    </w:p>
    <w:p w14:paraId="6A3B2C28" w14:textId="50156455" w:rsidR="000B4B88" w:rsidRPr="00B93826" w:rsidRDefault="000B4B88" w:rsidP="00B93826">
      <w:pPr>
        <w:pStyle w:val="Corpsdetexte"/>
        <w:spacing w:before="40" w:after="0"/>
      </w:pPr>
      <w:r w:rsidRPr="00B93826">
        <w:t>soit en recul des voies et emprises publiques en respectant un recul de</w:t>
      </w:r>
      <w:r w:rsidR="00B93826">
        <w:t xml:space="preserve"> 5 </w:t>
      </w:r>
      <w:r w:rsidRPr="00B93826">
        <w:t>m</w:t>
      </w:r>
      <w:r w:rsidR="00CC586E">
        <w:t>è</w:t>
      </w:r>
      <w:r w:rsidRPr="00B93826">
        <w:t xml:space="preserve">tres minimum. </w:t>
      </w:r>
    </w:p>
    <w:p w14:paraId="2AA15EEA" w14:textId="4206DB92" w:rsidR="000B4B88" w:rsidRDefault="000B4B88" w:rsidP="000B4B88">
      <w:r>
        <w:t xml:space="preserve">Les annexes des constructions existantes devront </w:t>
      </w:r>
      <w:r w:rsidR="00CC586E">
        <w:t>ê</w:t>
      </w:r>
      <w:r>
        <w:t>tre implant</w:t>
      </w:r>
      <w:r w:rsidR="00CC586E">
        <w:t>é</w:t>
      </w:r>
      <w:r>
        <w:t>es :</w:t>
      </w:r>
    </w:p>
    <w:p w14:paraId="0BC31040" w14:textId="7240B58A" w:rsidR="000B4B88" w:rsidRPr="00B93826" w:rsidRDefault="000B4B88" w:rsidP="00B93826">
      <w:pPr>
        <w:pStyle w:val="Corpsdetexte"/>
        <w:spacing w:before="40" w:after="0"/>
      </w:pPr>
      <w:r>
        <w:t xml:space="preserve">soit </w:t>
      </w:r>
      <w:r w:rsidR="00CC586E">
        <w:t>à</w:t>
      </w:r>
      <w:r w:rsidRPr="00B93826">
        <w:t xml:space="preserve"> l’alignement des voies et emprises publiques ;</w:t>
      </w:r>
    </w:p>
    <w:p w14:paraId="5553278A" w14:textId="09656EDA" w:rsidR="000B4B88" w:rsidRDefault="000B4B88" w:rsidP="00B93826">
      <w:pPr>
        <w:pStyle w:val="Corpsdetexte"/>
        <w:spacing w:before="40" w:after="0"/>
      </w:pPr>
      <w:r w:rsidRPr="00B93826">
        <w:t>soit en recul des voies et emprises publiques en respectant</w:t>
      </w:r>
      <w:r>
        <w:t xml:space="preserve"> un recul minimal de 2 m</w:t>
      </w:r>
      <w:r w:rsidR="00CC586E">
        <w:t>è</w:t>
      </w:r>
      <w:r>
        <w:t xml:space="preserve">tres. </w:t>
      </w:r>
    </w:p>
    <w:p w14:paraId="6A9E9637" w14:textId="503C353A" w:rsidR="000B4B88" w:rsidRPr="003E0BCF" w:rsidRDefault="000B4B88" w:rsidP="000B4B88">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60F5A3E8" w14:textId="2294D36E" w:rsidR="000B4B88" w:rsidRPr="00271B67" w:rsidRDefault="000B4B88" w:rsidP="000B4B88">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4A9DD2A6" w14:textId="67AD4E9C" w:rsidR="000B4B88" w:rsidRDefault="000B4B88" w:rsidP="000B4B88">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58261ED2" w14:textId="2D931614" w:rsidR="000B4B88" w:rsidRPr="00271B67" w:rsidRDefault="000B4B88" w:rsidP="000B4B88">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49794684" w14:textId="77777777" w:rsidR="000B4B88" w:rsidRPr="00B93826" w:rsidRDefault="000B4B88" w:rsidP="00B93826">
      <w:pPr>
        <w:pStyle w:val="Corpsdetexte"/>
        <w:spacing w:before="40" w:after="0"/>
      </w:pPr>
      <w:r w:rsidRPr="00271B67">
        <w:t xml:space="preserve">soit dans le respect des dispositions de </w:t>
      </w:r>
      <w:r w:rsidRPr="00B93826">
        <w:t>la zone,</w:t>
      </w:r>
    </w:p>
    <w:p w14:paraId="4C9302D4" w14:textId="490BE341" w:rsidR="000B4B88" w:rsidRDefault="000B4B88" w:rsidP="00B93826">
      <w:pPr>
        <w:pStyle w:val="Corpsdetexte"/>
        <w:spacing w:before="40" w:after="0"/>
      </w:pPr>
      <w:r w:rsidRPr="00B93826">
        <w:t>soit dans le prolongement de la construction existante et sans r</w:t>
      </w:r>
      <w:r w:rsidR="00CC586E">
        <w:t>é</w:t>
      </w:r>
      <w:r w:rsidRPr="00B93826">
        <w:t>duire</w:t>
      </w:r>
      <w:r w:rsidRPr="00271B67">
        <w:t xml:space="preserve"> le </w:t>
      </w:r>
      <w:r>
        <w:t>recul</w:t>
      </w:r>
      <w:r w:rsidRPr="00271B67">
        <w:t xml:space="preserve"> existant. </w:t>
      </w:r>
    </w:p>
    <w:p w14:paraId="3EE066CB" w14:textId="3FD35B85" w:rsidR="000B4B88" w:rsidRDefault="000B4B88" w:rsidP="000B4B88">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41D4432D" w14:textId="27F530AD" w:rsidR="000B4B88" w:rsidRPr="008E4199" w:rsidRDefault="000B4B88" w:rsidP="000B4B88">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0721EF7D" w14:textId="5FFDC901" w:rsidR="000B4B88" w:rsidRDefault="000B4B88" w:rsidP="000B4B88">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3BED5598" w14:textId="4C40F672" w:rsidR="000B4B88" w:rsidRPr="00B93826" w:rsidRDefault="000B4B88" w:rsidP="00B93826">
      <w:pPr>
        <w:pStyle w:val="Corpsdetexte"/>
        <w:spacing w:before="40" w:after="0"/>
      </w:pPr>
      <w:r w:rsidRPr="00347109">
        <w:t>aux ouvrages enterr</w:t>
      </w:r>
      <w:r w:rsidR="00CC586E">
        <w:t>é</w:t>
      </w:r>
      <w:r w:rsidRPr="00347109">
        <w:t xml:space="preserve">s : garages, </w:t>
      </w:r>
      <w:r w:rsidRPr="00B93826">
        <w:t>rampes d'acc</w:t>
      </w:r>
      <w:r w:rsidR="00CC586E">
        <w:t>è</w:t>
      </w:r>
      <w:r w:rsidRPr="00B93826">
        <w:t xml:space="preserve">s, caves, etc… </w:t>
      </w:r>
      <w:r w:rsidR="00CC586E">
        <w:t>à</w:t>
      </w:r>
      <w:r w:rsidRPr="00B93826">
        <w:t xml:space="preserve"> condition d’une bonne int</w:t>
      </w:r>
      <w:r w:rsidR="00CC586E">
        <w:t>é</w:t>
      </w:r>
      <w:r w:rsidRPr="00B93826">
        <w:t>gration paysag</w:t>
      </w:r>
      <w:r w:rsidR="00CC586E">
        <w:t>è</w:t>
      </w:r>
      <w:r w:rsidRPr="00B93826">
        <w:t>re</w:t>
      </w:r>
    </w:p>
    <w:p w14:paraId="1AF97120" w14:textId="3A5C9729" w:rsidR="000B4B88" w:rsidRPr="00B93826" w:rsidRDefault="000B4B88" w:rsidP="00B93826">
      <w:pPr>
        <w:pStyle w:val="Corpsdetexte"/>
        <w:spacing w:before="40" w:after="0"/>
      </w:pPr>
      <w:r w:rsidRPr="00B93826">
        <w:t>aux locaux destin</w:t>
      </w:r>
      <w:r w:rsidR="00CC586E">
        <w:t>é</w:t>
      </w:r>
      <w:r w:rsidRPr="00B93826">
        <w:t>s au rangement de v</w:t>
      </w:r>
      <w:r w:rsidR="00CC586E">
        <w:t>é</w:t>
      </w:r>
      <w:r w:rsidRPr="00B93826">
        <w:t>los ou au stockage des ordures m</w:t>
      </w:r>
      <w:r w:rsidR="00CC586E">
        <w:t>é</w:t>
      </w:r>
      <w:r w:rsidRPr="00B93826">
        <w:t>nag</w:t>
      </w:r>
      <w:r w:rsidR="00CC586E">
        <w:t>è</w:t>
      </w:r>
      <w:r w:rsidRPr="00B93826">
        <w:t>res m</w:t>
      </w:r>
      <w:r w:rsidR="00CC586E">
        <w:t>é</w:t>
      </w:r>
      <w:r w:rsidRPr="00B93826">
        <w:t xml:space="preserve">nagers, </w:t>
      </w:r>
      <w:r w:rsidR="00CC586E">
        <w:t>à</w:t>
      </w:r>
      <w:r w:rsidRPr="00B93826">
        <w:t xml:space="preserve"> condition d’une bonne int</w:t>
      </w:r>
      <w:r w:rsidR="00CC586E">
        <w:t>é</w:t>
      </w:r>
      <w:r w:rsidRPr="00B93826">
        <w:t>gration paysag</w:t>
      </w:r>
      <w:r w:rsidR="00CC586E">
        <w:t>è</w:t>
      </w:r>
      <w:r w:rsidRPr="00B93826">
        <w:t>re.</w:t>
      </w:r>
    </w:p>
    <w:p w14:paraId="6E75A859" w14:textId="1178F884" w:rsidR="000B4B88" w:rsidRPr="00347109" w:rsidRDefault="000B4B88" w:rsidP="00B93826">
      <w:pPr>
        <w:pStyle w:val="Corpsdetexte"/>
        <w:spacing w:before="40" w:after="0"/>
      </w:pPr>
      <w:r w:rsidRPr="00B93826">
        <w:t xml:space="preserve">aux balcons, terrasses, loggias et tout </w:t>
      </w:r>
      <w:r w:rsidR="00CC586E">
        <w:t>é</w:t>
      </w:r>
      <w:r w:rsidRPr="00B93826">
        <w:t>l</w:t>
      </w:r>
      <w:r w:rsidR="00CC586E">
        <w:t>é</w:t>
      </w:r>
      <w:r w:rsidRPr="00B93826">
        <w:t>ment</w:t>
      </w:r>
      <w:r w:rsidRPr="00347109">
        <w:t xml:space="preserve"> de ce type.</w:t>
      </w:r>
    </w:p>
    <w:p w14:paraId="32C8425D" w14:textId="586F66EC" w:rsidR="000B4B88" w:rsidRDefault="000B4B88" w:rsidP="000B4B88">
      <w:pPr>
        <w:pStyle w:val="Titre6"/>
      </w:pPr>
      <w:r>
        <w:t xml:space="preserve">3.3.4 </w:t>
      </w:r>
      <w:r w:rsidRPr="003C3420">
        <w:t>Pour les terrains situ</w:t>
      </w:r>
      <w:r w:rsidR="00CC586E">
        <w:t>é</w:t>
      </w:r>
      <w:r w:rsidRPr="003C3420">
        <w:t>s entre deux voies</w:t>
      </w:r>
    </w:p>
    <w:p w14:paraId="47A6B025" w14:textId="19445ABB" w:rsidR="000B4B88" w:rsidRPr="004D7806" w:rsidRDefault="000B4B88" w:rsidP="000B4B88">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60C0446B" w14:textId="32272327" w:rsidR="000B4B88" w:rsidRDefault="000B4B88" w:rsidP="000B4B88">
      <w:r w:rsidRPr="004D7806">
        <w:t>Les limites donnant sur des voies seulement ouvertes aux circulations douces seront trait</w:t>
      </w:r>
      <w:r w:rsidR="00CC586E">
        <w:t>é</w:t>
      </w:r>
      <w:r w:rsidRPr="004D7806">
        <w:t>es comme des limites s</w:t>
      </w:r>
      <w:r w:rsidR="00CC586E">
        <w:t>é</w:t>
      </w:r>
      <w:r w:rsidRPr="004D7806">
        <w:t>paratives.</w:t>
      </w:r>
    </w:p>
    <w:p w14:paraId="4B0DB9ED" w14:textId="15435809" w:rsidR="000B4B88" w:rsidRDefault="000B4B88" w:rsidP="000B4B88">
      <w:pPr>
        <w:pStyle w:val="Titre6"/>
      </w:pPr>
      <w:r>
        <w:t xml:space="preserve">3.3.5 </w:t>
      </w:r>
      <w:r w:rsidRPr="003C3420">
        <w:t>Pour les terrains situ</w:t>
      </w:r>
      <w:r w:rsidR="00CC586E">
        <w:t>é</w:t>
      </w:r>
      <w:r>
        <w:t>s</w:t>
      </w:r>
      <w:r w:rsidRPr="003C3420">
        <w:t xml:space="preserve"> à l’angle de deux rues</w:t>
      </w:r>
    </w:p>
    <w:p w14:paraId="68A29901" w14:textId="79F8901A" w:rsidR="000B4B88" w:rsidRDefault="000B4B88" w:rsidP="000B4B88">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40D4A862" w14:textId="175AB52A" w:rsidR="000B4B88" w:rsidRDefault="000B4B88" w:rsidP="000B4B88">
      <w:r>
        <w:t>Les limites donnant sur des voies seulement ouvertes aux circulations douces seront trait</w:t>
      </w:r>
      <w:r w:rsidR="00CC586E">
        <w:t>é</w:t>
      </w:r>
      <w:r>
        <w:t>es comme des limites s</w:t>
      </w:r>
      <w:r w:rsidR="00CC586E">
        <w:t>é</w:t>
      </w:r>
      <w:r>
        <w:t>paratives.</w:t>
      </w:r>
    </w:p>
    <w:p w14:paraId="394C9C75" w14:textId="77777777" w:rsidR="000B4B88" w:rsidRDefault="000B4B88" w:rsidP="000B4B88"/>
    <w:p w14:paraId="4B1AFAB6" w14:textId="1BD2FE84" w:rsidR="000B4B88" w:rsidRDefault="000B4B88" w:rsidP="000B4B88">
      <w:pPr>
        <w:pStyle w:val="Titre4"/>
      </w:pPr>
      <w:r w:rsidRPr="00D46C6C">
        <w:lastRenderedPageBreak/>
        <w:t>3.4 Implantation des constructions par rapport aux limites s</w:t>
      </w:r>
      <w:r w:rsidR="00CC586E">
        <w:t>é</w:t>
      </w:r>
      <w:r w:rsidRPr="00D46C6C">
        <w:t>paratives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93826" w14:paraId="6123989C" w14:textId="77777777" w:rsidTr="00B65ECE">
        <w:tc>
          <w:tcPr>
            <w:tcW w:w="6639" w:type="dxa"/>
            <w:shd w:val="clear" w:color="auto" w:fill="F2F2F2" w:themeFill="background1" w:themeFillShade="F2"/>
          </w:tcPr>
          <w:p w14:paraId="4FF7667D" w14:textId="298EE9BE" w:rsidR="00B93826" w:rsidRDefault="00B93826"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6510F986" w14:textId="5B5810B5" w:rsidR="000B4B88" w:rsidRPr="00D774C7" w:rsidRDefault="000B4B88" w:rsidP="000B4B88">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5741689D" w14:textId="3819CA37" w:rsidR="000B4B88" w:rsidRDefault="000B4B88" w:rsidP="000B4B88">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03572E33" w14:textId="77B22E99" w:rsidR="000B4B88" w:rsidRPr="00B93826" w:rsidRDefault="000B4B88" w:rsidP="00B93826">
      <w:pPr>
        <w:pStyle w:val="Corpsdetexte"/>
      </w:pPr>
      <w:r w:rsidRPr="00A01605">
        <w:t xml:space="preserve">soit sur une ou sur </w:t>
      </w:r>
      <w:r w:rsidRPr="00B93826">
        <w:t>les 2 limites s</w:t>
      </w:r>
      <w:r w:rsidR="00CC586E">
        <w:t>é</w:t>
      </w:r>
      <w:r w:rsidRPr="00B93826">
        <w:t>paratives lat</w:t>
      </w:r>
      <w:r w:rsidR="00CC586E">
        <w:t>é</w:t>
      </w:r>
      <w:r w:rsidRPr="00B93826">
        <w:t>rales de propri</w:t>
      </w:r>
      <w:r w:rsidR="00CC586E">
        <w:t>é</w:t>
      </w:r>
      <w:r w:rsidRPr="00B93826">
        <w:t>t</w:t>
      </w:r>
      <w:r w:rsidR="00CC586E">
        <w:t>é</w:t>
      </w:r>
      <w:r w:rsidRPr="00B93826">
        <w:t>.</w:t>
      </w:r>
    </w:p>
    <w:p w14:paraId="429401DD" w14:textId="57DB0A36" w:rsidR="000B4B88" w:rsidRPr="00A01605" w:rsidRDefault="000B4B88" w:rsidP="00B93826">
      <w:pPr>
        <w:pStyle w:val="Corpsdetexte"/>
      </w:pPr>
      <w:r w:rsidRPr="00B93826">
        <w:t>soit en retrait. Le retrait est impos</w:t>
      </w:r>
      <w:r w:rsidR="00CC586E">
        <w:t>é</w:t>
      </w:r>
      <w:r w:rsidRPr="00B93826">
        <w:t xml:space="preserve"> lorsque la limite s</w:t>
      </w:r>
      <w:r w:rsidR="00CC586E">
        <w:t>é</w:t>
      </w:r>
      <w:r w:rsidRPr="00B93826">
        <w:t>parative est commune (en plus d’un</w:t>
      </w:r>
      <w:r>
        <w:t xml:space="preserve"> point) </w:t>
      </w:r>
      <w:r w:rsidR="00CC586E">
        <w:t>à</w:t>
      </w:r>
      <w:r>
        <w:t xml:space="preserve"> une zone A.</w:t>
      </w:r>
    </w:p>
    <w:p w14:paraId="431862FC" w14:textId="36A8AC7C" w:rsidR="000B4B88" w:rsidRDefault="000B4B88" w:rsidP="000B4B88">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199A4660" w14:textId="488130A4" w:rsidR="000B4B88" w:rsidRPr="00B93826" w:rsidRDefault="000B4B88" w:rsidP="00B93826">
      <w:pPr>
        <w:pStyle w:val="Corpsdetexte"/>
      </w:pPr>
      <w:r w:rsidRPr="00EF3A5B">
        <w:t xml:space="preserve">un minimum de </w:t>
      </w:r>
      <w:r>
        <w:t>2,50</w:t>
      </w:r>
      <w:r w:rsidRPr="00EF3A5B">
        <w:t xml:space="preserve"> m</w:t>
      </w:r>
      <w:r w:rsidR="00CC586E">
        <w:t>è</w:t>
      </w:r>
      <w:r>
        <w:t>tres</w:t>
      </w:r>
      <w:r w:rsidRPr="00EF3A5B">
        <w:t xml:space="preserve"> pour les </w:t>
      </w:r>
      <w:r w:rsidRPr="00B93826">
        <w:t>fa</w:t>
      </w:r>
      <w:r w:rsidR="00CC586E">
        <w:t>ç</w:t>
      </w:r>
      <w:r w:rsidRPr="00B93826">
        <w:t>ades aveugles ou comprenant des baies dont les all</w:t>
      </w:r>
      <w:r w:rsidR="00CC586E">
        <w:t>è</w:t>
      </w:r>
      <w:r w:rsidRPr="00B93826">
        <w:t>ges se situent au-dessus de 1,80 m</w:t>
      </w:r>
      <w:r w:rsidR="00CC586E">
        <w:t>è</w:t>
      </w:r>
      <w:r w:rsidRPr="00B93826">
        <w:t>tre.</w:t>
      </w:r>
    </w:p>
    <w:p w14:paraId="4E8A88C5" w14:textId="777C3099" w:rsidR="000B4B88" w:rsidRPr="00B93826" w:rsidRDefault="000B4B88" w:rsidP="00B93826">
      <w:pPr>
        <w:pStyle w:val="Corpsdetexte"/>
      </w:pPr>
      <w:r w:rsidRPr="00B93826">
        <w:t>un minimum de 4 m</w:t>
      </w:r>
      <w:r w:rsidR="00CC586E">
        <w:t>è</w:t>
      </w:r>
      <w:r w:rsidRPr="00B93826">
        <w:t>tres pour les fa</w:t>
      </w:r>
      <w:r w:rsidR="00CC586E">
        <w:t>ç</w:t>
      </w:r>
      <w:r w:rsidRPr="00B93826">
        <w:t>ades comprenant des baies dont les all</w:t>
      </w:r>
      <w:r w:rsidR="00CC586E">
        <w:t>è</w:t>
      </w:r>
      <w:r w:rsidRPr="00B93826">
        <w:t>ges se situent au- dessous de 1,80 m</w:t>
      </w:r>
      <w:r w:rsidR="00CC586E">
        <w:t>è</w:t>
      </w:r>
      <w:r w:rsidRPr="00B93826">
        <w:t>tre.</w:t>
      </w:r>
    </w:p>
    <w:p w14:paraId="33ADDABD" w14:textId="1C495A57" w:rsidR="000B4B88" w:rsidRDefault="000B4B88" w:rsidP="00B93826">
      <w:pPr>
        <w:pStyle w:val="Corpsdetexte"/>
      </w:pPr>
      <w:r w:rsidRPr="00B93826">
        <w:t>un minimum de 5 m</w:t>
      </w:r>
      <w:r w:rsidR="00CC586E">
        <w:t>è</w:t>
      </w:r>
      <w:r w:rsidRPr="00B93826">
        <w:t>tres est impos</w:t>
      </w:r>
      <w:r w:rsidR="00CC586E">
        <w:t>é</w:t>
      </w:r>
      <w:r w:rsidRPr="00B93826">
        <w:t xml:space="preserve"> lorsque</w:t>
      </w:r>
      <w:r>
        <w:t xml:space="preserve"> la limite s</w:t>
      </w:r>
      <w:r w:rsidR="00CC586E">
        <w:t>é</w:t>
      </w:r>
      <w:r>
        <w:t xml:space="preserve">parative est commune (en plus d’un point) </w:t>
      </w:r>
      <w:r w:rsidR="00CC586E">
        <w:t>à</w:t>
      </w:r>
      <w:r>
        <w:t xml:space="preserve"> une zone A.</w:t>
      </w:r>
    </w:p>
    <w:p w14:paraId="2FAD5117" w14:textId="4B896762" w:rsidR="000B4B88" w:rsidRPr="005E3CA1" w:rsidRDefault="000B4B88" w:rsidP="000B4B88">
      <w:pPr>
        <w:pStyle w:val="Titre6"/>
      </w:pPr>
      <w:r w:rsidRPr="005E3CA1">
        <w:t>3.4.2 Dispositions particuli</w:t>
      </w:r>
      <w:r w:rsidR="00CC586E">
        <w:t>è</w:t>
      </w:r>
      <w:r w:rsidRPr="005E3CA1">
        <w:t xml:space="preserve">res </w:t>
      </w:r>
    </w:p>
    <w:p w14:paraId="270C9D53" w14:textId="5CC16011" w:rsidR="000B4B88" w:rsidRPr="005E3CA1" w:rsidRDefault="000B4B88" w:rsidP="000B4B88">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29FC34F2" w14:textId="2205355B" w:rsidR="000B4B88" w:rsidRPr="005E3CA1" w:rsidRDefault="000B4B88" w:rsidP="000B4B88">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4B87FFCE" w14:textId="77777777" w:rsidR="000B4B88" w:rsidRPr="00B93826" w:rsidRDefault="000B4B88" w:rsidP="00B93826">
      <w:pPr>
        <w:pStyle w:val="Corpsdetexte"/>
      </w:pPr>
      <w:r w:rsidRPr="004D7806">
        <w:t xml:space="preserve">soit </w:t>
      </w:r>
      <w:r w:rsidRPr="00B93826">
        <w:t>dans le respect des dispositions de la zone,</w:t>
      </w:r>
    </w:p>
    <w:p w14:paraId="3B6D5E26" w14:textId="205F8148" w:rsidR="000B4B88" w:rsidRPr="004D7806" w:rsidRDefault="000B4B88" w:rsidP="00B93826">
      <w:pPr>
        <w:pStyle w:val="Corpsdetexte"/>
      </w:pPr>
      <w:r w:rsidRPr="00B93826">
        <w:t>soit dans le prolongement de la construction</w:t>
      </w:r>
      <w:r w:rsidRPr="004D7806">
        <w:t xml:space="preserve"> existante ou sans r</w:t>
      </w:r>
      <w:r w:rsidR="00CC586E">
        <w:t>é</w:t>
      </w:r>
      <w:r w:rsidRPr="004D7806">
        <w:t xml:space="preserve">duire le retrait existant. </w:t>
      </w:r>
    </w:p>
    <w:p w14:paraId="6DC1A940" w14:textId="74BEB198" w:rsidR="000B4B88" w:rsidRDefault="000B4B88" w:rsidP="000B4B88">
      <w:r>
        <w:t>Les prescriptions de l’article U</w:t>
      </w:r>
      <w:r w:rsidR="00B93826">
        <w:t>E</w:t>
      </w:r>
      <w:r>
        <w:t xml:space="preserve"> 3.4.1 ne s’appliquent pas :</w:t>
      </w:r>
    </w:p>
    <w:p w14:paraId="3986E719" w14:textId="2E75C830" w:rsidR="000B4B88" w:rsidRPr="00B93826" w:rsidRDefault="000B4B88" w:rsidP="00B93826">
      <w:pPr>
        <w:pStyle w:val="Corpsdetexte"/>
      </w:pPr>
      <w:r w:rsidRPr="00D40904">
        <w:t>aux abris de jardin, locaux v</w:t>
      </w:r>
      <w:r w:rsidR="00CC586E">
        <w:t>é</w:t>
      </w:r>
      <w:r w:rsidRPr="00D40904">
        <w:t xml:space="preserve">los, aux locaux techniques ou de </w:t>
      </w:r>
      <w:r>
        <w:t xml:space="preserve">stockage des </w:t>
      </w:r>
      <w:r w:rsidRPr="00B93826">
        <w:t>ordures m</w:t>
      </w:r>
      <w:r w:rsidR="00CC586E">
        <w:t>é</w:t>
      </w:r>
      <w:r w:rsidRPr="00B93826">
        <w:t>nag</w:t>
      </w:r>
      <w:r w:rsidR="00CC586E">
        <w:t>è</w:t>
      </w:r>
      <w:r w:rsidRPr="00B93826">
        <w:t xml:space="preserve">res qui pourront s'implanter </w:t>
      </w:r>
      <w:r w:rsidR="00CC586E">
        <w:t>à</w:t>
      </w:r>
      <w:r w:rsidRPr="00B93826">
        <w:t xml:space="preserve"> 1 m</w:t>
      </w:r>
      <w:r w:rsidR="00CC586E">
        <w:t>è</w:t>
      </w:r>
      <w:r w:rsidRPr="00B93826">
        <w:t>tre minimum des limites s</w:t>
      </w:r>
      <w:r w:rsidR="00CC586E">
        <w:t>é</w:t>
      </w:r>
      <w:r w:rsidRPr="00B93826">
        <w:t>paratives,</w:t>
      </w:r>
    </w:p>
    <w:p w14:paraId="42B18014" w14:textId="77777777" w:rsidR="000B4B88" w:rsidRPr="004D7806" w:rsidRDefault="000B4B88" w:rsidP="000B4B88"/>
    <w:p w14:paraId="2E8B513D" w14:textId="734C78CA" w:rsidR="000B4B88" w:rsidRDefault="000B4B88" w:rsidP="000B4B88">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31B86010" w14:textId="0E80265F" w:rsidR="000B4B88" w:rsidRPr="00A532F8" w:rsidRDefault="000B4B88" w:rsidP="000B4B88">
      <w:pPr>
        <w:pStyle w:val="Titre6"/>
      </w:pPr>
      <w:r w:rsidRPr="00A532F8">
        <w:t>3.5.1 R</w:t>
      </w:r>
      <w:r w:rsidR="00CC586E">
        <w:t>è</w:t>
      </w:r>
      <w:r w:rsidRPr="00A532F8">
        <w:t>gles g</w:t>
      </w:r>
      <w:r w:rsidR="00CC586E">
        <w:t>é</w:t>
      </w:r>
      <w:r w:rsidRPr="00A532F8">
        <w:t>n</w:t>
      </w:r>
      <w:r w:rsidR="00CC586E">
        <w:t>é</w:t>
      </w:r>
      <w:r w:rsidRPr="00A532F8">
        <w:t>rales</w:t>
      </w:r>
    </w:p>
    <w:p w14:paraId="31D994FF" w14:textId="5B08640C" w:rsidR="000B4B88" w:rsidRPr="00C50CF4" w:rsidRDefault="000B4B88" w:rsidP="00754C38">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w:t>
      </w:r>
      <w:r w:rsidR="00754C38">
        <w:t xml:space="preserve">un </w:t>
      </w:r>
      <w:r>
        <w:t>retrait</w:t>
      </w:r>
      <w:r w:rsidRPr="00BF2D3A">
        <w:t xml:space="preserve"> </w:t>
      </w:r>
      <w:r w:rsidRPr="00B93826">
        <w:t xml:space="preserve">de </w:t>
      </w:r>
      <w:r w:rsidR="00754C38">
        <w:t xml:space="preserve">5 </w:t>
      </w:r>
      <w:r w:rsidRPr="00B93826">
        <w:t>m</w:t>
      </w:r>
      <w:r w:rsidR="00CC586E">
        <w:t>è</w:t>
      </w:r>
      <w:r w:rsidR="00754C38">
        <w:t>tres minimum</w:t>
      </w:r>
      <w:r>
        <w:t>.</w:t>
      </w:r>
    </w:p>
    <w:p w14:paraId="0335D5D4" w14:textId="46DF3C50" w:rsidR="000B4B88" w:rsidRPr="00BD3B39" w:rsidRDefault="000B4B88" w:rsidP="000B4B88">
      <w:pPr>
        <w:pStyle w:val="Titre6"/>
      </w:pPr>
      <w:r>
        <w:t>3.5.2</w:t>
      </w:r>
      <w:r w:rsidRPr="00BD3B39">
        <w:t xml:space="preserve"> R</w:t>
      </w:r>
      <w:r w:rsidR="00CC586E">
        <w:t>è</w:t>
      </w:r>
      <w:r w:rsidRPr="00BD3B39">
        <w:t>gles particuli</w:t>
      </w:r>
      <w:r w:rsidR="00CC586E">
        <w:t>è</w:t>
      </w:r>
      <w:r w:rsidRPr="00BD3B39">
        <w:t>res</w:t>
      </w:r>
    </w:p>
    <w:p w14:paraId="4358DBAA" w14:textId="5901A6D1" w:rsidR="000B4B88" w:rsidRPr="005E271E" w:rsidRDefault="000B4B88" w:rsidP="000B4B88">
      <w:r w:rsidRPr="005E271E">
        <w:t>Il n’est pas fix</w:t>
      </w:r>
      <w:r w:rsidR="00CC586E">
        <w:t>é</w:t>
      </w:r>
      <w:r w:rsidRPr="005E271E">
        <w:t xml:space="preserve"> de r</w:t>
      </w:r>
      <w:r w:rsidR="00CC586E">
        <w:t>è</w:t>
      </w:r>
      <w:r w:rsidRPr="005E271E">
        <w:t>gle :</w:t>
      </w:r>
    </w:p>
    <w:p w14:paraId="08256CA4" w14:textId="77777777" w:rsidR="000B4B88" w:rsidRPr="00B93826" w:rsidRDefault="000B4B88" w:rsidP="00B93826">
      <w:pPr>
        <w:pStyle w:val="Corpsdetexte"/>
      </w:pPr>
      <w:r w:rsidRPr="00B93826">
        <w:t>Pour les abris de jardin ;</w:t>
      </w:r>
    </w:p>
    <w:p w14:paraId="1EC5793E" w14:textId="77745814" w:rsidR="000B4B88" w:rsidRDefault="000B4B88" w:rsidP="00B93826">
      <w:pPr>
        <w:pStyle w:val="Corpsdetexte"/>
      </w:pPr>
      <w:r w:rsidRPr="00B93826">
        <w:t>Pour les travaux (r</w:t>
      </w:r>
      <w:r w:rsidR="00CC586E">
        <w:t>é</w:t>
      </w:r>
      <w:r w:rsidRPr="00B93826">
        <w:t>habilitation, modifications, transformation) r</w:t>
      </w:r>
      <w:r w:rsidR="00CC586E">
        <w:t>é</w:t>
      </w:r>
      <w:r w:rsidRPr="00B93826">
        <w:t>alis</w:t>
      </w:r>
      <w:r w:rsidR="00CC586E">
        <w:t>é</w:t>
      </w:r>
      <w:r w:rsidRPr="00B93826">
        <w:t>s sur les fa</w:t>
      </w:r>
      <w:r w:rsidR="00CC586E">
        <w:t>ç</w:t>
      </w:r>
      <w:r w:rsidRPr="00B93826">
        <w:t>ades de constructions existantes ne respectant</w:t>
      </w:r>
      <w:r>
        <w:t xml:space="preserve">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18C8F2B4" w14:textId="771F5B64" w:rsidR="000B4B88" w:rsidRPr="003E0ED9" w:rsidRDefault="000B4B88" w:rsidP="000B4B88">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70139930" w14:textId="77777777" w:rsidR="000B4B88" w:rsidRPr="003A0584" w:rsidRDefault="000B4B88" w:rsidP="000B4B88"/>
    <w:p w14:paraId="3AE8B050" w14:textId="2F308A31" w:rsidR="000B4B88" w:rsidRDefault="000B4B88" w:rsidP="000B4B88">
      <w:pPr>
        <w:pStyle w:val="Titre3"/>
        <w:jc w:val="both"/>
      </w:pPr>
      <w:bookmarkStart w:id="143" w:name="_Toc137805877"/>
      <w:r w:rsidRPr="00E24397">
        <w:t>Article U</w:t>
      </w:r>
      <w:r w:rsidR="00B93826">
        <w:t>E</w:t>
      </w:r>
      <w:r w:rsidRPr="00E24397">
        <w:t>4 : Qualit</w:t>
      </w:r>
      <w:r w:rsidR="00CC586E">
        <w:t>é</w:t>
      </w:r>
      <w:r w:rsidRPr="00E24397">
        <w:t xml:space="preserve"> urbaine, architecturale, environnementale et paysag</w:t>
      </w:r>
      <w:r w:rsidR="00CC586E">
        <w:t>è</w:t>
      </w:r>
      <w:r w:rsidRPr="00E24397">
        <w:t>re</w:t>
      </w:r>
      <w:bookmarkEnd w:id="1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B93826" w14:paraId="40CEE08B" w14:textId="77777777" w:rsidTr="00B65ECE">
        <w:tc>
          <w:tcPr>
            <w:tcW w:w="6639" w:type="dxa"/>
            <w:shd w:val="clear" w:color="auto" w:fill="F2F2F2" w:themeFill="background1" w:themeFillShade="F2"/>
          </w:tcPr>
          <w:p w14:paraId="003D0AAB" w14:textId="4680D1A0" w:rsidR="00B93826" w:rsidRDefault="00B93826"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0BC0B9DE" w14:textId="20211066" w:rsidR="000B4B88" w:rsidRPr="009B327A" w:rsidRDefault="000B4B88" w:rsidP="000B4B88">
      <w:pPr>
        <w:pStyle w:val="Titre4"/>
      </w:pPr>
      <w:r>
        <w:t>4.1 Conditions d’application des dispositions de l’article</w:t>
      </w:r>
    </w:p>
    <w:p w14:paraId="3FCE1FF4" w14:textId="7FE14AFB" w:rsidR="000B4B88" w:rsidRDefault="000B4B88" w:rsidP="000B4B88">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61ACAD07" w14:textId="70FB8E97" w:rsidR="000B4B88" w:rsidRPr="008179D5" w:rsidRDefault="000B4B88" w:rsidP="000B4B88">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3876DA22" w14:textId="1CC11FE2" w:rsidR="000B4B88" w:rsidRPr="0014126E" w:rsidRDefault="000B4B88" w:rsidP="000B4B88">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429B161B" w14:textId="2C948905" w:rsidR="000B4B88" w:rsidRPr="00D57784" w:rsidRDefault="000B4B88" w:rsidP="000B4B88">
      <w:pPr>
        <w:rPr>
          <w:i/>
        </w:rPr>
      </w:pPr>
      <w:r w:rsidRPr="00D57784">
        <w:lastRenderedPageBreak/>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0BD35271" w14:textId="10CD602C" w:rsidR="000B4B88" w:rsidRDefault="000B4B88" w:rsidP="00FB36C1">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sont autoris</w:t>
      </w:r>
      <w:r w:rsidR="00CC586E">
        <w:t>é</w:t>
      </w:r>
      <w:r>
        <w:t>es</w:t>
      </w:r>
      <w:r w:rsidRPr="00812C37">
        <w:t>.</w:t>
      </w:r>
    </w:p>
    <w:p w14:paraId="3F144023" w14:textId="77777777" w:rsidR="00FB36C1" w:rsidRPr="00FB36C1" w:rsidRDefault="00FB36C1" w:rsidP="00FB36C1"/>
    <w:p w14:paraId="54C54FF5" w14:textId="0597B76C" w:rsidR="000B4B88" w:rsidRPr="003C27FD" w:rsidRDefault="000B4B88" w:rsidP="000B4B88">
      <w:pPr>
        <w:pStyle w:val="Titre4"/>
      </w:pPr>
      <w:r w:rsidRPr="003C27FD">
        <w:t>4.2 Caract</w:t>
      </w:r>
      <w:r w:rsidR="00CC586E">
        <w:t>é</w:t>
      </w:r>
      <w:r w:rsidRPr="003C27FD">
        <w:t>ristiques des fa</w:t>
      </w:r>
      <w:r w:rsidR="00CC586E">
        <w:t>ç</w:t>
      </w:r>
      <w:r w:rsidRPr="003C27FD">
        <w:t>ades</w:t>
      </w:r>
    </w:p>
    <w:p w14:paraId="309943FE" w14:textId="53895313" w:rsidR="000B4B88" w:rsidRPr="00D73A00" w:rsidRDefault="000B4B88" w:rsidP="000B4B88">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60016A23" w14:textId="3DCDD1C6" w:rsidR="00ED7394" w:rsidRDefault="000B4B88" w:rsidP="00ED7394">
      <w:pPr>
        <w:rPr>
          <w:b/>
        </w:rPr>
      </w:pPr>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r w:rsidR="00ED7394" w:rsidRPr="00ED7394">
        <w:rPr>
          <w:b/>
        </w:rPr>
        <w:t xml:space="preserve"> </w:t>
      </w:r>
    </w:p>
    <w:p w14:paraId="66658128" w14:textId="1F6BC359" w:rsidR="00ED7394" w:rsidRPr="00080035" w:rsidRDefault="00ED7394" w:rsidP="00ED7394">
      <w:pPr>
        <w:rPr>
          <w:b/>
        </w:rPr>
      </w:pPr>
      <w:r w:rsidRPr="00080035">
        <w:t xml:space="preserve">Les annexes (garages, boxes, locaux techniques, ...) doivent </w:t>
      </w:r>
      <w:r w:rsidR="00CC586E">
        <w:t>ê</w:t>
      </w:r>
      <w:r w:rsidRPr="00080035">
        <w:t>tre construites avec des mat</w:t>
      </w:r>
      <w:r w:rsidR="00CC586E">
        <w:t>é</w:t>
      </w:r>
      <w:r w:rsidRPr="00080035">
        <w:t xml:space="preserve">riaux en harmonie avec ceux du bâtiment principal. </w:t>
      </w:r>
    </w:p>
    <w:p w14:paraId="05BCA516" w14:textId="2694435B" w:rsidR="000B4B88" w:rsidRPr="00D73A00" w:rsidRDefault="000B4B88" w:rsidP="000B4B88">
      <w:pPr>
        <w:pStyle w:val="Titre6"/>
      </w:pPr>
      <w:r w:rsidRPr="00D73A00">
        <w:t>4.</w:t>
      </w:r>
      <w:r>
        <w:t>2</w:t>
      </w:r>
      <w:r w:rsidRPr="00D73A00">
        <w:t>.2 Les ouvertures en fa</w:t>
      </w:r>
      <w:r w:rsidR="00CC586E">
        <w:t>ç</w:t>
      </w:r>
      <w:r w:rsidRPr="00D73A00">
        <w:t>ade</w:t>
      </w:r>
    </w:p>
    <w:p w14:paraId="3115EE39" w14:textId="6C859558" w:rsidR="000B4B88" w:rsidRDefault="000B4B88" w:rsidP="000B4B88">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3160C126" w14:textId="33071851" w:rsidR="000B4B88" w:rsidRDefault="000B4B88" w:rsidP="000B4B88">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67DE8A5F" w14:textId="5F597741" w:rsidR="000B4B88" w:rsidRPr="00F20373" w:rsidRDefault="000B4B88" w:rsidP="000B4B88">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ade</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5F6F47DC" w14:textId="03153871" w:rsidR="000B4B88" w:rsidRDefault="000B4B88" w:rsidP="000B4B88">
      <w:r w:rsidRPr="00653445">
        <w:t xml:space="preserve">Les </w:t>
      </w:r>
      <w:r>
        <w:t xml:space="preserve">caissons de volets roulants ne doivent pas </w:t>
      </w:r>
      <w:r w:rsidR="00CC586E">
        <w:t>ê</w:t>
      </w:r>
      <w:r>
        <w:t>tre pos</w:t>
      </w:r>
      <w:r w:rsidR="00CC586E">
        <w:t>é</w:t>
      </w:r>
      <w:r>
        <w:t>s en fa</w:t>
      </w:r>
      <w:r w:rsidR="00CC586E">
        <w:t>ç</w:t>
      </w:r>
      <w:r>
        <w:t>ade</w:t>
      </w:r>
      <w:r w:rsidR="00ED7394">
        <w:t xml:space="preserve">, ni </w:t>
      </w:r>
      <w:r>
        <w:t>sous linteau.</w:t>
      </w:r>
    </w:p>
    <w:p w14:paraId="4B24AB99" w14:textId="77777777" w:rsidR="000B4B88" w:rsidRPr="00653445" w:rsidRDefault="000B4B88" w:rsidP="000B4B88">
      <w:pPr>
        <w:jc w:val="center"/>
      </w:pPr>
      <w:r w:rsidRPr="00030B15">
        <w:rPr>
          <w:noProof/>
          <w:color w:val="C00000"/>
        </w:rPr>
        <mc:AlternateContent>
          <mc:Choice Requires="wps">
            <w:drawing>
              <wp:anchor distT="0" distB="0" distL="114300" distR="114300" simplePos="0" relativeHeight="251858943" behindDoc="0" locked="0" layoutInCell="1" allowOverlap="1" wp14:anchorId="32C2C6FB" wp14:editId="5B890498">
                <wp:simplePos x="0" y="0"/>
                <wp:positionH relativeFrom="column">
                  <wp:posOffset>1984375</wp:posOffset>
                </wp:positionH>
                <wp:positionV relativeFrom="paragraph">
                  <wp:posOffset>62865</wp:posOffset>
                </wp:positionV>
                <wp:extent cx="1080000" cy="1080000"/>
                <wp:effectExtent l="0" t="0" r="0" b="0"/>
                <wp:wrapNone/>
                <wp:docPr id="995058553" name="Multiplication 995058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151B85" w14:textId="77777777" w:rsidR="000B4B88" w:rsidRPr="0050778D" w:rsidRDefault="000B4B88" w:rsidP="000B4B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C6FB" id="Multiplication 995058553" o:spid="_x0000_s1093" style="position:absolute;left:0;text-align:left;margin-left:156.25pt;margin-top:4.95pt;width:85.05pt;height:85.05pt;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1A151B85" w14:textId="77777777" w:rsidR="000B4B88" w:rsidRPr="0050778D" w:rsidRDefault="000B4B88" w:rsidP="000B4B88">
                      <w:pPr>
                        <w:jc w:val="center"/>
                      </w:pPr>
                    </w:p>
                  </w:txbxContent>
                </v:textbox>
              </v:shape>
            </w:pict>
          </mc:Fallback>
        </mc:AlternateContent>
      </w:r>
      <w:r w:rsidRPr="00030B15">
        <w:rPr>
          <w:noProof/>
          <w:color w:val="C00000"/>
        </w:rPr>
        <mc:AlternateContent>
          <mc:Choice Requires="wps">
            <w:drawing>
              <wp:anchor distT="0" distB="0" distL="114300" distR="114300" simplePos="0" relativeHeight="251857919" behindDoc="0" locked="0" layoutInCell="1" allowOverlap="1" wp14:anchorId="5BEA5C01" wp14:editId="32822A1D">
                <wp:simplePos x="0" y="0"/>
                <wp:positionH relativeFrom="column">
                  <wp:posOffset>1127125</wp:posOffset>
                </wp:positionH>
                <wp:positionV relativeFrom="paragraph">
                  <wp:posOffset>62865</wp:posOffset>
                </wp:positionV>
                <wp:extent cx="1080000" cy="1080000"/>
                <wp:effectExtent l="0" t="0" r="0" b="0"/>
                <wp:wrapNone/>
                <wp:docPr id="331296347" name="Multiplication 331296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FC4FF0" w14:textId="77777777" w:rsidR="000B4B88" w:rsidRPr="0050778D" w:rsidRDefault="000B4B88" w:rsidP="000B4B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5C01" id="Multiplication 331296347" o:spid="_x0000_s1094" style="position:absolute;left:0;text-align:left;margin-left:88.75pt;margin-top:4.95pt;width:85.05pt;height:85.05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04FC4FF0" w14:textId="77777777" w:rsidR="000B4B88" w:rsidRPr="0050778D" w:rsidRDefault="000B4B88" w:rsidP="000B4B88"/>
                  </w:txbxContent>
                </v:textbox>
              </v:shape>
            </w:pict>
          </mc:Fallback>
        </mc:AlternateContent>
      </w:r>
      <w:r w:rsidRPr="00030B15">
        <w:rPr>
          <w:noProof/>
          <w:color w:val="C00000"/>
        </w:rPr>
        <mc:AlternateContent>
          <mc:Choice Requires="wps">
            <w:drawing>
              <wp:anchor distT="0" distB="0" distL="114300" distR="114300" simplePos="0" relativeHeight="251844607" behindDoc="0" locked="0" layoutInCell="1" allowOverlap="1" wp14:anchorId="318DDAA2" wp14:editId="2A094774">
                <wp:simplePos x="0" y="0"/>
                <wp:positionH relativeFrom="column">
                  <wp:posOffset>271780</wp:posOffset>
                </wp:positionH>
                <wp:positionV relativeFrom="paragraph">
                  <wp:posOffset>64135</wp:posOffset>
                </wp:positionV>
                <wp:extent cx="1080000" cy="1080000"/>
                <wp:effectExtent l="0" t="0" r="0" b="0"/>
                <wp:wrapNone/>
                <wp:docPr id="257713528" name="Multiplication 257713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9775CB" w14:textId="77777777" w:rsidR="000B4B88" w:rsidRPr="0050778D" w:rsidRDefault="000B4B88" w:rsidP="000B4B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DAA2" id="Multiplication 257713528" o:spid="_x0000_s1095" style="position:absolute;left:0;text-align:left;margin-left:21.4pt;margin-top:5.05pt;width:85.05pt;height:85.05pt;z-index:25184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CvYjlJ0QIAAAI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39775CB" w14:textId="77777777" w:rsidR="000B4B88" w:rsidRPr="0050778D" w:rsidRDefault="000B4B88" w:rsidP="000B4B88">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4106F55F" wp14:editId="43001B3F">
            <wp:extent cx="3326130" cy="1275077"/>
            <wp:effectExtent l="0" t="0" r="1270" b="0"/>
            <wp:docPr id="1714975661" name="Image 1714975661"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58D7DCE7" w14:textId="5B92FF70" w:rsidR="000B4B88" w:rsidRDefault="000B4B88" w:rsidP="000B4B88">
      <w:r>
        <w:t>La teinte des volets roulants devra s'int</w:t>
      </w:r>
      <w:r w:rsidR="00CC586E">
        <w:t>é</w:t>
      </w:r>
      <w:r>
        <w:t xml:space="preserve">grer qualitativement </w:t>
      </w:r>
      <w:r w:rsidR="00CC586E">
        <w:t>à</w:t>
      </w:r>
      <w:r>
        <w:t xml:space="preserve"> la fa</w:t>
      </w:r>
      <w:r w:rsidR="00CC586E">
        <w:t>ç</w:t>
      </w:r>
      <w:r>
        <w:t>ade (menuiserie, enduit ou autre.</w:t>
      </w:r>
    </w:p>
    <w:p w14:paraId="6C427F54" w14:textId="275EC99A" w:rsidR="000B4B88" w:rsidRDefault="000B4B88" w:rsidP="000B4B88">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rsidR="00ED7394">
        <w:t>75</w:t>
      </w:r>
      <w:r w:rsidRPr="0050778D">
        <w:t xml:space="preserve">%. </w:t>
      </w:r>
    </w:p>
    <w:p w14:paraId="169151F6" w14:textId="28F506A8" w:rsidR="000B4B88" w:rsidRPr="00B60751" w:rsidRDefault="000B4B88" w:rsidP="000B4B88">
      <w:pPr>
        <w:pStyle w:val="Titre6"/>
      </w:pPr>
      <w:r w:rsidRPr="00B60751">
        <w:t>4.</w:t>
      </w:r>
      <w:r>
        <w:t>2.3</w:t>
      </w:r>
      <w:r w:rsidRPr="00B60751">
        <w:t xml:space="preserve"> Les </w:t>
      </w:r>
      <w:r>
        <w:t>v</w:t>
      </w:r>
      <w:r w:rsidR="00CC586E">
        <w:t>é</w:t>
      </w:r>
      <w:r>
        <w:t>randas</w:t>
      </w:r>
    </w:p>
    <w:p w14:paraId="60020901" w14:textId="2AB29C13" w:rsidR="000B4B88" w:rsidRDefault="000B4B88" w:rsidP="000B4B88">
      <w:r>
        <w:t>Cf. annexe 1 du r</w:t>
      </w:r>
      <w:r w:rsidR="00CC586E">
        <w:t>è</w:t>
      </w:r>
      <w:r>
        <w:t>glement – glossaire</w:t>
      </w:r>
    </w:p>
    <w:p w14:paraId="492065DF" w14:textId="73546348" w:rsidR="000B4B88" w:rsidRPr="00D73A00" w:rsidRDefault="00ED7394" w:rsidP="000B4B88">
      <w:pPr>
        <w:pStyle w:val="Titre6"/>
      </w:pPr>
      <w:r>
        <w:t>4</w:t>
      </w:r>
      <w:r w:rsidR="000B4B88" w:rsidRPr="00D73A00">
        <w:t>.</w:t>
      </w:r>
      <w:r w:rsidR="000B4B88">
        <w:t>2</w:t>
      </w:r>
      <w:r w:rsidR="000B4B88" w:rsidRPr="00D73A00">
        <w:t>.4 R</w:t>
      </w:r>
      <w:r w:rsidR="00CC586E">
        <w:t>è</w:t>
      </w:r>
      <w:r w:rsidR="000B4B88" w:rsidRPr="00D73A00">
        <w:t>gles particuli</w:t>
      </w:r>
      <w:r w:rsidR="00CC586E">
        <w:t>è</w:t>
      </w:r>
      <w:r w:rsidR="000B4B88" w:rsidRPr="00D73A00">
        <w:t>res</w:t>
      </w:r>
    </w:p>
    <w:p w14:paraId="7AF0F52C" w14:textId="2F7E95EA" w:rsidR="000B4B88" w:rsidRPr="00080035" w:rsidRDefault="000B4B88" w:rsidP="000B4B88">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39F666E8" w14:textId="77777777" w:rsidR="000B4B88" w:rsidRDefault="000B4B88" w:rsidP="000B4B88"/>
    <w:p w14:paraId="2D6A2108" w14:textId="77777777" w:rsidR="00FB36C1" w:rsidRDefault="00FB36C1" w:rsidP="000B4B88"/>
    <w:p w14:paraId="3CD6933F" w14:textId="6E6AE3E8" w:rsidR="000B4B88" w:rsidRDefault="000B4B88" w:rsidP="000B4B88">
      <w:pPr>
        <w:pStyle w:val="Titre4"/>
      </w:pPr>
      <w:r w:rsidRPr="003C27FD">
        <w:t>4.3 Caract</w:t>
      </w:r>
      <w:r w:rsidR="00CC586E">
        <w:t>é</w:t>
      </w:r>
      <w:r w:rsidRPr="003C27FD">
        <w:t>ristiques des toitures</w:t>
      </w:r>
    </w:p>
    <w:p w14:paraId="0EDB9DE0" w14:textId="01003DA8" w:rsidR="000B4B88" w:rsidRPr="00D73A00" w:rsidRDefault="000B4B88" w:rsidP="000B4B88">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2D1C9400" w14:textId="0EF44212" w:rsidR="000B4B88" w:rsidRDefault="00ED7394" w:rsidP="00ED7394">
      <w:r>
        <w:t>Non r</w:t>
      </w:r>
      <w:r w:rsidR="00CC586E">
        <w:t>è</w:t>
      </w:r>
      <w:r>
        <w:t>glement</w:t>
      </w:r>
      <w:r w:rsidR="00CC586E">
        <w:t>é</w:t>
      </w:r>
      <w:r>
        <w:t xml:space="preserve">es. </w:t>
      </w:r>
    </w:p>
    <w:p w14:paraId="3C669BE4" w14:textId="504FE827" w:rsidR="000B4B88" w:rsidRDefault="000B4B88" w:rsidP="000B4B88">
      <w:pPr>
        <w:pStyle w:val="Titre6"/>
      </w:pPr>
      <w:r w:rsidRPr="00D73A00">
        <w:t>4.</w:t>
      </w:r>
      <w:r>
        <w:t>3</w:t>
      </w:r>
      <w:r w:rsidRPr="00D73A00">
        <w:t>.2. Les ouvertures de toiture</w:t>
      </w:r>
    </w:p>
    <w:p w14:paraId="5B9E4F15" w14:textId="07A8F6F1" w:rsidR="00ED7394" w:rsidRPr="00ED7394" w:rsidRDefault="00ED7394" w:rsidP="00ED7394">
      <w:r>
        <w:t>Non r</w:t>
      </w:r>
      <w:r w:rsidR="00CC586E">
        <w:t>è</w:t>
      </w:r>
      <w:r>
        <w:t>glement</w:t>
      </w:r>
      <w:r w:rsidR="00CC586E">
        <w:t>é</w:t>
      </w:r>
      <w:r>
        <w:t>es.</w:t>
      </w:r>
    </w:p>
    <w:p w14:paraId="2B657019" w14:textId="5C9941AE" w:rsidR="000B4B88" w:rsidRPr="00D73A00" w:rsidRDefault="000B4B88" w:rsidP="000B4B88">
      <w:pPr>
        <w:pStyle w:val="Titre6"/>
      </w:pPr>
      <w:r w:rsidRPr="00D73A00">
        <w:t>4.</w:t>
      </w:r>
      <w:r>
        <w:t>3</w:t>
      </w:r>
      <w:r w:rsidRPr="00D73A00">
        <w:t>.3. Les toitures de v</w:t>
      </w:r>
      <w:r w:rsidR="00CC586E">
        <w:t>é</w:t>
      </w:r>
      <w:r w:rsidRPr="00D73A00">
        <w:t>randas</w:t>
      </w:r>
    </w:p>
    <w:p w14:paraId="2EB4142C" w14:textId="082219AE" w:rsidR="00ED7394" w:rsidRPr="00ED7394" w:rsidRDefault="00ED7394" w:rsidP="00ED7394">
      <w:r>
        <w:t>Non r</w:t>
      </w:r>
      <w:r w:rsidR="00CC586E">
        <w:t>è</w:t>
      </w:r>
      <w:r>
        <w:t>glement</w:t>
      </w:r>
      <w:r w:rsidR="00CC586E">
        <w:t>é</w:t>
      </w:r>
      <w:r>
        <w:t>es.</w:t>
      </w:r>
    </w:p>
    <w:p w14:paraId="62FF5AF8" w14:textId="77777777" w:rsidR="000B4B88" w:rsidRPr="003C27FD" w:rsidRDefault="000B4B88" w:rsidP="000B4B88"/>
    <w:p w14:paraId="7951CD62" w14:textId="2AAF3D53" w:rsidR="000B4B88" w:rsidRPr="00EE0A8B" w:rsidRDefault="000B4B88" w:rsidP="000B4B88">
      <w:pPr>
        <w:pStyle w:val="Titre4"/>
      </w:pPr>
      <w:r>
        <w:lastRenderedPageBreak/>
        <w:t>4.4 Caract</w:t>
      </w:r>
      <w:r w:rsidR="00CC586E">
        <w:t>é</w:t>
      </w:r>
      <w:r>
        <w:t xml:space="preserve">ristiques des </w:t>
      </w:r>
      <w:r w:rsidR="00CC586E">
        <w:t>é</w:t>
      </w:r>
      <w:r w:rsidRPr="00EE0A8B">
        <w:t>l</w:t>
      </w:r>
      <w:r w:rsidR="00CC586E">
        <w:t>é</w:t>
      </w:r>
      <w:r w:rsidRPr="00EE0A8B">
        <w:t>ments techniques</w:t>
      </w:r>
    </w:p>
    <w:p w14:paraId="52411B04" w14:textId="77777777" w:rsidR="000B4B88" w:rsidRPr="00F20373" w:rsidRDefault="000B4B88" w:rsidP="000B4B88">
      <w:pPr>
        <w:pStyle w:val="Titre6"/>
      </w:pPr>
      <w:r>
        <w:t xml:space="preserve">4.4.1 </w:t>
      </w:r>
      <w:r w:rsidRPr="00F20373">
        <w:t>Les descentes d’eaux pluviales</w:t>
      </w:r>
      <w:r>
        <w:t> :</w:t>
      </w:r>
    </w:p>
    <w:p w14:paraId="328ABC35" w14:textId="725FA3A3" w:rsidR="000B4B88" w:rsidRPr="00E95FB4" w:rsidRDefault="00FB36C1" w:rsidP="000B4B88">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es.</w:t>
      </w:r>
    </w:p>
    <w:p w14:paraId="0F630530" w14:textId="77777777" w:rsidR="000B4B88" w:rsidRPr="00E95FB4" w:rsidRDefault="000B4B88" w:rsidP="000B4B88">
      <w:pPr>
        <w:pStyle w:val="Titre6"/>
      </w:pPr>
      <w:r>
        <w:t xml:space="preserve">4.4.2 </w:t>
      </w:r>
      <w:r w:rsidRPr="00E95FB4">
        <w:t>Les rampes de parking</w:t>
      </w:r>
      <w:r>
        <w:t> :</w:t>
      </w:r>
    </w:p>
    <w:p w14:paraId="64CAC44C" w14:textId="0AE43389" w:rsidR="000B4B88" w:rsidRPr="00E95FB4" w:rsidRDefault="000B4B88" w:rsidP="000B4B88">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51D98AD9" w14:textId="6F6DB256" w:rsidR="000B4B88" w:rsidRPr="00856529" w:rsidRDefault="000B4B88" w:rsidP="000B4B88">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21B08E9C" w14:textId="228550C0" w:rsidR="000B4B88" w:rsidRPr="00E95FB4" w:rsidRDefault="000B4B88" w:rsidP="000B4B88">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0D5BC01B" w14:textId="52721FD4" w:rsidR="000B4B88" w:rsidRPr="00653445" w:rsidRDefault="000B4B88" w:rsidP="000B4B88">
      <w:pPr>
        <w:pStyle w:val="Titre6"/>
      </w:pPr>
      <w:r>
        <w:t xml:space="preserve">4.4.4 </w:t>
      </w:r>
      <w:r w:rsidRPr="00F20373">
        <w:t xml:space="preserve">Les </w:t>
      </w:r>
      <w:r w:rsidR="00CC586E">
        <w:t>é</w:t>
      </w:r>
      <w:r w:rsidRPr="00F20373">
        <w:t>dicules et gaines techniques</w:t>
      </w:r>
      <w:r>
        <w:t> :</w:t>
      </w:r>
    </w:p>
    <w:p w14:paraId="13E57F96" w14:textId="00579853" w:rsidR="000B4B88" w:rsidRPr="00E95FB4" w:rsidRDefault="000B4B88" w:rsidP="000B4B88">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665C64AC" w14:textId="3D01C396" w:rsidR="000B4B88" w:rsidRPr="00E95FB4" w:rsidRDefault="000B4B88" w:rsidP="000B4B88">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018F09C2" w14:textId="13B57451" w:rsidR="000B4B88" w:rsidRPr="00F20373" w:rsidRDefault="000B4B88" w:rsidP="000B4B88">
      <w:pPr>
        <w:pStyle w:val="Titre6"/>
      </w:pPr>
      <w:r>
        <w:t xml:space="preserve">4.4.5 </w:t>
      </w:r>
      <w:r w:rsidRPr="00F20373">
        <w:t>Les d</w:t>
      </w:r>
      <w:r w:rsidR="00CC586E">
        <w:t>é</w:t>
      </w:r>
      <w:r w:rsidRPr="00F20373">
        <w:t>voiements des conduits de chemin</w:t>
      </w:r>
      <w:r w:rsidR="00CC586E">
        <w:t>é</w:t>
      </w:r>
      <w:r w:rsidRPr="00F20373">
        <w:t>e</w:t>
      </w:r>
      <w:r>
        <w:t> :</w:t>
      </w:r>
    </w:p>
    <w:p w14:paraId="677600D6" w14:textId="7A308BDF" w:rsidR="000B4B88" w:rsidRPr="00E95FB4" w:rsidRDefault="000B4B88" w:rsidP="000B4B88">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350AF5C6" w14:textId="37341205" w:rsidR="000B4B88" w:rsidRPr="00E95FB4" w:rsidRDefault="000B4B88" w:rsidP="000B4B88">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00837EAE" w14:textId="77777777" w:rsidR="000B4B88" w:rsidRPr="00F20373" w:rsidRDefault="000B4B88" w:rsidP="000B4B88">
      <w:pPr>
        <w:pStyle w:val="Titre6"/>
      </w:pPr>
      <w:r>
        <w:t xml:space="preserve">4.4.6 </w:t>
      </w:r>
      <w:r w:rsidRPr="00F20373">
        <w:t>Les antennes</w:t>
      </w:r>
      <w:r>
        <w:t> :</w:t>
      </w:r>
    </w:p>
    <w:p w14:paraId="5FEB88E4" w14:textId="42CF61C0" w:rsidR="000B4B88" w:rsidRPr="00E95FB4" w:rsidRDefault="000B4B88" w:rsidP="000B4B88">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69EF74C2" w14:textId="12B17C89" w:rsidR="000B4B88" w:rsidRPr="00F20373" w:rsidRDefault="000B4B88" w:rsidP="000B4B88">
      <w:pPr>
        <w:pStyle w:val="Titre6"/>
      </w:pPr>
      <w:r>
        <w:t xml:space="preserve">4.4.7 </w:t>
      </w:r>
      <w:r w:rsidRPr="00F20373">
        <w:t>Les panneaux solaires ou photovoltaïques</w:t>
      </w:r>
      <w:r>
        <w:t xml:space="preserve"> </w:t>
      </w:r>
      <w:r w:rsidR="00CC586E">
        <w:t>à</w:t>
      </w:r>
      <w:r>
        <w:t xml:space="preserve"> usage domestique :</w:t>
      </w:r>
    </w:p>
    <w:p w14:paraId="225F1FD4" w14:textId="07485AE3" w:rsidR="000B4B88" w:rsidRPr="00E95FB4" w:rsidRDefault="000B4B88" w:rsidP="000B4B88">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3654CA54" w14:textId="1D755328" w:rsidR="000B4B88" w:rsidRPr="00E95FB4" w:rsidRDefault="000B4B88" w:rsidP="000B4B88">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6DE2C8D6" w14:textId="6E60F372" w:rsidR="000B4B88" w:rsidRPr="00ED7394" w:rsidRDefault="000B4B88" w:rsidP="00ED7394">
      <w:pPr>
        <w:pStyle w:val="Corpsdetexte"/>
      </w:pPr>
      <w:r w:rsidRPr="00EE59F8">
        <w:t>soit implant</w:t>
      </w:r>
      <w:r w:rsidR="00CC586E">
        <w:t>é</w:t>
      </w:r>
      <w:r w:rsidRPr="00EE59F8">
        <w:t xml:space="preserve">es au sol, soit sur un versant de toiture, soit sur une </w:t>
      </w:r>
      <w:r w:rsidRPr="00ED7394">
        <w:t>construction annexe (garage, appentis, abri de jardin, etc…).</w:t>
      </w:r>
    </w:p>
    <w:p w14:paraId="303FAF28" w14:textId="77777777" w:rsidR="000B4B88" w:rsidRPr="00ED7394" w:rsidRDefault="000B4B88" w:rsidP="00ED7394">
      <w:pPr>
        <w:pStyle w:val="Corpsdetexte"/>
      </w:pPr>
      <w:r w:rsidRPr="00ED7394">
        <w:t>d’aspect mat et non brillant ;</w:t>
      </w:r>
    </w:p>
    <w:p w14:paraId="162F5D49" w14:textId="5B5388EF" w:rsidR="000B4B88" w:rsidRPr="00ED7394" w:rsidRDefault="000B4B88" w:rsidP="00ED7394">
      <w:pPr>
        <w:pStyle w:val="Corpsdetexte"/>
      </w:pPr>
      <w:r w:rsidRPr="00ED7394">
        <w:t>pos</w:t>
      </w:r>
      <w:r w:rsidR="00CC586E">
        <w:t>é</w:t>
      </w:r>
      <w:r w:rsidRPr="00ED7394">
        <w:t>es de mani</w:t>
      </w:r>
      <w:r w:rsidR="00CC586E">
        <w:t>è</w:t>
      </w:r>
      <w:r w:rsidRPr="00ED7394">
        <w:t>re group</w:t>
      </w:r>
      <w:r w:rsidR="00CC586E">
        <w:t>é</w:t>
      </w:r>
      <w:r w:rsidRPr="00ED7394">
        <w:t>e, en tenant compte de l’ordonnancement de la fa</w:t>
      </w:r>
      <w:r w:rsidR="00CC586E">
        <w:t>ç</w:t>
      </w:r>
      <w:r w:rsidRPr="00ED7394">
        <w:t>ade ;</w:t>
      </w:r>
    </w:p>
    <w:p w14:paraId="321A857F" w14:textId="6513231A" w:rsidR="000B4B88" w:rsidRPr="00ED7394" w:rsidRDefault="000B4B88" w:rsidP="00ED7394">
      <w:pPr>
        <w:pStyle w:val="Corpsdetexte"/>
      </w:pPr>
      <w:r w:rsidRPr="00ED7394">
        <w:t>pos</w:t>
      </w:r>
      <w:r w:rsidR="00CC586E">
        <w:t>é</w:t>
      </w:r>
      <w:r w:rsidRPr="00ED7394">
        <w:t>es en bandeaux en cr</w:t>
      </w:r>
      <w:r w:rsidR="00CC586E">
        <w:t>ê</w:t>
      </w:r>
      <w:r w:rsidRPr="00ED7394">
        <w:t xml:space="preserve">te ou en bas de toiture (selon les cas) ; </w:t>
      </w:r>
    </w:p>
    <w:p w14:paraId="3E803A05" w14:textId="311D6E81" w:rsidR="000B4B88" w:rsidRPr="00EE59F8" w:rsidRDefault="000B4B88" w:rsidP="00ED7394">
      <w:pPr>
        <w:pStyle w:val="Corpsdetexte"/>
      </w:pPr>
      <w:r w:rsidRPr="00ED7394">
        <w:t>pos</w:t>
      </w:r>
      <w:r w:rsidR="00CC586E">
        <w:t>é</w:t>
      </w:r>
      <w:r w:rsidRPr="00ED7394">
        <w:t>es avec</w:t>
      </w:r>
      <w:r w:rsidRPr="00EE59F8">
        <w:t xml:space="preserve"> des montants d’une couleur similaire </w:t>
      </w:r>
      <w:r w:rsidR="00CC586E">
        <w:t>à</w:t>
      </w:r>
      <w:r w:rsidRPr="00EE59F8">
        <w:t xml:space="preserve"> celle de la toiture.</w:t>
      </w:r>
    </w:p>
    <w:p w14:paraId="583EA656" w14:textId="182928A3" w:rsidR="000B4B88" w:rsidRPr="00F20373" w:rsidRDefault="000B4B88" w:rsidP="000B4B88">
      <w:pPr>
        <w:pStyle w:val="Titre6"/>
      </w:pPr>
      <w:r>
        <w:t xml:space="preserve">4.4.8 </w:t>
      </w:r>
      <w:r w:rsidRPr="00F20373">
        <w:t xml:space="preserve">Les pompes </w:t>
      </w:r>
      <w:r w:rsidR="00CC586E">
        <w:t>à</w:t>
      </w:r>
      <w:r w:rsidRPr="00F20373">
        <w:t xml:space="preserve"> chaleur, climatiseurs et autres appareils</w:t>
      </w:r>
      <w:r>
        <w:t> :</w:t>
      </w:r>
    </w:p>
    <w:p w14:paraId="768006E2" w14:textId="1A856F48" w:rsidR="000B4B88" w:rsidRPr="00E95FB4" w:rsidRDefault="000B4B88" w:rsidP="000B4B88">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2894FD8B" w14:textId="15041343" w:rsidR="000B4B88" w:rsidRPr="00E95FB4" w:rsidRDefault="000B4B88" w:rsidP="000B4B88">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76CF977B" w14:textId="0129DDF0" w:rsidR="000B4B88" w:rsidRDefault="000B4B88" w:rsidP="000B4B88">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w:t>
      </w:r>
    </w:p>
    <w:p w14:paraId="14F34FA9" w14:textId="77777777" w:rsidR="000B4B88" w:rsidRPr="00E95FB4" w:rsidRDefault="000B4B88" w:rsidP="000B4B88">
      <w:pPr>
        <w:rPr>
          <w:sz w:val="15"/>
          <w:szCs w:val="15"/>
        </w:rPr>
      </w:pPr>
    </w:p>
    <w:p w14:paraId="5543B12D" w14:textId="5CF70CC5" w:rsidR="000B4B88" w:rsidRPr="00E24397" w:rsidRDefault="000B4B88" w:rsidP="000B4B88">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20F100B0" w14:textId="6FBAAA36" w:rsidR="000B4B88" w:rsidRDefault="000B4B88" w:rsidP="000B4B88">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0B4B88" w14:paraId="0EE62FF5" w14:textId="77777777" w:rsidTr="00B65ECE">
        <w:tc>
          <w:tcPr>
            <w:tcW w:w="6639" w:type="dxa"/>
            <w:shd w:val="clear" w:color="auto" w:fill="F2F2F2" w:themeFill="background1" w:themeFillShade="F2"/>
          </w:tcPr>
          <w:p w14:paraId="58B424A5" w14:textId="19751632" w:rsidR="000B4B88" w:rsidRPr="00205B0E" w:rsidRDefault="000B4B88"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11EEBD70" w14:textId="0C477E5B" w:rsidR="000B4B88" w:rsidRDefault="000B4B88"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2FCA7B4F" w14:textId="4CEBCAEE" w:rsidR="000B4B88" w:rsidRDefault="000B4B88" w:rsidP="000B4B88">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47E5B11F" w14:textId="2F78FEDC" w:rsidR="000B4B88" w:rsidRDefault="000B4B88" w:rsidP="000B4B88">
      <w:r w:rsidRPr="00653445">
        <w:lastRenderedPageBreak/>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201A74C8" w14:textId="51DD59D1" w:rsidR="000B4B88" w:rsidRDefault="000B4B88" w:rsidP="000B4B88">
      <w:pPr>
        <w:pStyle w:val="Titre6"/>
      </w:pPr>
      <w:r>
        <w:t xml:space="preserve">4.5.2 </w:t>
      </w:r>
      <w:r w:rsidRPr="00903516">
        <w:t>En bordure des voies</w:t>
      </w:r>
      <w:r>
        <w:t xml:space="preserve"> (ouvertes </w:t>
      </w:r>
      <w:r w:rsidR="00CC586E">
        <w:t>à</w:t>
      </w:r>
      <w:r>
        <w:t xml:space="preserve"> la circulation automobile)</w:t>
      </w:r>
    </w:p>
    <w:p w14:paraId="53A26F1D" w14:textId="5E630BD7" w:rsidR="000B4B88" w:rsidRPr="00390995" w:rsidRDefault="00ED7394" w:rsidP="00ED7394">
      <w:r>
        <w:t>Non r</w:t>
      </w:r>
      <w:r w:rsidR="00CC586E">
        <w:t>è</w:t>
      </w:r>
      <w:r>
        <w:t>glement</w:t>
      </w:r>
      <w:r w:rsidR="00CC586E">
        <w:t>é</w:t>
      </w:r>
      <w:r>
        <w:t xml:space="preserve">es. </w:t>
      </w:r>
    </w:p>
    <w:p w14:paraId="198D8753" w14:textId="232E6FD3" w:rsidR="000B4B88" w:rsidRDefault="000B4B88" w:rsidP="000B4B88">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3A988FF1" w14:textId="1FA78FA9" w:rsidR="00ED7394" w:rsidRPr="00390995" w:rsidRDefault="00ED7394" w:rsidP="00ED7394">
      <w:r>
        <w:t>Non r</w:t>
      </w:r>
      <w:r w:rsidR="00CC586E">
        <w:t>è</w:t>
      </w:r>
      <w:r>
        <w:t>glement</w:t>
      </w:r>
      <w:r w:rsidR="00CC586E">
        <w:t>é</w:t>
      </w:r>
      <w:r>
        <w:t xml:space="preserve">es. </w:t>
      </w:r>
    </w:p>
    <w:p w14:paraId="4E4C4E48" w14:textId="77777777" w:rsidR="000B4B88" w:rsidRDefault="000B4B88" w:rsidP="000B4B88">
      <w:pPr>
        <w:pStyle w:val="Titre6"/>
      </w:pPr>
      <w:r>
        <w:t>4</w:t>
      </w:r>
      <w:r w:rsidRPr="00240C22">
        <w:rPr>
          <w:rStyle w:val="Titre6Car"/>
        </w:rPr>
        <w:t>.</w:t>
      </w:r>
      <w:r>
        <w:rPr>
          <w:rStyle w:val="Titre6Car"/>
        </w:rPr>
        <w:t>5</w:t>
      </w:r>
      <w:r w:rsidRPr="00240C22">
        <w:rPr>
          <w:rStyle w:val="Titre6Car"/>
        </w:rPr>
        <w:t>.4 Portails et portillons</w:t>
      </w:r>
    </w:p>
    <w:p w14:paraId="1394BF65" w14:textId="5E2144E1" w:rsidR="00ED7394" w:rsidRDefault="00ED7394" w:rsidP="00ED7394">
      <w:r>
        <w:t>Non r</w:t>
      </w:r>
      <w:r w:rsidR="00CC586E">
        <w:t>è</w:t>
      </w:r>
      <w:r>
        <w:t>glement</w:t>
      </w:r>
      <w:r w:rsidR="00CC586E">
        <w:t>é</w:t>
      </w:r>
      <w:r>
        <w:t xml:space="preserve">es. </w:t>
      </w:r>
    </w:p>
    <w:p w14:paraId="263FF97D" w14:textId="77777777" w:rsidR="000B4B88" w:rsidRDefault="000B4B88" w:rsidP="000B4B88"/>
    <w:p w14:paraId="7F530094" w14:textId="19F138E7" w:rsidR="000B4B88" w:rsidRPr="003C27FD" w:rsidRDefault="000B4B88" w:rsidP="000B4B88">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2E4A3B9B" w14:textId="40933C65" w:rsidR="000B4B88" w:rsidRPr="003C27FD" w:rsidRDefault="000B4B88" w:rsidP="000B4B88">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70DD7D4D" w14:textId="3101B532" w:rsidR="000B4B88" w:rsidRPr="003C27FD" w:rsidRDefault="000B4B88" w:rsidP="000B4B88">
      <w:pPr>
        <w:pStyle w:val="Corpsdetexte"/>
        <w:spacing w:before="40" w:after="0"/>
        <w:ind w:left="880"/>
      </w:pPr>
      <w:r w:rsidRPr="003C27FD">
        <w:t xml:space="preserve">une performance </w:t>
      </w:r>
      <w:r w:rsidR="00CC586E">
        <w:t>é</w:t>
      </w:r>
      <w:r w:rsidRPr="003C27FD">
        <w:t>nerg</w:t>
      </w:r>
      <w:r w:rsidR="00CC586E">
        <w:t>é</w:t>
      </w:r>
      <w:r w:rsidRPr="003C27FD">
        <w:t>tique,</w:t>
      </w:r>
    </w:p>
    <w:p w14:paraId="7C1CE490" w14:textId="77777777" w:rsidR="000B4B88" w:rsidRPr="003C27FD" w:rsidRDefault="000B4B88" w:rsidP="000B4B88">
      <w:pPr>
        <w:pStyle w:val="Corpsdetexte"/>
        <w:spacing w:before="40" w:after="0"/>
        <w:ind w:left="880"/>
      </w:pPr>
      <w:r w:rsidRPr="003C27FD">
        <w:t xml:space="preserve">un impact environnemental positif, </w:t>
      </w:r>
    </w:p>
    <w:p w14:paraId="7B79503C" w14:textId="47D8C304" w:rsidR="000B4B88" w:rsidRPr="003C27FD" w:rsidRDefault="000B4B88" w:rsidP="000B4B88">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78080B99" w14:textId="371F7E8D" w:rsidR="000B4B88" w:rsidRPr="003C27FD" w:rsidRDefault="000B4B88" w:rsidP="000B4B88">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67B1EBE2" w14:textId="0C1B8C78" w:rsidR="000B4B88" w:rsidRPr="003C27FD" w:rsidRDefault="000B4B88" w:rsidP="000B4B88">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2FB32E52" w14:textId="4B2F2193" w:rsidR="000B4B88" w:rsidRDefault="000B4B88" w:rsidP="000B4B88">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23B778D9" w14:textId="77777777" w:rsidR="00FB36C1" w:rsidRDefault="00FB36C1" w:rsidP="000B4B88"/>
    <w:p w14:paraId="0804C4E0" w14:textId="2A47386E" w:rsidR="000B4B88" w:rsidRPr="008572D1" w:rsidRDefault="000B4B88" w:rsidP="000B4B88">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3A018AFC" w14:textId="7A40ED72" w:rsidR="000B4B88" w:rsidRDefault="000B4B88" w:rsidP="000B4B88">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683DB591" w14:textId="77777777" w:rsidR="000B4B88" w:rsidRDefault="000B4B88" w:rsidP="000B4B88"/>
    <w:p w14:paraId="226B7B95" w14:textId="5FBCDA3C" w:rsidR="000B4B88" w:rsidRDefault="000B4B88" w:rsidP="000B4B88">
      <w:pPr>
        <w:pStyle w:val="Titre3"/>
        <w:jc w:val="both"/>
      </w:pPr>
      <w:bookmarkStart w:id="144" w:name="_Toc137805878"/>
      <w:r w:rsidRPr="001F313F">
        <w:t>Article U</w:t>
      </w:r>
      <w:r w:rsidR="00FB36C1">
        <w:t>E</w:t>
      </w:r>
      <w:r w:rsidRPr="001F313F">
        <w:t>5 : Traitement environnemental et paysager des espaces non bâtis et abords des constructions</w:t>
      </w:r>
      <w:bookmarkEnd w:id="144"/>
    </w:p>
    <w:p w14:paraId="1070B8EE" w14:textId="5433E1FA" w:rsidR="000B4B88" w:rsidRPr="00E24397" w:rsidRDefault="000B4B88" w:rsidP="000B4B88">
      <w:pPr>
        <w:pStyle w:val="Titre4"/>
      </w:pPr>
      <w:r>
        <w:t>5</w:t>
      </w:r>
      <w:r w:rsidRPr="00E24397">
        <w:t>.</w:t>
      </w:r>
      <w:r>
        <w:t>1</w:t>
      </w:r>
      <w:r w:rsidRPr="00E24397">
        <w:t xml:space="preserve"> </w:t>
      </w:r>
      <w:r>
        <w:t>Am</w:t>
      </w:r>
      <w:r w:rsidR="00CC586E">
        <w:t>é</w:t>
      </w:r>
      <w:r>
        <w:t>nagement des abords et du terrain</w:t>
      </w:r>
    </w:p>
    <w:p w14:paraId="4F7345F9" w14:textId="27B39CB9" w:rsidR="000B4B88" w:rsidRDefault="000B4B88" w:rsidP="000B4B88">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14502E30" w14:textId="77777777" w:rsidR="000B4B88" w:rsidRPr="000A3F69" w:rsidRDefault="000B4B88" w:rsidP="00CC586E"/>
    <w:p w14:paraId="63089AE9" w14:textId="77777777" w:rsidR="000B4B88" w:rsidRPr="00E24397" w:rsidRDefault="000B4B88" w:rsidP="000B4B88">
      <w:pPr>
        <w:pStyle w:val="Titre4"/>
      </w:pPr>
      <w:r w:rsidRPr="00E24397">
        <w:t>5.</w:t>
      </w:r>
      <w:r>
        <w:t>2</w:t>
      </w:r>
      <w:r w:rsidRPr="00E24397">
        <w:t xml:space="preserve"> Traitement des espaces libres</w:t>
      </w:r>
    </w:p>
    <w:p w14:paraId="5C2BD4AE" w14:textId="510EED7C" w:rsidR="000B4B88" w:rsidRDefault="000B4B88" w:rsidP="000B4B88">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188AF09A" w14:textId="611DD4F3" w:rsidR="000B4B88" w:rsidRDefault="000B4B88" w:rsidP="000B4B88">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253D122C" w14:textId="4F8A8B34" w:rsidR="000B4B88" w:rsidRDefault="000B4B88" w:rsidP="000B4B88">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32EEEDBD" w14:textId="77777777" w:rsidR="000B4B88" w:rsidRPr="000A3F69" w:rsidRDefault="000B4B88" w:rsidP="000B4B88">
      <w:pPr>
        <w:rPr>
          <w:sz w:val="8"/>
          <w:szCs w:val="8"/>
        </w:rPr>
      </w:pPr>
    </w:p>
    <w:p w14:paraId="132337A4" w14:textId="7B0D4C86" w:rsidR="000B4B88" w:rsidRPr="00E24397" w:rsidRDefault="000B4B88" w:rsidP="000B4B88">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491A4919" w14:textId="267BB878" w:rsidR="000B4B88" w:rsidRPr="00205B0E" w:rsidRDefault="000B4B88" w:rsidP="000B4B88">
      <w:pPr>
        <w:pStyle w:val="Titre6"/>
      </w:pPr>
      <w:r w:rsidRPr="00205B0E">
        <w:t xml:space="preserve">5.2.1 Les espaces libres de toute construction en </w:t>
      </w:r>
      <w:r w:rsidR="00CC586E">
        <w:t>é</w:t>
      </w:r>
      <w:r w:rsidRPr="00205B0E">
        <w:t>l</w:t>
      </w:r>
      <w:r w:rsidR="00CC586E">
        <w:t>é</w:t>
      </w:r>
      <w:r w:rsidRPr="00205B0E">
        <w:t xml:space="preserve">vation </w:t>
      </w:r>
    </w:p>
    <w:p w14:paraId="1073189B" w14:textId="738ECCCB" w:rsidR="000B4B88" w:rsidRPr="00EE0A9C" w:rsidRDefault="000B4B88" w:rsidP="000B4B88">
      <w:r w:rsidRPr="00EE0A9C">
        <w:t>Au moins</w:t>
      </w:r>
      <w:r>
        <w:t xml:space="preserve"> </w:t>
      </w:r>
      <w:r w:rsidR="00FB36C1">
        <w:t>2</w:t>
      </w:r>
      <w:r>
        <w:t>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16DAE8F0" w14:textId="40379EF7" w:rsidR="000B4B88" w:rsidRDefault="000B4B88" w:rsidP="000B4B88">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6726F2D0" w14:textId="449C692B" w:rsidR="000B4B88" w:rsidRDefault="000B4B88" w:rsidP="000B4B88">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5C3DF52B" w14:textId="3EC11C56" w:rsidR="000B4B88" w:rsidRPr="00205B0E" w:rsidRDefault="000B4B88" w:rsidP="000B4B88">
      <w:pPr>
        <w:pStyle w:val="Titre6"/>
      </w:pPr>
      <w:r w:rsidRPr="00205B0E">
        <w:lastRenderedPageBreak/>
        <w:t>5.2.2 Parcs de stationnement et leurs acc</w:t>
      </w:r>
      <w:r w:rsidR="00CC586E">
        <w:t>è</w:t>
      </w:r>
      <w:r w:rsidRPr="00205B0E">
        <w:t>s</w:t>
      </w:r>
    </w:p>
    <w:p w14:paraId="4FF36A22" w14:textId="4B38D00D" w:rsidR="000B4B88" w:rsidRDefault="000B4B88" w:rsidP="000B4B88">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483B6953" w14:textId="77777777" w:rsidR="000B4B88" w:rsidRDefault="000B4B88" w:rsidP="000B4B88">
      <w:r>
        <w:t>L</w:t>
      </w:r>
      <w:r w:rsidRPr="00886E78">
        <w:t xml:space="preserve">es aires de stationnement en </w:t>
      </w:r>
      <w:r>
        <w:t>surface :</w:t>
      </w:r>
    </w:p>
    <w:p w14:paraId="2A44803A" w14:textId="77777777" w:rsidR="000B4B88" w:rsidRPr="00FB36C1" w:rsidRDefault="000B4B88" w:rsidP="00FB36C1">
      <w:pPr>
        <w:pStyle w:val="Corpsdetexte"/>
      </w:pPr>
      <w:r w:rsidRPr="00FB36C1">
        <w:t xml:space="preserve">devront contribuer à la qualité des espaces libres notamment par l’emploi de plantations d’accompagnement ; </w:t>
      </w:r>
    </w:p>
    <w:p w14:paraId="20F7FA34" w14:textId="77777777" w:rsidR="000B4B88" w:rsidRPr="00886E78" w:rsidRDefault="000B4B88" w:rsidP="00FB36C1">
      <w:pPr>
        <w:pStyle w:val="Corpsdetexte"/>
      </w:pPr>
      <w:r w:rsidRPr="00FB36C1">
        <w:t>sont conc</w:t>
      </w:r>
      <w:r w:rsidRPr="00FB36C1">
        <w:rPr>
          <w:rFonts w:ascii="Arial" w:hAnsi="Arial" w:cs="Arial"/>
        </w:rPr>
        <w:t>̧</w:t>
      </w:r>
      <w:r w:rsidRPr="00FB36C1">
        <w:t>ues de fac</w:t>
      </w:r>
      <w:r w:rsidRPr="00FB36C1">
        <w:rPr>
          <w:rFonts w:ascii="Arial" w:hAnsi="Arial" w:cs="Arial"/>
        </w:rPr>
        <w:t>̧</w:t>
      </w:r>
      <w:r w:rsidRPr="00FB36C1">
        <w:t>on à limiter l'imperméabilisation</w:t>
      </w:r>
      <w:r w:rsidRPr="00886E78">
        <w:t xml:space="preserve"> des sols par : </w:t>
      </w:r>
    </w:p>
    <w:p w14:paraId="64465B27" w14:textId="77777777" w:rsidR="000B4B88" w:rsidRPr="00886E78" w:rsidRDefault="000B4B88" w:rsidP="000B4B88">
      <w:pPr>
        <w:pStyle w:val="Paragraphedeliste"/>
        <w:spacing w:before="40" w:after="0"/>
      </w:pPr>
      <w:r w:rsidRPr="00886E78">
        <w:t xml:space="preserve">La réduction des emprises des voies de circulation qui seront recouvertes d'une couche de roulement ; </w:t>
      </w:r>
    </w:p>
    <w:p w14:paraId="7A23E532" w14:textId="77777777" w:rsidR="000B4B88" w:rsidRPr="00886E78" w:rsidRDefault="000B4B88" w:rsidP="000B4B88">
      <w:pPr>
        <w:pStyle w:val="Paragraphedeliste"/>
        <w:spacing w:before="40" w:after="0"/>
      </w:pPr>
      <w:r w:rsidRPr="00886E78">
        <w:t xml:space="preserve">L’utilisation de matériaux stabilisés ou toute autre technique favorisant la pénétration des eaux pour les emprises de stationnement ; </w:t>
      </w:r>
    </w:p>
    <w:p w14:paraId="4E1C9CEF" w14:textId="77777777" w:rsidR="000B4B88" w:rsidRPr="00886E78" w:rsidRDefault="000B4B88" w:rsidP="000B4B88">
      <w:pPr>
        <w:pStyle w:val="Paragraphedeliste"/>
        <w:spacing w:before="40" w:after="0"/>
      </w:pPr>
      <w:r w:rsidRPr="00886E78">
        <w:t xml:space="preserve">la recherche d'une conception adaptée à la topographie des lieux et à la bonne utilisation au sol. </w:t>
      </w:r>
    </w:p>
    <w:p w14:paraId="3ABD5AB6" w14:textId="7DA38040" w:rsidR="000B4B88" w:rsidRPr="00653445" w:rsidRDefault="000B4B88" w:rsidP="000B4B88">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0D4DC273" w14:textId="6DB38271" w:rsidR="000B4B88" w:rsidRPr="00205B0E" w:rsidRDefault="000B4B88" w:rsidP="000B4B88">
      <w:pPr>
        <w:pStyle w:val="Titre6"/>
      </w:pPr>
      <w:r w:rsidRPr="00205B0E">
        <w:t>5.2.3 Essences v</w:t>
      </w:r>
      <w:r w:rsidR="00CC586E">
        <w:t>é</w:t>
      </w:r>
      <w:r w:rsidRPr="00205B0E">
        <w:t>g</w:t>
      </w:r>
      <w:r w:rsidR="00CC586E">
        <w:t>é</w:t>
      </w:r>
      <w:r w:rsidRPr="00205B0E">
        <w:t>tales</w:t>
      </w:r>
    </w:p>
    <w:p w14:paraId="7B297071" w14:textId="1296B5C0" w:rsidR="000B4B88" w:rsidRDefault="000B4B88" w:rsidP="000B4B88">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7FCBA7DE" w14:textId="35211CE4" w:rsidR="000B4B88" w:rsidRPr="007A33D3" w:rsidRDefault="000B4B88" w:rsidP="000B4B88">
      <w:pPr>
        <w:pStyle w:val="Titre6"/>
      </w:pPr>
      <w:r w:rsidRPr="007A33D3">
        <w:t>5.2.4 R</w:t>
      </w:r>
      <w:r w:rsidR="00CC586E">
        <w:t>è</w:t>
      </w:r>
      <w:r w:rsidRPr="007A33D3">
        <w:t>gle particuli</w:t>
      </w:r>
      <w:r w:rsidR="00CC586E">
        <w:t>è</w:t>
      </w:r>
      <w:r w:rsidRPr="007A33D3">
        <w:t>re</w:t>
      </w:r>
    </w:p>
    <w:p w14:paraId="42F3E36A" w14:textId="00D474F0" w:rsidR="000B4B88" w:rsidRDefault="000B4B88" w:rsidP="000B4B88">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2BDFFCC6" w14:textId="77777777" w:rsidR="00FB36C1" w:rsidRDefault="00FB36C1" w:rsidP="000B4B88"/>
    <w:p w14:paraId="19BFCCB8" w14:textId="77777777" w:rsidR="00FB36C1" w:rsidRDefault="00FB36C1" w:rsidP="000B4B88"/>
    <w:p w14:paraId="7BD56CFB" w14:textId="77777777" w:rsidR="00FB36C1" w:rsidRDefault="00FB36C1" w:rsidP="000B4B88"/>
    <w:p w14:paraId="5B77269D" w14:textId="77777777" w:rsidR="00FB36C1" w:rsidRDefault="00FB36C1" w:rsidP="000B4B88"/>
    <w:p w14:paraId="2168256A" w14:textId="77777777" w:rsidR="000B4B88" w:rsidRPr="00886E78" w:rsidRDefault="000B4B88" w:rsidP="000B4B88"/>
    <w:p w14:paraId="3370070F" w14:textId="70202DE6" w:rsidR="000B4B88" w:rsidRPr="00E24397" w:rsidRDefault="000B4B88" w:rsidP="000B4B88">
      <w:pPr>
        <w:pStyle w:val="Titre3"/>
        <w:jc w:val="both"/>
      </w:pPr>
      <w:bookmarkStart w:id="145" w:name="_Toc137805879"/>
      <w:r w:rsidRPr="001929CA">
        <w:t>Article U</w:t>
      </w:r>
      <w:r w:rsidR="00FB36C1">
        <w:t>E</w:t>
      </w:r>
      <w:r w:rsidRPr="001929CA">
        <w:t>6 : Stationnement</w:t>
      </w:r>
      <w:bookmarkEnd w:id="145"/>
    </w:p>
    <w:p w14:paraId="6BCBA316" w14:textId="1E03069F" w:rsidR="000B4B88" w:rsidRPr="009735EA" w:rsidRDefault="000B4B88" w:rsidP="000B4B88">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7E3C7E9F" w14:textId="52752105" w:rsidR="000B4B88" w:rsidRPr="00D71711" w:rsidRDefault="000B4B88" w:rsidP="000B4B88">
      <w:pPr>
        <w:pStyle w:val="Titre4"/>
      </w:pPr>
      <w:r w:rsidRPr="00D71711">
        <w:t>6.1 Modalit</w:t>
      </w:r>
      <w:r w:rsidR="00CC586E">
        <w:t>é</w:t>
      </w:r>
      <w:r w:rsidRPr="00D71711">
        <w:t>s d’application des normes de stationnement</w:t>
      </w:r>
    </w:p>
    <w:p w14:paraId="71D28EB9" w14:textId="40DC68EF" w:rsidR="000B4B88" w:rsidRPr="00971F25" w:rsidRDefault="000B4B88" w:rsidP="000B4B88">
      <w:r w:rsidRPr="00971F25">
        <w:t>La superficie retenue pour le stationnement de v</w:t>
      </w:r>
      <w:r w:rsidR="00CC586E">
        <w:t>é</w:t>
      </w:r>
      <w:r w:rsidRPr="00971F25">
        <w:t>hicule, y compris les acc</w:t>
      </w:r>
      <w:r w:rsidR="00CC586E">
        <w:t>è</w:t>
      </w:r>
      <w:r w:rsidRPr="00971F25">
        <w:t>s, est de 25 m².</w:t>
      </w:r>
    </w:p>
    <w:p w14:paraId="35BA3DE1" w14:textId="389994DC" w:rsidR="000B4B88" w:rsidRDefault="000B4B88" w:rsidP="000B4B88">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44E49F27" w14:textId="15CB564F" w:rsidR="000B4B88" w:rsidRPr="003D62C9" w:rsidRDefault="000B4B88" w:rsidP="000B4B88">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11BA80C6" w14:textId="7022953E" w:rsidR="000B4B88" w:rsidRDefault="000B4B88" w:rsidP="000B4B88">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3AEAEB18" w14:textId="4CA0525D" w:rsidR="000B4B88" w:rsidRPr="0058607F" w:rsidRDefault="000B4B88" w:rsidP="000B4B88">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6149D647" w14:textId="7C07371D" w:rsidR="000B4B88" w:rsidRPr="0058607F" w:rsidRDefault="000B4B88" w:rsidP="000B4B88">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68AE4479" w14:textId="7BACFED2" w:rsidR="000B4B88" w:rsidRDefault="000B4B88" w:rsidP="000B4B88">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0085B844" w14:textId="77777777" w:rsidR="000B4B88" w:rsidRDefault="000B4B88" w:rsidP="000B4B88"/>
    <w:p w14:paraId="24FAC82B" w14:textId="77777777" w:rsidR="000B4B88" w:rsidRDefault="000B4B88" w:rsidP="000B4B88"/>
    <w:p w14:paraId="43DDEDB1" w14:textId="77777777" w:rsidR="000B4B88" w:rsidRPr="001955C8" w:rsidRDefault="000B4B88" w:rsidP="000B4B88"/>
    <w:p w14:paraId="33F47D00" w14:textId="77777777" w:rsidR="000B4B88" w:rsidRPr="000A3F69" w:rsidRDefault="000B4B88" w:rsidP="000B4B88">
      <w:pPr>
        <w:pStyle w:val="Titre6"/>
      </w:pPr>
      <w:r w:rsidRPr="000A3F69">
        <w:lastRenderedPageBreak/>
        <w:t>6.1.1 Exigences minimales de stationnement automobile</w:t>
      </w:r>
    </w:p>
    <w:tbl>
      <w:tblPr>
        <w:tblStyle w:val="Grilledutableau"/>
        <w:tblW w:w="5000" w:type="pct"/>
        <w:tblLook w:val="04A0" w:firstRow="1" w:lastRow="0" w:firstColumn="1" w:lastColumn="0" w:noHBand="0" w:noVBand="1"/>
      </w:tblPr>
      <w:tblGrid>
        <w:gridCol w:w="1246"/>
        <w:gridCol w:w="2577"/>
        <w:gridCol w:w="2816"/>
      </w:tblGrid>
      <w:tr w:rsidR="000B4B88" w:rsidRPr="00236CC2" w14:paraId="152A2CB2" w14:textId="77777777" w:rsidTr="00FC5F65">
        <w:trPr>
          <w:trHeight w:val="57"/>
        </w:trPr>
        <w:tc>
          <w:tcPr>
            <w:tcW w:w="938" w:type="pct"/>
            <w:shd w:val="clear" w:color="auto" w:fill="A6A6A6" w:themeFill="background1" w:themeFillShade="A6"/>
          </w:tcPr>
          <w:p w14:paraId="456C3521" w14:textId="77777777" w:rsidR="000B4B88" w:rsidRPr="000A3F69" w:rsidRDefault="000B4B88" w:rsidP="00B65ECE">
            <w:pPr>
              <w:jc w:val="center"/>
              <w:rPr>
                <w:b/>
                <w:bCs/>
                <w:i/>
                <w:iCs/>
                <w:sz w:val="13"/>
                <w:szCs w:val="18"/>
              </w:rPr>
            </w:pPr>
            <w:r w:rsidRPr="000A3F69">
              <w:rPr>
                <w:b/>
                <w:bCs/>
                <w:i/>
                <w:iCs/>
                <w:sz w:val="13"/>
                <w:szCs w:val="18"/>
              </w:rPr>
              <w:t>Destination</w:t>
            </w:r>
          </w:p>
        </w:tc>
        <w:tc>
          <w:tcPr>
            <w:tcW w:w="1941" w:type="pct"/>
            <w:shd w:val="clear" w:color="auto" w:fill="A6A6A6" w:themeFill="background1" w:themeFillShade="A6"/>
          </w:tcPr>
          <w:p w14:paraId="633EFB71" w14:textId="77777777" w:rsidR="000B4B88" w:rsidRPr="000A3F69" w:rsidRDefault="000B4B88" w:rsidP="00B65ECE">
            <w:pPr>
              <w:jc w:val="center"/>
              <w:rPr>
                <w:b/>
                <w:bCs/>
                <w:i/>
                <w:iCs/>
                <w:sz w:val="13"/>
                <w:szCs w:val="18"/>
              </w:rPr>
            </w:pPr>
            <w:r w:rsidRPr="000A3F69">
              <w:rPr>
                <w:b/>
                <w:bCs/>
                <w:i/>
                <w:iCs/>
                <w:sz w:val="13"/>
                <w:szCs w:val="18"/>
              </w:rPr>
              <w:t>Sous-destination</w:t>
            </w:r>
          </w:p>
        </w:tc>
        <w:tc>
          <w:tcPr>
            <w:tcW w:w="2121" w:type="pct"/>
            <w:shd w:val="clear" w:color="auto" w:fill="A6A6A6" w:themeFill="background1" w:themeFillShade="A6"/>
          </w:tcPr>
          <w:p w14:paraId="024110B2" w14:textId="4CF22DEB" w:rsidR="000B4B88" w:rsidRPr="000A3F69" w:rsidRDefault="000B4B88"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0B4B88" w:rsidRPr="00236CC2" w14:paraId="3F611EE3" w14:textId="77777777" w:rsidTr="00FC5F65">
        <w:trPr>
          <w:cantSplit/>
          <w:trHeight w:val="648"/>
        </w:trPr>
        <w:tc>
          <w:tcPr>
            <w:tcW w:w="938" w:type="pct"/>
            <w:vAlign w:val="center"/>
          </w:tcPr>
          <w:p w14:paraId="0E016CB4" w14:textId="77777777" w:rsidR="000B4B88" w:rsidRPr="000A3F69" w:rsidRDefault="000B4B88" w:rsidP="00B65ECE">
            <w:pPr>
              <w:jc w:val="center"/>
              <w:rPr>
                <w:rFonts w:cstheme="majorHAnsi"/>
                <w:sz w:val="13"/>
                <w:szCs w:val="13"/>
              </w:rPr>
            </w:pPr>
            <w:r w:rsidRPr="000A3F69">
              <w:rPr>
                <w:rFonts w:cstheme="majorHAnsi"/>
                <w:sz w:val="13"/>
                <w:szCs w:val="13"/>
              </w:rPr>
              <w:t>Habitation</w:t>
            </w:r>
          </w:p>
        </w:tc>
        <w:tc>
          <w:tcPr>
            <w:tcW w:w="1941" w:type="pct"/>
            <w:vAlign w:val="center"/>
          </w:tcPr>
          <w:p w14:paraId="67B3FD2B" w14:textId="77777777" w:rsidR="000B4B88" w:rsidRPr="000A3F69" w:rsidRDefault="000B4B88" w:rsidP="00B65ECE">
            <w:pPr>
              <w:jc w:val="center"/>
              <w:rPr>
                <w:rFonts w:cstheme="majorHAnsi"/>
                <w:sz w:val="13"/>
                <w:szCs w:val="13"/>
              </w:rPr>
            </w:pPr>
            <w:r w:rsidRPr="000A3F69">
              <w:rPr>
                <w:rFonts w:cstheme="majorHAnsi"/>
                <w:sz w:val="13"/>
                <w:szCs w:val="13"/>
              </w:rPr>
              <w:t>Logement</w:t>
            </w:r>
          </w:p>
        </w:tc>
        <w:tc>
          <w:tcPr>
            <w:tcW w:w="2121" w:type="pct"/>
            <w:vAlign w:val="center"/>
          </w:tcPr>
          <w:p w14:paraId="7F045B45" w14:textId="77777777" w:rsidR="000B4B88" w:rsidRPr="000A3F69" w:rsidRDefault="000B4B88" w:rsidP="00B65ECE">
            <w:pPr>
              <w:rPr>
                <w:rFonts w:cstheme="majorHAnsi"/>
                <w:sz w:val="13"/>
                <w:szCs w:val="13"/>
              </w:rPr>
            </w:pPr>
            <w:r w:rsidRPr="000A3F69">
              <w:rPr>
                <w:rFonts w:cstheme="majorHAnsi"/>
                <w:sz w:val="13"/>
                <w:szCs w:val="13"/>
              </w:rPr>
              <w:t xml:space="preserve">2 places de stationnement par logement </w:t>
            </w:r>
          </w:p>
          <w:p w14:paraId="652E618C" w14:textId="68A5B1CF" w:rsidR="000B4B88" w:rsidRPr="000A3F69" w:rsidRDefault="000B4B88"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0B4B88" w:rsidRPr="00236CC2" w14:paraId="2766B398" w14:textId="77777777" w:rsidTr="00FC5F65">
        <w:trPr>
          <w:cantSplit/>
          <w:trHeight w:val="57"/>
        </w:trPr>
        <w:tc>
          <w:tcPr>
            <w:tcW w:w="938" w:type="pct"/>
            <w:vMerge w:val="restart"/>
            <w:shd w:val="clear" w:color="auto" w:fill="F2F2F2" w:themeFill="background1" w:themeFillShade="F2"/>
            <w:vAlign w:val="center"/>
          </w:tcPr>
          <w:p w14:paraId="588A9F0A" w14:textId="03C9CBF9"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quipement d’int</w:t>
            </w:r>
            <w:r>
              <w:rPr>
                <w:rFonts w:cstheme="majorHAnsi"/>
                <w:sz w:val="13"/>
                <w:szCs w:val="13"/>
              </w:rPr>
              <w:t>é</w:t>
            </w:r>
            <w:r w:rsidR="000B4B88" w:rsidRPr="000A3F69">
              <w:rPr>
                <w:rFonts w:cstheme="majorHAnsi"/>
                <w:sz w:val="13"/>
                <w:szCs w:val="13"/>
              </w:rPr>
              <w:t>r</w:t>
            </w:r>
            <w:r>
              <w:rPr>
                <w:rFonts w:cstheme="majorHAnsi"/>
                <w:sz w:val="13"/>
                <w:szCs w:val="13"/>
              </w:rPr>
              <w:t>ê</w:t>
            </w:r>
            <w:r w:rsidR="000B4B88" w:rsidRPr="000A3F69">
              <w:rPr>
                <w:rFonts w:cstheme="majorHAnsi"/>
                <w:sz w:val="13"/>
                <w:szCs w:val="13"/>
              </w:rPr>
              <w:t>t collectifs et service public</w:t>
            </w:r>
          </w:p>
        </w:tc>
        <w:tc>
          <w:tcPr>
            <w:tcW w:w="1941" w:type="pct"/>
            <w:shd w:val="clear" w:color="auto" w:fill="F2F2F2" w:themeFill="background1" w:themeFillShade="F2"/>
            <w:vAlign w:val="center"/>
          </w:tcPr>
          <w:p w14:paraId="59041521" w14:textId="77777777" w:rsidR="000B4B88" w:rsidRPr="000A3F69" w:rsidRDefault="000B4B88"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121" w:type="pct"/>
            <w:vMerge w:val="restart"/>
            <w:shd w:val="clear" w:color="auto" w:fill="F2F2F2" w:themeFill="background1" w:themeFillShade="F2"/>
            <w:vAlign w:val="center"/>
          </w:tcPr>
          <w:p w14:paraId="0CAB6C4E" w14:textId="65EFB648" w:rsidR="000B4B88" w:rsidRPr="000A3F69" w:rsidRDefault="000B4B88"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0B4B88" w:rsidRPr="00236CC2" w14:paraId="4D4790ED" w14:textId="77777777" w:rsidTr="00FC5F65">
        <w:trPr>
          <w:cantSplit/>
          <w:trHeight w:val="57"/>
        </w:trPr>
        <w:tc>
          <w:tcPr>
            <w:tcW w:w="938" w:type="pct"/>
            <w:vMerge/>
            <w:shd w:val="clear" w:color="auto" w:fill="F2F2F2" w:themeFill="background1" w:themeFillShade="F2"/>
          </w:tcPr>
          <w:p w14:paraId="2A049E18" w14:textId="77777777" w:rsidR="000B4B88" w:rsidRPr="000A3F69" w:rsidRDefault="000B4B88"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0E31CA53" w14:textId="77777777" w:rsidR="000B4B88" w:rsidRPr="000A3F69" w:rsidRDefault="000B4B88" w:rsidP="00B65ECE">
            <w:pPr>
              <w:jc w:val="center"/>
              <w:rPr>
                <w:rFonts w:cstheme="majorHAnsi"/>
                <w:sz w:val="13"/>
                <w:szCs w:val="13"/>
              </w:rPr>
            </w:pPr>
            <w:r w:rsidRPr="000A3F69">
              <w:rPr>
                <w:rFonts w:cstheme="majorHAnsi"/>
                <w:sz w:val="13"/>
                <w:szCs w:val="13"/>
              </w:rPr>
              <w:t>Locaux techniques et industriels des administration publiques</w:t>
            </w:r>
          </w:p>
        </w:tc>
        <w:tc>
          <w:tcPr>
            <w:tcW w:w="2121" w:type="pct"/>
            <w:vMerge/>
            <w:shd w:val="clear" w:color="auto" w:fill="F2F2F2" w:themeFill="background1" w:themeFillShade="F2"/>
            <w:vAlign w:val="center"/>
          </w:tcPr>
          <w:p w14:paraId="272B9032" w14:textId="77777777" w:rsidR="000B4B88" w:rsidRPr="000A3F69" w:rsidRDefault="000B4B88" w:rsidP="00B65ECE">
            <w:pPr>
              <w:spacing w:before="60" w:after="60"/>
              <w:rPr>
                <w:rFonts w:cstheme="majorHAnsi"/>
                <w:color w:val="000000" w:themeColor="text1"/>
                <w:sz w:val="13"/>
                <w:szCs w:val="13"/>
              </w:rPr>
            </w:pPr>
          </w:p>
        </w:tc>
      </w:tr>
      <w:tr w:rsidR="000B4B88" w:rsidRPr="00236CC2" w14:paraId="2B89C0DD" w14:textId="77777777" w:rsidTr="00FC5F65">
        <w:trPr>
          <w:cantSplit/>
          <w:trHeight w:val="57"/>
        </w:trPr>
        <w:tc>
          <w:tcPr>
            <w:tcW w:w="938" w:type="pct"/>
            <w:vMerge/>
            <w:shd w:val="clear" w:color="auto" w:fill="F2F2F2" w:themeFill="background1" w:themeFillShade="F2"/>
          </w:tcPr>
          <w:p w14:paraId="4D8FA7DE" w14:textId="77777777" w:rsidR="000B4B88" w:rsidRPr="000A3F69" w:rsidRDefault="000B4B88"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1B27CC56" w14:textId="04B30A1F"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tablissement d’enseignement, de sant</w:t>
            </w:r>
            <w:r>
              <w:rPr>
                <w:rFonts w:cstheme="majorHAnsi"/>
                <w:sz w:val="13"/>
                <w:szCs w:val="13"/>
              </w:rPr>
              <w:t>é</w:t>
            </w:r>
            <w:r w:rsidR="000B4B88" w:rsidRPr="000A3F69">
              <w:rPr>
                <w:rFonts w:cstheme="majorHAnsi"/>
                <w:sz w:val="13"/>
                <w:szCs w:val="13"/>
              </w:rPr>
              <w:t xml:space="preserve"> et d’action sociale</w:t>
            </w:r>
          </w:p>
        </w:tc>
        <w:tc>
          <w:tcPr>
            <w:tcW w:w="2121" w:type="pct"/>
            <w:vMerge/>
            <w:shd w:val="clear" w:color="auto" w:fill="F2F2F2" w:themeFill="background1" w:themeFillShade="F2"/>
            <w:vAlign w:val="center"/>
          </w:tcPr>
          <w:p w14:paraId="60D6CD2A" w14:textId="77777777" w:rsidR="000B4B88" w:rsidRPr="000A3F69" w:rsidRDefault="000B4B88" w:rsidP="00B65ECE">
            <w:pPr>
              <w:spacing w:before="60" w:after="60"/>
              <w:rPr>
                <w:rFonts w:cstheme="majorHAnsi"/>
                <w:color w:val="000000" w:themeColor="text1"/>
                <w:sz w:val="13"/>
                <w:szCs w:val="13"/>
              </w:rPr>
            </w:pPr>
          </w:p>
        </w:tc>
      </w:tr>
      <w:tr w:rsidR="000B4B88" w:rsidRPr="00236CC2" w14:paraId="3570CB53" w14:textId="77777777" w:rsidTr="00FC5F65">
        <w:trPr>
          <w:cantSplit/>
          <w:trHeight w:val="57"/>
        </w:trPr>
        <w:tc>
          <w:tcPr>
            <w:tcW w:w="938" w:type="pct"/>
            <w:vMerge/>
            <w:shd w:val="clear" w:color="auto" w:fill="F2F2F2" w:themeFill="background1" w:themeFillShade="F2"/>
          </w:tcPr>
          <w:p w14:paraId="5EB8BABF" w14:textId="77777777" w:rsidR="000B4B88" w:rsidRPr="000A3F69" w:rsidRDefault="000B4B88"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6FE110C5" w14:textId="77777777" w:rsidR="000B4B88" w:rsidRPr="000A3F69" w:rsidRDefault="000B4B88" w:rsidP="00B65ECE">
            <w:pPr>
              <w:jc w:val="center"/>
              <w:rPr>
                <w:rFonts w:cstheme="majorHAnsi"/>
                <w:sz w:val="13"/>
                <w:szCs w:val="13"/>
              </w:rPr>
            </w:pPr>
            <w:r w:rsidRPr="000A3F69">
              <w:rPr>
                <w:rFonts w:cstheme="majorHAnsi"/>
                <w:sz w:val="13"/>
                <w:szCs w:val="13"/>
              </w:rPr>
              <w:t>Salles d’art et de spectacle</w:t>
            </w:r>
          </w:p>
        </w:tc>
        <w:tc>
          <w:tcPr>
            <w:tcW w:w="2121" w:type="pct"/>
            <w:vMerge/>
            <w:shd w:val="clear" w:color="auto" w:fill="F2F2F2" w:themeFill="background1" w:themeFillShade="F2"/>
            <w:vAlign w:val="center"/>
          </w:tcPr>
          <w:p w14:paraId="284D382C" w14:textId="77777777" w:rsidR="000B4B88" w:rsidRPr="000A3F69" w:rsidRDefault="000B4B88" w:rsidP="00B65ECE">
            <w:pPr>
              <w:spacing w:before="60" w:after="60"/>
              <w:rPr>
                <w:rFonts w:cstheme="majorHAnsi"/>
                <w:color w:val="000000" w:themeColor="text1"/>
                <w:sz w:val="13"/>
                <w:szCs w:val="13"/>
              </w:rPr>
            </w:pPr>
          </w:p>
        </w:tc>
      </w:tr>
      <w:tr w:rsidR="000B4B88" w:rsidRPr="00236CC2" w14:paraId="130DCC58" w14:textId="77777777" w:rsidTr="00FC5F65">
        <w:trPr>
          <w:cantSplit/>
          <w:trHeight w:val="57"/>
        </w:trPr>
        <w:tc>
          <w:tcPr>
            <w:tcW w:w="938" w:type="pct"/>
            <w:vMerge/>
            <w:shd w:val="clear" w:color="auto" w:fill="F2F2F2" w:themeFill="background1" w:themeFillShade="F2"/>
          </w:tcPr>
          <w:p w14:paraId="4334F2BD" w14:textId="77777777" w:rsidR="000B4B88" w:rsidRPr="000A3F69" w:rsidRDefault="000B4B88"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6151105A" w14:textId="58753697"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quipements sportifs</w:t>
            </w:r>
          </w:p>
        </w:tc>
        <w:tc>
          <w:tcPr>
            <w:tcW w:w="2121" w:type="pct"/>
            <w:vMerge/>
            <w:shd w:val="clear" w:color="auto" w:fill="F2F2F2" w:themeFill="background1" w:themeFillShade="F2"/>
            <w:vAlign w:val="center"/>
          </w:tcPr>
          <w:p w14:paraId="7DED48C6" w14:textId="77777777" w:rsidR="000B4B88" w:rsidRPr="000A3F69" w:rsidRDefault="000B4B88" w:rsidP="00B65ECE">
            <w:pPr>
              <w:spacing w:before="60" w:after="60"/>
              <w:rPr>
                <w:rFonts w:cstheme="majorHAnsi"/>
                <w:color w:val="000000" w:themeColor="text1"/>
                <w:sz w:val="13"/>
                <w:szCs w:val="13"/>
              </w:rPr>
            </w:pPr>
          </w:p>
        </w:tc>
      </w:tr>
      <w:tr w:rsidR="000B4B88" w:rsidRPr="00236CC2" w14:paraId="562CFE48" w14:textId="77777777" w:rsidTr="00FC5F65">
        <w:trPr>
          <w:cantSplit/>
          <w:trHeight w:val="57"/>
        </w:trPr>
        <w:tc>
          <w:tcPr>
            <w:tcW w:w="938" w:type="pct"/>
            <w:vMerge/>
            <w:shd w:val="clear" w:color="auto" w:fill="F2F2F2" w:themeFill="background1" w:themeFillShade="F2"/>
          </w:tcPr>
          <w:p w14:paraId="1364FB8D" w14:textId="77777777" w:rsidR="000B4B88" w:rsidRPr="000A3F69" w:rsidRDefault="000B4B88"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241310D0" w14:textId="033728E4" w:rsidR="000B4B88" w:rsidRPr="000A3F69" w:rsidRDefault="000B4B88"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121" w:type="pct"/>
            <w:vMerge/>
            <w:shd w:val="clear" w:color="auto" w:fill="F2F2F2" w:themeFill="background1" w:themeFillShade="F2"/>
            <w:vAlign w:val="center"/>
          </w:tcPr>
          <w:p w14:paraId="0A78C512" w14:textId="77777777" w:rsidR="000B4B88" w:rsidRPr="000A3F69" w:rsidRDefault="000B4B88" w:rsidP="00B65ECE">
            <w:pPr>
              <w:spacing w:before="60" w:after="60"/>
              <w:rPr>
                <w:rFonts w:cstheme="majorHAnsi"/>
                <w:color w:val="000000" w:themeColor="text1"/>
                <w:sz w:val="13"/>
                <w:szCs w:val="13"/>
              </w:rPr>
            </w:pPr>
          </w:p>
        </w:tc>
      </w:tr>
    </w:tbl>
    <w:p w14:paraId="64FA6AA1" w14:textId="77777777" w:rsidR="00FC5F65" w:rsidRDefault="00FC5F65"/>
    <w:p w14:paraId="52A4440A" w14:textId="3E55F33D" w:rsidR="000B4B88" w:rsidRDefault="000B4B88" w:rsidP="000B4B88">
      <w:pPr>
        <w:pStyle w:val="Titre4"/>
      </w:pPr>
      <w:r>
        <w:t>6.2 Prescriptions en mati</w:t>
      </w:r>
      <w:r w:rsidR="00CC586E">
        <w:t>è</w:t>
      </w:r>
      <w:r>
        <w:t>re de stationnement pour les deux roues non motoris</w:t>
      </w:r>
      <w:r w:rsidR="00CC586E">
        <w:t>é</w:t>
      </w:r>
      <w:r>
        <w:t>s</w:t>
      </w:r>
      <w:r w:rsidRPr="000C2450">
        <w:t xml:space="preserve"> </w:t>
      </w:r>
    </w:p>
    <w:p w14:paraId="02D31D83" w14:textId="7C98507D" w:rsidR="000B4B88" w:rsidRPr="000A3F69" w:rsidRDefault="000B4B88" w:rsidP="000B4B88">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682"/>
        <w:gridCol w:w="2816"/>
      </w:tblGrid>
      <w:tr w:rsidR="000B4B88" w:rsidRPr="000A3F69" w14:paraId="2A947ED2" w14:textId="77777777" w:rsidTr="00FC5F65">
        <w:tc>
          <w:tcPr>
            <w:tcW w:w="859" w:type="pct"/>
            <w:shd w:val="clear" w:color="auto" w:fill="A6A6A6" w:themeFill="background1" w:themeFillShade="A6"/>
          </w:tcPr>
          <w:p w14:paraId="781FD0F3" w14:textId="77777777" w:rsidR="000B4B88" w:rsidRPr="000A3F69" w:rsidRDefault="000B4B88" w:rsidP="00B65ECE">
            <w:pPr>
              <w:jc w:val="center"/>
              <w:rPr>
                <w:rFonts w:cstheme="majorHAnsi"/>
                <w:b/>
                <w:bCs/>
                <w:i/>
                <w:iCs/>
                <w:sz w:val="13"/>
                <w:szCs w:val="13"/>
              </w:rPr>
            </w:pPr>
            <w:r w:rsidRPr="000A3F69">
              <w:rPr>
                <w:rFonts w:cstheme="majorHAnsi"/>
                <w:b/>
                <w:bCs/>
                <w:i/>
                <w:iCs/>
                <w:sz w:val="13"/>
                <w:szCs w:val="13"/>
              </w:rPr>
              <w:t>Destination</w:t>
            </w:r>
          </w:p>
        </w:tc>
        <w:tc>
          <w:tcPr>
            <w:tcW w:w="2020" w:type="pct"/>
            <w:shd w:val="clear" w:color="auto" w:fill="A6A6A6" w:themeFill="background1" w:themeFillShade="A6"/>
          </w:tcPr>
          <w:p w14:paraId="779FFA7B" w14:textId="77777777" w:rsidR="000B4B88" w:rsidRPr="000A3F69" w:rsidRDefault="000B4B88" w:rsidP="00B65ECE">
            <w:pPr>
              <w:jc w:val="center"/>
              <w:rPr>
                <w:rFonts w:cstheme="majorHAnsi"/>
                <w:b/>
                <w:bCs/>
                <w:i/>
                <w:iCs/>
                <w:sz w:val="13"/>
                <w:szCs w:val="13"/>
              </w:rPr>
            </w:pPr>
            <w:r w:rsidRPr="000A3F69">
              <w:rPr>
                <w:rFonts w:cstheme="majorHAnsi"/>
                <w:b/>
                <w:bCs/>
                <w:i/>
                <w:iCs/>
                <w:sz w:val="13"/>
                <w:szCs w:val="13"/>
              </w:rPr>
              <w:t>Sous-destination</w:t>
            </w:r>
          </w:p>
        </w:tc>
        <w:tc>
          <w:tcPr>
            <w:tcW w:w="2121" w:type="pct"/>
            <w:shd w:val="clear" w:color="auto" w:fill="A6A6A6" w:themeFill="background1" w:themeFillShade="A6"/>
          </w:tcPr>
          <w:p w14:paraId="4F59295C" w14:textId="1E934022" w:rsidR="000B4B88" w:rsidRPr="000A3F69" w:rsidRDefault="000B4B88"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0B4B88" w:rsidRPr="000A3F69" w14:paraId="552081E7" w14:textId="77777777" w:rsidTr="00FC5F65">
        <w:trPr>
          <w:cantSplit/>
          <w:trHeight w:val="397"/>
        </w:trPr>
        <w:tc>
          <w:tcPr>
            <w:tcW w:w="859" w:type="pct"/>
            <w:vAlign w:val="center"/>
          </w:tcPr>
          <w:p w14:paraId="1DD2144F" w14:textId="77777777" w:rsidR="000B4B88" w:rsidRPr="000A3F69" w:rsidRDefault="000B4B88" w:rsidP="00B65ECE">
            <w:pPr>
              <w:jc w:val="center"/>
              <w:rPr>
                <w:rFonts w:cstheme="majorHAnsi"/>
                <w:sz w:val="13"/>
                <w:szCs w:val="13"/>
              </w:rPr>
            </w:pPr>
            <w:r w:rsidRPr="000A3F69">
              <w:rPr>
                <w:rFonts w:cstheme="majorHAnsi"/>
                <w:sz w:val="13"/>
                <w:szCs w:val="13"/>
              </w:rPr>
              <w:t>Habitation</w:t>
            </w:r>
          </w:p>
        </w:tc>
        <w:tc>
          <w:tcPr>
            <w:tcW w:w="2020" w:type="pct"/>
            <w:vAlign w:val="center"/>
          </w:tcPr>
          <w:p w14:paraId="1F61E242" w14:textId="77777777" w:rsidR="000B4B88" w:rsidRPr="000A3F69" w:rsidRDefault="000B4B88" w:rsidP="00B65ECE">
            <w:pPr>
              <w:jc w:val="center"/>
              <w:rPr>
                <w:rFonts w:cstheme="majorHAnsi"/>
                <w:sz w:val="13"/>
                <w:szCs w:val="13"/>
              </w:rPr>
            </w:pPr>
            <w:r w:rsidRPr="000A3F69">
              <w:rPr>
                <w:rFonts w:cstheme="majorHAnsi"/>
                <w:sz w:val="13"/>
                <w:szCs w:val="13"/>
              </w:rPr>
              <w:t>Logement</w:t>
            </w:r>
          </w:p>
        </w:tc>
        <w:tc>
          <w:tcPr>
            <w:tcW w:w="2121" w:type="pct"/>
            <w:vAlign w:val="center"/>
          </w:tcPr>
          <w:p w14:paraId="0931C35D" w14:textId="77777777" w:rsidR="000B4B88" w:rsidRPr="000A3F69" w:rsidRDefault="000B4B88" w:rsidP="00B65ECE">
            <w:pPr>
              <w:rPr>
                <w:rFonts w:cstheme="majorHAnsi"/>
                <w:sz w:val="13"/>
                <w:szCs w:val="13"/>
              </w:rPr>
            </w:pPr>
            <w:r w:rsidRPr="000A3F69">
              <w:rPr>
                <w:rFonts w:cstheme="majorHAnsi"/>
                <w:sz w:val="13"/>
                <w:szCs w:val="13"/>
              </w:rPr>
              <w:t xml:space="preserve">1 place par logement </w:t>
            </w:r>
          </w:p>
        </w:tc>
      </w:tr>
      <w:tr w:rsidR="000B4B88" w:rsidRPr="000A3F69" w14:paraId="16800E8C" w14:textId="77777777" w:rsidTr="00FC5F65">
        <w:trPr>
          <w:cantSplit/>
          <w:trHeight w:val="397"/>
        </w:trPr>
        <w:tc>
          <w:tcPr>
            <w:tcW w:w="859" w:type="pct"/>
            <w:vMerge w:val="restart"/>
            <w:shd w:val="clear" w:color="auto" w:fill="F2F2F2" w:themeFill="background1" w:themeFillShade="F2"/>
            <w:vAlign w:val="center"/>
          </w:tcPr>
          <w:p w14:paraId="4FFCBAB8" w14:textId="525C59A6"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quipement d’int</w:t>
            </w:r>
            <w:r>
              <w:rPr>
                <w:rFonts w:cstheme="majorHAnsi"/>
                <w:sz w:val="13"/>
                <w:szCs w:val="13"/>
              </w:rPr>
              <w:t>é</w:t>
            </w:r>
            <w:r w:rsidR="000B4B88" w:rsidRPr="000A3F69">
              <w:rPr>
                <w:rFonts w:cstheme="majorHAnsi"/>
                <w:sz w:val="13"/>
                <w:szCs w:val="13"/>
              </w:rPr>
              <w:t>r</w:t>
            </w:r>
            <w:r>
              <w:rPr>
                <w:rFonts w:cstheme="majorHAnsi"/>
                <w:sz w:val="13"/>
                <w:szCs w:val="13"/>
              </w:rPr>
              <w:t>ê</w:t>
            </w:r>
            <w:r w:rsidR="000B4B88" w:rsidRPr="000A3F69">
              <w:rPr>
                <w:rFonts w:cstheme="majorHAnsi"/>
                <w:sz w:val="13"/>
                <w:szCs w:val="13"/>
              </w:rPr>
              <w:t>t collectifs et service public</w:t>
            </w:r>
          </w:p>
        </w:tc>
        <w:tc>
          <w:tcPr>
            <w:tcW w:w="2020" w:type="pct"/>
            <w:shd w:val="clear" w:color="auto" w:fill="F2F2F2" w:themeFill="background1" w:themeFillShade="F2"/>
            <w:vAlign w:val="center"/>
          </w:tcPr>
          <w:p w14:paraId="2D94008F" w14:textId="77777777" w:rsidR="000B4B88" w:rsidRPr="000A3F69" w:rsidRDefault="000B4B88"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121" w:type="pct"/>
            <w:vMerge w:val="restart"/>
            <w:shd w:val="clear" w:color="auto" w:fill="F2F2F2" w:themeFill="background1" w:themeFillShade="F2"/>
            <w:vAlign w:val="center"/>
          </w:tcPr>
          <w:p w14:paraId="21E62E04" w14:textId="77777777" w:rsidR="000B4B88" w:rsidRPr="000A3F69" w:rsidRDefault="000B4B88" w:rsidP="00B65ECE">
            <w:pPr>
              <w:rPr>
                <w:rFonts w:cstheme="majorHAnsi"/>
                <w:sz w:val="13"/>
                <w:szCs w:val="13"/>
              </w:rPr>
            </w:pPr>
            <w:r w:rsidRPr="000A3F69">
              <w:rPr>
                <w:rFonts w:cstheme="majorHAnsi"/>
                <w:sz w:val="13"/>
                <w:szCs w:val="13"/>
              </w:rPr>
              <w:t>Nombre de places correspondant aux besoins des constructions</w:t>
            </w:r>
          </w:p>
        </w:tc>
      </w:tr>
      <w:tr w:rsidR="000B4B88" w:rsidRPr="000A3F69" w14:paraId="2826DB33" w14:textId="77777777" w:rsidTr="00FC5F65">
        <w:trPr>
          <w:cantSplit/>
          <w:trHeight w:val="397"/>
        </w:trPr>
        <w:tc>
          <w:tcPr>
            <w:tcW w:w="859" w:type="pct"/>
            <w:vMerge/>
            <w:shd w:val="clear" w:color="auto" w:fill="F2F2F2" w:themeFill="background1" w:themeFillShade="F2"/>
          </w:tcPr>
          <w:p w14:paraId="49BAC216" w14:textId="77777777" w:rsidR="000B4B88" w:rsidRPr="000A3F69" w:rsidRDefault="000B4B88"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1CB4ACCC" w14:textId="77777777" w:rsidR="000B4B88" w:rsidRPr="000A3F69" w:rsidRDefault="000B4B88" w:rsidP="00B65ECE">
            <w:pPr>
              <w:jc w:val="center"/>
              <w:rPr>
                <w:rFonts w:cstheme="majorHAnsi"/>
                <w:sz w:val="13"/>
                <w:szCs w:val="13"/>
              </w:rPr>
            </w:pPr>
            <w:r w:rsidRPr="000A3F69">
              <w:rPr>
                <w:rFonts w:cstheme="majorHAnsi"/>
                <w:sz w:val="13"/>
                <w:szCs w:val="13"/>
              </w:rPr>
              <w:t>Locaux techniques et industriels des administration publiques</w:t>
            </w:r>
          </w:p>
        </w:tc>
        <w:tc>
          <w:tcPr>
            <w:tcW w:w="2121" w:type="pct"/>
            <w:vMerge/>
            <w:shd w:val="clear" w:color="auto" w:fill="F2F2F2" w:themeFill="background1" w:themeFillShade="F2"/>
            <w:vAlign w:val="center"/>
          </w:tcPr>
          <w:p w14:paraId="5A55C9AD" w14:textId="77777777" w:rsidR="000B4B88" w:rsidRPr="000A3F69" w:rsidRDefault="000B4B88" w:rsidP="00B65ECE">
            <w:pPr>
              <w:spacing w:before="60" w:after="60"/>
              <w:rPr>
                <w:rFonts w:cstheme="majorHAnsi"/>
                <w:sz w:val="13"/>
                <w:szCs w:val="13"/>
              </w:rPr>
            </w:pPr>
          </w:p>
        </w:tc>
      </w:tr>
      <w:tr w:rsidR="000B4B88" w:rsidRPr="000A3F69" w14:paraId="2E028EC5" w14:textId="77777777" w:rsidTr="00FC5F65">
        <w:trPr>
          <w:cantSplit/>
          <w:trHeight w:val="397"/>
        </w:trPr>
        <w:tc>
          <w:tcPr>
            <w:tcW w:w="859" w:type="pct"/>
            <w:vMerge/>
            <w:shd w:val="clear" w:color="auto" w:fill="F2F2F2" w:themeFill="background1" w:themeFillShade="F2"/>
          </w:tcPr>
          <w:p w14:paraId="75B3F5D6" w14:textId="77777777" w:rsidR="000B4B88" w:rsidRPr="000A3F69" w:rsidRDefault="000B4B88"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13EB096E" w14:textId="4ABBC09F"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tablissement d’enseignement, de sant</w:t>
            </w:r>
            <w:r>
              <w:rPr>
                <w:rFonts w:cstheme="majorHAnsi"/>
                <w:sz w:val="13"/>
                <w:szCs w:val="13"/>
              </w:rPr>
              <w:t>é</w:t>
            </w:r>
            <w:r w:rsidR="000B4B88" w:rsidRPr="000A3F69">
              <w:rPr>
                <w:rFonts w:cstheme="majorHAnsi"/>
                <w:sz w:val="13"/>
                <w:szCs w:val="13"/>
              </w:rPr>
              <w:t xml:space="preserve"> et d’action sociale</w:t>
            </w:r>
          </w:p>
        </w:tc>
        <w:tc>
          <w:tcPr>
            <w:tcW w:w="2121" w:type="pct"/>
            <w:vMerge/>
            <w:shd w:val="clear" w:color="auto" w:fill="F2F2F2" w:themeFill="background1" w:themeFillShade="F2"/>
            <w:vAlign w:val="center"/>
          </w:tcPr>
          <w:p w14:paraId="3AD59003" w14:textId="77777777" w:rsidR="000B4B88" w:rsidRPr="000A3F69" w:rsidRDefault="000B4B88" w:rsidP="00B65ECE">
            <w:pPr>
              <w:spacing w:before="60" w:after="60"/>
              <w:rPr>
                <w:rFonts w:cstheme="majorHAnsi"/>
                <w:sz w:val="13"/>
                <w:szCs w:val="13"/>
              </w:rPr>
            </w:pPr>
          </w:p>
        </w:tc>
      </w:tr>
      <w:tr w:rsidR="000B4B88" w:rsidRPr="000A3F69" w14:paraId="3D9B2E43" w14:textId="77777777" w:rsidTr="00FC5F65">
        <w:trPr>
          <w:cantSplit/>
          <w:trHeight w:val="397"/>
        </w:trPr>
        <w:tc>
          <w:tcPr>
            <w:tcW w:w="859" w:type="pct"/>
            <w:vMerge/>
            <w:shd w:val="clear" w:color="auto" w:fill="F2F2F2" w:themeFill="background1" w:themeFillShade="F2"/>
          </w:tcPr>
          <w:p w14:paraId="332BE094" w14:textId="77777777" w:rsidR="000B4B88" w:rsidRPr="000A3F69" w:rsidRDefault="000B4B88"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35534C68" w14:textId="77777777" w:rsidR="000B4B88" w:rsidRPr="000A3F69" w:rsidRDefault="000B4B88" w:rsidP="00B65ECE">
            <w:pPr>
              <w:jc w:val="center"/>
              <w:rPr>
                <w:rFonts w:cstheme="majorHAnsi"/>
                <w:sz w:val="13"/>
                <w:szCs w:val="13"/>
              </w:rPr>
            </w:pPr>
            <w:r w:rsidRPr="000A3F69">
              <w:rPr>
                <w:rFonts w:cstheme="majorHAnsi"/>
                <w:sz w:val="13"/>
                <w:szCs w:val="13"/>
              </w:rPr>
              <w:t>Salles d’art et de spectacle</w:t>
            </w:r>
          </w:p>
        </w:tc>
        <w:tc>
          <w:tcPr>
            <w:tcW w:w="2121" w:type="pct"/>
            <w:vMerge/>
            <w:shd w:val="clear" w:color="auto" w:fill="F2F2F2" w:themeFill="background1" w:themeFillShade="F2"/>
            <w:vAlign w:val="center"/>
          </w:tcPr>
          <w:p w14:paraId="57A705ED" w14:textId="77777777" w:rsidR="000B4B88" w:rsidRPr="000A3F69" w:rsidRDefault="000B4B88" w:rsidP="00B65ECE">
            <w:pPr>
              <w:spacing w:before="60" w:after="60"/>
              <w:rPr>
                <w:rFonts w:cstheme="majorHAnsi"/>
                <w:sz w:val="13"/>
                <w:szCs w:val="13"/>
              </w:rPr>
            </w:pPr>
          </w:p>
        </w:tc>
      </w:tr>
      <w:tr w:rsidR="000B4B88" w:rsidRPr="000A3F69" w14:paraId="76409E50" w14:textId="77777777" w:rsidTr="00FC5F65">
        <w:trPr>
          <w:cantSplit/>
          <w:trHeight w:val="397"/>
        </w:trPr>
        <w:tc>
          <w:tcPr>
            <w:tcW w:w="859" w:type="pct"/>
            <w:vMerge/>
            <w:shd w:val="clear" w:color="auto" w:fill="F2F2F2" w:themeFill="background1" w:themeFillShade="F2"/>
          </w:tcPr>
          <w:p w14:paraId="054AA007" w14:textId="77777777" w:rsidR="000B4B88" w:rsidRPr="000A3F69" w:rsidRDefault="000B4B88"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1AE9DE4C" w14:textId="70EFF9E7" w:rsidR="000B4B88" w:rsidRPr="000A3F69" w:rsidRDefault="00CC586E" w:rsidP="00B65ECE">
            <w:pPr>
              <w:jc w:val="center"/>
              <w:rPr>
                <w:rFonts w:cstheme="majorHAnsi"/>
                <w:sz w:val="13"/>
                <w:szCs w:val="13"/>
              </w:rPr>
            </w:pPr>
            <w:r>
              <w:rPr>
                <w:rFonts w:cstheme="majorHAnsi"/>
                <w:sz w:val="13"/>
                <w:szCs w:val="13"/>
              </w:rPr>
              <w:t>É</w:t>
            </w:r>
            <w:r w:rsidR="000B4B88" w:rsidRPr="000A3F69">
              <w:rPr>
                <w:rFonts w:cstheme="majorHAnsi"/>
                <w:sz w:val="13"/>
                <w:szCs w:val="13"/>
              </w:rPr>
              <w:t>quipements sportifs</w:t>
            </w:r>
          </w:p>
        </w:tc>
        <w:tc>
          <w:tcPr>
            <w:tcW w:w="2121" w:type="pct"/>
            <w:vMerge/>
            <w:shd w:val="clear" w:color="auto" w:fill="F2F2F2" w:themeFill="background1" w:themeFillShade="F2"/>
            <w:vAlign w:val="center"/>
          </w:tcPr>
          <w:p w14:paraId="1901D477" w14:textId="77777777" w:rsidR="000B4B88" w:rsidRPr="000A3F69" w:rsidRDefault="000B4B88" w:rsidP="00B65ECE">
            <w:pPr>
              <w:spacing w:before="60" w:after="60"/>
              <w:rPr>
                <w:rFonts w:cstheme="majorHAnsi"/>
                <w:sz w:val="13"/>
                <w:szCs w:val="13"/>
              </w:rPr>
            </w:pPr>
          </w:p>
        </w:tc>
      </w:tr>
      <w:tr w:rsidR="000B4B88" w:rsidRPr="000A3F69" w14:paraId="10B01F13" w14:textId="77777777" w:rsidTr="00FC5F65">
        <w:trPr>
          <w:cantSplit/>
          <w:trHeight w:val="397"/>
        </w:trPr>
        <w:tc>
          <w:tcPr>
            <w:tcW w:w="859" w:type="pct"/>
            <w:vMerge/>
            <w:shd w:val="clear" w:color="auto" w:fill="F2F2F2" w:themeFill="background1" w:themeFillShade="F2"/>
          </w:tcPr>
          <w:p w14:paraId="28064F09" w14:textId="77777777" w:rsidR="000B4B88" w:rsidRPr="000A3F69" w:rsidRDefault="000B4B88"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1512DC5F" w14:textId="291494D3" w:rsidR="000B4B88" w:rsidRPr="000A3F69" w:rsidRDefault="000B4B88"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121" w:type="pct"/>
            <w:vMerge/>
            <w:shd w:val="clear" w:color="auto" w:fill="F2F2F2" w:themeFill="background1" w:themeFillShade="F2"/>
            <w:vAlign w:val="center"/>
          </w:tcPr>
          <w:p w14:paraId="0F9CE2A9" w14:textId="77777777" w:rsidR="000B4B88" w:rsidRPr="000A3F69" w:rsidRDefault="000B4B88" w:rsidP="00B65ECE">
            <w:pPr>
              <w:spacing w:before="60" w:after="60"/>
              <w:rPr>
                <w:rFonts w:cstheme="majorHAnsi"/>
                <w:sz w:val="13"/>
                <w:szCs w:val="13"/>
              </w:rPr>
            </w:pPr>
          </w:p>
        </w:tc>
      </w:tr>
    </w:tbl>
    <w:p w14:paraId="390B34B6" w14:textId="46FB86D8" w:rsidR="000B4B88" w:rsidRDefault="000B4B88" w:rsidP="000B4B88">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7DF20EAB" w14:textId="77777777" w:rsidR="000B4B88" w:rsidRPr="0046210E" w:rsidRDefault="000B4B88" w:rsidP="000B4B88"/>
    <w:p w14:paraId="4A29AD2F" w14:textId="77777777" w:rsidR="000B4B88" w:rsidRPr="008D0281" w:rsidRDefault="000B4B88" w:rsidP="000B4B88">
      <w:pPr>
        <w:pStyle w:val="Titre4"/>
      </w:pPr>
      <w:r>
        <w:t>6.3</w:t>
      </w:r>
      <w:r w:rsidRPr="008D0281">
        <w:t xml:space="preserve"> </w:t>
      </w:r>
      <w:r>
        <w:t xml:space="preserve">Cas </w:t>
      </w:r>
      <w:r w:rsidRPr="00BB1DEC">
        <w:t>particuliers</w:t>
      </w:r>
    </w:p>
    <w:p w14:paraId="3BE5AFAD" w14:textId="5431A6BA" w:rsidR="000B4B88" w:rsidRPr="0046210E" w:rsidRDefault="000B4B88" w:rsidP="000B4B88">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75916440" w14:textId="769DFB0D" w:rsidR="000B4B88" w:rsidRPr="00BC37BA" w:rsidRDefault="000B4B88" w:rsidP="000B4B88">
      <w:pPr>
        <w:pStyle w:val="Titre2"/>
      </w:pPr>
      <w:r>
        <w:br w:type="column"/>
      </w:r>
      <w:bookmarkStart w:id="146" w:name="_Toc137805880"/>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46"/>
    </w:p>
    <w:p w14:paraId="65BFD45F" w14:textId="31450E73" w:rsidR="000B4B88" w:rsidRPr="00C721D6" w:rsidRDefault="000B4B88" w:rsidP="000B4B88">
      <w:pPr>
        <w:pStyle w:val="Titre3"/>
        <w:jc w:val="both"/>
      </w:pPr>
      <w:bookmarkStart w:id="147" w:name="_Toc137805881"/>
      <w:r w:rsidRPr="00C721D6">
        <w:t xml:space="preserve">Article </w:t>
      </w:r>
      <w:r>
        <w:t>U</w:t>
      </w:r>
      <w:r w:rsidR="00FC5F65">
        <w:t>E</w:t>
      </w:r>
      <w:r w:rsidRPr="00C721D6">
        <w:t>7 : Desserte par les voies publiques ou priv</w:t>
      </w:r>
      <w:r w:rsidR="00CC586E">
        <w:t>é</w:t>
      </w:r>
      <w:r w:rsidRPr="00C721D6">
        <w:t>es</w:t>
      </w:r>
      <w:bookmarkEnd w:id="147"/>
    </w:p>
    <w:p w14:paraId="0B433AB9" w14:textId="6A1971BA" w:rsidR="000B4B88" w:rsidRPr="00B93832" w:rsidRDefault="000B4B88" w:rsidP="000B4B88">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0B4B88" w14:paraId="7C0866F3" w14:textId="77777777" w:rsidTr="00B65ECE">
        <w:tc>
          <w:tcPr>
            <w:tcW w:w="6639" w:type="dxa"/>
            <w:shd w:val="clear" w:color="auto" w:fill="F2F2F2" w:themeFill="background1" w:themeFillShade="F2"/>
          </w:tcPr>
          <w:p w14:paraId="2D308880" w14:textId="5A640381" w:rsidR="000B4B88" w:rsidRPr="00B635CB" w:rsidRDefault="000B4B88"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39F1604E" w14:textId="552777E1" w:rsidR="000B4B88" w:rsidRDefault="000B4B88"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69627794" w14:textId="2D065475" w:rsidR="000B4B88" w:rsidRPr="00A7166A" w:rsidRDefault="000B4B88" w:rsidP="000B4B88">
      <w:pPr>
        <w:pStyle w:val="Titre6"/>
      </w:pPr>
      <w:r w:rsidRPr="00A7166A">
        <w:t>7.1.1 Acc</w:t>
      </w:r>
      <w:r w:rsidR="00CC586E">
        <w:t>è</w:t>
      </w:r>
      <w:r w:rsidRPr="00A7166A">
        <w:t>s</w:t>
      </w:r>
    </w:p>
    <w:p w14:paraId="019259FD" w14:textId="18D88F85" w:rsidR="000B4B88" w:rsidRDefault="000B4B88" w:rsidP="000B4B88">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6692DDA1" w14:textId="24FFC571" w:rsidR="000B4B88" w:rsidRDefault="000B4B88" w:rsidP="000B4B88">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2B4D5576" w14:textId="3B1626F8" w:rsidR="000B4B88" w:rsidRDefault="000B4B88" w:rsidP="000B4B88">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50D46B5B" w14:textId="6B3B986F" w:rsidR="000B4B88" w:rsidRPr="00A7166A" w:rsidRDefault="000B4B88" w:rsidP="000B4B88">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00275396" w14:textId="77777777" w:rsidR="000B4B88" w:rsidRPr="00A7166A" w:rsidRDefault="000B4B88" w:rsidP="000B4B88">
      <w:pPr>
        <w:pStyle w:val="Titre6"/>
      </w:pPr>
      <w:r w:rsidRPr="00A7166A">
        <w:t>7.1.2 Voirie</w:t>
      </w:r>
    </w:p>
    <w:p w14:paraId="7FBE4694" w14:textId="55071FC1" w:rsidR="000B4B88" w:rsidRDefault="000B4B88" w:rsidP="000B4B88">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41A69899" w14:textId="70ABE48D" w:rsidR="000B4B88" w:rsidRPr="00FB2930" w:rsidRDefault="000B4B88" w:rsidP="000B4B88">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2F38FEF9" w14:textId="77777777" w:rsidR="000B4B88" w:rsidRDefault="000B4B88" w:rsidP="000B4B88">
      <w:r>
        <w:t>Elles seront au minimum :</w:t>
      </w:r>
    </w:p>
    <w:p w14:paraId="389A64AF" w14:textId="7F09E6EB" w:rsidR="000B4B88" w:rsidRPr="00AD16BD" w:rsidRDefault="000B4B88" w:rsidP="00AD16BD">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w:t>
      </w:r>
      <w:r w:rsidRPr="00AD16BD">
        <w:t xml:space="preserve">permettre </w:t>
      </w:r>
      <w:r w:rsidRPr="00AD16BD">
        <w:t xml:space="preserve">le croisement des voitures) pour les voies </w:t>
      </w:r>
      <w:r w:rsidR="00CC586E">
        <w:t>à</w:t>
      </w:r>
      <w:r w:rsidRPr="00AD16BD">
        <w:t xml:space="preserve"> double sens.</w:t>
      </w:r>
    </w:p>
    <w:p w14:paraId="16155954" w14:textId="7287BB71" w:rsidR="000B4B88" w:rsidRPr="005C7A95" w:rsidRDefault="000B4B88" w:rsidP="00AD16BD">
      <w:pPr>
        <w:pStyle w:val="Corpsdetexte"/>
      </w:pPr>
      <w:r w:rsidRPr="00AD16BD">
        <w:t>d’une largeur minimale de 3 m</w:t>
      </w:r>
      <w:r w:rsidR="00CC586E">
        <w:t>è</w:t>
      </w:r>
      <w:r w:rsidRPr="00AD16BD">
        <w:t xml:space="preserve">tres dans les cas suivants lorsque la voie nouvelle est </w:t>
      </w:r>
      <w:r w:rsidR="00CC586E">
        <w:t>à</w:t>
      </w:r>
      <w:r w:rsidRPr="00AD16BD">
        <w:t xml:space="preserve"> sens unique, ou lorsque la voie n'exc</w:t>
      </w:r>
      <w:r w:rsidR="00CC586E">
        <w:t>è</w:t>
      </w:r>
      <w:r w:rsidRPr="00AD16BD">
        <w:t>de pas 50 m</w:t>
      </w:r>
      <w:r w:rsidR="00CC586E">
        <w:t>è</w:t>
      </w:r>
      <w:r w:rsidRPr="00AD16BD">
        <w:t>tres de</w:t>
      </w:r>
      <w:r w:rsidRPr="005C7A95">
        <w:t xml:space="preserve"> longueur, et qu'elle dessert au plus </w:t>
      </w:r>
      <w:r>
        <w:t>3</w:t>
      </w:r>
      <w:r w:rsidRPr="005C7A95">
        <w:t xml:space="preserve"> logements. </w:t>
      </w:r>
    </w:p>
    <w:p w14:paraId="4C10B77E" w14:textId="2B5B1E4E" w:rsidR="000B4B88" w:rsidRPr="005C7A95" w:rsidRDefault="000B4B88" w:rsidP="000B4B88">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385C3DA8" w14:textId="08CCE682" w:rsidR="000B4B88" w:rsidRPr="005C7A95" w:rsidRDefault="000B4B88" w:rsidP="000B4B88">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45B62A8D" w14:textId="3FFAFA1A" w:rsidR="000B4B88" w:rsidRDefault="000B4B88" w:rsidP="000B4B88">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788B38DD" w14:textId="77777777" w:rsidR="000B4B88" w:rsidRPr="00FB2930" w:rsidRDefault="000B4B88" w:rsidP="000B4B88"/>
    <w:p w14:paraId="101167BB" w14:textId="454CF846" w:rsidR="000B4B88" w:rsidRPr="005424FF" w:rsidRDefault="000B4B88" w:rsidP="000B4B88">
      <w:pPr>
        <w:pStyle w:val="Titre4"/>
      </w:pPr>
      <w:r w:rsidRPr="005424FF">
        <w:t>7.2 Conditions de bonne desserte par les services publics de collecte des d</w:t>
      </w:r>
      <w:r w:rsidR="00CC586E">
        <w:t>é</w:t>
      </w:r>
      <w:r w:rsidRPr="005424FF">
        <w:t>chets</w:t>
      </w:r>
    </w:p>
    <w:p w14:paraId="06C52490" w14:textId="7DDD6395" w:rsidR="000B4B88" w:rsidRDefault="000B4B88" w:rsidP="000B4B88">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5418618F" w14:textId="1CE823D6" w:rsidR="000B4B88" w:rsidRDefault="000B4B88" w:rsidP="000B4B88">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46637C19" w14:textId="4D6DDC89" w:rsidR="000B4B88" w:rsidRDefault="000B4B88" w:rsidP="000B4B88">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719C9A0E" w14:textId="77777777" w:rsidR="000B4B88" w:rsidRPr="00FB2930" w:rsidRDefault="000B4B88" w:rsidP="000B4B88"/>
    <w:p w14:paraId="1FCEF629" w14:textId="161783EA" w:rsidR="000B4B88" w:rsidRPr="001555A4" w:rsidRDefault="000B4B88" w:rsidP="000B4B88">
      <w:pPr>
        <w:pStyle w:val="Titre3"/>
        <w:jc w:val="both"/>
      </w:pPr>
      <w:bookmarkStart w:id="148" w:name="_Toc137805882"/>
      <w:r w:rsidRPr="001555A4">
        <w:t xml:space="preserve">Article </w:t>
      </w:r>
      <w:r>
        <w:t>U</w:t>
      </w:r>
      <w:r w:rsidR="00FC5F65">
        <w:t>E</w:t>
      </w:r>
      <w:r w:rsidRPr="001555A4">
        <w:t>8 : Desserte par les r</w:t>
      </w:r>
      <w:r w:rsidR="00CC586E">
        <w:t>é</w:t>
      </w:r>
      <w:r w:rsidRPr="001555A4">
        <w:t>seaux</w:t>
      </w:r>
      <w:bookmarkEnd w:id="148"/>
      <w:r w:rsidRPr="001555A4">
        <w:t xml:space="preserve"> </w:t>
      </w:r>
    </w:p>
    <w:p w14:paraId="61C64C19" w14:textId="77777777" w:rsidR="000B4B88" w:rsidRDefault="000B4B88" w:rsidP="000B4B88">
      <w:pPr>
        <w:pStyle w:val="Titre4"/>
      </w:pPr>
      <w:r>
        <w:t>8.1 Gestion de l’eau</w:t>
      </w:r>
    </w:p>
    <w:p w14:paraId="0F6246AF" w14:textId="77777777" w:rsidR="000B4B88" w:rsidRPr="008572D1" w:rsidRDefault="000B4B88" w:rsidP="000B4B88">
      <w:pPr>
        <w:pStyle w:val="Titre6"/>
      </w:pPr>
      <w:r w:rsidRPr="008572D1">
        <w:t>8.1</w:t>
      </w:r>
      <w:r>
        <w:t>.1</w:t>
      </w:r>
      <w:r w:rsidRPr="008572D1">
        <w:t xml:space="preserve"> Eau potable</w:t>
      </w:r>
    </w:p>
    <w:p w14:paraId="483E54C1" w14:textId="73B75E18" w:rsidR="000B4B88" w:rsidRDefault="000B4B88" w:rsidP="000B4B88">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1A465E43" w14:textId="530A06FC" w:rsidR="000B4B88" w:rsidRDefault="000B4B88" w:rsidP="000B4B88">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189AE445" w14:textId="77777777" w:rsidR="000B4B88" w:rsidRPr="00262D91" w:rsidRDefault="000B4B88" w:rsidP="000B4B88"/>
    <w:p w14:paraId="0933D9D3" w14:textId="3A552B96" w:rsidR="000B4B88" w:rsidRPr="008572D1" w:rsidRDefault="000B4B88" w:rsidP="000B4B88">
      <w:pPr>
        <w:pStyle w:val="Titre6"/>
      </w:pPr>
      <w:r w:rsidRPr="008572D1">
        <w:lastRenderedPageBreak/>
        <w:t>8</w:t>
      </w:r>
      <w:r w:rsidRPr="00B929D7">
        <w:t>.</w:t>
      </w:r>
      <w:r>
        <w:t>1.</w:t>
      </w:r>
      <w:r w:rsidRPr="00B929D7">
        <w:t>2 Eaux us</w:t>
      </w:r>
      <w:r w:rsidR="00CC586E">
        <w:t>é</w:t>
      </w:r>
      <w:r w:rsidRPr="00B929D7">
        <w:t>es</w:t>
      </w:r>
    </w:p>
    <w:p w14:paraId="25383451" w14:textId="644BB44B" w:rsidR="000B4B88" w:rsidRDefault="000B4B88" w:rsidP="000B4B88">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783BD7E5" w14:textId="1905E2ED" w:rsidR="000B4B88" w:rsidRDefault="000B4B88" w:rsidP="000B4B88">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2AD66F8B" w14:textId="77777777" w:rsidR="000B4B88" w:rsidRPr="00732F1E" w:rsidRDefault="000B4B88" w:rsidP="000B4B88">
      <w:pPr>
        <w:pStyle w:val="Titre6"/>
      </w:pPr>
      <w:r>
        <w:t xml:space="preserve">8.1.3 </w:t>
      </w:r>
      <w:r w:rsidRPr="00732F1E">
        <w:t>Eaux pluviales</w:t>
      </w:r>
    </w:p>
    <w:p w14:paraId="7F81EB01" w14:textId="056F3F88" w:rsidR="000B4B88" w:rsidRPr="004719B5" w:rsidRDefault="000B4B88" w:rsidP="000B4B88">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36217874" w14:textId="1D904C0D" w:rsidR="000B4B88" w:rsidRPr="004719B5" w:rsidRDefault="000B4B88" w:rsidP="000B4B88">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3D16D3FB" w14:textId="77CAD2ED" w:rsidR="000B4B88" w:rsidRPr="004719B5" w:rsidRDefault="000B4B88" w:rsidP="000B4B88">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2FCF15DB" w14:textId="5F0B99E0" w:rsidR="000B4B88" w:rsidRPr="004719B5" w:rsidRDefault="000B4B88" w:rsidP="000B4B88">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36864BF3" w14:textId="018E2488" w:rsidR="000B4B88" w:rsidRPr="004719B5" w:rsidRDefault="000B4B88" w:rsidP="000B4B88">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591C7780" w14:textId="642B39D8" w:rsidR="000B4B88" w:rsidRDefault="000B4B88" w:rsidP="000B4B88">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34215B9E" w14:textId="77777777" w:rsidR="000B4B88" w:rsidRDefault="000B4B88" w:rsidP="000B4B88"/>
    <w:p w14:paraId="7EC4885F" w14:textId="1324AEA4" w:rsidR="000B4B88" w:rsidRDefault="000B4B88" w:rsidP="000B4B88">
      <w:pPr>
        <w:pStyle w:val="Titre4"/>
      </w:pPr>
      <w:r>
        <w:t>8.2 Gestion des r</w:t>
      </w:r>
      <w:r w:rsidR="00CC586E">
        <w:t>é</w:t>
      </w:r>
      <w:r>
        <w:t>seaux d’</w:t>
      </w:r>
      <w:r w:rsidR="00CC586E">
        <w:t>é</w:t>
      </w:r>
      <w:r>
        <w:t>nergies</w:t>
      </w:r>
    </w:p>
    <w:p w14:paraId="54B0ABC2" w14:textId="2A1C0DAB" w:rsidR="000B4B88" w:rsidRPr="008572D1" w:rsidRDefault="000B4B88" w:rsidP="000B4B88">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18BA0613" w14:textId="547AF0E7" w:rsidR="000B4B88" w:rsidRPr="00F83712" w:rsidRDefault="000B4B88" w:rsidP="000B4B88">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3387BD27" w14:textId="265D2B62" w:rsidR="000B4B88" w:rsidRDefault="000B4B88" w:rsidP="000B4B88">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7970481F" w14:textId="3019B75C" w:rsidR="000B4B88" w:rsidRPr="00732F1E" w:rsidRDefault="000B4B88" w:rsidP="000B4B88">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638BCDFD" w14:textId="46E360FC" w:rsidR="000B4B88" w:rsidRDefault="000B4B88" w:rsidP="000B4B88">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056A3F00" w14:textId="244786C1" w:rsidR="000B4B88" w:rsidRDefault="000B4B88" w:rsidP="000B4B88">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57FF9F8A" w14:textId="77777777" w:rsidR="000B4B88" w:rsidRDefault="000B4B88" w:rsidP="000B4B88"/>
    <w:p w14:paraId="04986859" w14:textId="1D576DC7" w:rsidR="000B4B88" w:rsidRPr="00732F1E" w:rsidRDefault="000B4B88" w:rsidP="000B4B88">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65E7D16E" w14:textId="03B412C2" w:rsidR="000B4B88" w:rsidRPr="00EE0A8B" w:rsidRDefault="000B4B88" w:rsidP="000B4B88">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095A6485" w14:textId="73B57BE8" w:rsidR="000B4B88" w:rsidRDefault="000B4B88" w:rsidP="000B4B88">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6BCF09F2" w14:textId="4915D5AB" w:rsidR="000B4B88" w:rsidRPr="009D34B5" w:rsidRDefault="000B4B88" w:rsidP="000B4B88">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5E49DC07" w14:textId="6D0073DC" w:rsidR="00530F85" w:rsidRPr="008442D6" w:rsidRDefault="00CC586E" w:rsidP="00E75AE2">
      <w:pPr>
        <w:rPr>
          <w:i/>
        </w:rPr>
      </w:pPr>
      <w:r>
        <w:lastRenderedPageBreak/>
        <w:t>à</w:t>
      </w:r>
      <w:r w:rsidR="00530F85" w:rsidRPr="000A2606">
        <w:t xml:space="preserve"> 200 m</w:t>
      </w:r>
      <w:r w:rsidR="00530F85" w:rsidRPr="00D15208">
        <w:rPr>
          <w:vertAlign w:val="superscript"/>
        </w:rPr>
        <w:t>2</w:t>
      </w:r>
      <w:r w:rsidR="00530F85" w:rsidRPr="000A2606">
        <w:t xml:space="preserve"> et d’</w:t>
      </w:r>
      <w:r>
        <w:t>ê</w:t>
      </w:r>
      <w:r w:rsidR="00530F85" w:rsidRPr="000A2606">
        <w:t>tre compatibles avec la fonction r</w:t>
      </w:r>
      <w:r>
        <w:t>é</w:t>
      </w:r>
      <w:r w:rsidR="00530F85" w:rsidRPr="000A2606">
        <w:t>sidentielle de la zone et notamment en pr</w:t>
      </w:r>
      <w:r>
        <w:t>é</w:t>
      </w:r>
      <w:r w:rsidR="00530F85" w:rsidRPr="000A2606">
        <w:t>voyant que les nuisances pr</w:t>
      </w:r>
      <w:r>
        <w:t>é</w:t>
      </w:r>
      <w:r w:rsidR="00530F85" w:rsidRPr="000A2606">
        <w:t>visibles soient g</w:t>
      </w:r>
      <w:r>
        <w:t>é</w:t>
      </w:r>
      <w:r w:rsidR="00530F85" w:rsidRPr="000A2606">
        <w:t>r</w:t>
      </w:r>
      <w:r>
        <w:t>é</w:t>
      </w:r>
      <w:r w:rsidR="00530F85" w:rsidRPr="000A2606">
        <w:t xml:space="preserve">es pour </w:t>
      </w:r>
      <w:r>
        <w:t>ê</w:t>
      </w:r>
      <w:r w:rsidR="00530F85" w:rsidRPr="000A2606">
        <w:t xml:space="preserve">tre compatibles avec l’habitat ; </w:t>
      </w:r>
    </w:p>
    <w:p w14:paraId="086404AD" w14:textId="51118CEF" w:rsidR="008442D6" w:rsidRPr="000A2606" w:rsidRDefault="008442D6" w:rsidP="00E75AE2">
      <w:pPr>
        <w:rPr>
          <w:i/>
        </w:rPr>
      </w:pPr>
      <w:r>
        <w:t xml:space="preserve">Les constructions </w:t>
      </w:r>
      <w:r w:rsidR="00CC586E">
        <w:t>à</w:t>
      </w:r>
      <w:r>
        <w:t xml:space="preserve"> destination du commerce de d</w:t>
      </w:r>
      <w:r w:rsidR="00CC586E">
        <w:t>é</w:t>
      </w:r>
      <w:r>
        <w:t xml:space="preserve">tail </w:t>
      </w:r>
      <w:r w:rsidR="00CC586E">
        <w:t>à</w:t>
      </w:r>
      <w:r>
        <w:t xml:space="preserve"> condition qu’elles pr</w:t>
      </w:r>
      <w:r w:rsidR="00CC586E">
        <w:t>é</w:t>
      </w:r>
      <w:r>
        <w:t>sentent une surface de vente inf</w:t>
      </w:r>
      <w:r w:rsidR="00CC586E">
        <w:t>é</w:t>
      </w:r>
      <w:r>
        <w:t xml:space="preserve">rieure </w:t>
      </w:r>
      <w:r w:rsidR="00CC586E">
        <w:t>à</w:t>
      </w:r>
      <w:r>
        <w:t xml:space="preserve"> </w:t>
      </w:r>
      <w:r w:rsidR="00410B17">
        <w:t>2</w:t>
      </w:r>
      <w:r>
        <w:t>00 m</w:t>
      </w:r>
      <w:r w:rsidRPr="008442D6">
        <w:rPr>
          <w:vertAlign w:val="superscript"/>
        </w:rPr>
        <w:t>2</w:t>
      </w:r>
      <w:r>
        <w:t> ;</w:t>
      </w:r>
    </w:p>
    <w:p w14:paraId="528AF1B4" w14:textId="69091B62" w:rsidR="00530F85" w:rsidRPr="000A2606" w:rsidRDefault="00530F85" w:rsidP="00E75AE2">
      <w:r w:rsidRPr="000A2606">
        <w:t xml:space="preserve">Les constructions </w:t>
      </w:r>
      <w:r w:rsidR="00CC586E">
        <w:t>à</w:t>
      </w:r>
      <w:r w:rsidRPr="000A2606">
        <w:t xml:space="preserve"> destination d’entrep</w:t>
      </w:r>
      <w:r w:rsidR="00CC586E">
        <w:t>ô</w:t>
      </w:r>
      <w:r w:rsidRPr="000A2606">
        <w:t xml:space="preserve">t, </w:t>
      </w:r>
      <w:r w:rsidR="00CC586E">
        <w:t>à</w:t>
      </w:r>
      <w:r w:rsidRPr="000A2606">
        <w:t xml:space="preserve"> condition : </w:t>
      </w:r>
    </w:p>
    <w:p w14:paraId="37675537" w14:textId="17C39559" w:rsidR="00530F85" w:rsidRPr="000A2606" w:rsidRDefault="00530F85" w:rsidP="00E75AE2">
      <w:pPr>
        <w:pStyle w:val="Corpsdetexte"/>
      </w:pPr>
      <w:r w:rsidRPr="000A2606">
        <w:t>d’</w:t>
      </w:r>
      <w:r w:rsidR="00CC586E">
        <w:t>ê</w:t>
      </w:r>
      <w:r w:rsidRPr="000A2606">
        <w:t>tre associ</w:t>
      </w:r>
      <w:r w:rsidR="00CC586E">
        <w:t>é</w:t>
      </w:r>
      <w:r w:rsidRPr="000A2606">
        <w:t>es, sur la m</w:t>
      </w:r>
      <w:r w:rsidR="00CC586E">
        <w:t>ê</w:t>
      </w:r>
      <w:r w:rsidRPr="000A2606">
        <w:t>me unit</w:t>
      </w:r>
      <w:r w:rsidR="00CC586E">
        <w:t>é</w:t>
      </w:r>
      <w:r w:rsidRPr="000A2606">
        <w:t xml:space="preserve"> fonci</w:t>
      </w:r>
      <w:r w:rsidR="00CC586E">
        <w:t>è</w:t>
      </w:r>
      <w:r w:rsidRPr="000A2606">
        <w:t xml:space="preserve">re, </w:t>
      </w:r>
      <w:r w:rsidR="00CC586E">
        <w:t>à</w:t>
      </w:r>
      <w:r w:rsidRPr="000A2606">
        <w:t xml:space="preserve"> une construction ayant une destination autoris</w:t>
      </w:r>
      <w:r w:rsidR="00CC586E">
        <w:t>é</w:t>
      </w:r>
      <w:r w:rsidRPr="000A2606">
        <w:t>e dans la zone,</w:t>
      </w:r>
    </w:p>
    <w:p w14:paraId="123CFC1F" w14:textId="5B06C0DB" w:rsidR="00530F85" w:rsidRPr="000A2606" w:rsidRDefault="00530F85" w:rsidP="00E75AE2">
      <w:pPr>
        <w:pStyle w:val="Corpsdetexte"/>
      </w:pPr>
      <w:r w:rsidRPr="000A2606">
        <w:t>et qu’elles soient compatibles avec le voisinage, tant du point de vue des nuisances que de l’int</w:t>
      </w:r>
      <w:r w:rsidR="00CC586E">
        <w:t>é</w:t>
      </w:r>
      <w:r w:rsidRPr="000A2606">
        <w:t xml:space="preserve">gration dans l’environnement. </w:t>
      </w:r>
    </w:p>
    <w:p w14:paraId="48A0DC45" w14:textId="1EC1AF5A" w:rsidR="00530F85" w:rsidRPr="000A2606" w:rsidRDefault="00530F85" w:rsidP="00E75AE2">
      <w:r w:rsidRPr="000A2606">
        <w:t xml:space="preserve">Les affouillements et exhaussements de sol, </w:t>
      </w:r>
      <w:r w:rsidR="00CC586E">
        <w:t>à</w:t>
      </w:r>
      <w:r w:rsidRPr="000A2606">
        <w:t xml:space="preserve"> condition qu’ils soient li</w:t>
      </w:r>
      <w:r w:rsidR="00CC586E">
        <w:t>é</w:t>
      </w:r>
      <w:r w:rsidRPr="000A2606">
        <w:t>s :</w:t>
      </w:r>
      <w:r w:rsidRPr="000A2606">
        <w:rPr>
          <w:noProof/>
        </w:rPr>
        <w:t xml:space="preserve"> </w:t>
      </w:r>
    </w:p>
    <w:p w14:paraId="5E2F26F2" w14:textId="18C9BBC9" w:rsidR="00530F85" w:rsidRPr="000A2606" w:rsidRDefault="00530F85" w:rsidP="00E75AE2">
      <w:pPr>
        <w:pStyle w:val="Corpsdetexte"/>
      </w:pPr>
      <w:r w:rsidRPr="000A2606">
        <w:t>aux occupations et utilisations du sol autoris</w:t>
      </w:r>
      <w:r w:rsidR="00CC586E">
        <w:t>é</w:t>
      </w:r>
      <w:r w:rsidRPr="000A2606">
        <w:t xml:space="preserve">es sur la zone, </w:t>
      </w:r>
    </w:p>
    <w:p w14:paraId="51F5F09F" w14:textId="111B05B0" w:rsidR="00530F85" w:rsidRPr="000A2606" w:rsidRDefault="00530F85" w:rsidP="00E75AE2">
      <w:pPr>
        <w:pStyle w:val="Corpsdetexte"/>
      </w:pPr>
      <w:r w:rsidRPr="000A2606">
        <w:t xml:space="preserve">ou </w:t>
      </w:r>
      <w:r w:rsidR="00CC586E">
        <w:t>à</w:t>
      </w:r>
      <w:r w:rsidRPr="000A2606">
        <w:t xml:space="preserve"> des am</w:t>
      </w:r>
      <w:r w:rsidR="00CC586E">
        <w:t>é</w:t>
      </w:r>
      <w:r w:rsidRPr="000A2606">
        <w:t xml:space="preserve">nagements paysagers, </w:t>
      </w:r>
    </w:p>
    <w:p w14:paraId="631CF461" w14:textId="610E47EB" w:rsidR="00530F85" w:rsidRPr="000A2606" w:rsidRDefault="00530F85" w:rsidP="00E75AE2">
      <w:pPr>
        <w:pStyle w:val="Corpsdetexte"/>
      </w:pPr>
      <w:r w:rsidRPr="000A2606">
        <w:t xml:space="preserve">ou </w:t>
      </w:r>
      <w:r w:rsidR="00CC586E">
        <w:t>à</w:t>
      </w:r>
      <w:r w:rsidRPr="000A2606">
        <w:t xml:space="preserve"> des am</w:t>
      </w:r>
      <w:r w:rsidR="00CC586E">
        <w:t>é</w:t>
      </w:r>
      <w:r w:rsidRPr="000A2606">
        <w:t>nagements hydrauliques,</w:t>
      </w:r>
    </w:p>
    <w:p w14:paraId="68D8074D" w14:textId="08B08293" w:rsidR="00530F85" w:rsidRPr="000A2606" w:rsidRDefault="00530F85" w:rsidP="00E75AE2">
      <w:pPr>
        <w:pStyle w:val="Corpsdetexte"/>
      </w:pPr>
      <w:r w:rsidRPr="000A2606">
        <w:t xml:space="preserve">ou </w:t>
      </w:r>
      <w:r w:rsidR="00CC586E">
        <w:t>à</w:t>
      </w:r>
      <w:r w:rsidRPr="000A2606">
        <w:t xml:space="preserve"> des travaux d’infrastructures routi</w:t>
      </w:r>
      <w:r w:rsidR="00CC586E">
        <w:t>è</w:t>
      </w:r>
      <w:r w:rsidRPr="000A2606">
        <w:t>res, de transports collectifs, de circulation douce ou d’am</w:t>
      </w:r>
      <w:r w:rsidR="00CC586E">
        <w:t>é</w:t>
      </w:r>
      <w:r w:rsidRPr="000A2606">
        <w:t>nagement d’espace public,</w:t>
      </w:r>
    </w:p>
    <w:p w14:paraId="429CFB8D" w14:textId="1856C8F4" w:rsidR="00530F85" w:rsidRPr="001955C8" w:rsidRDefault="00530F85" w:rsidP="00E75AE2">
      <w:pPr>
        <w:pStyle w:val="Corpsdetexte"/>
      </w:pPr>
      <w:r w:rsidRPr="001955C8">
        <w:t xml:space="preserve">ou </w:t>
      </w:r>
      <w:r w:rsidR="00CC586E">
        <w:t>à</w:t>
      </w:r>
      <w:r w:rsidRPr="001955C8">
        <w:t xml:space="preserve"> la mise en valeur du paysage, d’un site ou d’un vestige arch</w:t>
      </w:r>
      <w:r w:rsidR="00CC586E">
        <w:t>é</w:t>
      </w:r>
      <w:r w:rsidRPr="001955C8">
        <w:t>ologique,</w:t>
      </w:r>
    </w:p>
    <w:p w14:paraId="1B6B1D40" w14:textId="3377F9F3" w:rsidR="00530F85" w:rsidRDefault="00530F85" w:rsidP="00E75AE2">
      <w:pPr>
        <w:pStyle w:val="Corpsdetexte"/>
      </w:pPr>
      <w:r w:rsidRPr="001955C8">
        <w:t xml:space="preserve">ou </w:t>
      </w:r>
      <w:r w:rsidR="00CC586E">
        <w:t>à</w:t>
      </w:r>
      <w:r w:rsidRPr="001955C8">
        <w:t xml:space="preserve"> l’exploitation des </w:t>
      </w:r>
      <w:r w:rsidR="00CC586E">
        <w:t>é</w:t>
      </w:r>
      <w:r w:rsidRPr="001955C8">
        <w:t xml:space="preserve">nergies renouvelables. </w:t>
      </w:r>
    </w:p>
    <w:p w14:paraId="774DEF99" w14:textId="2E7B73DC" w:rsidR="00530F85" w:rsidRPr="006757B2" w:rsidRDefault="00530F85" w:rsidP="00E75AE2">
      <w:r w:rsidRPr="006757B2">
        <w:t>Les installations class</w:t>
      </w:r>
      <w:r w:rsidR="00CC586E">
        <w:t>é</w:t>
      </w:r>
      <w:r w:rsidRPr="006757B2">
        <w:t xml:space="preserve">es pour la protection de l’environnement soumises </w:t>
      </w:r>
      <w:r w:rsidR="00CC586E">
        <w:t>à</w:t>
      </w:r>
      <w:r w:rsidRPr="006757B2">
        <w:t xml:space="preserve"> autorisation, </w:t>
      </w:r>
      <w:r w:rsidR="00CC586E">
        <w:t>à</w:t>
      </w:r>
      <w:r w:rsidRPr="006757B2">
        <w:t xml:space="preserve"> d</w:t>
      </w:r>
      <w:r w:rsidR="00CC586E">
        <w:t>é</w:t>
      </w:r>
      <w:r w:rsidRPr="006757B2">
        <w:t xml:space="preserve">claration ou </w:t>
      </w:r>
      <w:r w:rsidR="00CC586E">
        <w:t>à</w:t>
      </w:r>
      <w:r w:rsidRPr="006757B2">
        <w:t xml:space="preserve"> enregistrement </w:t>
      </w:r>
      <w:r w:rsidR="00CC586E">
        <w:t>à</w:t>
      </w:r>
      <w:r w:rsidRPr="006757B2">
        <w:t xml:space="preserve"> condition : </w:t>
      </w:r>
    </w:p>
    <w:p w14:paraId="03EDA823" w14:textId="36087544" w:rsidR="00530F85" w:rsidRPr="006757B2" w:rsidRDefault="00530F85" w:rsidP="00E75AE2">
      <w:pPr>
        <w:pStyle w:val="Corpsdetexte"/>
      </w:pPr>
      <w:r w:rsidRPr="006757B2">
        <w:t>qu’elles soient n</w:t>
      </w:r>
      <w:r w:rsidR="00CC586E">
        <w:t>é</w:t>
      </w:r>
      <w:r w:rsidRPr="006757B2">
        <w:t xml:space="preserve">cessaires </w:t>
      </w:r>
      <w:r w:rsidR="00CC586E">
        <w:t>à</w:t>
      </w:r>
      <w:r w:rsidRPr="006757B2">
        <w:t xml:space="preserve"> la satisfaction des besoins domestiques des habitants, </w:t>
      </w:r>
    </w:p>
    <w:p w14:paraId="4F57FB64" w14:textId="59F34C12" w:rsidR="00530F85" w:rsidRPr="006757B2" w:rsidRDefault="00530F85" w:rsidP="00E75AE2">
      <w:pPr>
        <w:pStyle w:val="Corpsdetexte"/>
      </w:pPr>
      <w:r w:rsidRPr="006757B2">
        <w:t>et qu’elles soient compatibles, par leur fonctionnement, avec la proximit</w:t>
      </w:r>
      <w:r w:rsidR="00CC586E">
        <w:t>é</w:t>
      </w:r>
      <w:r w:rsidRPr="006757B2">
        <w:t xml:space="preserve"> d’habitations,</w:t>
      </w:r>
    </w:p>
    <w:p w14:paraId="7D53F966" w14:textId="32A037EB" w:rsidR="00530F85" w:rsidRPr="006757B2" w:rsidRDefault="00530F85" w:rsidP="00E75AE2">
      <w:pPr>
        <w:pStyle w:val="Corpsdetexte"/>
      </w:pPr>
      <w:r w:rsidRPr="006757B2">
        <w:t>et que des dispositions soient prises afin d’</w:t>
      </w:r>
      <w:r w:rsidR="00CC586E">
        <w:t>é</w:t>
      </w:r>
      <w:r w:rsidRPr="006757B2">
        <w:t>viter une aggravation des nuisances ou risques pour le voisinage,</w:t>
      </w:r>
    </w:p>
    <w:p w14:paraId="1993C89A" w14:textId="51802202" w:rsidR="00530F85" w:rsidRPr="0057735E" w:rsidRDefault="00530F85" w:rsidP="00E75AE2">
      <w:pPr>
        <w:pStyle w:val="Corpsdetexte"/>
      </w:pPr>
      <w:r w:rsidRPr="0057735E">
        <w:t>et que les n</w:t>
      </w:r>
      <w:r w:rsidR="00CC586E">
        <w:t>é</w:t>
      </w:r>
      <w:r w:rsidRPr="0057735E">
        <w:t>cessit</w:t>
      </w:r>
      <w:r w:rsidR="00CC586E">
        <w:t>é</w:t>
      </w:r>
      <w:r w:rsidRPr="0057735E">
        <w:t xml:space="preserve">s de leur fonctionnement, lors de leur ouverture comme </w:t>
      </w:r>
      <w:r w:rsidR="00CC586E">
        <w:t>à</w:t>
      </w:r>
      <w:r w:rsidRPr="0057735E">
        <w:t xml:space="preserve"> terme, soient compatibles avec les infrastructures existantes.  </w:t>
      </w:r>
    </w:p>
    <w:p w14:paraId="51A52BAC" w14:textId="77777777" w:rsidR="00D24E93" w:rsidRDefault="00D24E93" w:rsidP="00C42708">
      <w:pPr>
        <w:pStyle w:val="Titre1"/>
        <w:sectPr w:rsidR="00D24E93" w:rsidSect="00055CAC">
          <w:headerReference w:type="default" r:id="rId42"/>
          <w:pgSz w:w="16840" w:h="11900" w:orient="landscape"/>
          <w:pgMar w:top="1417" w:right="1417" w:bottom="1417" w:left="1417" w:header="708" w:footer="708" w:gutter="0"/>
          <w:cols w:num="2" w:space="708"/>
          <w:docGrid w:linePitch="360"/>
        </w:sectPr>
      </w:pPr>
    </w:p>
    <w:p w14:paraId="19E2DA82" w14:textId="217E709F" w:rsidR="00D24E93" w:rsidRDefault="00AD16BD" w:rsidP="00E75AE2">
      <w:pPr>
        <w:pStyle w:val="Normal2"/>
      </w:pPr>
      <w:r w:rsidRPr="00F14E30">
        <w:rPr>
          <w:noProof/>
        </w:rPr>
        <w:lastRenderedPageBreak/>
        <mc:AlternateContent>
          <mc:Choice Requires="wpg">
            <w:drawing>
              <wp:anchor distT="0" distB="0" distL="114300" distR="114300" simplePos="0" relativeHeight="251882495" behindDoc="0" locked="0" layoutInCell="1" allowOverlap="1" wp14:anchorId="68929E2B" wp14:editId="0AB3355E">
                <wp:simplePos x="0" y="0"/>
                <wp:positionH relativeFrom="column">
                  <wp:posOffset>-2576945</wp:posOffset>
                </wp:positionH>
                <wp:positionV relativeFrom="margin">
                  <wp:align>center</wp:align>
                </wp:positionV>
                <wp:extent cx="3356340" cy="4451940"/>
                <wp:effectExtent l="0" t="0" r="0" b="6350"/>
                <wp:wrapNone/>
                <wp:docPr id="321820903"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398763428" name="Arc plein 1398763428"/>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8363929" name="Arc plein 1318363929"/>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3302407" name="Arc plein 623302407"/>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D86B769" id="Groupe 15" o:spid="_x0000_s1026" style="position:absolute;margin-left:-202.9pt;margin-top:0;width:264.3pt;height:350.55pt;z-index:251882495;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">
                <v:shape id="Arc plein 1398763428"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318363929"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623302407"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351CB8A0" w14:textId="29E3AF90" w:rsidR="00D24E93" w:rsidRDefault="00D24E93" w:rsidP="00E75AE2">
      <w:pPr>
        <w:pStyle w:val="Normal2"/>
      </w:pPr>
    </w:p>
    <w:p w14:paraId="1ED2EE32" w14:textId="7A20EC55" w:rsidR="00D24E93" w:rsidRDefault="00D24E93" w:rsidP="00E75AE2">
      <w:pPr>
        <w:pStyle w:val="Normal2"/>
      </w:pPr>
    </w:p>
    <w:p w14:paraId="74DC9927" w14:textId="4D8925DD" w:rsidR="00D24E93" w:rsidRDefault="00D24E93" w:rsidP="00E75AE2">
      <w:pPr>
        <w:pStyle w:val="Normal2"/>
      </w:pPr>
    </w:p>
    <w:p w14:paraId="2EF59D81" w14:textId="77777777" w:rsidR="00AD16BD" w:rsidRDefault="00AD16BD" w:rsidP="00E75AE2">
      <w:pPr>
        <w:pStyle w:val="Normal2"/>
      </w:pPr>
    </w:p>
    <w:p w14:paraId="32548D94" w14:textId="77777777" w:rsidR="00AD16BD" w:rsidRDefault="00AD16BD" w:rsidP="00E75AE2">
      <w:pPr>
        <w:pStyle w:val="Normal2"/>
      </w:pPr>
    </w:p>
    <w:p w14:paraId="49CE553C" w14:textId="77777777" w:rsidR="00AD16BD" w:rsidRDefault="00AD16BD" w:rsidP="00E75AE2">
      <w:pPr>
        <w:pStyle w:val="Normal2"/>
      </w:pPr>
    </w:p>
    <w:p w14:paraId="643B85D0" w14:textId="77777777" w:rsidR="00AD16BD" w:rsidRDefault="00AD16BD" w:rsidP="00E75AE2">
      <w:pPr>
        <w:pStyle w:val="Normal2"/>
      </w:pPr>
    </w:p>
    <w:p w14:paraId="666A898C" w14:textId="77777777" w:rsidR="00AD16BD" w:rsidRDefault="00AD16BD" w:rsidP="00E75AE2">
      <w:pPr>
        <w:pStyle w:val="Normal2"/>
      </w:pPr>
    </w:p>
    <w:p w14:paraId="46AB178F" w14:textId="77777777" w:rsidR="00AD16BD" w:rsidRDefault="00AD16BD" w:rsidP="00E75AE2">
      <w:pPr>
        <w:pStyle w:val="Normal2"/>
      </w:pPr>
    </w:p>
    <w:p w14:paraId="0056C9A1" w14:textId="77777777" w:rsidR="00AD16BD" w:rsidRDefault="00AD16BD" w:rsidP="00E75AE2">
      <w:pPr>
        <w:pStyle w:val="Normal2"/>
      </w:pPr>
    </w:p>
    <w:p w14:paraId="3EB7B306" w14:textId="77777777" w:rsidR="00AD16BD" w:rsidRDefault="00AD16BD" w:rsidP="00E75AE2">
      <w:pPr>
        <w:pStyle w:val="Normal2"/>
      </w:pPr>
    </w:p>
    <w:p w14:paraId="60C440F5" w14:textId="77777777" w:rsidR="00AD16BD" w:rsidRDefault="00AD16BD" w:rsidP="00E75AE2">
      <w:pPr>
        <w:pStyle w:val="Normal2"/>
      </w:pPr>
    </w:p>
    <w:p w14:paraId="7682AD84" w14:textId="77777777" w:rsidR="00AD16BD" w:rsidRDefault="00AD16BD" w:rsidP="00E75AE2">
      <w:pPr>
        <w:pStyle w:val="Normal2"/>
      </w:pPr>
    </w:p>
    <w:p w14:paraId="6A3B2D17" w14:textId="77777777" w:rsidR="00AD16BD" w:rsidRDefault="00AD16BD" w:rsidP="00E75AE2">
      <w:pPr>
        <w:pStyle w:val="Normal2"/>
      </w:pPr>
    </w:p>
    <w:p w14:paraId="0A63F965" w14:textId="77777777" w:rsidR="00AD16BD" w:rsidRDefault="00AD16BD" w:rsidP="00E75AE2">
      <w:pPr>
        <w:pStyle w:val="Normal2"/>
      </w:pPr>
    </w:p>
    <w:p w14:paraId="5594F34A" w14:textId="77777777" w:rsidR="00AD16BD" w:rsidRDefault="00AD16BD" w:rsidP="00E75AE2">
      <w:pPr>
        <w:pStyle w:val="Normal2"/>
      </w:pPr>
    </w:p>
    <w:p w14:paraId="79DCA2F5" w14:textId="77777777" w:rsidR="00AD16BD" w:rsidRDefault="00AD16BD" w:rsidP="00E75AE2">
      <w:pPr>
        <w:pStyle w:val="Normal2"/>
      </w:pPr>
    </w:p>
    <w:p w14:paraId="4D0C7109" w14:textId="77777777" w:rsidR="00AD16BD" w:rsidRDefault="00AD16BD" w:rsidP="00E75AE2">
      <w:pPr>
        <w:pStyle w:val="Normal2"/>
      </w:pPr>
    </w:p>
    <w:p w14:paraId="082861E8" w14:textId="77777777" w:rsidR="00AD16BD" w:rsidRDefault="00AD16BD" w:rsidP="00E75AE2">
      <w:pPr>
        <w:pStyle w:val="Normal2"/>
      </w:pPr>
    </w:p>
    <w:p w14:paraId="1F90EF10" w14:textId="77777777" w:rsidR="00AD16BD" w:rsidRDefault="00AD16BD" w:rsidP="00E75AE2">
      <w:pPr>
        <w:pStyle w:val="Normal2"/>
      </w:pPr>
    </w:p>
    <w:p w14:paraId="48631ABA" w14:textId="77777777" w:rsidR="00AD16BD" w:rsidRDefault="00AD16BD" w:rsidP="00E75AE2">
      <w:pPr>
        <w:pStyle w:val="Normal2"/>
      </w:pPr>
    </w:p>
    <w:p w14:paraId="695C7874" w14:textId="77777777" w:rsidR="00AD16BD" w:rsidRDefault="00AD16BD" w:rsidP="00E75AE2">
      <w:pPr>
        <w:pStyle w:val="Normal2"/>
      </w:pPr>
    </w:p>
    <w:p w14:paraId="7BE7EA66" w14:textId="77777777" w:rsidR="00AD16BD" w:rsidRDefault="00AD16BD" w:rsidP="00E75AE2">
      <w:pPr>
        <w:pStyle w:val="Normal2"/>
      </w:pPr>
    </w:p>
    <w:p w14:paraId="3D70BBB5" w14:textId="77777777" w:rsidR="00AD16BD" w:rsidRDefault="00AD16BD" w:rsidP="00E75AE2">
      <w:pPr>
        <w:pStyle w:val="Normal2"/>
      </w:pPr>
    </w:p>
    <w:p w14:paraId="6405C2D4" w14:textId="77777777" w:rsidR="00AD16BD" w:rsidRDefault="00AD16BD" w:rsidP="00E75AE2">
      <w:pPr>
        <w:pStyle w:val="Normal2"/>
      </w:pPr>
    </w:p>
    <w:p w14:paraId="2408D388" w14:textId="77777777" w:rsidR="00AD16BD" w:rsidRDefault="00AD16BD" w:rsidP="00E75AE2">
      <w:pPr>
        <w:pStyle w:val="Normal2"/>
      </w:pPr>
    </w:p>
    <w:p w14:paraId="1AEDFE21" w14:textId="77777777" w:rsidR="00AD16BD" w:rsidRDefault="00AD16BD" w:rsidP="00E75AE2">
      <w:pPr>
        <w:pStyle w:val="Normal2"/>
      </w:pPr>
    </w:p>
    <w:p w14:paraId="6D001387" w14:textId="77777777" w:rsidR="00AD16BD" w:rsidRDefault="00AD16BD" w:rsidP="00E75AE2">
      <w:pPr>
        <w:pStyle w:val="Normal2"/>
      </w:pPr>
    </w:p>
    <w:p w14:paraId="327419EB" w14:textId="77777777" w:rsidR="00AD16BD" w:rsidRDefault="00AD16BD" w:rsidP="00E75AE2">
      <w:pPr>
        <w:pStyle w:val="Normal2"/>
      </w:pPr>
    </w:p>
    <w:p w14:paraId="151300CE" w14:textId="77777777" w:rsidR="00AD16BD" w:rsidRDefault="00AD16BD" w:rsidP="00E75AE2">
      <w:pPr>
        <w:pStyle w:val="Normal2"/>
      </w:pPr>
    </w:p>
    <w:p w14:paraId="07389992" w14:textId="77777777" w:rsidR="00AD16BD" w:rsidRDefault="00AD16BD" w:rsidP="00E75AE2">
      <w:pPr>
        <w:pStyle w:val="Normal2"/>
      </w:pPr>
    </w:p>
    <w:p w14:paraId="34A01808" w14:textId="77777777" w:rsidR="00AD16BD" w:rsidRDefault="00AD16BD" w:rsidP="00E75AE2">
      <w:pPr>
        <w:pStyle w:val="Normal2"/>
      </w:pPr>
    </w:p>
    <w:p w14:paraId="6DA52584" w14:textId="77777777" w:rsidR="00AD16BD" w:rsidRDefault="00AD16BD" w:rsidP="00E75AE2">
      <w:pPr>
        <w:pStyle w:val="Normal2"/>
      </w:pPr>
    </w:p>
    <w:p w14:paraId="71618861" w14:textId="77777777" w:rsidR="00AD16BD" w:rsidRDefault="00AD16BD" w:rsidP="00E75AE2">
      <w:pPr>
        <w:pStyle w:val="Normal2"/>
      </w:pPr>
    </w:p>
    <w:p w14:paraId="08005E5B" w14:textId="77777777" w:rsidR="00AD16BD" w:rsidRDefault="00AD16BD" w:rsidP="00E75AE2">
      <w:pPr>
        <w:pStyle w:val="Normal2"/>
      </w:pPr>
    </w:p>
    <w:p w14:paraId="387124AC" w14:textId="77777777" w:rsidR="00AD16BD" w:rsidRDefault="00AD16BD" w:rsidP="00E75AE2">
      <w:pPr>
        <w:pStyle w:val="Normal2"/>
      </w:pPr>
    </w:p>
    <w:p w14:paraId="037A1843" w14:textId="7E016AA6" w:rsidR="00D24E93" w:rsidRDefault="00D24E93" w:rsidP="00E75AE2">
      <w:pPr>
        <w:pStyle w:val="Normal2"/>
      </w:pPr>
    </w:p>
    <w:p w14:paraId="176557DF" w14:textId="25E8B957" w:rsidR="00D24E93" w:rsidRDefault="00D24E93" w:rsidP="00E75AE2">
      <w:pPr>
        <w:pStyle w:val="Normal2"/>
      </w:pPr>
    </w:p>
    <w:p w14:paraId="6C1B0257" w14:textId="6335A53C" w:rsidR="00D24E93" w:rsidRDefault="00D24E93" w:rsidP="00E75AE2">
      <w:pPr>
        <w:pStyle w:val="Normal2"/>
      </w:pPr>
    </w:p>
    <w:p w14:paraId="1C10E2B7" w14:textId="77777777" w:rsidR="00D24E93" w:rsidRDefault="00D24E93" w:rsidP="00E75AE2">
      <w:pPr>
        <w:pStyle w:val="Normal2"/>
      </w:pPr>
    </w:p>
    <w:p w14:paraId="4F9D45CF" w14:textId="56F18FF8" w:rsidR="00D24E93" w:rsidRDefault="00AD16BD" w:rsidP="00C42708">
      <w:pPr>
        <w:pStyle w:val="Titre1"/>
      </w:pPr>
      <w:r>
        <w:t xml:space="preserve"> </w:t>
      </w:r>
      <w:bookmarkStart w:id="149" w:name="_Toc137805883"/>
      <w:r w:rsidR="00D24E93" w:rsidRPr="00BE441B">
        <w:t xml:space="preserve">Dispositions applicables </w:t>
      </w:r>
      <w:r w:rsidR="00CC586E">
        <w:t>à</w:t>
      </w:r>
      <w:r w:rsidR="00D24E93" w:rsidRPr="00BE441B">
        <w:t xml:space="preserve"> la zone </w:t>
      </w:r>
      <w:r>
        <w:t>UF</w:t>
      </w:r>
      <w:bookmarkEnd w:id="149"/>
    </w:p>
    <w:p w14:paraId="25ED5854" w14:textId="77777777" w:rsidR="00D24E93" w:rsidRPr="00D24E93" w:rsidRDefault="00D24E93" w:rsidP="00E75AE2"/>
    <w:p w14:paraId="4AA8FE5D" w14:textId="7175209E" w:rsidR="00AD16BD" w:rsidRDefault="00D24E93" w:rsidP="007A56A2">
      <w:r>
        <w:br w:type="page"/>
      </w:r>
    </w:p>
    <w:p w14:paraId="5422F36B" w14:textId="77777777" w:rsidR="007A56A2" w:rsidRDefault="007A56A2" w:rsidP="007A56A2"/>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AD16BD" w:rsidRPr="00783128" w14:paraId="2B086681" w14:textId="77777777" w:rsidTr="00B65ECE">
        <w:tc>
          <w:tcPr>
            <w:tcW w:w="6633" w:type="dxa"/>
            <w:shd w:val="clear" w:color="auto" w:fill="FFFFFF" w:themeFill="background1"/>
          </w:tcPr>
          <w:p w14:paraId="50331B16" w14:textId="340440C1" w:rsidR="00AD16BD" w:rsidRDefault="00AD16BD"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F</w:t>
            </w:r>
            <w:r w:rsidRPr="00321FD5">
              <w:rPr>
                <w:szCs w:val="20"/>
              </w:rPr>
              <w:t xml:space="preserve"> du </w:t>
            </w:r>
            <w:r>
              <w:rPr>
                <w:szCs w:val="20"/>
              </w:rPr>
              <w:t>PLUi.</w:t>
            </w:r>
          </w:p>
          <w:p w14:paraId="53A30B02" w14:textId="685D25DC" w:rsidR="00AD16BD" w:rsidRDefault="00AD16BD" w:rsidP="00B65ECE">
            <w:pPr>
              <w:autoSpaceDE w:val="0"/>
              <w:autoSpaceDN w:val="0"/>
              <w:adjustRightInd w:val="0"/>
              <w:rPr>
                <w:szCs w:val="20"/>
              </w:rPr>
            </w:pPr>
            <w:r>
              <w:rPr>
                <w:szCs w:val="20"/>
              </w:rPr>
              <w:t xml:space="preserve">La zone UF </w:t>
            </w:r>
            <w:r w:rsidRPr="00321FD5">
              <w:rPr>
                <w:szCs w:val="20"/>
              </w:rPr>
              <w:t xml:space="preserve">correspond </w:t>
            </w:r>
            <w:r>
              <w:rPr>
                <w:szCs w:val="20"/>
              </w:rPr>
              <w:t xml:space="preserve">aux sites de friches urbaines existantes ou </w:t>
            </w:r>
            <w:r w:rsidR="00CC586E">
              <w:rPr>
                <w:szCs w:val="20"/>
              </w:rPr>
              <w:t>à</w:t>
            </w:r>
            <w:r>
              <w:rPr>
                <w:szCs w:val="20"/>
              </w:rPr>
              <w:t xml:space="preserve"> venir.</w:t>
            </w:r>
          </w:p>
          <w:p w14:paraId="0EAE7E99" w14:textId="77777777" w:rsidR="00AD16BD" w:rsidRDefault="00AD16BD" w:rsidP="00AD16BD">
            <w:pPr>
              <w:autoSpaceDE w:val="0"/>
              <w:autoSpaceDN w:val="0"/>
              <w:adjustRightInd w:val="0"/>
              <w:rPr>
                <w:szCs w:val="20"/>
              </w:rPr>
            </w:pPr>
            <w:commentRangeStart w:id="150"/>
            <w:r>
              <w:rPr>
                <w:szCs w:val="20"/>
              </w:rPr>
              <w:t xml:space="preserve">Elle comprend 3 secteurs distincts : </w:t>
            </w:r>
            <w:commentRangeEnd w:id="150"/>
            <w:r w:rsidR="00E5401C">
              <w:rPr>
                <w:rStyle w:val="Marquedecommentaire"/>
              </w:rPr>
              <w:commentReference w:id="150"/>
            </w:r>
          </w:p>
          <w:p w14:paraId="573B7332" w14:textId="1CF98E75" w:rsidR="00AD16BD" w:rsidRDefault="00AD16BD" w:rsidP="00AD16BD">
            <w:pPr>
              <w:pStyle w:val="Corpsdetexte"/>
            </w:pPr>
            <w:r>
              <w:t xml:space="preserve">Les secteurs </w:t>
            </w:r>
            <w:r w:rsidRPr="007A56A2">
              <w:rPr>
                <w:b/>
                <w:bCs/>
              </w:rPr>
              <w:t>UFh</w:t>
            </w:r>
            <w:r>
              <w:t xml:space="preserve">, correspondant </w:t>
            </w:r>
            <w:r w:rsidR="00CC586E">
              <w:t>à</w:t>
            </w:r>
            <w:r>
              <w:t xml:space="preserve"> un renouvellement (ou une r</w:t>
            </w:r>
            <w:r w:rsidR="00CC586E">
              <w:t>é</w:t>
            </w:r>
            <w:r>
              <w:t>habilitation) du site en faveur du d</w:t>
            </w:r>
            <w:r w:rsidR="00CC586E">
              <w:t>é</w:t>
            </w:r>
            <w:r>
              <w:t>veloppement r</w:t>
            </w:r>
            <w:r w:rsidR="00CC586E">
              <w:t>é</w:t>
            </w:r>
            <w:r>
              <w:t>sidentiel ;</w:t>
            </w:r>
          </w:p>
          <w:p w14:paraId="42867043" w14:textId="6234D62A" w:rsidR="00AD16BD" w:rsidRDefault="00AD16BD" w:rsidP="00AD16BD">
            <w:pPr>
              <w:pStyle w:val="Corpsdetexte"/>
            </w:pPr>
            <w:r>
              <w:t>Le</w:t>
            </w:r>
            <w:r w:rsidR="007A56A2">
              <w:t>s</w:t>
            </w:r>
            <w:r>
              <w:t xml:space="preserve"> secteur</w:t>
            </w:r>
            <w:r w:rsidR="007A56A2">
              <w:t>s</w:t>
            </w:r>
            <w:r>
              <w:t xml:space="preserve"> </w:t>
            </w:r>
            <w:r w:rsidRPr="007A56A2">
              <w:rPr>
                <w:b/>
                <w:bCs/>
              </w:rPr>
              <w:t>UFe</w:t>
            </w:r>
            <w:r>
              <w:t xml:space="preserve">, correspondant </w:t>
            </w:r>
            <w:r w:rsidR="00CC586E">
              <w:t>à</w:t>
            </w:r>
            <w:r>
              <w:t xml:space="preserve"> un renouvellement (ou une r</w:t>
            </w:r>
            <w:r w:rsidR="00CC586E">
              <w:t>é</w:t>
            </w:r>
            <w:r>
              <w:t>habilitation) du site en faveur du d</w:t>
            </w:r>
            <w:r w:rsidR="00CC586E">
              <w:t>é</w:t>
            </w:r>
            <w:r>
              <w:t xml:space="preserve">veloppement des </w:t>
            </w:r>
            <w:r w:rsidR="00CC586E">
              <w:t>é</w:t>
            </w:r>
            <w:r>
              <w:t xml:space="preserve">quipements ; </w:t>
            </w:r>
          </w:p>
          <w:p w14:paraId="1FF8E8D1" w14:textId="117E366D" w:rsidR="00AD16BD" w:rsidRPr="00AD16BD" w:rsidRDefault="00AD16BD" w:rsidP="00CC586E">
            <w:pPr>
              <w:pStyle w:val="Corpsdetexte"/>
            </w:pPr>
            <w:r>
              <w:t xml:space="preserve">Les secteurs </w:t>
            </w:r>
            <w:r w:rsidRPr="007A56A2">
              <w:rPr>
                <w:b/>
                <w:bCs/>
              </w:rPr>
              <w:t>UFz</w:t>
            </w:r>
            <w:r>
              <w:t xml:space="preserve">, correspondant </w:t>
            </w:r>
            <w:r w:rsidR="00CC586E">
              <w:t>à</w:t>
            </w:r>
            <w:r>
              <w:t xml:space="preserve"> un renouvellement (ou une r</w:t>
            </w:r>
            <w:r w:rsidR="00CC586E">
              <w:t>é</w:t>
            </w:r>
            <w:r>
              <w:t>habilitation) du site en faveur du d</w:t>
            </w:r>
            <w:r w:rsidR="00CC586E">
              <w:t>é</w:t>
            </w:r>
            <w:r>
              <w:t xml:space="preserve">veloppement </w:t>
            </w:r>
            <w:r w:rsidR="00CC586E">
              <w:t>é</w:t>
            </w:r>
            <w:r>
              <w:t>conomique.</w:t>
            </w:r>
          </w:p>
        </w:tc>
      </w:tr>
      <w:tr w:rsidR="00AD16BD" w:rsidRPr="00783128" w14:paraId="771B5529" w14:textId="77777777" w:rsidTr="00B65ECE">
        <w:tc>
          <w:tcPr>
            <w:tcW w:w="6633" w:type="dxa"/>
            <w:shd w:val="clear" w:color="auto" w:fill="F2F2F2" w:themeFill="background1" w:themeFillShade="F2"/>
          </w:tcPr>
          <w:p w14:paraId="7C512EC3" w14:textId="3F3A4A70" w:rsidR="00AD16BD" w:rsidRDefault="00AD16BD"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sidR="007A56A2">
              <w:rPr>
                <w:szCs w:val="20"/>
              </w:rPr>
              <w:t>F</w:t>
            </w:r>
            <w:r w:rsidRPr="005B5057">
              <w:rPr>
                <w:szCs w:val="20"/>
              </w:rPr>
              <w:t xml:space="preserve"> comprennent cumulativement :</w:t>
            </w:r>
          </w:p>
          <w:p w14:paraId="517BEF1E" w14:textId="3B93E088" w:rsidR="00AD16BD" w:rsidRPr="005B5057" w:rsidRDefault="00AD16BD"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1A912A8B" w14:textId="03BAD569" w:rsidR="00AD16BD" w:rsidRDefault="00AD16BD"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4E19C567" w14:textId="7507385A" w:rsidR="00AD16BD" w:rsidRDefault="00AD16BD"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4DB6CF04" w14:textId="0B100C2D" w:rsidR="00AD16BD"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7930BB0B" w14:textId="50470B86" w:rsidR="00AD16BD"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5D849918" w14:textId="6937F760" w:rsidR="00AD16BD"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42F2108D" w14:textId="3B0C61EE" w:rsidR="00AD16BD"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5B71BB1A" w14:textId="0644467A" w:rsidR="00AD16BD"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3523B208" w14:textId="77777777" w:rsidR="00AD16BD" w:rsidRPr="006371E6" w:rsidRDefault="00AD16BD"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3571B1BA" w14:textId="23308E1F" w:rsidR="00AD16BD" w:rsidRDefault="00AD16BD"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65BBF7B9" w14:textId="62757F13" w:rsidR="00AD16BD" w:rsidRPr="00EE0A8B" w:rsidRDefault="00AD16BD"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65F8FBFB" w14:textId="12E6283B" w:rsidR="00AD16BD" w:rsidRPr="00BC37BA" w:rsidRDefault="00AD16BD" w:rsidP="00AD16BD">
      <w:pPr>
        <w:pStyle w:val="Titre2"/>
      </w:pPr>
      <w:bookmarkStart w:id="151" w:name="_Toc137805884"/>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51"/>
    </w:p>
    <w:p w14:paraId="1BE7C50C" w14:textId="41C18387" w:rsidR="00AD16BD" w:rsidRDefault="00AD16BD" w:rsidP="00AD16BD">
      <w:pPr>
        <w:pStyle w:val="Titre3"/>
        <w:jc w:val="both"/>
      </w:pPr>
      <w:bookmarkStart w:id="152" w:name="_Toc137805885"/>
      <w:r w:rsidRPr="0030577A">
        <w:t>Article U</w:t>
      </w:r>
      <w:r w:rsidR="007A56A2">
        <w:t>F</w:t>
      </w:r>
      <w:r w:rsidRPr="0030577A">
        <w:t>1 : Interdiction et limitation de certains usages et affectations des sols et natures d’activit</w:t>
      </w:r>
      <w:r w:rsidR="00CC586E">
        <w:t>é</w:t>
      </w:r>
      <w:bookmarkEnd w:id="152"/>
    </w:p>
    <w:p w14:paraId="257F1050" w14:textId="1454F44A" w:rsidR="00AD16BD" w:rsidRDefault="00AD16BD" w:rsidP="00AD16BD">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32"/>
        <w:gridCol w:w="1723"/>
        <w:gridCol w:w="672"/>
        <w:gridCol w:w="639"/>
        <w:gridCol w:w="672"/>
        <w:gridCol w:w="615"/>
        <w:gridCol w:w="672"/>
        <w:gridCol w:w="614"/>
      </w:tblGrid>
      <w:tr w:rsidR="00E701BC" w:rsidRPr="00712B9D" w14:paraId="146ADB23" w14:textId="77777777" w:rsidTr="00E701BC">
        <w:trPr>
          <w:trHeight w:val="225"/>
        </w:trPr>
        <w:tc>
          <w:tcPr>
            <w:tcW w:w="778" w:type="pct"/>
            <w:shd w:val="clear" w:color="auto" w:fill="F2F2F2" w:themeFill="background1" w:themeFillShade="F2"/>
          </w:tcPr>
          <w:p w14:paraId="32C6F908" w14:textId="77777777" w:rsidR="00E701BC" w:rsidRPr="003A0584" w:rsidRDefault="00E701BC" w:rsidP="00B65ECE">
            <w:pPr>
              <w:spacing w:before="40" w:after="40"/>
              <w:jc w:val="center"/>
              <w:rPr>
                <w:b/>
                <w:bCs/>
                <w:sz w:val="14"/>
                <w:szCs w:val="14"/>
              </w:rPr>
            </w:pPr>
            <w:r w:rsidRPr="003A0584">
              <w:rPr>
                <w:b/>
                <w:bCs/>
                <w:sz w:val="14"/>
                <w:szCs w:val="14"/>
              </w:rPr>
              <w:t>Destination</w:t>
            </w:r>
          </w:p>
        </w:tc>
        <w:tc>
          <w:tcPr>
            <w:tcW w:w="1298" w:type="pct"/>
            <w:shd w:val="clear" w:color="auto" w:fill="F2F2F2" w:themeFill="background1" w:themeFillShade="F2"/>
          </w:tcPr>
          <w:p w14:paraId="164C74A3" w14:textId="77777777" w:rsidR="00E701BC" w:rsidRPr="003A0584" w:rsidRDefault="00E701BC" w:rsidP="00B65ECE">
            <w:pPr>
              <w:spacing w:before="40" w:after="40"/>
              <w:jc w:val="center"/>
              <w:rPr>
                <w:b/>
                <w:bCs/>
                <w:sz w:val="14"/>
                <w:szCs w:val="14"/>
              </w:rPr>
            </w:pPr>
            <w:r w:rsidRPr="003A0584">
              <w:rPr>
                <w:b/>
                <w:bCs/>
                <w:sz w:val="14"/>
                <w:szCs w:val="14"/>
              </w:rPr>
              <w:t>Sous-destination</w:t>
            </w:r>
          </w:p>
        </w:tc>
        <w:tc>
          <w:tcPr>
            <w:tcW w:w="987" w:type="pct"/>
            <w:gridSpan w:val="2"/>
            <w:tcBorders>
              <w:right w:val="double" w:sz="4" w:space="0" w:color="404040" w:themeColor="text1" w:themeTint="BF"/>
            </w:tcBorders>
            <w:shd w:val="clear" w:color="auto" w:fill="F2F2F2" w:themeFill="background1" w:themeFillShade="F2"/>
            <w:vAlign w:val="center"/>
          </w:tcPr>
          <w:p w14:paraId="0E2344B2" w14:textId="6AA058C3" w:rsidR="00E701BC" w:rsidRPr="003A0584" w:rsidRDefault="00E701BC" w:rsidP="00B65ECE">
            <w:pPr>
              <w:spacing w:before="40" w:after="40"/>
              <w:jc w:val="center"/>
              <w:rPr>
                <w:b/>
                <w:bCs/>
                <w:sz w:val="14"/>
                <w:szCs w:val="14"/>
              </w:rPr>
            </w:pPr>
            <w:r w:rsidRPr="003A0584">
              <w:rPr>
                <w:b/>
                <w:bCs/>
                <w:sz w:val="14"/>
                <w:szCs w:val="14"/>
              </w:rPr>
              <w:t>U</w:t>
            </w:r>
            <w:r>
              <w:rPr>
                <w:b/>
                <w:bCs/>
                <w:sz w:val="14"/>
                <w:szCs w:val="14"/>
              </w:rPr>
              <w:t>Fh</w:t>
            </w:r>
          </w:p>
        </w:tc>
        <w:tc>
          <w:tcPr>
            <w:tcW w:w="969" w:type="pct"/>
            <w:gridSpan w:val="2"/>
            <w:tcBorders>
              <w:left w:val="double" w:sz="4" w:space="0" w:color="404040" w:themeColor="text1" w:themeTint="BF"/>
              <w:right w:val="double" w:sz="4" w:space="0" w:color="404040" w:themeColor="text1" w:themeTint="BF"/>
            </w:tcBorders>
            <w:shd w:val="clear" w:color="auto" w:fill="F2F2F2" w:themeFill="background1" w:themeFillShade="F2"/>
            <w:vAlign w:val="center"/>
          </w:tcPr>
          <w:p w14:paraId="7A0F0BF8" w14:textId="3BF068F3" w:rsidR="00E701BC" w:rsidRPr="003A0584" w:rsidRDefault="00E701BC" w:rsidP="00B65ECE">
            <w:pPr>
              <w:spacing w:before="40" w:after="40"/>
              <w:jc w:val="center"/>
              <w:rPr>
                <w:b/>
                <w:bCs/>
                <w:sz w:val="14"/>
                <w:szCs w:val="14"/>
              </w:rPr>
            </w:pPr>
            <w:r w:rsidRPr="003A0584">
              <w:rPr>
                <w:b/>
                <w:bCs/>
                <w:sz w:val="14"/>
                <w:szCs w:val="14"/>
              </w:rPr>
              <w:t>U</w:t>
            </w:r>
            <w:r>
              <w:rPr>
                <w:b/>
                <w:bCs/>
                <w:sz w:val="14"/>
                <w:szCs w:val="14"/>
              </w:rPr>
              <w:t>Fe</w:t>
            </w:r>
          </w:p>
        </w:tc>
        <w:tc>
          <w:tcPr>
            <w:tcW w:w="969" w:type="pct"/>
            <w:gridSpan w:val="2"/>
            <w:tcBorders>
              <w:left w:val="double" w:sz="4" w:space="0" w:color="404040" w:themeColor="text1" w:themeTint="BF"/>
            </w:tcBorders>
            <w:shd w:val="clear" w:color="auto" w:fill="F2F2F2" w:themeFill="background1" w:themeFillShade="F2"/>
            <w:vAlign w:val="center"/>
          </w:tcPr>
          <w:p w14:paraId="2E4B28D9" w14:textId="4F9462A6" w:rsidR="00E701BC" w:rsidRPr="003A0584" w:rsidRDefault="00E701BC" w:rsidP="00B65ECE">
            <w:pPr>
              <w:spacing w:before="40" w:after="40"/>
              <w:jc w:val="center"/>
              <w:rPr>
                <w:b/>
                <w:bCs/>
                <w:sz w:val="14"/>
                <w:szCs w:val="14"/>
              </w:rPr>
            </w:pPr>
            <w:r w:rsidRPr="003A0584">
              <w:rPr>
                <w:b/>
                <w:bCs/>
                <w:sz w:val="14"/>
                <w:szCs w:val="14"/>
              </w:rPr>
              <w:t>U</w:t>
            </w:r>
            <w:r>
              <w:rPr>
                <w:b/>
                <w:bCs/>
                <w:sz w:val="14"/>
                <w:szCs w:val="14"/>
              </w:rPr>
              <w:t>Fz</w:t>
            </w:r>
          </w:p>
        </w:tc>
      </w:tr>
      <w:tr w:rsidR="00E701BC" w:rsidRPr="00712B9D" w14:paraId="4A12ECD1" w14:textId="77777777" w:rsidTr="00E701BC">
        <w:trPr>
          <w:trHeight w:val="142"/>
        </w:trPr>
        <w:tc>
          <w:tcPr>
            <w:tcW w:w="778" w:type="pct"/>
            <w:shd w:val="clear" w:color="auto" w:fill="F2F2F2" w:themeFill="background1" w:themeFillShade="F2"/>
            <w:vAlign w:val="center"/>
          </w:tcPr>
          <w:p w14:paraId="62657A12" w14:textId="77777777" w:rsidR="00E701BC" w:rsidRPr="00FF26BD" w:rsidRDefault="00E701BC" w:rsidP="00B65ECE">
            <w:pPr>
              <w:spacing w:before="0" w:after="0"/>
              <w:jc w:val="center"/>
              <w:rPr>
                <w:b/>
                <w:bCs/>
              </w:rPr>
            </w:pPr>
          </w:p>
        </w:tc>
        <w:tc>
          <w:tcPr>
            <w:tcW w:w="1298" w:type="pct"/>
            <w:shd w:val="clear" w:color="auto" w:fill="F2F2F2" w:themeFill="background1" w:themeFillShade="F2"/>
            <w:vAlign w:val="center"/>
          </w:tcPr>
          <w:p w14:paraId="6A08F2C2" w14:textId="77777777" w:rsidR="00E701BC" w:rsidRPr="00FF26BD" w:rsidRDefault="00E701BC" w:rsidP="00B65ECE">
            <w:pPr>
              <w:spacing w:before="0" w:after="0"/>
              <w:jc w:val="center"/>
              <w:rPr>
                <w:b/>
                <w:bCs/>
              </w:rPr>
            </w:pPr>
          </w:p>
        </w:tc>
        <w:tc>
          <w:tcPr>
            <w:tcW w:w="506" w:type="pct"/>
            <w:shd w:val="clear" w:color="auto" w:fill="F2F2F2" w:themeFill="background1" w:themeFillShade="F2"/>
            <w:vAlign w:val="center"/>
          </w:tcPr>
          <w:p w14:paraId="7455DDBB" w14:textId="5A0A55D5" w:rsidR="00E701BC" w:rsidRPr="003A0584" w:rsidRDefault="00E701BC"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480" w:type="pct"/>
            <w:tcBorders>
              <w:right w:val="double" w:sz="4" w:space="0" w:color="404040" w:themeColor="text1" w:themeTint="BF"/>
            </w:tcBorders>
            <w:shd w:val="clear" w:color="auto" w:fill="F2F2F2" w:themeFill="background1" w:themeFillShade="F2"/>
            <w:vAlign w:val="center"/>
          </w:tcPr>
          <w:p w14:paraId="1D28464C" w14:textId="77777777" w:rsidR="00E701BC" w:rsidRPr="003A0584" w:rsidRDefault="00E701BC" w:rsidP="00B65ECE">
            <w:pPr>
              <w:spacing w:before="0" w:after="0"/>
              <w:jc w:val="center"/>
              <w:rPr>
                <w:b/>
                <w:bCs/>
                <w:sz w:val="10"/>
                <w:szCs w:val="10"/>
              </w:rPr>
            </w:pPr>
            <w:r w:rsidRPr="003A0584">
              <w:rPr>
                <w:b/>
                <w:bCs/>
                <w:sz w:val="10"/>
                <w:szCs w:val="10"/>
              </w:rPr>
              <w:t>Interdite</w:t>
            </w:r>
          </w:p>
        </w:tc>
        <w:tc>
          <w:tcPr>
            <w:tcW w:w="506" w:type="pct"/>
            <w:tcBorders>
              <w:left w:val="double" w:sz="4" w:space="0" w:color="404040" w:themeColor="text1" w:themeTint="BF"/>
            </w:tcBorders>
            <w:shd w:val="clear" w:color="auto" w:fill="F2F2F2" w:themeFill="background1" w:themeFillShade="F2"/>
            <w:vAlign w:val="center"/>
          </w:tcPr>
          <w:p w14:paraId="2D1D92B9" w14:textId="6034C454" w:rsidR="00E701BC" w:rsidRPr="003A0584" w:rsidRDefault="00E701BC"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462" w:type="pct"/>
            <w:tcBorders>
              <w:right w:val="double" w:sz="4" w:space="0" w:color="404040" w:themeColor="text1" w:themeTint="BF"/>
            </w:tcBorders>
            <w:shd w:val="clear" w:color="auto" w:fill="F2F2F2" w:themeFill="background1" w:themeFillShade="F2"/>
            <w:vAlign w:val="center"/>
          </w:tcPr>
          <w:p w14:paraId="62929720" w14:textId="77777777" w:rsidR="00E701BC" w:rsidRPr="003A0584" w:rsidRDefault="00E701BC" w:rsidP="00B65ECE">
            <w:pPr>
              <w:spacing w:before="0" w:after="0"/>
              <w:jc w:val="center"/>
              <w:rPr>
                <w:b/>
                <w:bCs/>
                <w:sz w:val="10"/>
                <w:szCs w:val="10"/>
              </w:rPr>
            </w:pPr>
            <w:r w:rsidRPr="003A0584">
              <w:rPr>
                <w:b/>
                <w:bCs/>
                <w:sz w:val="10"/>
                <w:szCs w:val="10"/>
              </w:rPr>
              <w:t>Interdite</w:t>
            </w:r>
          </w:p>
        </w:tc>
        <w:tc>
          <w:tcPr>
            <w:tcW w:w="506" w:type="pct"/>
            <w:tcBorders>
              <w:left w:val="double" w:sz="4" w:space="0" w:color="404040" w:themeColor="text1" w:themeTint="BF"/>
            </w:tcBorders>
            <w:shd w:val="clear" w:color="auto" w:fill="F2F2F2" w:themeFill="background1" w:themeFillShade="F2"/>
            <w:vAlign w:val="center"/>
          </w:tcPr>
          <w:p w14:paraId="2CBC9140" w14:textId="77F3FC5E" w:rsidR="00E701BC" w:rsidRPr="003A0584" w:rsidRDefault="00E701BC"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462" w:type="pct"/>
            <w:shd w:val="clear" w:color="auto" w:fill="F2F2F2" w:themeFill="background1" w:themeFillShade="F2"/>
            <w:vAlign w:val="center"/>
          </w:tcPr>
          <w:p w14:paraId="591D09EF" w14:textId="77777777" w:rsidR="00E701BC" w:rsidRPr="003A0584" w:rsidRDefault="00E701BC" w:rsidP="00B65ECE">
            <w:pPr>
              <w:spacing w:before="0" w:after="0"/>
              <w:jc w:val="center"/>
              <w:rPr>
                <w:b/>
                <w:bCs/>
                <w:sz w:val="10"/>
                <w:szCs w:val="10"/>
              </w:rPr>
            </w:pPr>
            <w:r w:rsidRPr="003A0584">
              <w:rPr>
                <w:b/>
                <w:bCs/>
                <w:sz w:val="10"/>
                <w:szCs w:val="10"/>
              </w:rPr>
              <w:t>Interdite</w:t>
            </w:r>
          </w:p>
        </w:tc>
      </w:tr>
      <w:tr w:rsidR="00E701BC" w:rsidRPr="00712B9D" w14:paraId="2AD7FC1F" w14:textId="77777777" w:rsidTr="00E701BC">
        <w:trPr>
          <w:trHeight w:val="567"/>
        </w:trPr>
        <w:tc>
          <w:tcPr>
            <w:tcW w:w="778" w:type="pct"/>
            <w:vMerge w:val="restart"/>
            <w:vAlign w:val="center"/>
          </w:tcPr>
          <w:p w14:paraId="5313E358" w14:textId="38B48D03" w:rsidR="00E701BC" w:rsidRPr="003A0584" w:rsidRDefault="00E701BC" w:rsidP="00B65ECE">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298" w:type="pct"/>
            <w:vAlign w:val="center"/>
          </w:tcPr>
          <w:p w14:paraId="3D058381" w14:textId="77777777" w:rsidR="00E701BC" w:rsidRPr="00AE42E3" w:rsidRDefault="00E701BC" w:rsidP="00B65ECE">
            <w:pPr>
              <w:jc w:val="center"/>
              <w:rPr>
                <w:sz w:val="10"/>
                <w:szCs w:val="10"/>
              </w:rPr>
            </w:pPr>
            <w:r w:rsidRPr="00AE42E3">
              <w:rPr>
                <w:sz w:val="10"/>
                <w:szCs w:val="10"/>
              </w:rPr>
              <w:t>Exploitation agricole</w:t>
            </w:r>
          </w:p>
        </w:tc>
        <w:tc>
          <w:tcPr>
            <w:tcW w:w="506" w:type="pct"/>
            <w:vAlign w:val="center"/>
          </w:tcPr>
          <w:p w14:paraId="1792D238" w14:textId="77777777" w:rsidR="00E701BC" w:rsidRPr="00260E9A" w:rsidRDefault="00E701BC" w:rsidP="00B65ECE">
            <w:pPr>
              <w:spacing w:before="40" w:after="40"/>
              <w:jc w:val="center"/>
              <w:rPr>
                <w:color w:val="000000" w:themeColor="text1"/>
              </w:rPr>
            </w:pPr>
          </w:p>
        </w:tc>
        <w:tc>
          <w:tcPr>
            <w:tcW w:w="480" w:type="pct"/>
            <w:tcBorders>
              <w:right w:val="double" w:sz="4" w:space="0" w:color="404040" w:themeColor="text1" w:themeTint="BF"/>
            </w:tcBorders>
            <w:vAlign w:val="center"/>
          </w:tcPr>
          <w:p w14:paraId="76976676" w14:textId="77777777" w:rsidR="00E701BC" w:rsidRPr="00260E9A" w:rsidRDefault="00E701BC" w:rsidP="00B65ECE">
            <w:pPr>
              <w:spacing w:before="40" w:after="40"/>
              <w:jc w:val="center"/>
              <w:rPr>
                <w:color w:val="000000" w:themeColor="text1"/>
              </w:rPr>
            </w:pPr>
            <w:r w:rsidRPr="00682064">
              <w:rPr>
                <w:color w:val="C00000"/>
              </w:rPr>
              <w:t>X</w:t>
            </w:r>
          </w:p>
        </w:tc>
        <w:tc>
          <w:tcPr>
            <w:tcW w:w="506" w:type="pct"/>
            <w:tcBorders>
              <w:left w:val="double" w:sz="4" w:space="0" w:color="404040" w:themeColor="text1" w:themeTint="BF"/>
            </w:tcBorders>
            <w:vAlign w:val="center"/>
          </w:tcPr>
          <w:p w14:paraId="2942BEF2" w14:textId="77777777" w:rsidR="00E701BC" w:rsidRPr="00682064" w:rsidRDefault="00E701BC" w:rsidP="00B65ECE">
            <w:pPr>
              <w:spacing w:before="40" w:after="40"/>
              <w:jc w:val="center"/>
              <w:rPr>
                <w:color w:val="C00000"/>
              </w:rPr>
            </w:pPr>
          </w:p>
        </w:tc>
        <w:tc>
          <w:tcPr>
            <w:tcW w:w="462" w:type="pct"/>
            <w:tcBorders>
              <w:right w:val="double" w:sz="4" w:space="0" w:color="404040" w:themeColor="text1" w:themeTint="BF"/>
            </w:tcBorders>
            <w:vAlign w:val="center"/>
          </w:tcPr>
          <w:p w14:paraId="00A409FB" w14:textId="77777777" w:rsidR="00E701BC" w:rsidRPr="00682064" w:rsidRDefault="00E701BC" w:rsidP="00B65ECE">
            <w:pPr>
              <w:spacing w:before="40" w:after="40"/>
              <w:jc w:val="center"/>
              <w:rPr>
                <w:color w:val="C00000"/>
              </w:rPr>
            </w:pPr>
            <w:r w:rsidRPr="00682064">
              <w:rPr>
                <w:color w:val="C00000"/>
              </w:rPr>
              <w:t>X</w:t>
            </w:r>
          </w:p>
        </w:tc>
        <w:tc>
          <w:tcPr>
            <w:tcW w:w="506" w:type="pct"/>
            <w:tcBorders>
              <w:left w:val="double" w:sz="4" w:space="0" w:color="404040" w:themeColor="text1" w:themeTint="BF"/>
            </w:tcBorders>
            <w:vAlign w:val="center"/>
          </w:tcPr>
          <w:p w14:paraId="301FA146" w14:textId="77777777" w:rsidR="00E701BC" w:rsidRPr="00682064" w:rsidRDefault="00E701BC" w:rsidP="00B65ECE">
            <w:pPr>
              <w:spacing w:before="40" w:after="40"/>
              <w:jc w:val="center"/>
              <w:rPr>
                <w:color w:val="C00000"/>
              </w:rPr>
            </w:pPr>
          </w:p>
        </w:tc>
        <w:tc>
          <w:tcPr>
            <w:tcW w:w="462" w:type="pct"/>
            <w:vAlign w:val="center"/>
          </w:tcPr>
          <w:p w14:paraId="487AD206" w14:textId="77777777" w:rsidR="00E701BC" w:rsidRPr="00682064" w:rsidRDefault="00E701BC" w:rsidP="00B65ECE">
            <w:pPr>
              <w:spacing w:before="40" w:after="40"/>
              <w:jc w:val="center"/>
              <w:rPr>
                <w:color w:val="C00000"/>
              </w:rPr>
            </w:pPr>
            <w:r w:rsidRPr="00B10070">
              <w:rPr>
                <w:color w:val="C00000"/>
              </w:rPr>
              <w:t>X</w:t>
            </w:r>
          </w:p>
        </w:tc>
      </w:tr>
      <w:tr w:rsidR="00E701BC" w:rsidRPr="00712B9D" w14:paraId="3EEEF9D4" w14:textId="77777777" w:rsidTr="00E701BC">
        <w:trPr>
          <w:trHeight w:val="567"/>
        </w:trPr>
        <w:tc>
          <w:tcPr>
            <w:tcW w:w="778" w:type="pct"/>
            <w:vMerge/>
          </w:tcPr>
          <w:p w14:paraId="3AEFFB84" w14:textId="77777777" w:rsidR="00E701BC" w:rsidRPr="003A0584" w:rsidRDefault="00E701BC" w:rsidP="00B65ECE">
            <w:pPr>
              <w:spacing w:before="40" w:after="40"/>
              <w:rPr>
                <w:sz w:val="12"/>
                <w:szCs w:val="12"/>
              </w:rPr>
            </w:pPr>
          </w:p>
        </w:tc>
        <w:tc>
          <w:tcPr>
            <w:tcW w:w="1298" w:type="pct"/>
            <w:vAlign w:val="center"/>
          </w:tcPr>
          <w:p w14:paraId="2390D105" w14:textId="6D42ABF7" w:rsidR="00E701BC" w:rsidRPr="00AE42E3" w:rsidRDefault="00E701BC" w:rsidP="00B65ECE">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506" w:type="pct"/>
            <w:vAlign w:val="center"/>
          </w:tcPr>
          <w:p w14:paraId="05AF6D09" w14:textId="77777777" w:rsidR="00E701BC" w:rsidRPr="00260E9A" w:rsidRDefault="00E701BC" w:rsidP="00B65ECE">
            <w:pPr>
              <w:spacing w:before="40" w:after="40"/>
              <w:jc w:val="center"/>
              <w:rPr>
                <w:color w:val="000000" w:themeColor="text1"/>
              </w:rPr>
            </w:pPr>
          </w:p>
        </w:tc>
        <w:tc>
          <w:tcPr>
            <w:tcW w:w="480" w:type="pct"/>
            <w:tcBorders>
              <w:right w:val="double" w:sz="4" w:space="0" w:color="404040" w:themeColor="text1" w:themeTint="BF"/>
            </w:tcBorders>
            <w:vAlign w:val="center"/>
          </w:tcPr>
          <w:p w14:paraId="35F698EF" w14:textId="77777777" w:rsidR="00E701BC" w:rsidRPr="00260E9A" w:rsidRDefault="00E701BC" w:rsidP="00B65ECE">
            <w:pPr>
              <w:spacing w:before="40" w:after="40"/>
              <w:jc w:val="center"/>
              <w:rPr>
                <w:color w:val="000000" w:themeColor="text1"/>
              </w:rPr>
            </w:pPr>
            <w:r w:rsidRPr="00682064">
              <w:rPr>
                <w:color w:val="C00000"/>
              </w:rPr>
              <w:t>X</w:t>
            </w:r>
          </w:p>
        </w:tc>
        <w:tc>
          <w:tcPr>
            <w:tcW w:w="506" w:type="pct"/>
            <w:tcBorders>
              <w:left w:val="double" w:sz="4" w:space="0" w:color="404040" w:themeColor="text1" w:themeTint="BF"/>
            </w:tcBorders>
            <w:vAlign w:val="center"/>
          </w:tcPr>
          <w:p w14:paraId="5055D82C" w14:textId="77777777" w:rsidR="00E701BC" w:rsidRPr="00682064" w:rsidRDefault="00E701BC" w:rsidP="00B65ECE">
            <w:pPr>
              <w:spacing w:before="40" w:after="40"/>
              <w:jc w:val="center"/>
              <w:rPr>
                <w:color w:val="C00000"/>
              </w:rPr>
            </w:pPr>
          </w:p>
        </w:tc>
        <w:tc>
          <w:tcPr>
            <w:tcW w:w="462" w:type="pct"/>
            <w:tcBorders>
              <w:right w:val="double" w:sz="4" w:space="0" w:color="404040" w:themeColor="text1" w:themeTint="BF"/>
            </w:tcBorders>
            <w:vAlign w:val="center"/>
          </w:tcPr>
          <w:p w14:paraId="0852F78A" w14:textId="77777777" w:rsidR="00E701BC" w:rsidRPr="00682064" w:rsidRDefault="00E701BC" w:rsidP="00B65ECE">
            <w:pPr>
              <w:spacing w:before="40" w:after="40"/>
              <w:jc w:val="center"/>
              <w:rPr>
                <w:color w:val="C00000"/>
              </w:rPr>
            </w:pPr>
            <w:r w:rsidRPr="00682064">
              <w:rPr>
                <w:color w:val="C00000"/>
              </w:rPr>
              <w:t>X</w:t>
            </w:r>
          </w:p>
        </w:tc>
        <w:tc>
          <w:tcPr>
            <w:tcW w:w="506" w:type="pct"/>
            <w:tcBorders>
              <w:left w:val="double" w:sz="4" w:space="0" w:color="404040" w:themeColor="text1" w:themeTint="BF"/>
            </w:tcBorders>
            <w:vAlign w:val="center"/>
          </w:tcPr>
          <w:p w14:paraId="71EF1DA8" w14:textId="77777777" w:rsidR="00E701BC" w:rsidRPr="00682064" w:rsidRDefault="00E701BC" w:rsidP="00B65ECE">
            <w:pPr>
              <w:spacing w:before="40" w:after="40"/>
              <w:jc w:val="center"/>
              <w:rPr>
                <w:color w:val="C00000"/>
              </w:rPr>
            </w:pPr>
          </w:p>
        </w:tc>
        <w:tc>
          <w:tcPr>
            <w:tcW w:w="462" w:type="pct"/>
            <w:vAlign w:val="center"/>
          </w:tcPr>
          <w:p w14:paraId="7D519C88" w14:textId="77777777" w:rsidR="00E701BC" w:rsidRPr="00682064" w:rsidRDefault="00E701BC" w:rsidP="00B65ECE">
            <w:pPr>
              <w:spacing w:before="40" w:after="40"/>
              <w:jc w:val="center"/>
              <w:rPr>
                <w:color w:val="C00000"/>
              </w:rPr>
            </w:pPr>
            <w:r w:rsidRPr="00682064">
              <w:rPr>
                <w:color w:val="C00000"/>
              </w:rPr>
              <w:t>X</w:t>
            </w:r>
          </w:p>
        </w:tc>
      </w:tr>
      <w:tr w:rsidR="00E701BC" w:rsidRPr="00712B9D" w14:paraId="009EF258" w14:textId="77777777" w:rsidTr="00E701BC">
        <w:trPr>
          <w:trHeight w:val="567"/>
        </w:trPr>
        <w:tc>
          <w:tcPr>
            <w:tcW w:w="778" w:type="pct"/>
            <w:vMerge w:val="restart"/>
            <w:shd w:val="clear" w:color="auto" w:fill="F2F2F2" w:themeFill="background1" w:themeFillShade="F2"/>
            <w:vAlign w:val="center"/>
          </w:tcPr>
          <w:p w14:paraId="70F30D8F" w14:textId="77777777" w:rsidR="00E701BC" w:rsidRPr="003A0584" w:rsidRDefault="00E701BC" w:rsidP="00B65ECE">
            <w:pPr>
              <w:spacing w:before="60" w:after="60"/>
              <w:jc w:val="center"/>
              <w:rPr>
                <w:sz w:val="12"/>
                <w:szCs w:val="12"/>
              </w:rPr>
            </w:pPr>
            <w:r w:rsidRPr="003A0584">
              <w:rPr>
                <w:sz w:val="12"/>
                <w:szCs w:val="12"/>
              </w:rPr>
              <w:t>Habitation</w:t>
            </w:r>
          </w:p>
        </w:tc>
        <w:tc>
          <w:tcPr>
            <w:tcW w:w="1298" w:type="pct"/>
            <w:shd w:val="clear" w:color="auto" w:fill="F2F2F2" w:themeFill="background1" w:themeFillShade="F2"/>
            <w:vAlign w:val="center"/>
          </w:tcPr>
          <w:p w14:paraId="375C1518" w14:textId="77777777" w:rsidR="00E701BC" w:rsidRPr="00AE42E3" w:rsidRDefault="00E701BC" w:rsidP="00B65ECE">
            <w:pPr>
              <w:jc w:val="center"/>
              <w:rPr>
                <w:sz w:val="10"/>
                <w:szCs w:val="10"/>
              </w:rPr>
            </w:pPr>
            <w:r w:rsidRPr="00AE42E3">
              <w:rPr>
                <w:sz w:val="10"/>
                <w:szCs w:val="10"/>
              </w:rPr>
              <w:t>Logement</w:t>
            </w:r>
          </w:p>
        </w:tc>
        <w:tc>
          <w:tcPr>
            <w:tcW w:w="506" w:type="pct"/>
            <w:shd w:val="clear" w:color="auto" w:fill="F2F2F2" w:themeFill="background1" w:themeFillShade="F2"/>
            <w:vAlign w:val="center"/>
          </w:tcPr>
          <w:p w14:paraId="62A21401"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7EE665D7"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67DDF67E" w14:textId="77777777" w:rsidR="00E701BC" w:rsidRPr="00260E9A" w:rsidRDefault="00E701BC" w:rsidP="00B65ECE">
            <w:pPr>
              <w:spacing w:before="60" w:after="60"/>
              <w:jc w:val="center"/>
              <w:rPr>
                <w:color w:val="000000" w:themeColor="text1"/>
              </w:rPr>
            </w:pPr>
            <w:r w:rsidRPr="00E701BC">
              <w:rPr>
                <w:color w:val="ED7D31" w:themeColor="accent2"/>
              </w:rPr>
              <w:t>X</w:t>
            </w:r>
          </w:p>
        </w:tc>
        <w:tc>
          <w:tcPr>
            <w:tcW w:w="462" w:type="pct"/>
            <w:tcBorders>
              <w:right w:val="double" w:sz="4" w:space="0" w:color="404040" w:themeColor="text1" w:themeTint="BF"/>
            </w:tcBorders>
            <w:shd w:val="clear" w:color="auto" w:fill="F2F2F2" w:themeFill="background1" w:themeFillShade="F2"/>
            <w:vAlign w:val="center"/>
          </w:tcPr>
          <w:p w14:paraId="494636AF"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25ACBB88" w14:textId="3459A88D" w:rsidR="00E701BC" w:rsidRPr="00260E9A" w:rsidRDefault="00E701BC" w:rsidP="00E701BC">
            <w:pPr>
              <w:spacing w:before="60" w:after="60"/>
              <w:jc w:val="center"/>
              <w:rPr>
                <w:color w:val="000000" w:themeColor="text1"/>
              </w:rPr>
            </w:pPr>
            <w:r w:rsidRPr="00E701BC">
              <w:rPr>
                <w:color w:val="ED7D31" w:themeColor="accent2"/>
              </w:rPr>
              <w:t>X</w:t>
            </w:r>
          </w:p>
        </w:tc>
        <w:tc>
          <w:tcPr>
            <w:tcW w:w="462" w:type="pct"/>
            <w:shd w:val="clear" w:color="auto" w:fill="F2F2F2" w:themeFill="background1" w:themeFillShade="F2"/>
            <w:vAlign w:val="center"/>
          </w:tcPr>
          <w:p w14:paraId="6EA30FB8" w14:textId="61088C0A" w:rsidR="00E701BC" w:rsidRPr="00260E9A" w:rsidRDefault="00E701BC" w:rsidP="00B65ECE">
            <w:pPr>
              <w:spacing w:before="60" w:after="60"/>
              <w:jc w:val="center"/>
              <w:rPr>
                <w:color w:val="000000" w:themeColor="text1"/>
              </w:rPr>
            </w:pPr>
          </w:p>
        </w:tc>
      </w:tr>
      <w:tr w:rsidR="00E701BC" w:rsidRPr="00712B9D" w14:paraId="128BEF4B" w14:textId="77777777" w:rsidTr="00E701BC">
        <w:trPr>
          <w:trHeight w:val="567"/>
        </w:trPr>
        <w:tc>
          <w:tcPr>
            <w:tcW w:w="778" w:type="pct"/>
            <w:vMerge/>
            <w:shd w:val="clear" w:color="auto" w:fill="F2F2F2" w:themeFill="background1" w:themeFillShade="F2"/>
          </w:tcPr>
          <w:p w14:paraId="6CC3CE0B"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2EC45F0E" w14:textId="4DA3FEED" w:rsidR="00E701BC" w:rsidRPr="00AE42E3" w:rsidRDefault="00E701BC"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506" w:type="pct"/>
            <w:shd w:val="clear" w:color="auto" w:fill="F2F2F2" w:themeFill="background1" w:themeFillShade="F2"/>
            <w:vAlign w:val="center"/>
          </w:tcPr>
          <w:p w14:paraId="3E7F600C"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37947C89"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567A54E2" w14:textId="72E2160C" w:rsidR="00E701BC" w:rsidRPr="00260E9A" w:rsidRDefault="00E701BC" w:rsidP="00B65ECE">
            <w:pPr>
              <w:spacing w:before="60" w:after="60"/>
              <w:jc w:val="center"/>
              <w:rPr>
                <w:color w:val="000000" w:themeColor="text1"/>
              </w:rPr>
            </w:pPr>
          </w:p>
        </w:tc>
        <w:tc>
          <w:tcPr>
            <w:tcW w:w="462" w:type="pct"/>
            <w:tcBorders>
              <w:right w:val="double" w:sz="4" w:space="0" w:color="404040" w:themeColor="text1" w:themeTint="BF"/>
            </w:tcBorders>
            <w:shd w:val="clear" w:color="auto" w:fill="F2F2F2" w:themeFill="background1" w:themeFillShade="F2"/>
            <w:vAlign w:val="center"/>
          </w:tcPr>
          <w:p w14:paraId="2E173606" w14:textId="523C6B02" w:rsidR="00E701BC" w:rsidRPr="00260E9A" w:rsidRDefault="00E701BC" w:rsidP="00B65ECE">
            <w:pPr>
              <w:spacing w:before="60" w:after="60"/>
              <w:jc w:val="center"/>
              <w:rPr>
                <w:color w:val="000000" w:themeColor="text1"/>
              </w:rPr>
            </w:pPr>
            <w:r w:rsidRPr="00682064">
              <w:rPr>
                <w:color w:val="C00000"/>
              </w:rPr>
              <w:t>X</w:t>
            </w:r>
          </w:p>
        </w:tc>
        <w:tc>
          <w:tcPr>
            <w:tcW w:w="506" w:type="pct"/>
            <w:tcBorders>
              <w:left w:val="double" w:sz="4" w:space="0" w:color="404040" w:themeColor="text1" w:themeTint="BF"/>
            </w:tcBorders>
            <w:shd w:val="clear" w:color="auto" w:fill="F2F2F2" w:themeFill="background1" w:themeFillShade="F2"/>
            <w:vAlign w:val="center"/>
          </w:tcPr>
          <w:p w14:paraId="4B804870" w14:textId="6674C0E5" w:rsidR="00E701BC" w:rsidRPr="00260E9A" w:rsidRDefault="00E701BC" w:rsidP="00B65ECE">
            <w:pPr>
              <w:spacing w:before="60" w:after="60"/>
              <w:jc w:val="center"/>
              <w:rPr>
                <w:color w:val="000000" w:themeColor="text1"/>
              </w:rPr>
            </w:pPr>
          </w:p>
        </w:tc>
        <w:tc>
          <w:tcPr>
            <w:tcW w:w="462" w:type="pct"/>
            <w:shd w:val="clear" w:color="auto" w:fill="F2F2F2" w:themeFill="background1" w:themeFillShade="F2"/>
            <w:vAlign w:val="center"/>
          </w:tcPr>
          <w:p w14:paraId="1367DCBD" w14:textId="1989B048" w:rsidR="00E701BC" w:rsidRPr="00260E9A" w:rsidRDefault="00E701BC" w:rsidP="00B65ECE">
            <w:pPr>
              <w:spacing w:before="60" w:after="60"/>
              <w:jc w:val="center"/>
              <w:rPr>
                <w:color w:val="000000" w:themeColor="text1"/>
              </w:rPr>
            </w:pPr>
            <w:r w:rsidRPr="00682064">
              <w:rPr>
                <w:color w:val="C00000"/>
              </w:rPr>
              <w:t>X</w:t>
            </w:r>
          </w:p>
        </w:tc>
      </w:tr>
      <w:tr w:rsidR="00E701BC" w:rsidRPr="00712B9D" w14:paraId="4E58FDB3" w14:textId="77777777" w:rsidTr="00E701BC">
        <w:trPr>
          <w:trHeight w:val="567"/>
        </w:trPr>
        <w:tc>
          <w:tcPr>
            <w:tcW w:w="778" w:type="pct"/>
            <w:vMerge w:val="restart"/>
            <w:vAlign w:val="center"/>
          </w:tcPr>
          <w:p w14:paraId="1D67BF4E" w14:textId="34B09629" w:rsidR="00E701BC" w:rsidRPr="003A0584" w:rsidRDefault="00E701BC" w:rsidP="00E701BC">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298" w:type="pct"/>
            <w:vAlign w:val="center"/>
          </w:tcPr>
          <w:p w14:paraId="3022C983" w14:textId="69C26E7E" w:rsidR="00E701BC" w:rsidRPr="00AE42E3" w:rsidRDefault="00E701BC" w:rsidP="00E701BC">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506" w:type="pct"/>
            <w:vAlign w:val="center"/>
          </w:tcPr>
          <w:p w14:paraId="41996694" w14:textId="576D7DEF" w:rsidR="00E701BC" w:rsidRPr="00260E9A" w:rsidRDefault="00235933" w:rsidP="00E701BC">
            <w:pPr>
              <w:spacing w:before="60" w:after="60"/>
              <w:jc w:val="center"/>
              <w:rPr>
                <w:color w:val="000000" w:themeColor="text1"/>
              </w:rPr>
            </w:pPr>
            <w:r w:rsidRPr="00E701BC">
              <w:rPr>
                <w:color w:val="ED7D31" w:themeColor="accent2"/>
              </w:rPr>
              <w:t>X</w:t>
            </w:r>
          </w:p>
        </w:tc>
        <w:tc>
          <w:tcPr>
            <w:tcW w:w="480" w:type="pct"/>
            <w:tcBorders>
              <w:right w:val="double" w:sz="4" w:space="0" w:color="404040" w:themeColor="text1" w:themeTint="BF"/>
            </w:tcBorders>
            <w:vAlign w:val="center"/>
          </w:tcPr>
          <w:p w14:paraId="35011A40" w14:textId="14573EFD" w:rsidR="00E701BC" w:rsidRPr="00260E9A" w:rsidRDefault="00E701BC" w:rsidP="00E701BC">
            <w:pPr>
              <w:spacing w:before="60" w:after="60"/>
              <w:jc w:val="center"/>
              <w:rPr>
                <w:color w:val="000000" w:themeColor="text1"/>
              </w:rPr>
            </w:pPr>
          </w:p>
        </w:tc>
        <w:tc>
          <w:tcPr>
            <w:tcW w:w="506" w:type="pct"/>
            <w:tcBorders>
              <w:left w:val="double" w:sz="4" w:space="0" w:color="404040" w:themeColor="text1" w:themeTint="BF"/>
            </w:tcBorders>
            <w:vAlign w:val="center"/>
          </w:tcPr>
          <w:p w14:paraId="0658E4F7" w14:textId="767D8251" w:rsidR="00E701BC" w:rsidRPr="00260E9A" w:rsidRDefault="00235933" w:rsidP="00E701BC">
            <w:pPr>
              <w:spacing w:before="60" w:after="60"/>
              <w:jc w:val="center"/>
              <w:rPr>
                <w:color w:val="000000" w:themeColor="text1"/>
              </w:rPr>
            </w:pPr>
            <w:r w:rsidRPr="00E701BC">
              <w:rPr>
                <w:color w:val="ED7D31" w:themeColor="accent2"/>
              </w:rPr>
              <w:t>X</w:t>
            </w:r>
          </w:p>
        </w:tc>
        <w:tc>
          <w:tcPr>
            <w:tcW w:w="462" w:type="pct"/>
            <w:tcBorders>
              <w:right w:val="double" w:sz="4" w:space="0" w:color="404040" w:themeColor="text1" w:themeTint="BF"/>
            </w:tcBorders>
            <w:vAlign w:val="center"/>
          </w:tcPr>
          <w:p w14:paraId="1B5497CC" w14:textId="53919D95" w:rsidR="00E701BC" w:rsidRPr="00260E9A" w:rsidRDefault="00E701BC" w:rsidP="00E701BC">
            <w:pPr>
              <w:spacing w:before="60" w:after="60"/>
              <w:jc w:val="center"/>
              <w:rPr>
                <w:color w:val="000000" w:themeColor="text1"/>
              </w:rPr>
            </w:pPr>
          </w:p>
        </w:tc>
        <w:tc>
          <w:tcPr>
            <w:tcW w:w="506" w:type="pct"/>
            <w:tcBorders>
              <w:left w:val="double" w:sz="4" w:space="0" w:color="404040" w:themeColor="text1" w:themeTint="BF"/>
            </w:tcBorders>
            <w:vAlign w:val="center"/>
          </w:tcPr>
          <w:p w14:paraId="17502C34" w14:textId="71DE979F" w:rsidR="00E701BC" w:rsidRPr="00260E9A" w:rsidRDefault="00235933" w:rsidP="00E701BC">
            <w:pPr>
              <w:spacing w:before="60" w:after="60"/>
              <w:jc w:val="center"/>
              <w:rPr>
                <w:color w:val="000000" w:themeColor="text1"/>
              </w:rPr>
            </w:pPr>
            <w:r w:rsidRPr="00E701BC">
              <w:rPr>
                <w:color w:val="ED7D31" w:themeColor="accent2"/>
              </w:rPr>
              <w:t>X</w:t>
            </w:r>
          </w:p>
        </w:tc>
        <w:tc>
          <w:tcPr>
            <w:tcW w:w="462" w:type="pct"/>
            <w:vAlign w:val="center"/>
          </w:tcPr>
          <w:p w14:paraId="79BC781E" w14:textId="77777777" w:rsidR="00E701BC" w:rsidRPr="00260E9A" w:rsidRDefault="00E701BC" w:rsidP="00E701BC">
            <w:pPr>
              <w:spacing w:before="60" w:after="60"/>
              <w:jc w:val="center"/>
              <w:rPr>
                <w:color w:val="000000" w:themeColor="text1"/>
              </w:rPr>
            </w:pPr>
          </w:p>
        </w:tc>
      </w:tr>
      <w:tr w:rsidR="00E701BC" w:rsidRPr="00712B9D" w14:paraId="74E72713" w14:textId="77777777" w:rsidTr="00E701BC">
        <w:trPr>
          <w:trHeight w:val="567"/>
        </w:trPr>
        <w:tc>
          <w:tcPr>
            <w:tcW w:w="778" w:type="pct"/>
            <w:vMerge/>
          </w:tcPr>
          <w:p w14:paraId="47099DF5" w14:textId="77777777" w:rsidR="00E701BC" w:rsidRPr="003A0584" w:rsidRDefault="00E701BC" w:rsidP="00E701BC">
            <w:pPr>
              <w:spacing w:before="60" w:after="60"/>
              <w:rPr>
                <w:sz w:val="12"/>
                <w:szCs w:val="12"/>
              </w:rPr>
            </w:pPr>
          </w:p>
        </w:tc>
        <w:tc>
          <w:tcPr>
            <w:tcW w:w="1298" w:type="pct"/>
            <w:vAlign w:val="center"/>
          </w:tcPr>
          <w:p w14:paraId="56FDA95A" w14:textId="77777777" w:rsidR="00E701BC" w:rsidRPr="00AE42E3" w:rsidRDefault="00E701BC" w:rsidP="00E701BC">
            <w:pPr>
              <w:jc w:val="center"/>
              <w:rPr>
                <w:sz w:val="10"/>
                <w:szCs w:val="10"/>
              </w:rPr>
            </w:pPr>
            <w:r w:rsidRPr="00AE42E3">
              <w:rPr>
                <w:sz w:val="10"/>
                <w:szCs w:val="10"/>
              </w:rPr>
              <w:t>Restauration</w:t>
            </w:r>
          </w:p>
        </w:tc>
        <w:tc>
          <w:tcPr>
            <w:tcW w:w="506" w:type="pct"/>
            <w:vAlign w:val="center"/>
          </w:tcPr>
          <w:p w14:paraId="5C56CA5E" w14:textId="14D9FFBD" w:rsidR="00E701BC" w:rsidRPr="00260E9A" w:rsidRDefault="0026517E" w:rsidP="00E701BC">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vAlign w:val="center"/>
          </w:tcPr>
          <w:p w14:paraId="089E6ED7" w14:textId="0A34AF0F" w:rsidR="00E701BC" w:rsidRPr="00260E9A" w:rsidRDefault="00E701BC" w:rsidP="00E701BC">
            <w:pPr>
              <w:spacing w:before="60" w:after="60"/>
              <w:jc w:val="center"/>
              <w:rPr>
                <w:color w:val="000000" w:themeColor="text1"/>
              </w:rPr>
            </w:pPr>
          </w:p>
        </w:tc>
        <w:tc>
          <w:tcPr>
            <w:tcW w:w="506" w:type="pct"/>
            <w:tcBorders>
              <w:left w:val="double" w:sz="4" w:space="0" w:color="404040" w:themeColor="text1" w:themeTint="BF"/>
            </w:tcBorders>
            <w:vAlign w:val="center"/>
          </w:tcPr>
          <w:p w14:paraId="410ED6CB" w14:textId="222C8B2C" w:rsidR="00E701BC" w:rsidRPr="00260E9A" w:rsidRDefault="0026517E" w:rsidP="00E701BC">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vAlign w:val="center"/>
          </w:tcPr>
          <w:p w14:paraId="7152F56C" w14:textId="21E3DDB8" w:rsidR="00E701BC" w:rsidRPr="00260E9A" w:rsidRDefault="00E701BC" w:rsidP="00E701BC">
            <w:pPr>
              <w:spacing w:before="60" w:after="60"/>
              <w:jc w:val="center"/>
              <w:rPr>
                <w:color w:val="000000" w:themeColor="text1"/>
              </w:rPr>
            </w:pPr>
          </w:p>
        </w:tc>
        <w:tc>
          <w:tcPr>
            <w:tcW w:w="506" w:type="pct"/>
            <w:tcBorders>
              <w:left w:val="double" w:sz="4" w:space="0" w:color="404040" w:themeColor="text1" w:themeTint="BF"/>
            </w:tcBorders>
            <w:vAlign w:val="center"/>
          </w:tcPr>
          <w:p w14:paraId="169E1B9C" w14:textId="6FBF6B5F" w:rsidR="00E701BC" w:rsidRPr="00260E9A" w:rsidRDefault="00E701BC" w:rsidP="00E701BC">
            <w:pPr>
              <w:spacing w:before="60" w:after="60"/>
              <w:jc w:val="center"/>
              <w:rPr>
                <w:color w:val="000000" w:themeColor="text1"/>
              </w:rPr>
            </w:pPr>
            <w:r w:rsidRPr="00682064">
              <w:rPr>
                <w:color w:val="92D050"/>
              </w:rPr>
              <w:t>X</w:t>
            </w:r>
          </w:p>
        </w:tc>
        <w:tc>
          <w:tcPr>
            <w:tcW w:w="462" w:type="pct"/>
            <w:vAlign w:val="center"/>
          </w:tcPr>
          <w:p w14:paraId="4A95EE63" w14:textId="77777777" w:rsidR="00E701BC" w:rsidRPr="00260E9A" w:rsidRDefault="00E701BC" w:rsidP="00E701BC">
            <w:pPr>
              <w:spacing w:before="60" w:after="60"/>
              <w:jc w:val="center"/>
              <w:rPr>
                <w:color w:val="000000" w:themeColor="text1"/>
              </w:rPr>
            </w:pPr>
          </w:p>
        </w:tc>
      </w:tr>
      <w:tr w:rsidR="00E701BC" w:rsidRPr="00712B9D" w14:paraId="06705B58" w14:textId="77777777" w:rsidTr="00E701BC">
        <w:trPr>
          <w:trHeight w:val="567"/>
        </w:trPr>
        <w:tc>
          <w:tcPr>
            <w:tcW w:w="778" w:type="pct"/>
            <w:vMerge/>
          </w:tcPr>
          <w:p w14:paraId="62D2FF4F" w14:textId="77777777" w:rsidR="00E701BC" w:rsidRPr="003A0584" w:rsidRDefault="00E701BC" w:rsidP="00B65ECE">
            <w:pPr>
              <w:spacing w:before="60" w:after="60"/>
              <w:rPr>
                <w:sz w:val="12"/>
                <w:szCs w:val="12"/>
              </w:rPr>
            </w:pPr>
          </w:p>
        </w:tc>
        <w:tc>
          <w:tcPr>
            <w:tcW w:w="1298" w:type="pct"/>
            <w:vAlign w:val="center"/>
          </w:tcPr>
          <w:p w14:paraId="539959D5" w14:textId="77777777" w:rsidR="00E701BC" w:rsidRPr="00AE42E3" w:rsidRDefault="00E701BC" w:rsidP="00B65ECE">
            <w:pPr>
              <w:jc w:val="center"/>
              <w:rPr>
                <w:sz w:val="10"/>
                <w:szCs w:val="10"/>
              </w:rPr>
            </w:pPr>
            <w:r w:rsidRPr="00AE42E3">
              <w:rPr>
                <w:sz w:val="10"/>
                <w:szCs w:val="10"/>
              </w:rPr>
              <w:t>Commerce de gros</w:t>
            </w:r>
          </w:p>
        </w:tc>
        <w:tc>
          <w:tcPr>
            <w:tcW w:w="506" w:type="pct"/>
            <w:vAlign w:val="center"/>
          </w:tcPr>
          <w:p w14:paraId="3D181BF1" w14:textId="77777777" w:rsidR="00E701BC" w:rsidRPr="00260E9A" w:rsidRDefault="00E701BC" w:rsidP="00B65ECE">
            <w:pPr>
              <w:spacing w:before="60" w:after="60"/>
              <w:jc w:val="center"/>
              <w:rPr>
                <w:color w:val="000000" w:themeColor="text1"/>
              </w:rPr>
            </w:pPr>
          </w:p>
        </w:tc>
        <w:tc>
          <w:tcPr>
            <w:tcW w:w="480" w:type="pct"/>
            <w:tcBorders>
              <w:right w:val="double" w:sz="4" w:space="0" w:color="404040" w:themeColor="text1" w:themeTint="BF"/>
            </w:tcBorders>
            <w:vAlign w:val="center"/>
          </w:tcPr>
          <w:p w14:paraId="60F4C50A" w14:textId="77777777" w:rsidR="00E701BC" w:rsidRPr="00260E9A" w:rsidRDefault="00E701BC" w:rsidP="00B65ECE">
            <w:pPr>
              <w:spacing w:before="60" w:after="60"/>
              <w:jc w:val="center"/>
              <w:rPr>
                <w:color w:val="000000" w:themeColor="text1"/>
              </w:rPr>
            </w:pPr>
            <w:r w:rsidRPr="00682064">
              <w:rPr>
                <w:color w:val="C00000"/>
              </w:rPr>
              <w:t>X</w:t>
            </w:r>
          </w:p>
        </w:tc>
        <w:tc>
          <w:tcPr>
            <w:tcW w:w="506" w:type="pct"/>
            <w:tcBorders>
              <w:left w:val="double" w:sz="4" w:space="0" w:color="404040" w:themeColor="text1" w:themeTint="BF"/>
            </w:tcBorders>
            <w:vAlign w:val="center"/>
          </w:tcPr>
          <w:p w14:paraId="2937FE54" w14:textId="77777777" w:rsidR="00E701BC" w:rsidRPr="00682064" w:rsidRDefault="00E701BC" w:rsidP="00B65ECE">
            <w:pPr>
              <w:spacing w:before="60" w:after="60"/>
              <w:jc w:val="center"/>
              <w:rPr>
                <w:color w:val="C00000"/>
              </w:rPr>
            </w:pPr>
          </w:p>
        </w:tc>
        <w:tc>
          <w:tcPr>
            <w:tcW w:w="462" w:type="pct"/>
            <w:tcBorders>
              <w:right w:val="double" w:sz="4" w:space="0" w:color="404040" w:themeColor="text1" w:themeTint="BF"/>
            </w:tcBorders>
            <w:vAlign w:val="center"/>
          </w:tcPr>
          <w:p w14:paraId="6424B35B" w14:textId="77777777" w:rsidR="00E701BC" w:rsidRPr="00682064" w:rsidRDefault="00E701BC" w:rsidP="00B65ECE">
            <w:pPr>
              <w:spacing w:before="60" w:after="60"/>
              <w:jc w:val="center"/>
              <w:rPr>
                <w:color w:val="C00000"/>
              </w:rPr>
            </w:pPr>
            <w:r w:rsidRPr="00682064">
              <w:rPr>
                <w:color w:val="C00000"/>
              </w:rPr>
              <w:t>X</w:t>
            </w:r>
          </w:p>
        </w:tc>
        <w:tc>
          <w:tcPr>
            <w:tcW w:w="506" w:type="pct"/>
            <w:tcBorders>
              <w:left w:val="double" w:sz="4" w:space="0" w:color="404040" w:themeColor="text1" w:themeTint="BF"/>
            </w:tcBorders>
            <w:vAlign w:val="center"/>
          </w:tcPr>
          <w:p w14:paraId="6F0197E7" w14:textId="1BD8744C" w:rsidR="00E701BC" w:rsidRPr="00682064" w:rsidRDefault="00E701BC" w:rsidP="00B65ECE">
            <w:pPr>
              <w:spacing w:before="60" w:after="60"/>
              <w:jc w:val="center"/>
              <w:rPr>
                <w:color w:val="C00000"/>
              </w:rPr>
            </w:pPr>
            <w:r w:rsidRPr="00682064">
              <w:rPr>
                <w:color w:val="92D050"/>
              </w:rPr>
              <w:t>X</w:t>
            </w:r>
          </w:p>
        </w:tc>
        <w:tc>
          <w:tcPr>
            <w:tcW w:w="462" w:type="pct"/>
            <w:vAlign w:val="center"/>
          </w:tcPr>
          <w:p w14:paraId="2B2D5DB3" w14:textId="59F25AB4" w:rsidR="00E701BC" w:rsidRPr="00682064" w:rsidRDefault="00E701BC" w:rsidP="00B65ECE">
            <w:pPr>
              <w:spacing w:before="60" w:after="60"/>
              <w:jc w:val="center"/>
              <w:rPr>
                <w:color w:val="C00000"/>
              </w:rPr>
            </w:pPr>
          </w:p>
        </w:tc>
      </w:tr>
      <w:tr w:rsidR="00E701BC" w:rsidRPr="00712B9D" w14:paraId="681CF1C7" w14:textId="77777777" w:rsidTr="00E701BC">
        <w:trPr>
          <w:trHeight w:val="567"/>
        </w:trPr>
        <w:tc>
          <w:tcPr>
            <w:tcW w:w="778" w:type="pct"/>
            <w:vMerge/>
          </w:tcPr>
          <w:p w14:paraId="1F6D051B" w14:textId="77777777" w:rsidR="00E701BC" w:rsidRPr="003A0584" w:rsidRDefault="00E701BC" w:rsidP="00B65ECE">
            <w:pPr>
              <w:spacing w:before="60" w:after="60"/>
              <w:rPr>
                <w:sz w:val="12"/>
                <w:szCs w:val="12"/>
              </w:rPr>
            </w:pPr>
          </w:p>
        </w:tc>
        <w:tc>
          <w:tcPr>
            <w:tcW w:w="1298" w:type="pct"/>
            <w:vAlign w:val="center"/>
          </w:tcPr>
          <w:p w14:paraId="346990E3" w14:textId="7F84A69C" w:rsidR="00E701BC" w:rsidRPr="00AE42E3" w:rsidRDefault="00E701BC"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506" w:type="pct"/>
            <w:vAlign w:val="center"/>
          </w:tcPr>
          <w:p w14:paraId="50E81128"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vAlign w:val="center"/>
          </w:tcPr>
          <w:p w14:paraId="71E70A50"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vAlign w:val="center"/>
          </w:tcPr>
          <w:p w14:paraId="478396A6"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vAlign w:val="center"/>
          </w:tcPr>
          <w:p w14:paraId="1E373440"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vAlign w:val="center"/>
          </w:tcPr>
          <w:p w14:paraId="46DC3BD7"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vAlign w:val="center"/>
          </w:tcPr>
          <w:p w14:paraId="09F0709D" w14:textId="77777777" w:rsidR="00E701BC" w:rsidRPr="00260E9A" w:rsidRDefault="00E701BC" w:rsidP="00B65ECE">
            <w:pPr>
              <w:spacing w:before="60" w:after="60"/>
              <w:jc w:val="center"/>
              <w:rPr>
                <w:color w:val="000000" w:themeColor="text1"/>
              </w:rPr>
            </w:pPr>
          </w:p>
        </w:tc>
      </w:tr>
      <w:tr w:rsidR="00E701BC" w:rsidRPr="00712B9D" w14:paraId="66A418C1" w14:textId="77777777" w:rsidTr="00E701BC">
        <w:trPr>
          <w:trHeight w:val="567"/>
        </w:trPr>
        <w:tc>
          <w:tcPr>
            <w:tcW w:w="778" w:type="pct"/>
            <w:vMerge/>
          </w:tcPr>
          <w:p w14:paraId="397448B8" w14:textId="77777777" w:rsidR="00E701BC" w:rsidRPr="003A0584" w:rsidRDefault="00E701BC" w:rsidP="00B65ECE">
            <w:pPr>
              <w:spacing w:before="60" w:after="60"/>
              <w:rPr>
                <w:sz w:val="12"/>
                <w:szCs w:val="12"/>
              </w:rPr>
            </w:pPr>
          </w:p>
        </w:tc>
        <w:tc>
          <w:tcPr>
            <w:tcW w:w="1298" w:type="pct"/>
            <w:vAlign w:val="center"/>
          </w:tcPr>
          <w:p w14:paraId="3D168420" w14:textId="646F2BD8" w:rsidR="00E701BC" w:rsidRPr="00AE42E3" w:rsidRDefault="00E701BC"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506" w:type="pct"/>
            <w:vAlign w:val="center"/>
          </w:tcPr>
          <w:p w14:paraId="23D78BD4" w14:textId="4E846712" w:rsidR="00E701BC" w:rsidRPr="00260E9A" w:rsidRDefault="00E701BC" w:rsidP="00B65ECE">
            <w:pPr>
              <w:spacing w:before="60" w:after="60"/>
              <w:jc w:val="center"/>
              <w:rPr>
                <w:color w:val="000000" w:themeColor="text1"/>
              </w:rPr>
            </w:pPr>
          </w:p>
        </w:tc>
        <w:tc>
          <w:tcPr>
            <w:tcW w:w="480" w:type="pct"/>
            <w:tcBorders>
              <w:right w:val="double" w:sz="4" w:space="0" w:color="404040" w:themeColor="text1" w:themeTint="BF"/>
            </w:tcBorders>
            <w:vAlign w:val="center"/>
          </w:tcPr>
          <w:p w14:paraId="1F1C1371" w14:textId="36D618DB" w:rsidR="00E701BC" w:rsidRPr="00260E9A" w:rsidRDefault="00E701BC" w:rsidP="00B65ECE">
            <w:pPr>
              <w:spacing w:before="60" w:after="60"/>
              <w:jc w:val="center"/>
              <w:rPr>
                <w:color w:val="000000" w:themeColor="text1"/>
              </w:rPr>
            </w:pPr>
            <w:r w:rsidRPr="00682064">
              <w:rPr>
                <w:color w:val="C00000"/>
              </w:rPr>
              <w:t>X</w:t>
            </w:r>
          </w:p>
        </w:tc>
        <w:tc>
          <w:tcPr>
            <w:tcW w:w="506" w:type="pct"/>
            <w:tcBorders>
              <w:left w:val="double" w:sz="4" w:space="0" w:color="404040" w:themeColor="text1" w:themeTint="BF"/>
            </w:tcBorders>
            <w:vAlign w:val="center"/>
          </w:tcPr>
          <w:p w14:paraId="13229E36" w14:textId="5D64E243" w:rsidR="00E701BC" w:rsidRPr="00682064" w:rsidRDefault="00E701BC" w:rsidP="00B65ECE">
            <w:pPr>
              <w:spacing w:before="60" w:after="60"/>
              <w:jc w:val="center"/>
              <w:rPr>
                <w:color w:val="C00000"/>
              </w:rPr>
            </w:pPr>
          </w:p>
        </w:tc>
        <w:tc>
          <w:tcPr>
            <w:tcW w:w="462" w:type="pct"/>
            <w:tcBorders>
              <w:right w:val="double" w:sz="4" w:space="0" w:color="404040" w:themeColor="text1" w:themeTint="BF"/>
            </w:tcBorders>
            <w:vAlign w:val="center"/>
          </w:tcPr>
          <w:p w14:paraId="321C2E06" w14:textId="02491410" w:rsidR="00E701BC" w:rsidRPr="00682064" w:rsidRDefault="00E701BC" w:rsidP="00B65ECE">
            <w:pPr>
              <w:spacing w:before="60" w:after="60"/>
              <w:jc w:val="center"/>
              <w:rPr>
                <w:color w:val="C00000"/>
              </w:rPr>
            </w:pPr>
            <w:r w:rsidRPr="00682064">
              <w:rPr>
                <w:color w:val="C00000"/>
              </w:rPr>
              <w:t>X</w:t>
            </w:r>
          </w:p>
        </w:tc>
        <w:tc>
          <w:tcPr>
            <w:tcW w:w="506" w:type="pct"/>
            <w:tcBorders>
              <w:left w:val="double" w:sz="4" w:space="0" w:color="404040" w:themeColor="text1" w:themeTint="BF"/>
            </w:tcBorders>
            <w:vAlign w:val="center"/>
          </w:tcPr>
          <w:p w14:paraId="7E1E5CB1" w14:textId="58D1A13E" w:rsidR="00E701BC" w:rsidRPr="00682064" w:rsidRDefault="00E701BC" w:rsidP="00B65ECE">
            <w:pPr>
              <w:spacing w:before="60" w:after="60"/>
              <w:jc w:val="center"/>
              <w:rPr>
                <w:color w:val="C00000"/>
              </w:rPr>
            </w:pPr>
          </w:p>
        </w:tc>
        <w:tc>
          <w:tcPr>
            <w:tcW w:w="462" w:type="pct"/>
            <w:vAlign w:val="center"/>
          </w:tcPr>
          <w:p w14:paraId="6DD6DB33" w14:textId="0126AA4B" w:rsidR="00E701BC" w:rsidRPr="00682064" w:rsidRDefault="00E701BC" w:rsidP="00B65ECE">
            <w:pPr>
              <w:spacing w:before="60" w:after="60"/>
              <w:jc w:val="center"/>
              <w:rPr>
                <w:color w:val="C00000"/>
              </w:rPr>
            </w:pPr>
            <w:r w:rsidRPr="00682064">
              <w:rPr>
                <w:color w:val="C00000"/>
              </w:rPr>
              <w:t>X</w:t>
            </w:r>
          </w:p>
        </w:tc>
      </w:tr>
      <w:tr w:rsidR="00E701BC" w:rsidRPr="00712B9D" w14:paraId="1E90F9A3" w14:textId="77777777" w:rsidTr="00E701BC">
        <w:trPr>
          <w:trHeight w:val="567"/>
        </w:trPr>
        <w:tc>
          <w:tcPr>
            <w:tcW w:w="778" w:type="pct"/>
            <w:vMerge/>
          </w:tcPr>
          <w:p w14:paraId="40568D3D" w14:textId="77777777" w:rsidR="00E701BC" w:rsidRPr="003A0584" w:rsidRDefault="00E701BC" w:rsidP="00B65ECE">
            <w:pPr>
              <w:spacing w:before="60" w:after="60"/>
              <w:rPr>
                <w:sz w:val="12"/>
                <w:szCs w:val="12"/>
              </w:rPr>
            </w:pPr>
          </w:p>
        </w:tc>
        <w:tc>
          <w:tcPr>
            <w:tcW w:w="1298" w:type="pct"/>
            <w:vAlign w:val="center"/>
          </w:tcPr>
          <w:p w14:paraId="537530EE" w14:textId="6B3BA987" w:rsidR="00E701BC" w:rsidRPr="00AE42E3" w:rsidRDefault="00E701BC"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506" w:type="pct"/>
            <w:vAlign w:val="center"/>
          </w:tcPr>
          <w:p w14:paraId="51E2F725" w14:textId="4872EB64" w:rsidR="00E701BC" w:rsidRPr="00536032" w:rsidRDefault="00E701BC" w:rsidP="00B65ECE">
            <w:pPr>
              <w:spacing w:before="60" w:after="60"/>
              <w:jc w:val="center"/>
              <w:rPr>
                <w:color w:val="ED7D31" w:themeColor="accent2"/>
              </w:rPr>
            </w:pPr>
          </w:p>
        </w:tc>
        <w:tc>
          <w:tcPr>
            <w:tcW w:w="480" w:type="pct"/>
            <w:tcBorders>
              <w:right w:val="double" w:sz="4" w:space="0" w:color="404040" w:themeColor="text1" w:themeTint="BF"/>
            </w:tcBorders>
            <w:vAlign w:val="center"/>
          </w:tcPr>
          <w:p w14:paraId="0B303ABC" w14:textId="7BBD2A99" w:rsidR="00E701BC" w:rsidRPr="00536032"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5449EE2D" w14:textId="7D23B1B2" w:rsidR="00E701BC" w:rsidRPr="00536032" w:rsidRDefault="00E701BC" w:rsidP="00B65ECE">
            <w:pPr>
              <w:spacing w:before="60" w:after="60"/>
              <w:jc w:val="center"/>
              <w:rPr>
                <w:color w:val="ED7D31" w:themeColor="accent2"/>
              </w:rPr>
            </w:pPr>
          </w:p>
        </w:tc>
        <w:tc>
          <w:tcPr>
            <w:tcW w:w="462" w:type="pct"/>
            <w:tcBorders>
              <w:right w:val="double" w:sz="4" w:space="0" w:color="404040" w:themeColor="text1" w:themeTint="BF"/>
            </w:tcBorders>
            <w:vAlign w:val="center"/>
          </w:tcPr>
          <w:p w14:paraId="334310CF" w14:textId="4893569F" w:rsidR="00E701BC" w:rsidRPr="00536032"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2EE8B496" w14:textId="0E9081D6" w:rsidR="00E701BC" w:rsidRPr="00536032" w:rsidRDefault="00E701BC" w:rsidP="00B65ECE">
            <w:pPr>
              <w:spacing w:before="60" w:after="60"/>
              <w:jc w:val="center"/>
              <w:rPr>
                <w:color w:val="ED7D31" w:themeColor="accent2"/>
              </w:rPr>
            </w:pPr>
          </w:p>
        </w:tc>
        <w:tc>
          <w:tcPr>
            <w:tcW w:w="462" w:type="pct"/>
            <w:vAlign w:val="center"/>
          </w:tcPr>
          <w:p w14:paraId="30649ABC" w14:textId="646B3D97" w:rsidR="00E701BC" w:rsidRPr="00536032" w:rsidRDefault="00E701BC" w:rsidP="00B65ECE">
            <w:pPr>
              <w:spacing w:before="60" w:after="60"/>
              <w:jc w:val="center"/>
              <w:rPr>
                <w:color w:val="ED7D31" w:themeColor="accent2"/>
              </w:rPr>
            </w:pPr>
            <w:r w:rsidRPr="00682064">
              <w:rPr>
                <w:color w:val="C00000"/>
              </w:rPr>
              <w:t>X</w:t>
            </w:r>
          </w:p>
        </w:tc>
      </w:tr>
      <w:tr w:rsidR="00E701BC" w:rsidRPr="00712B9D" w14:paraId="0A293F47" w14:textId="77777777" w:rsidTr="00E701BC">
        <w:trPr>
          <w:trHeight w:val="567"/>
        </w:trPr>
        <w:tc>
          <w:tcPr>
            <w:tcW w:w="778" w:type="pct"/>
            <w:vMerge/>
          </w:tcPr>
          <w:p w14:paraId="3AC5A5CD" w14:textId="77777777" w:rsidR="00E701BC" w:rsidRPr="003A0584" w:rsidRDefault="00E701BC" w:rsidP="00B65ECE">
            <w:pPr>
              <w:spacing w:before="60" w:after="60"/>
              <w:rPr>
                <w:sz w:val="12"/>
                <w:szCs w:val="12"/>
              </w:rPr>
            </w:pPr>
          </w:p>
        </w:tc>
        <w:tc>
          <w:tcPr>
            <w:tcW w:w="1298" w:type="pct"/>
            <w:vAlign w:val="center"/>
          </w:tcPr>
          <w:p w14:paraId="4B767D2B" w14:textId="35FB0B80" w:rsidR="00E701BC" w:rsidRPr="00AE42E3" w:rsidRDefault="00E701BC"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506" w:type="pct"/>
            <w:vAlign w:val="center"/>
          </w:tcPr>
          <w:p w14:paraId="1BACB057" w14:textId="77777777" w:rsidR="00E701BC" w:rsidRPr="00260E9A" w:rsidRDefault="00E701BC" w:rsidP="00B65ECE">
            <w:pPr>
              <w:spacing w:before="60" w:after="60"/>
              <w:jc w:val="center"/>
              <w:rPr>
                <w:color w:val="000000" w:themeColor="text1"/>
              </w:rPr>
            </w:pPr>
          </w:p>
        </w:tc>
        <w:tc>
          <w:tcPr>
            <w:tcW w:w="480" w:type="pct"/>
            <w:tcBorders>
              <w:right w:val="double" w:sz="4" w:space="0" w:color="404040" w:themeColor="text1" w:themeTint="BF"/>
            </w:tcBorders>
            <w:vAlign w:val="center"/>
          </w:tcPr>
          <w:p w14:paraId="4AF5CBA7" w14:textId="77777777" w:rsidR="00E701BC" w:rsidRPr="00260E9A" w:rsidRDefault="00E701BC" w:rsidP="00B65ECE">
            <w:pPr>
              <w:spacing w:before="60" w:after="60"/>
              <w:jc w:val="center"/>
              <w:rPr>
                <w:color w:val="000000" w:themeColor="text1"/>
              </w:rPr>
            </w:pPr>
            <w:r w:rsidRPr="00F112EA">
              <w:rPr>
                <w:color w:val="C00000"/>
              </w:rPr>
              <w:t>X</w:t>
            </w:r>
          </w:p>
        </w:tc>
        <w:tc>
          <w:tcPr>
            <w:tcW w:w="506" w:type="pct"/>
            <w:tcBorders>
              <w:left w:val="double" w:sz="4" w:space="0" w:color="404040" w:themeColor="text1" w:themeTint="BF"/>
            </w:tcBorders>
            <w:vAlign w:val="center"/>
          </w:tcPr>
          <w:p w14:paraId="52929B89" w14:textId="77777777" w:rsidR="00E701BC" w:rsidRPr="00682064" w:rsidRDefault="00E701BC" w:rsidP="00B65ECE">
            <w:pPr>
              <w:spacing w:before="60" w:after="60"/>
              <w:jc w:val="center"/>
              <w:rPr>
                <w:color w:val="C00000"/>
              </w:rPr>
            </w:pPr>
          </w:p>
        </w:tc>
        <w:tc>
          <w:tcPr>
            <w:tcW w:w="462" w:type="pct"/>
            <w:tcBorders>
              <w:right w:val="double" w:sz="4" w:space="0" w:color="404040" w:themeColor="text1" w:themeTint="BF"/>
            </w:tcBorders>
            <w:vAlign w:val="center"/>
          </w:tcPr>
          <w:p w14:paraId="5D65B6C0" w14:textId="77777777" w:rsidR="00E701BC" w:rsidRPr="00682064" w:rsidRDefault="00E701BC" w:rsidP="00B65ECE">
            <w:pPr>
              <w:spacing w:before="60" w:after="60"/>
              <w:jc w:val="center"/>
              <w:rPr>
                <w:color w:val="C00000"/>
              </w:rPr>
            </w:pPr>
            <w:r w:rsidRPr="00F112EA">
              <w:rPr>
                <w:color w:val="C00000"/>
              </w:rPr>
              <w:t>X</w:t>
            </w:r>
          </w:p>
        </w:tc>
        <w:tc>
          <w:tcPr>
            <w:tcW w:w="506" w:type="pct"/>
            <w:tcBorders>
              <w:left w:val="double" w:sz="4" w:space="0" w:color="404040" w:themeColor="text1" w:themeTint="BF"/>
            </w:tcBorders>
            <w:vAlign w:val="center"/>
          </w:tcPr>
          <w:p w14:paraId="2220D7BE" w14:textId="77777777" w:rsidR="00E701BC" w:rsidRPr="00682064" w:rsidRDefault="00E701BC" w:rsidP="00B65ECE">
            <w:pPr>
              <w:spacing w:before="60" w:after="60"/>
              <w:jc w:val="center"/>
              <w:rPr>
                <w:color w:val="C00000"/>
              </w:rPr>
            </w:pPr>
          </w:p>
        </w:tc>
        <w:tc>
          <w:tcPr>
            <w:tcW w:w="462" w:type="pct"/>
            <w:vAlign w:val="center"/>
          </w:tcPr>
          <w:p w14:paraId="61014E64" w14:textId="77777777" w:rsidR="00E701BC" w:rsidRPr="00682064" w:rsidRDefault="00E701BC" w:rsidP="00B65ECE">
            <w:pPr>
              <w:spacing w:before="60" w:after="60"/>
              <w:jc w:val="center"/>
              <w:rPr>
                <w:color w:val="C00000"/>
              </w:rPr>
            </w:pPr>
            <w:r w:rsidRPr="00F112EA">
              <w:rPr>
                <w:color w:val="C00000"/>
              </w:rPr>
              <w:t>X</w:t>
            </w:r>
          </w:p>
        </w:tc>
      </w:tr>
      <w:tr w:rsidR="00E701BC" w:rsidRPr="00712B9D" w14:paraId="677EFAC5" w14:textId="77777777" w:rsidTr="00E701BC">
        <w:trPr>
          <w:trHeight w:val="567"/>
        </w:trPr>
        <w:tc>
          <w:tcPr>
            <w:tcW w:w="778" w:type="pct"/>
            <w:vMerge w:val="restart"/>
            <w:shd w:val="clear" w:color="auto" w:fill="F2F2F2" w:themeFill="background1" w:themeFillShade="F2"/>
            <w:vAlign w:val="center"/>
          </w:tcPr>
          <w:p w14:paraId="6B6D3E50" w14:textId="733BAF22" w:rsidR="00E701BC" w:rsidRPr="003A0584" w:rsidRDefault="00CC586E" w:rsidP="00B65ECE">
            <w:pPr>
              <w:spacing w:before="60" w:after="60"/>
              <w:jc w:val="center"/>
              <w:rPr>
                <w:sz w:val="12"/>
                <w:szCs w:val="12"/>
              </w:rPr>
            </w:pPr>
            <w:r>
              <w:rPr>
                <w:sz w:val="12"/>
                <w:szCs w:val="12"/>
              </w:rPr>
              <w:lastRenderedPageBreak/>
              <w:t>É</w:t>
            </w:r>
            <w:r w:rsidR="00E701BC" w:rsidRPr="003A0584">
              <w:rPr>
                <w:sz w:val="12"/>
                <w:szCs w:val="12"/>
              </w:rPr>
              <w:t>quipement d’int</w:t>
            </w:r>
            <w:r>
              <w:rPr>
                <w:sz w:val="12"/>
                <w:szCs w:val="12"/>
              </w:rPr>
              <w:t>é</w:t>
            </w:r>
            <w:r w:rsidR="00E701BC" w:rsidRPr="003A0584">
              <w:rPr>
                <w:sz w:val="12"/>
                <w:szCs w:val="12"/>
              </w:rPr>
              <w:t>r</w:t>
            </w:r>
            <w:r>
              <w:rPr>
                <w:sz w:val="12"/>
                <w:szCs w:val="12"/>
              </w:rPr>
              <w:t>ê</w:t>
            </w:r>
            <w:r w:rsidR="00E701BC" w:rsidRPr="003A0584">
              <w:rPr>
                <w:sz w:val="12"/>
                <w:szCs w:val="12"/>
              </w:rPr>
              <w:t>t collectifs et service public</w:t>
            </w:r>
          </w:p>
        </w:tc>
        <w:tc>
          <w:tcPr>
            <w:tcW w:w="1298" w:type="pct"/>
            <w:shd w:val="clear" w:color="auto" w:fill="F2F2F2" w:themeFill="background1" w:themeFillShade="F2"/>
            <w:vAlign w:val="center"/>
          </w:tcPr>
          <w:p w14:paraId="58FC73C1" w14:textId="77777777" w:rsidR="00E701BC" w:rsidRPr="00AE42E3" w:rsidRDefault="00E701BC" w:rsidP="00B65ECE">
            <w:pPr>
              <w:jc w:val="center"/>
              <w:rPr>
                <w:sz w:val="10"/>
                <w:szCs w:val="10"/>
              </w:rPr>
            </w:pPr>
            <w:r w:rsidRPr="00AE42E3">
              <w:rPr>
                <w:sz w:val="10"/>
                <w:szCs w:val="10"/>
              </w:rPr>
              <w:t>Bureaux et locaux accueillant du public des administrations publiques</w:t>
            </w:r>
          </w:p>
        </w:tc>
        <w:tc>
          <w:tcPr>
            <w:tcW w:w="506" w:type="pct"/>
            <w:shd w:val="clear" w:color="auto" w:fill="F2F2F2" w:themeFill="background1" w:themeFillShade="F2"/>
            <w:vAlign w:val="center"/>
          </w:tcPr>
          <w:p w14:paraId="67F19425"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39CD31E6"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100011F5"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6DBDAFD4"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210F5154"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shd w:val="clear" w:color="auto" w:fill="F2F2F2" w:themeFill="background1" w:themeFillShade="F2"/>
            <w:vAlign w:val="center"/>
          </w:tcPr>
          <w:p w14:paraId="63AFB9FD" w14:textId="77777777" w:rsidR="00E701BC" w:rsidRPr="00260E9A" w:rsidRDefault="00E701BC" w:rsidP="00B65ECE">
            <w:pPr>
              <w:spacing w:before="60" w:after="60"/>
              <w:jc w:val="center"/>
              <w:rPr>
                <w:color w:val="000000" w:themeColor="text1"/>
              </w:rPr>
            </w:pPr>
          </w:p>
        </w:tc>
      </w:tr>
      <w:tr w:rsidR="00E701BC" w:rsidRPr="00712B9D" w14:paraId="633E5B43" w14:textId="77777777" w:rsidTr="00E701BC">
        <w:trPr>
          <w:trHeight w:val="567"/>
        </w:trPr>
        <w:tc>
          <w:tcPr>
            <w:tcW w:w="778" w:type="pct"/>
            <w:vMerge/>
            <w:shd w:val="clear" w:color="auto" w:fill="F2F2F2" w:themeFill="background1" w:themeFillShade="F2"/>
          </w:tcPr>
          <w:p w14:paraId="0D674BEF"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4ED8C6AC" w14:textId="77777777" w:rsidR="00E701BC" w:rsidRPr="00AE42E3" w:rsidRDefault="00E701BC" w:rsidP="00B65ECE">
            <w:pPr>
              <w:jc w:val="center"/>
              <w:rPr>
                <w:sz w:val="10"/>
                <w:szCs w:val="10"/>
              </w:rPr>
            </w:pPr>
            <w:r w:rsidRPr="00AE42E3">
              <w:rPr>
                <w:sz w:val="10"/>
                <w:szCs w:val="10"/>
              </w:rPr>
              <w:t>Locaux techniques et industriels des administration publiques</w:t>
            </w:r>
          </w:p>
        </w:tc>
        <w:tc>
          <w:tcPr>
            <w:tcW w:w="506" w:type="pct"/>
            <w:shd w:val="clear" w:color="auto" w:fill="F2F2F2" w:themeFill="background1" w:themeFillShade="F2"/>
            <w:vAlign w:val="center"/>
          </w:tcPr>
          <w:p w14:paraId="6D4A8CD3"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60095A69"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61DE4D3A"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2845972B"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10C51215"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shd w:val="clear" w:color="auto" w:fill="F2F2F2" w:themeFill="background1" w:themeFillShade="F2"/>
            <w:vAlign w:val="center"/>
          </w:tcPr>
          <w:p w14:paraId="735371B6" w14:textId="77777777" w:rsidR="00E701BC" w:rsidRPr="00260E9A" w:rsidRDefault="00E701BC" w:rsidP="00B65ECE">
            <w:pPr>
              <w:spacing w:before="60" w:after="60"/>
              <w:jc w:val="center"/>
              <w:rPr>
                <w:color w:val="000000" w:themeColor="text1"/>
              </w:rPr>
            </w:pPr>
          </w:p>
        </w:tc>
      </w:tr>
      <w:tr w:rsidR="00E701BC" w:rsidRPr="00712B9D" w14:paraId="6A6B43E7" w14:textId="77777777" w:rsidTr="00E701BC">
        <w:trPr>
          <w:trHeight w:val="567"/>
        </w:trPr>
        <w:tc>
          <w:tcPr>
            <w:tcW w:w="778" w:type="pct"/>
            <w:vMerge/>
            <w:shd w:val="clear" w:color="auto" w:fill="F2F2F2" w:themeFill="background1" w:themeFillShade="F2"/>
          </w:tcPr>
          <w:p w14:paraId="6A3FF4D3"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32A03A8A" w14:textId="3F7A27EE" w:rsidR="00E701BC" w:rsidRPr="00AE42E3" w:rsidRDefault="00CC586E" w:rsidP="00B65ECE">
            <w:pPr>
              <w:jc w:val="center"/>
              <w:rPr>
                <w:sz w:val="10"/>
                <w:szCs w:val="10"/>
              </w:rPr>
            </w:pPr>
            <w:r>
              <w:rPr>
                <w:sz w:val="10"/>
                <w:szCs w:val="10"/>
              </w:rPr>
              <w:t>É</w:t>
            </w:r>
            <w:r w:rsidR="00E701BC" w:rsidRPr="00AE42E3">
              <w:rPr>
                <w:sz w:val="10"/>
                <w:szCs w:val="10"/>
              </w:rPr>
              <w:t>tablissement d’enseignement, de sant</w:t>
            </w:r>
            <w:r>
              <w:rPr>
                <w:sz w:val="10"/>
                <w:szCs w:val="10"/>
              </w:rPr>
              <w:t>é</w:t>
            </w:r>
            <w:r w:rsidR="00E701BC" w:rsidRPr="00AE42E3">
              <w:rPr>
                <w:sz w:val="10"/>
                <w:szCs w:val="10"/>
              </w:rPr>
              <w:t xml:space="preserve"> et d’action sociale</w:t>
            </w:r>
          </w:p>
        </w:tc>
        <w:tc>
          <w:tcPr>
            <w:tcW w:w="506" w:type="pct"/>
            <w:shd w:val="clear" w:color="auto" w:fill="F2F2F2" w:themeFill="background1" w:themeFillShade="F2"/>
            <w:vAlign w:val="center"/>
          </w:tcPr>
          <w:p w14:paraId="47F28B96"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3EE1CFF6"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77F3DB5E"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61339E88"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1455AB24" w14:textId="7422A408" w:rsidR="00E701BC" w:rsidRPr="00260E9A" w:rsidRDefault="00E701BC" w:rsidP="00B65ECE">
            <w:pPr>
              <w:spacing w:before="60" w:after="60"/>
              <w:jc w:val="center"/>
              <w:rPr>
                <w:color w:val="000000" w:themeColor="text1"/>
              </w:rPr>
            </w:pPr>
          </w:p>
        </w:tc>
        <w:tc>
          <w:tcPr>
            <w:tcW w:w="462" w:type="pct"/>
            <w:shd w:val="clear" w:color="auto" w:fill="F2F2F2" w:themeFill="background1" w:themeFillShade="F2"/>
            <w:vAlign w:val="center"/>
          </w:tcPr>
          <w:p w14:paraId="35932E7D" w14:textId="78EB40D2" w:rsidR="00E701BC" w:rsidRPr="00260E9A" w:rsidRDefault="00E701BC" w:rsidP="00B65ECE">
            <w:pPr>
              <w:spacing w:before="60" w:after="60"/>
              <w:jc w:val="center"/>
              <w:rPr>
                <w:color w:val="000000" w:themeColor="text1"/>
              </w:rPr>
            </w:pPr>
            <w:r w:rsidRPr="00682064">
              <w:rPr>
                <w:color w:val="C00000"/>
              </w:rPr>
              <w:t>X</w:t>
            </w:r>
          </w:p>
        </w:tc>
      </w:tr>
      <w:tr w:rsidR="00E701BC" w:rsidRPr="00712B9D" w14:paraId="116CA3B5" w14:textId="77777777" w:rsidTr="00E701BC">
        <w:trPr>
          <w:trHeight w:val="567"/>
        </w:trPr>
        <w:tc>
          <w:tcPr>
            <w:tcW w:w="778" w:type="pct"/>
            <w:vMerge/>
            <w:shd w:val="clear" w:color="auto" w:fill="F2F2F2" w:themeFill="background1" w:themeFillShade="F2"/>
          </w:tcPr>
          <w:p w14:paraId="3018F499"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486C58D7" w14:textId="77777777" w:rsidR="00E701BC" w:rsidRPr="00AE42E3" w:rsidRDefault="00E701BC" w:rsidP="00B65ECE">
            <w:pPr>
              <w:jc w:val="center"/>
              <w:rPr>
                <w:sz w:val="10"/>
                <w:szCs w:val="10"/>
              </w:rPr>
            </w:pPr>
            <w:r w:rsidRPr="00AE42E3">
              <w:rPr>
                <w:sz w:val="10"/>
                <w:szCs w:val="10"/>
              </w:rPr>
              <w:t>Salles d’art et de spectacle</w:t>
            </w:r>
          </w:p>
        </w:tc>
        <w:tc>
          <w:tcPr>
            <w:tcW w:w="506" w:type="pct"/>
            <w:shd w:val="clear" w:color="auto" w:fill="F2F2F2" w:themeFill="background1" w:themeFillShade="F2"/>
            <w:vAlign w:val="center"/>
          </w:tcPr>
          <w:p w14:paraId="7F98FFFA"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2BA10BCA"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5C4E027F"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37C2B23B"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433C5115" w14:textId="6FFBCEC0" w:rsidR="00E701BC" w:rsidRPr="00260E9A" w:rsidRDefault="00E701BC" w:rsidP="00B65ECE">
            <w:pPr>
              <w:spacing w:before="60" w:after="60"/>
              <w:jc w:val="center"/>
              <w:rPr>
                <w:color w:val="000000" w:themeColor="text1"/>
              </w:rPr>
            </w:pPr>
          </w:p>
        </w:tc>
        <w:tc>
          <w:tcPr>
            <w:tcW w:w="462" w:type="pct"/>
            <w:shd w:val="clear" w:color="auto" w:fill="F2F2F2" w:themeFill="background1" w:themeFillShade="F2"/>
            <w:vAlign w:val="center"/>
          </w:tcPr>
          <w:p w14:paraId="7BFF6FB0" w14:textId="055DC215" w:rsidR="00E701BC" w:rsidRPr="00260E9A" w:rsidRDefault="00E701BC" w:rsidP="00B65ECE">
            <w:pPr>
              <w:spacing w:before="60" w:after="60"/>
              <w:jc w:val="center"/>
              <w:rPr>
                <w:color w:val="000000" w:themeColor="text1"/>
              </w:rPr>
            </w:pPr>
            <w:r w:rsidRPr="00682064">
              <w:rPr>
                <w:color w:val="C00000"/>
              </w:rPr>
              <w:t>X</w:t>
            </w:r>
          </w:p>
        </w:tc>
      </w:tr>
      <w:tr w:rsidR="00E701BC" w:rsidRPr="00712B9D" w14:paraId="0999891F" w14:textId="77777777" w:rsidTr="00E701BC">
        <w:trPr>
          <w:trHeight w:val="567"/>
        </w:trPr>
        <w:tc>
          <w:tcPr>
            <w:tcW w:w="778" w:type="pct"/>
            <w:vMerge/>
            <w:shd w:val="clear" w:color="auto" w:fill="F2F2F2" w:themeFill="background1" w:themeFillShade="F2"/>
          </w:tcPr>
          <w:p w14:paraId="0FD11878"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63A47288" w14:textId="4C9F7EAE" w:rsidR="00E701BC" w:rsidRPr="00AE42E3" w:rsidRDefault="00CC586E" w:rsidP="00B65ECE">
            <w:pPr>
              <w:jc w:val="center"/>
              <w:rPr>
                <w:sz w:val="10"/>
                <w:szCs w:val="10"/>
              </w:rPr>
            </w:pPr>
            <w:r>
              <w:rPr>
                <w:sz w:val="10"/>
                <w:szCs w:val="10"/>
              </w:rPr>
              <w:t>É</w:t>
            </w:r>
            <w:r w:rsidR="00E701BC" w:rsidRPr="00AE42E3">
              <w:rPr>
                <w:sz w:val="10"/>
                <w:szCs w:val="10"/>
              </w:rPr>
              <w:t>quipements sportifs</w:t>
            </w:r>
          </w:p>
        </w:tc>
        <w:tc>
          <w:tcPr>
            <w:tcW w:w="506" w:type="pct"/>
            <w:shd w:val="clear" w:color="auto" w:fill="F2F2F2" w:themeFill="background1" w:themeFillShade="F2"/>
            <w:vAlign w:val="center"/>
          </w:tcPr>
          <w:p w14:paraId="36CABB6D"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1A850D48"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7D5B3DF9"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306569DA"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3D9A955B" w14:textId="2A3781BB" w:rsidR="00E701BC" w:rsidRPr="00260E9A" w:rsidRDefault="00E701BC" w:rsidP="00B65ECE">
            <w:pPr>
              <w:spacing w:before="60" w:after="60"/>
              <w:jc w:val="center"/>
              <w:rPr>
                <w:color w:val="000000" w:themeColor="text1"/>
              </w:rPr>
            </w:pPr>
          </w:p>
        </w:tc>
        <w:tc>
          <w:tcPr>
            <w:tcW w:w="462" w:type="pct"/>
            <w:shd w:val="clear" w:color="auto" w:fill="F2F2F2" w:themeFill="background1" w:themeFillShade="F2"/>
            <w:vAlign w:val="center"/>
          </w:tcPr>
          <w:p w14:paraId="6E6090A2" w14:textId="7169DD5A" w:rsidR="00E701BC" w:rsidRPr="00260E9A" w:rsidRDefault="00E701BC" w:rsidP="00B65ECE">
            <w:pPr>
              <w:spacing w:before="60" w:after="60"/>
              <w:jc w:val="center"/>
              <w:rPr>
                <w:color w:val="000000" w:themeColor="text1"/>
              </w:rPr>
            </w:pPr>
            <w:r w:rsidRPr="00682064">
              <w:rPr>
                <w:color w:val="C00000"/>
              </w:rPr>
              <w:t>X</w:t>
            </w:r>
          </w:p>
        </w:tc>
      </w:tr>
      <w:tr w:rsidR="00E701BC" w:rsidRPr="00712B9D" w14:paraId="0091BBE3" w14:textId="77777777" w:rsidTr="00E701BC">
        <w:trPr>
          <w:trHeight w:val="567"/>
        </w:trPr>
        <w:tc>
          <w:tcPr>
            <w:tcW w:w="778" w:type="pct"/>
            <w:vMerge/>
            <w:shd w:val="clear" w:color="auto" w:fill="F2F2F2" w:themeFill="background1" w:themeFillShade="F2"/>
          </w:tcPr>
          <w:p w14:paraId="622E1DE3" w14:textId="77777777" w:rsidR="00E701BC" w:rsidRPr="003A0584" w:rsidRDefault="00E701BC" w:rsidP="00B65ECE">
            <w:pPr>
              <w:spacing w:before="60" w:after="60"/>
              <w:rPr>
                <w:sz w:val="12"/>
                <w:szCs w:val="12"/>
              </w:rPr>
            </w:pPr>
          </w:p>
        </w:tc>
        <w:tc>
          <w:tcPr>
            <w:tcW w:w="1298" w:type="pct"/>
            <w:shd w:val="clear" w:color="auto" w:fill="F2F2F2" w:themeFill="background1" w:themeFillShade="F2"/>
            <w:vAlign w:val="center"/>
          </w:tcPr>
          <w:p w14:paraId="1E3D6D13" w14:textId="2C66F6F6" w:rsidR="00E701BC" w:rsidRPr="00AE42E3" w:rsidRDefault="00E701BC" w:rsidP="00B65ECE">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506" w:type="pct"/>
            <w:shd w:val="clear" w:color="auto" w:fill="F2F2F2" w:themeFill="background1" w:themeFillShade="F2"/>
            <w:vAlign w:val="center"/>
          </w:tcPr>
          <w:p w14:paraId="358E430D" w14:textId="77777777" w:rsidR="00E701BC" w:rsidRPr="00260E9A" w:rsidRDefault="00E701BC"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shd w:val="clear" w:color="auto" w:fill="F2F2F2" w:themeFill="background1" w:themeFillShade="F2"/>
            <w:vAlign w:val="center"/>
          </w:tcPr>
          <w:p w14:paraId="2DAF18B3"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31534FBD"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shd w:val="clear" w:color="auto" w:fill="F2F2F2" w:themeFill="background1" w:themeFillShade="F2"/>
            <w:vAlign w:val="center"/>
          </w:tcPr>
          <w:p w14:paraId="6426CECA"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shd w:val="clear" w:color="auto" w:fill="F2F2F2" w:themeFill="background1" w:themeFillShade="F2"/>
            <w:vAlign w:val="center"/>
          </w:tcPr>
          <w:p w14:paraId="3FD80003" w14:textId="2E789EA7" w:rsidR="00E701BC" w:rsidRPr="00260E9A" w:rsidRDefault="00E701BC" w:rsidP="00B65ECE">
            <w:pPr>
              <w:spacing w:before="60" w:after="60"/>
              <w:jc w:val="center"/>
              <w:rPr>
                <w:color w:val="000000" w:themeColor="text1"/>
              </w:rPr>
            </w:pPr>
          </w:p>
        </w:tc>
        <w:tc>
          <w:tcPr>
            <w:tcW w:w="462" w:type="pct"/>
            <w:shd w:val="clear" w:color="auto" w:fill="F2F2F2" w:themeFill="background1" w:themeFillShade="F2"/>
            <w:vAlign w:val="center"/>
          </w:tcPr>
          <w:p w14:paraId="5C854AC1" w14:textId="4D91E779" w:rsidR="00E701BC" w:rsidRPr="00260E9A" w:rsidRDefault="00E701BC" w:rsidP="00B65ECE">
            <w:pPr>
              <w:spacing w:before="60" w:after="60"/>
              <w:jc w:val="center"/>
              <w:rPr>
                <w:color w:val="000000" w:themeColor="text1"/>
              </w:rPr>
            </w:pPr>
            <w:r w:rsidRPr="00682064">
              <w:rPr>
                <w:color w:val="C00000"/>
              </w:rPr>
              <w:t>X</w:t>
            </w:r>
          </w:p>
        </w:tc>
      </w:tr>
      <w:tr w:rsidR="00E701BC" w:rsidRPr="00544FE4" w14:paraId="178EEF63" w14:textId="77777777" w:rsidTr="00E701BC">
        <w:trPr>
          <w:trHeight w:val="567"/>
        </w:trPr>
        <w:tc>
          <w:tcPr>
            <w:tcW w:w="778" w:type="pct"/>
            <w:vMerge w:val="restart"/>
            <w:vAlign w:val="center"/>
          </w:tcPr>
          <w:p w14:paraId="71E1AAE9" w14:textId="47DA62E4" w:rsidR="00E701BC" w:rsidRPr="003A0584" w:rsidRDefault="00E701BC" w:rsidP="00B65ECE">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298" w:type="pct"/>
            <w:vAlign w:val="center"/>
          </w:tcPr>
          <w:p w14:paraId="7966965E" w14:textId="77777777" w:rsidR="00E701BC" w:rsidRPr="00AE42E3" w:rsidRDefault="00E701BC" w:rsidP="00B65ECE">
            <w:pPr>
              <w:jc w:val="center"/>
              <w:rPr>
                <w:sz w:val="10"/>
                <w:szCs w:val="10"/>
              </w:rPr>
            </w:pPr>
            <w:r w:rsidRPr="00AE42E3">
              <w:rPr>
                <w:sz w:val="10"/>
                <w:szCs w:val="10"/>
              </w:rPr>
              <w:t>Industrie</w:t>
            </w:r>
          </w:p>
        </w:tc>
        <w:tc>
          <w:tcPr>
            <w:tcW w:w="506" w:type="pct"/>
            <w:vAlign w:val="center"/>
          </w:tcPr>
          <w:p w14:paraId="6FA384C3" w14:textId="50C0CEAA" w:rsidR="00E701BC" w:rsidRPr="00ED4539" w:rsidRDefault="00E701BC" w:rsidP="00B65ECE">
            <w:pPr>
              <w:spacing w:before="60" w:after="60"/>
              <w:jc w:val="center"/>
              <w:rPr>
                <w:color w:val="ED7D31" w:themeColor="accent2"/>
              </w:rPr>
            </w:pPr>
          </w:p>
        </w:tc>
        <w:tc>
          <w:tcPr>
            <w:tcW w:w="480" w:type="pct"/>
            <w:tcBorders>
              <w:right w:val="double" w:sz="4" w:space="0" w:color="404040" w:themeColor="text1" w:themeTint="BF"/>
            </w:tcBorders>
            <w:vAlign w:val="center"/>
          </w:tcPr>
          <w:p w14:paraId="6F292D57" w14:textId="23183688" w:rsidR="00E701BC" w:rsidRPr="00ED4539"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19BD503A" w14:textId="767F5467" w:rsidR="00E701BC" w:rsidRPr="00ED4539" w:rsidRDefault="00E701BC" w:rsidP="00B65ECE">
            <w:pPr>
              <w:spacing w:before="60" w:after="60"/>
              <w:jc w:val="center"/>
              <w:rPr>
                <w:color w:val="ED7D31" w:themeColor="accent2"/>
              </w:rPr>
            </w:pPr>
          </w:p>
        </w:tc>
        <w:tc>
          <w:tcPr>
            <w:tcW w:w="462" w:type="pct"/>
            <w:tcBorders>
              <w:right w:val="double" w:sz="4" w:space="0" w:color="404040" w:themeColor="text1" w:themeTint="BF"/>
            </w:tcBorders>
            <w:vAlign w:val="center"/>
          </w:tcPr>
          <w:p w14:paraId="0EBB9106" w14:textId="0DD5E4B7" w:rsidR="00E701BC" w:rsidRPr="00ED4539"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4CB73F63" w14:textId="2E697B87" w:rsidR="00E701BC" w:rsidRPr="00ED4539" w:rsidRDefault="00E701BC" w:rsidP="00B65ECE">
            <w:pPr>
              <w:spacing w:before="60" w:after="60"/>
              <w:jc w:val="center"/>
              <w:rPr>
                <w:color w:val="ED7D31" w:themeColor="accent2"/>
              </w:rPr>
            </w:pPr>
            <w:r w:rsidRPr="00682064">
              <w:rPr>
                <w:color w:val="92D050"/>
              </w:rPr>
              <w:t>X</w:t>
            </w:r>
          </w:p>
        </w:tc>
        <w:tc>
          <w:tcPr>
            <w:tcW w:w="462" w:type="pct"/>
            <w:vAlign w:val="center"/>
          </w:tcPr>
          <w:p w14:paraId="2D079940" w14:textId="77777777" w:rsidR="00E701BC" w:rsidRPr="00682064" w:rsidRDefault="00E701BC" w:rsidP="00B65ECE">
            <w:pPr>
              <w:spacing w:before="60" w:after="60"/>
              <w:jc w:val="center"/>
              <w:rPr>
                <w:color w:val="C00000"/>
              </w:rPr>
            </w:pPr>
          </w:p>
        </w:tc>
      </w:tr>
      <w:tr w:rsidR="00E701BC" w:rsidRPr="00544FE4" w14:paraId="1CAAD1BB" w14:textId="77777777" w:rsidTr="00E701BC">
        <w:trPr>
          <w:trHeight w:val="567"/>
        </w:trPr>
        <w:tc>
          <w:tcPr>
            <w:tcW w:w="778" w:type="pct"/>
            <w:vMerge/>
          </w:tcPr>
          <w:p w14:paraId="61827936" w14:textId="77777777" w:rsidR="00E701BC" w:rsidRPr="003A0584" w:rsidRDefault="00E701BC" w:rsidP="00B65ECE">
            <w:pPr>
              <w:spacing w:before="60" w:after="60"/>
              <w:rPr>
                <w:sz w:val="13"/>
                <w:szCs w:val="13"/>
              </w:rPr>
            </w:pPr>
          </w:p>
        </w:tc>
        <w:tc>
          <w:tcPr>
            <w:tcW w:w="1298" w:type="pct"/>
            <w:vAlign w:val="center"/>
          </w:tcPr>
          <w:p w14:paraId="6570FB0F" w14:textId="37F6F42B" w:rsidR="00E701BC" w:rsidRPr="00AE42E3" w:rsidRDefault="00E701BC" w:rsidP="00B65ECE">
            <w:pPr>
              <w:jc w:val="center"/>
              <w:rPr>
                <w:sz w:val="10"/>
                <w:szCs w:val="10"/>
              </w:rPr>
            </w:pPr>
            <w:r w:rsidRPr="00AE42E3">
              <w:rPr>
                <w:sz w:val="10"/>
                <w:szCs w:val="10"/>
              </w:rPr>
              <w:t>Entrep</w:t>
            </w:r>
            <w:r w:rsidR="00CC586E">
              <w:rPr>
                <w:sz w:val="10"/>
                <w:szCs w:val="10"/>
              </w:rPr>
              <w:t>ô</w:t>
            </w:r>
            <w:r w:rsidRPr="00AE42E3">
              <w:rPr>
                <w:sz w:val="10"/>
                <w:szCs w:val="10"/>
              </w:rPr>
              <w:t>t</w:t>
            </w:r>
          </w:p>
        </w:tc>
        <w:tc>
          <w:tcPr>
            <w:tcW w:w="506" w:type="pct"/>
            <w:vAlign w:val="center"/>
          </w:tcPr>
          <w:p w14:paraId="3A5C649D" w14:textId="17D490B9" w:rsidR="00E701BC" w:rsidRPr="00ED4539" w:rsidRDefault="00E701BC" w:rsidP="00B65ECE">
            <w:pPr>
              <w:spacing w:before="60" w:after="60"/>
              <w:jc w:val="center"/>
              <w:rPr>
                <w:color w:val="ED7D31" w:themeColor="accent2"/>
              </w:rPr>
            </w:pPr>
          </w:p>
        </w:tc>
        <w:tc>
          <w:tcPr>
            <w:tcW w:w="480" w:type="pct"/>
            <w:tcBorders>
              <w:right w:val="double" w:sz="4" w:space="0" w:color="404040" w:themeColor="text1" w:themeTint="BF"/>
            </w:tcBorders>
            <w:vAlign w:val="center"/>
          </w:tcPr>
          <w:p w14:paraId="058C9FAC" w14:textId="72F0B820" w:rsidR="00E701BC" w:rsidRPr="00ED4539"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7ED64BA4" w14:textId="3810C5C1" w:rsidR="00E701BC" w:rsidRPr="00ED4539" w:rsidRDefault="00E701BC" w:rsidP="00B65ECE">
            <w:pPr>
              <w:spacing w:before="60" w:after="60"/>
              <w:jc w:val="center"/>
              <w:rPr>
                <w:color w:val="ED7D31" w:themeColor="accent2"/>
              </w:rPr>
            </w:pPr>
          </w:p>
        </w:tc>
        <w:tc>
          <w:tcPr>
            <w:tcW w:w="462" w:type="pct"/>
            <w:tcBorders>
              <w:right w:val="double" w:sz="4" w:space="0" w:color="404040" w:themeColor="text1" w:themeTint="BF"/>
            </w:tcBorders>
            <w:vAlign w:val="center"/>
          </w:tcPr>
          <w:p w14:paraId="7E20E1B0" w14:textId="61B3E62B" w:rsidR="00E701BC" w:rsidRPr="00ED4539" w:rsidRDefault="00E701BC" w:rsidP="00B65ECE">
            <w:pPr>
              <w:spacing w:before="60" w:after="60"/>
              <w:jc w:val="center"/>
              <w:rPr>
                <w:color w:val="ED7D31" w:themeColor="accent2"/>
              </w:rPr>
            </w:pPr>
            <w:r w:rsidRPr="00682064">
              <w:rPr>
                <w:color w:val="C00000"/>
              </w:rPr>
              <w:t>X</w:t>
            </w:r>
          </w:p>
        </w:tc>
        <w:tc>
          <w:tcPr>
            <w:tcW w:w="506" w:type="pct"/>
            <w:tcBorders>
              <w:left w:val="double" w:sz="4" w:space="0" w:color="404040" w:themeColor="text1" w:themeTint="BF"/>
            </w:tcBorders>
            <w:vAlign w:val="center"/>
          </w:tcPr>
          <w:p w14:paraId="4E7F1A97" w14:textId="6879710F" w:rsidR="00E701BC" w:rsidRPr="00ED4539" w:rsidRDefault="00E701BC" w:rsidP="00B65ECE">
            <w:pPr>
              <w:spacing w:before="60" w:after="60"/>
              <w:jc w:val="center"/>
              <w:rPr>
                <w:color w:val="ED7D31" w:themeColor="accent2"/>
              </w:rPr>
            </w:pPr>
            <w:r w:rsidRPr="00682064">
              <w:rPr>
                <w:color w:val="92D050"/>
              </w:rPr>
              <w:t>X</w:t>
            </w:r>
          </w:p>
        </w:tc>
        <w:tc>
          <w:tcPr>
            <w:tcW w:w="462" w:type="pct"/>
            <w:vAlign w:val="center"/>
          </w:tcPr>
          <w:p w14:paraId="7D2C0438" w14:textId="77777777" w:rsidR="00E701BC" w:rsidRPr="00682064" w:rsidRDefault="00E701BC" w:rsidP="00B65ECE">
            <w:pPr>
              <w:spacing w:before="60" w:after="60"/>
              <w:jc w:val="center"/>
              <w:rPr>
                <w:color w:val="C00000"/>
              </w:rPr>
            </w:pPr>
          </w:p>
        </w:tc>
      </w:tr>
      <w:tr w:rsidR="00E701BC" w:rsidRPr="00544FE4" w14:paraId="41FF81C6" w14:textId="77777777" w:rsidTr="00E701BC">
        <w:trPr>
          <w:trHeight w:val="567"/>
        </w:trPr>
        <w:tc>
          <w:tcPr>
            <w:tcW w:w="778" w:type="pct"/>
            <w:vMerge/>
          </w:tcPr>
          <w:p w14:paraId="603CB04C" w14:textId="77777777" w:rsidR="00E701BC" w:rsidRPr="003A0584" w:rsidRDefault="00E701BC" w:rsidP="00B65ECE">
            <w:pPr>
              <w:spacing w:before="60" w:after="60"/>
              <w:rPr>
                <w:sz w:val="13"/>
                <w:szCs w:val="13"/>
              </w:rPr>
            </w:pPr>
          </w:p>
        </w:tc>
        <w:tc>
          <w:tcPr>
            <w:tcW w:w="1298" w:type="pct"/>
            <w:vAlign w:val="center"/>
          </w:tcPr>
          <w:p w14:paraId="13444AC0" w14:textId="77777777" w:rsidR="00E701BC" w:rsidRPr="00AE42E3" w:rsidRDefault="00E701BC" w:rsidP="00B65ECE">
            <w:pPr>
              <w:jc w:val="center"/>
              <w:rPr>
                <w:sz w:val="10"/>
                <w:szCs w:val="10"/>
              </w:rPr>
            </w:pPr>
            <w:r w:rsidRPr="00AE42E3">
              <w:rPr>
                <w:sz w:val="10"/>
                <w:szCs w:val="10"/>
              </w:rPr>
              <w:t>Bureau</w:t>
            </w:r>
          </w:p>
        </w:tc>
        <w:tc>
          <w:tcPr>
            <w:tcW w:w="506" w:type="pct"/>
            <w:vAlign w:val="center"/>
          </w:tcPr>
          <w:p w14:paraId="3DF453E2" w14:textId="1B14DD35" w:rsidR="00E701BC" w:rsidRPr="00260E9A" w:rsidRDefault="0026517E" w:rsidP="00B65ECE">
            <w:pPr>
              <w:spacing w:before="60" w:after="60"/>
              <w:jc w:val="center"/>
              <w:rPr>
                <w:color w:val="000000" w:themeColor="text1"/>
              </w:rPr>
            </w:pPr>
            <w:r w:rsidRPr="00682064">
              <w:rPr>
                <w:color w:val="92D050"/>
              </w:rPr>
              <w:t>X</w:t>
            </w:r>
          </w:p>
        </w:tc>
        <w:tc>
          <w:tcPr>
            <w:tcW w:w="480" w:type="pct"/>
            <w:tcBorders>
              <w:right w:val="double" w:sz="4" w:space="0" w:color="404040" w:themeColor="text1" w:themeTint="BF"/>
            </w:tcBorders>
            <w:vAlign w:val="center"/>
          </w:tcPr>
          <w:p w14:paraId="6142DE6A" w14:textId="0A76E784"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vAlign w:val="center"/>
          </w:tcPr>
          <w:p w14:paraId="5D5B7620" w14:textId="77777777" w:rsidR="00E701BC" w:rsidRPr="00260E9A" w:rsidRDefault="00E701BC" w:rsidP="00B65ECE">
            <w:pPr>
              <w:spacing w:before="60" w:after="60"/>
              <w:jc w:val="center"/>
              <w:rPr>
                <w:color w:val="000000" w:themeColor="text1"/>
              </w:rPr>
            </w:pPr>
            <w:r w:rsidRPr="00682064">
              <w:rPr>
                <w:color w:val="92D050"/>
              </w:rPr>
              <w:t>X</w:t>
            </w:r>
          </w:p>
        </w:tc>
        <w:tc>
          <w:tcPr>
            <w:tcW w:w="462" w:type="pct"/>
            <w:tcBorders>
              <w:right w:val="double" w:sz="4" w:space="0" w:color="404040" w:themeColor="text1" w:themeTint="BF"/>
            </w:tcBorders>
            <w:vAlign w:val="center"/>
          </w:tcPr>
          <w:p w14:paraId="18CF9FDD" w14:textId="77777777" w:rsidR="00E701BC" w:rsidRPr="00260E9A" w:rsidRDefault="00E701BC" w:rsidP="00B65ECE">
            <w:pPr>
              <w:spacing w:before="60" w:after="60"/>
              <w:jc w:val="center"/>
              <w:rPr>
                <w:color w:val="000000" w:themeColor="text1"/>
              </w:rPr>
            </w:pPr>
          </w:p>
        </w:tc>
        <w:tc>
          <w:tcPr>
            <w:tcW w:w="506" w:type="pct"/>
            <w:tcBorders>
              <w:left w:val="double" w:sz="4" w:space="0" w:color="404040" w:themeColor="text1" w:themeTint="BF"/>
            </w:tcBorders>
            <w:vAlign w:val="center"/>
          </w:tcPr>
          <w:p w14:paraId="7034ACE3" w14:textId="359E5255" w:rsidR="00E701BC" w:rsidRPr="00260E9A" w:rsidRDefault="00E701BC" w:rsidP="00B65ECE">
            <w:pPr>
              <w:spacing w:before="60" w:after="60"/>
              <w:jc w:val="center"/>
              <w:rPr>
                <w:color w:val="000000" w:themeColor="text1"/>
              </w:rPr>
            </w:pPr>
            <w:r w:rsidRPr="00682064">
              <w:rPr>
                <w:color w:val="92D050"/>
              </w:rPr>
              <w:t>X</w:t>
            </w:r>
          </w:p>
        </w:tc>
        <w:tc>
          <w:tcPr>
            <w:tcW w:w="462" w:type="pct"/>
            <w:vAlign w:val="center"/>
          </w:tcPr>
          <w:p w14:paraId="2FD964DF" w14:textId="77777777" w:rsidR="00E701BC" w:rsidRPr="00260E9A" w:rsidRDefault="00E701BC" w:rsidP="00B65ECE">
            <w:pPr>
              <w:spacing w:before="60" w:after="60"/>
              <w:jc w:val="center"/>
              <w:rPr>
                <w:color w:val="000000" w:themeColor="text1"/>
              </w:rPr>
            </w:pPr>
          </w:p>
        </w:tc>
      </w:tr>
      <w:tr w:rsidR="00E701BC" w:rsidRPr="00544FE4" w14:paraId="4F555E11" w14:textId="77777777" w:rsidTr="00E701BC">
        <w:trPr>
          <w:trHeight w:val="567"/>
        </w:trPr>
        <w:tc>
          <w:tcPr>
            <w:tcW w:w="778" w:type="pct"/>
            <w:vMerge/>
          </w:tcPr>
          <w:p w14:paraId="02225CB4" w14:textId="77777777" w:rsidR="00E701BC" w:rsidRPr="003A0584" w:rsidRDefault="00E701BC" w:rsidP="00B65ECE">
            <w:pPr>
              <w:spacing w:before="60" w:after="60"/>
              <w:rPr>
                <w:sz w:val="13"/>
                <w:szCs w:val="13"/>
              </w:rPr>
            </w:pPr>
          </w:p>
        </w:tc>
        <w:tc>
          <w:tcPr>
            <w:tcW w:w="1298" w:type="pct"/>
            <w:vAlign w:val="center"/>
          </w:tcPr>
          <w:p w14:paraId="7B4B1BB6" w14:textId="4414C7A9" w:rsidR="00E701BC" w:rsidRPr="00AE42E3" w:rsidRDefault="00E701BC"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506" w:type="pct"/>
            <w:vAlign w:val="center"/>
          </w:tcPr>
          <w:p w14:paraId="0B730969" w14:textId="77777777" w:rsidR="00E701BC" w:rsidRPr="00260E9A" w:rsidRDefault="00E701BC" w:rsidP="00B65ECE">
            <w:pPr>
              <w:spacing w:before="60" w:after="60"/>
              <w:jc w:val="center"/>
              <w:rPr>
                <w:color w:val="000000" w:themeColor="text1"/>
              </w:rPr>
            </w:pPr>
          </w:p>
        </w:tc>
        <w:tc>
          <w:tcPr>
            <w:tcW w:w="480" w:type="pct"/>
            <w:tcBorders>
              <w:right w:val="double" w:sz="4" w:space="0" w:color="404040" w:themeColor="text1" w:themeTint="BF"/>
            </w:tcBorders>
            <w:vAlign w:val="center"/>
          </w:tcPr>
          <w:p w14:paraId="573CC7F3" w14:textId="77777777" w:rsidR="00E701BC" w:rsidRPr="00260E9A" w:rsidRDefault="00E701BC" w:rsidP="00B65ECE">
            <w:pPr>
              <w:spacing w:before="60" w:after="60"/>
              <w:jc w:val="center"/>
              <w:rPr>
                <w:color w:val="000000" w:themeColor="text1"/>
              </w:rPr>
            </w:pPr>
            <w:r w:rsidRPr="00682064">
              <w:rPr>
                <w:color w:val="C00000"/>
              </w:rPr>
              <w:t>X</w:t>
            </w:r>
          </w:p>
        </w:tc>
        <w:tc>
          <w:tcPr>
            <w:tcW w:w="506" w:type="pct"/>
            <w:tcBorders>
              <w:left w:val="double" w:sz="4" w:space="0" w:color="404040" w:themeColor="text1" w:themeTint="BF"/>
            </w:tcBorders>
            <w:vAlign w:val="center"/>
          </w:tcPr>
          <w:p w14:paraId="51CFA811" w14:textId="77777777" w:rsidR="00E701BC" w:rsidRPr="00682064" w:rsidRDefault="00E701BC" w:rsidP="00B65ECE">
            <w:pPr>
              <w:spacing w:before="60" w:after="60"/>
              <w:jc w:val="center"/>
              <w:rPr>
                <w:color w:val="C00000"/>
              </w:rPr>
            </w:pPr>
          </w:p>
        </w:tc>
        <w:tc>
          <w:tcPr>
            <w:tcW w:w="462" w:type="pct"/>
            <w:tcBorders>
              <w:right w:val="double" w:sz="4" w:space="0" w:color="404040" w:themeColor="text1" w:themeTint="BF"/>
            </w:tcBorders>
            <w:vAlign w:val="center"/>
          </w:tcPr>
          <w:p w14:paraId="266F7882" w14:textId="77777777" w:rsidR="00E701BC" w:rsidRPr="00682064" w:rsidRDefault="00E701BC" w:rsidP="00B65ECE">
            <w:pPr>
              <w:spacing w:before="60" w:after="60"/>
              <w:jc w:val="center"/>
              <w:rPr>
                <w:color w:val="C00000"/>
              </w:rPr>
            </w:pPr>
            <w:r w:rsidRPr="00682064">
              <w:rPr>
                <w:color w:val="C00000"/>
              </w:rPr>
              <w:t>X</w:t>
            </w:r>
          </w:p>
        </w:tc>
        <w:tc>
          <w:tcPr>
            <w:tcW w:w="506" w:type="pct"/>
            <w:tcBorders>
              <w:left w:val="double" w:sz="4" w:space="0" w:color="404040" w:themeColor="text1" w:themeTint="BF"/>
            </w:tcBorders>
            <w:vAlign w:val="center"/>
          </w:tcPr>
          <w:p w14:paraId="1D6ECF06" w14:textId="77777777" w:rsidR="00E701BC" w:rsidRPr="00682064" w:rsidRDefault="00E701BC" w:rsidP="00B65ECE">
            <w:pPr>
              <w:spacing w:before="60" w:after="60"/>
              <w:jc w:val="center"/>
              <w:rPr>
                <w:color w:val="C00000"/>
              </w:rPr>
            </w:pPr>
          </w:p>
        </w:tc>
        <w:tc>
          <w:tcPr>
            <w:tcW w:w="462" w:type="pct"/>
            <w:vAlign w:val="center"/>
          </w:tcPr>
          <w:p w14:paraId="3F08CAB5" w14:textId="77777777" w:rsidR="00E701BC" w:rsidRPr="00682064" w:rsidRDefault="00E701BC" w:rsidP="00B65ECE">
            <w:pPr>
              <w:spacing w:before="60" w:after="60"/>
              <w:jc w:val="center"/>
              <w:rPr>
                <w:color w:val="C00000"/>
              </w:rPr>
            </w:pPr>
            <w:r w:rsidRPr="00682064">
              <w:rPr>
                <w:color w:val="C00000"/>
              </w:rPr>
              <w:t>X</w:t>
            </w:r>
          </w:p>
        </w:tc>
      </w:tr>
    </w:tbl>
    <w:p w14:paraId="4EE28417" w14:textId="77777777" w:rsidR="00AD16BD" w:rsidRDefault="00AD16BD" w:rsidP="00AD16BD">
      <w:pPr>
        <w:rPr>
          <w:sz w:val="8"/>
          <w:szCs w:val="8"/>
        </w:rPr>
      </w:pPr>
    </w:p>
    <w:tbl>
      <w:tblPr>
        <w:tblStyle w:val="Grilledutableau"/>
        <w:tblW w:w="5000" w:type="pct"/>
        <w:tblLook w:val="04A0" w:firstRow="1" w:lastRow="0" w:firstColumn="1" w:lastColumn="0" w:noHBand="0" w:noVBand="1"/>
      </w:tblPr>
      <w:tblGrid>
        <w:gridCol w:w="1093"/>
        <w:gridCol w:w="1595"/>
        <w:gridCol w:w="659"/>
        <w:gridCol w:w="659"/>
        <w:gridCol w:w="659"/>
        <w:gridCol w:w="659"/>
        <w:gridCol w:w="659"/>
        <w:gridCol w:w="656"/>
      </w:tblGrid>
      <w:tr w:rsidR="00E701BC" w:rsidRPr="00712B9D" w14:paraId="405E27A7" w14:textId="77777777" w:rsidTr="00B65ECE">
        <w:tc>
          <w:tcPr>
            <w:tcW w:w="824" w:type="pct"/>
            <w:vMerge w:val="restart"/>
            <w:vAlign w:val="center"/>
          </w:tcPr>
          <w:p w14:paraId="1FBDE311" w14:textId="77777777" w:rsidR="00E701BC" w:rsidRPr="00166D02" w:rsidRDefault="00E701BC" w:rsidP="00B65ECE">
            <w:pPr>
              <w:spacing w:before="60" w:after="60"/>
              <w:jc w:val="center"/>
              <w:rPr>
                <w:sz w:val="14"/>
                <w:szCs w:val="14"/>
              </w:rPr>
            </w:pPr>
            <w:r w:rsidRPr="003A0584">
              <w:rPr>
                <w:sz w:val="13"/>
                <w:szCs w:val="13"/>
              </w:rPr>
              <w:t>Affectations des sols</w:t>
            </w:r>
          </w:p>
        </w:tc>
        <w:tc>
          <w:tcPr>
            <w:tcW w:w="1202" w:type="pct"/>
          </w:tcPr>
          <w:p w14:paraId="52BCCB8E" w14:textId="77777777" w:rsidR="00E701BC" w:rsidRPr="00AE42E3" w:rsidRDefault="00E701BC" w:rsidP="00B65ECE">
            <w:pPr>
              <w:jc w:val="center"/>
              <w:rPr>
                <w:sz w:val="10"/>
                <w:szCs w:val="10"/>
              </w:rPr>
            </w:pPr>
            <w:r w:rsidRPr="00AE42E3">
              <w:rPr>
                <w:sz w:val="10"/>
                <w:szCs w:val="10"/>
              </w:rPr>
              <w:t>Affouillements / exhaussements</w:t>
            </w:r>
          </w:p>
        </w:tc>
        <w:tc>
          <w:tcPr>
            <w:tcW w:w="496" w:type="pct"/>
            <w:vAlign w:val="center"/>
          </w:tcPr>
          <w:p w14:paraId="2FD9F242" w14:textId="77777777" w:rsidR="00E701BC" w:rsidRPr="00712B9D" w:rsidRDefault="00E701BC" w:rsidP="00B65ECE">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572FA87D" w14:textId="77777777" w:rsidR="00E701BC" w:rsidRPr="00712B9D" w:rsidRDefault="00E701BC" w:rsidP="00B65ECE">
            <w:pPr>
              <w:spacing w:before="60" w:after="60"/>
              <w:jc w:val="center"/>
            </w:pPr>
          </w:p>
        </w:tc>
        <w:tc>
          <w:tcPr>
            <w:tcW w:w="496" w:type="pct"/>
            <w:tcBorders>
              <w:left w:val="double" w:sz="4" w:space="0" w:color="404040" w:themeColor="text1" w:themeTint="BF"/>
            </w:tcBorders>
            <w:vAlign w:val="center"/>
          </w:tcPr>
          <w:p w14:paraId="5A5FAD6F" w14:textId="77777777" w:rsidR="00E701BC" w:rsidRPr="00712B9D" w:rsidRDefault="00E701BC" w:rsidP="00B65ECE">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238D55FD" w14:textId="77777777" w:rsidR="00E701BC" w:rsidRPr="00712B9D" w:rsidRDefault="00E701BC" w:rsidP="00B65ECE">
            <w:pPr>
              <w:spacing w:before="60" w:after="60"/>
              <w:jc w:val="center"/>
            </w:pPr>
          </w:p>
        </w:tc>
        <w:tc>
          <w:tcPr>
            <w:tcW w:w="496" w:type="pct"/>
            <w:tcBorders>
              <w:left w:val="double" w:sz="4" w:space="0" w:color="404040" w:themeColor="text1" w:themeTint="BF"/>
            </w:tcBorders>
            <w:vAlign w:val="center"/>
          </w:tcPr>
          <w:p w14:paraId="00289C83" w14:textId="77777777" w:rsidR="00E701BC" w:rsidRPr="00712B9D" w:rsidRDefault="00E701BC" w:rsidP="00B65ECE">
            <w:pPr>
              <w:spacing w:before="60" w:after="60"/>
              <w:jc w:val="center"/>
            </w:pPr>
            <w:r w:rsidRPr="00081FE1">
              <w:rPr>
                <w:color w:val="ED7D31" w:themeColor="accent2"/>
              </w:rPr>
              <w:t>X</w:t>
            </w:r>
          </w:p>
        </w:tc>
        <w:tc>
          <w:tcPr>
            <w:tcW w:w="496" w:type="pct"/>
            <w:vAlign w:val="center"/>
          </w:tcPr>
          <w:p w14:paraId="3108F9A6" w14:textId="77777777" w:rsidR="00E701BC" w:rsidRPr="00712B9D" w:rsidRDefault="00E701BC" w:rsidP="00B65ECE">
            <w:pPr>
              <w:spacing w:before="60" w:after="60"/>
              <w:jc w:val="center"/>
            </w:pPr>
          </w:p>
        </w:tc>
      </w:tr>
      <w:tr w:rsidR="00E701BC" w:rsidRPr="00712B9D" w14:paraId="66558B89" w14:textId="77777777" w:rsidTr="00B65ECE">
        <w:tc>
          <w:tcPr>
            <w:tcW w:w="824" w:type="pct"/>
            <w:vMerge/>
          </w:tcPr>
          <w:p w14:paraId="77240B6E" w14:textId="77777777" w:rsidR="00E701BC" w:rsidRPr="00712B9D" w:rsidRDefault="00E701BC" w:rsidP="00B65ECE">
            <w:pPr>
              <w:spacing w:before="60" w:after="60"/>
            </w:pPr>
          </w:p>
        </w:tc>
        <w:tc>
          <w:tcPr>
            <w:tcW w:w="1202" w:type="pct"/>
          </w:tcPr>
          <w:p w14:paraId="3CD76C07" w14:textId="39618F42" w:rsidR="00E701BC" w:rsidRPr="00AE42E3" w:rsidRDefault="00E701BC" w:rsidP="00B65ECE">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496" w:type="pct"/>
            <w:vAlign w:val="center"/>
          </w:tcPr>
          <w:p w14:paraId="2F582621" w14:textId="77777777" w:rsidR="00E701BC" w:rsidRPr="00712B9D" w:rsidRDefault="00E701BC" w:rsidP="00B65ECE">
            <w:pPr>
              <w:spacing w:before="60" w:after="60"/>
              <w:jc w:val="center"/>
            </w:pPr>
          </w:p>
        </w:tc>
        <w:tc>
          <w:tcPr>
            <w:tcW w:w="496" w:type="pct"/>
            <w:tcBorders>
              <w:right w:val="double" w:sz="4" w:space="0" w:color="404040" w:themeColor="text1" w:themeTint="BF"/>
            </w:tcBorders>
            <w:vAlign w:val="center"/>
          </w:tcPr>
          <w:p w14:paraId="63BB94CE" w14:textId="77777777" w:rsidR="00E701BC" w:rsidRPr="00712B9D" w:rsidRDefault="00E701BC" w:rsidP="00B65ECE">
            <w:pPr>
              <w:spacing w:before="60" w:after="60"/>
              <w:jc w:val="center"/>
            </w:pPr>
            <w:r w:rsidRPr="00682064">
              <w:rPr>
                <w:color w:val="C00000"/>
              </w:rPr>
              <w:t>X</w:t>
            </w:r>
          </w:p>
        </w:tc>
        <w:tc>
          <w:tcPr>
            <w:tcW w:w="496" w:type="pct"/>
            <w:tcBorders>
              <w:left w:val="double" w:sz="4" w:space="0" w:color="404040" w:themeColor="text1" w:themeTint="BF"/>
            </w:tcBorders>
            <w:vAlign w:val="center"/>
          </w:tcPr>
          <w:p w14:paraId="2E48945B" w14:textId="77777777" w:rsidR="00E701BC" w:rsidRPr="00682064" w:rsidRDefault="00E701BC" w:rsidP="00B65ECE">
            <w:pPr>
              <w:spacing w:before="60" w:after="60"/>
              <w:jc w:val="center"/>
              <w:rPr>
                <w:color w:val="C00000"/>
              </w:rPr>
            </w:pPr>
          </w:p>
        </w:tc>
        <w:tc>
          <w:tcPr>
            <w:tcW w:w="496" w:type="pct"/>
            <w:tcBorders>
              <w:right w:val="double" w:sz="4" w:space="0" w:color="404040" w:themeColor="text1" w:themeTint="BF"/>
            </w:tcBorders>
            <w:vAlign w:val="center"/>
          </w:tcPr>
          <w:p w14:paraId="317021A7" w14:textId="77777777" w:rsidR="00E701BC" w:rsidRPr="00682064" w:rsidRDefault="00E701BC" w:rsidP="00B65ECE">
            <w:pPr>
              <w:spacing w:before="60" w:after="60"/>
              <w:jc w:val="center"/>
              <w:rPr>
                <w:color w:val="C00000"/>
              </w:rPr>
            </w:pPr>
            <w:r w:rsidRPr="00682064">
              <w:rPr>
                <w:color w:val="C00000"/>
              </w:rPr>
              <w:t>X</w:t>
            </w:r>
          </w:p>
        </w:tc>
        <w:tc>
          <w:tcPr>
            <w:tcW w:w="496" w:type="pct"/>
            <w:tcBorders>
              <w:left w:val="double" w:sz="4" w:space="0" w:color="404040" w:themeColor="text1" w:themeTint="BF"/>
            </w:tcBorders>
            <w:vAlign w:val="center"/>
          </w:tcPr>
          <w:p w14:paraId="35C7DF28" w14:textId="77777777" w:rsidR="00E701BC" w:rsidRPr="00682064" w:rsidRDefault="00E701BC" w:rsidP="00B65ECE">
            <w:pPr>
              <w:spacing w:before="60" w:after="60"/>
              <w:jc w:val="center"/>
              <w:rPr>
                <w:color w:val="C00000"/>
              </w:rPr>
            </w:pPr>
          </w:p>
        </w:tc>
        <w:tc>
          <w:tcPr>
            <w:tcW w:w="496" w:type="pct"/>
            <w:vAlign w:val="center"/>
          </w:tcPr>
          <w:p w14:paraId="4FC8D30D" w14:textId="77777777" w:rsidR="00E701BC" w:rsidRPr="00682064" w:rsidRDefault="00E701BC" w:rsidP="00B65ECE">
            <w:pPr>
              <w:spacing w:before="60" w:after="60"/>
              <w:jc w:val="center"/>
              <w:rPr>
                <w:color w:val="C00000"/>
              </w:rPr>
            </w:pPr>
            <w:r w:rsidRPr="00682064">
              <w:rPr>
                <w:color w:val="C00000"/>
              </w:rPr>
              <w:t>X</w:t>
            </w:r>
          </w:p>
        </w:tc>
      </w:tr>
      <w:tr w:rsidR="00E701BC" w:rsidRPr="00712B9D" w14:paraId="63799A46" w14:textId="77777777" w:rsidTr="00B65ECE">
        <w:tc>
          <w:tcPr>
            <w:tcW w:w="824" w:type="pct"/>
            <w:vMerge/>
          </w:tcPr>
          <w:p w14:paraId="7AD70399" w14:textId="77777777" w:rsidR="00E701BC" w:rsidRPr="00712B9D" w:rsidRDefault="00E701BC" w:rsidP="00B65ECE">
            <w:pPr>
              <w:spacing w:before="60" w:after="60"/>
            </w:pPr>
          </w:p>
        </w:tc>
        <w:tc>
          <w:tcPr>
            <w:tcW w:w="1202" w:type="pct"/>
          </w:tcPr>
          <w:p w14:paraId="25B1F5F3" w14:textId="1C078228" w:rsidR="00E701BC" w:rsidRPr="00AE42E3" w:rsidRDefault="00E701BC" w:rsidP="00B65ECE">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496" w:type="pct"/>
            <w:vAlign w:val="center"/>
          </w:tcPr>
          <w:p w14:paraId="37353E60" w14:textId="77777777" w:rsidR="00E701BC" w:rsidRPr="00712B9D" w:rsidRDefault="00E701BC" w:rsidP="00B65ECE">
            <w:pPr>
              <w:spacing w:before="60" w:after="60"/>
              <w:jc w:val="center"/>
            </w:pPr>
          </w:p>
        </w:tc>
        <w:tc>
          <w:tcPr>
            <w:tcW w:w="496" w:type="pct"/>
            <w:tcBorders>
              <w:right w:val="double" w:sz="4" w:space="0" w:color="404040" w:themeColor="text1" w:themeTint="BF"/>
            </w:tcBorders>
            <w:vAlign w:val="center"/>
          </w:tcPr>
          <w:p w14:paraId="10A6AD36" w14:textId="77777777" w:rsidR="00E701BC" w:rsidRPr="00712B9D" w:rsidRDefault="00E701BC" w:rsidP="00B65ECE">
            <w:pPr>
              <w:spacing w:before="60" w:after="60"/>
              <w:jc w:val="center"/>
            </w:pPr>
            <w:r w:rsidRPr="00682064">
              <w:rPr>
                <w:color w:val="C00000"/>
              </w:rPr>
              <w:t>X</w:t>
            </w:r>
          </w:p>
        </w:tc>
        <w:tc>
          <w:tcPr>
            <w:tcW w:w="496" w:type="pct"/>
            <w:tcBorders>
              <w:left w:val="double" w:sz="4" w:space="0" w:color="404040" w:themeColor="text1" w:themeTint="BF"/>
            </w:tcBorders>
            <w:vAlign w:val="center"/>
          </w:tcPr>
          <w:p w14:paraId="654FBD44" w14:textId="77777777" w:rsidR="00E701BC" w:rsidRPr="00682064" w:rsidRDefault="00E701BC" w:rsidP="00B65ECE">
            <w:pPr>
              <w:spacing w:before="60" w:after="60"/>
              <w:jc w:val="center"/>
              <w:rPr>
                <w:color w:val="C00000"/>
              </w:rPr>
            </w:pPr>
          </w:p>
        </w:tc>
        <w:tc>
          <w:tcPr>
            <w:tcW w:w="496" w:type="pct"/>
            <w:tcBorders>
              <w:right w:val="double" w:sz="4" w:space="0" w:color="404040" w:themeColor="text1" w:themeTint="BF"/>
            </w:tcBorders>
            <w:vAlign w:val="center"/>
          </w:tcPr>
          <w:p w14:paraId="3F1CD2F0" w14:textId="77777777" w:rsidR="00E701BC" w:rsidRPr="00682064" w:rsidRDefault="00E701BC" w:rsidP="00B65ECE">
            <w:pPr>
              <w:spacing w:before="60" w:after="60"/>
              <w:jc w:val="center"/>
              <w:rPr>
                <w:color w:val="C00000"/>
              </w:rPr>
            </w:pPr>
            <w:r w:rsidRPr="00682064">
              <w:rPr>
                <w:color w:val="C00000"/>
              </w:rPr>
              <w:t>X</w:t>
            </w:r>
          </w:p>
        </w:tc>
        <w:tc>
          <w:tcPr>
            <w:tcW w:w="496" w:type="pct"/>
            <w:tcBorders>
              <w:left w:val="double" w:sz="4" w:space="0" w:color="404040" w:themeColor="text1" w:themeTint="BF"/>
            </w:tcBorders>
            <w:vAlign w:val="center"/>
          </w:tcPr>
          <w:p w14:paraId="4FD516FB" w14:textId="77777777" w:rsidR="00E701BC" w:rsidRPr="00682064" w:rsidRDefault="00E701BC" w:rsidP="00B65ECE">
            <w:pPr>
              <w:spacing w:before="60" w:after="60"/>
              <w:jc w:val="center"/>
              <w:rPr>
                <w:color w:val="C00000"/>
              </w:rPr>
            </w:pPr>
          </w:p>
        </w:tc>
        <w:tc>
          <w:tcPr>
            <w:tcW w:w="496" w:type="pct"/>
            <w:vAlign w:val="center"/>
          </w:tcPr>
          <w:p w14:paraId="3CDF7433" w14:textId="77777777" w:rsidR="00E701BC" w:rsidRPr="00682064" w:rsidRDefault="00E701BC" w:rsidP="00B65ECE">
            <w:pPr>
              <w:spacing w:before="60" w:after="60"/>
              <w:jc w:val="center"/>
              <w:rPr>
                <w:color w:val="C00000"/>
              </w:rPr>
            </w:pPr>
            <w:r w:rsidRPr="00682064">
              <w:rPr>
                <w:color w:val="C00000"/>
              </w:rPr>
              <w:t>X</w:t>
            </w:r>
          </w:p>
        </w:tc>
      </w:tr>
      <w:tr w:rsidR="00E701BC" w:rsidRPr="00712B9D" w14:paraId="7500931E" w14:textId="77777777" w:rsidTr="00B65ECE">
        <w:tc>
          <w:tcPr>
            <w:tcW w:w="824" w:type="pct"/>
            <w:vMerge/>
          </w:tcPr>
          <w:p w14:paraId="4B204FCA" w14:textId="77777777" w:rsidR="00E701BC" w:rsidRPr="00712B9D" w:rsidRDefault="00E701BC" w:rsidP="00B65ECE">
            <w:pPr>
              <w:spacing w:before="60" w:after="60"/>
            </w:pPr>
          </w:p>
        </w:tc>
        <w:tc>
          <w:tcPr>
            <w:tcW w:w="1202" w:type="pct"/>
          </w:tcPr>
          <w:p w14:paraId="31A1C27D" w14:textId="57B50D8C" w:rsidR="00E701BC" w:rsidRPr="00AE42E3" w:rsidRDefault="00E701BC" w:rsidP="00B65ECE">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496" w:type="pct"/>
            <w:vAlign w:val="center"/>
          </w:tcPr>
          <w:p w14:paraId="25AF018A" w14:textId="77777777" w:rsidR="00E701BC" w:rsidRPr="00712B9D" w:rsidRDefault="00E701BC" w:rsidP="00B65ECE">
            <w:pPr>
              <w:spacing w:before="60" w:after="60"/>
              <w:jc w:val="center"/>
            </w:pPr>
            <w:r w:rsidRPr="006E05C2">
              <w:rPr>
                <w:color w:val="ED7D31" w:themeColor="accent2"/>
              </w:rPr>
              <w:t>X</w:t>
            </w:r>
          </w:p>
        </w:tc>
        <w:tc>
          <w:tcPr>
            <w:tcW w:w="496" w:type="pct"/>
            <w:tcBorders>
              <w:right w:val="double" w:sz="4" w:space="0" w:color="404040" w:themeColor="text1" w:themeTint="BF"/>
            </w:tcBorders>
            <w:vAlign w:val="center"/>
          </w:tcPr>
          <w:p w14:paraId="45DAD397" w14:textId="77777777" w:rsidR="00E701BC" w:rsidRPr="00712B9D" w:rsidRDefault="00E701BC" w:rsidP="00B65ECE">
            <w:pPr>
              <w:spacing w:before="60" w:after="60"/>
              <w:jc w:val="center"/>
            </w:pPr>
          </w:p>
        </w:tc>
        <w:tc>
          <w:tcPr>
            <w:tcW w:w="496" w:type="pct"/>
            <w:tcBorders>
              <w:left w:val="double" w:sz="4" w:space="0" w:color="404040" w:themeColor="text1" w:themeTint="BF"/>
            </w:tcBorders>
            <w:vAlign w:val="center"/>
          </w:tcPr>
          <w:p w14:paraId="76F41421" w14:textId="77777777" w:rsidR="00E701BC" w:rsidRPr="00682064" w:rsidRDefault="00E701BC" w:rsidP="00B65ECE">
            <w:pPr>
              <w:spacing w:before="60" w:after="60"/>
              <w:jc w:val="center"/>
              <w:rPr>
                <w:color w:val="C00000"/>
              </w:rPr>
            </w:pPr>
            <w:r w:rsidRPr="006E05C2">
              <w:rPr>
                <w:color w:val="ED7D31" w:themeColor="accent2"/>
              </w:rPr>
              <w:t>X</w:t>
            </w:r>
          </w:p>
        </w:tc>
        <w:tc>
          <w:tcPr>
            <w:tcW w:w="496" w:type="pct"/>
            <w:tcBorders>
              <w:right w:val="double" w:sz="4" w:space="0" w:color="404040" w:themeColor="text1" w:themeTint="BF"/>
            </w:tcBorders>
            <w:vAlign w:val="center"/>
          </w:tcPr>
          <w:p w14:paraId="0CB532BF" w14:textId="77777777" w:rsidR="00E701BC" w:rsidRPr="00682064" w:rsidRDefault="00E701BC" w:rsidP="00B65ECE">
            <w:pPr>
              <w:spacing w:before="60" w:after="60"/>
              <w:jc w:val="center"/>
              <w:rPr>
                <w:color w:val="C00000"/>
              </w:rPr>
            </w:pPr>
          </w:p>
        </w:tc>
        <w:tc>
          <w:tcPr>
            <w:tcW w:w="496" w:type="pct"/>
            <w:tcBorders>
              <w:left w:val="double" w:sz="4" w:space="0" w:color="404040" w:themeColor="text1" w:themeTint="BF"/>
            </w:tcBorders>
            <w:vAlign w:val="center"/>
          </w:tcPr>
          <w:p w14:paraId="1E688D80" w14:textId="5A76B9E9" w:rsidR="00E701BC" w:rsidRPr="00D806B7" w:rsidRDefault="0026517E" w:rsidP="00B65ECE">
            <w:pPr>
              <w:spacing w:before="60" w:after="60"/>
              <w:jc w:val="center"/>
              <w:rPr>
                <w:b/>
                <w:bCs/>
                <w:color w:val="C00000"/>
              </w:rPr>
            </w:pPr>
            <w:r w:rsidRPr="00682064">
              <w:rPr>
                <w:color w:val="92D050"/>
              </w:rPr>
              <w:t>X</w:t>
            </w:r>
          </w:p>
        </w:tc>
        <w:tc>
          <w:tcPr>
            <w:tcW w:w="496" w:type="pct"/>
            <w:vAlign w:val="center"/>
          </w:tcPr>
          <w:p w14:paraId="2C091F40" w14:textId="77777777" w:rsidR="00E701BC" w:rsidRPr="00682064" w:rsidRDefault="00E701BC" w:rsidP="00B65ECE">
            <w:pPr>
              <w:spacing w:before="60" w:after="60"/>
              <w:jc w:val="center"/>
              <w:rPr>
                <w:color w:val="C00000"/>
              </w:rPr>
            </w:pPr>
          </w:p>
        </w:tc>
      </w:tr>
      <w:tr w:rsidR="00E701BC" w:rsidRPr="00712B9D" w14:paraId="094BC505" w14:textId="77777777" w:rsidTr="00B65ECE">
        <w:tc>
          <w:tcPr>
            <w:tcW w:w="824" w:type="pct"/>
            <w:vMerge/>
          </w:tcPr>
          <w:p w14:paraId="3218E0EF" w14:textId="77777777" w:rsidR="00E701BC" w:rsidRPr="00712B9D" w:rsidRDefault="00E701BC" w:rsidP="00B65ECE">
            <w:pPr>
              <w:spacing w:before="60" w:after="60"/>
            </w:pPr>
          </w:p>
        </w:tc>
        <w:tc>
          <w:tcPr>
            <w:tcW w:w="1202" w:type="pct"/>
          </w:tcPr>
          <w:p w14:paraId="7F79EE09" w14:textId="39C33A02" w:rsidR="00E701BC" w:rsidRPr="00AE42E3" w:rsidRDefault="00E701BC" w:rsidP="00B65ECE">
            <w:pPr>
              <w:jc w:val="center"/>
              <w:rPr>
                <w:sz w:val="10"/>
                <w:szCs w:val="10"/>
              </w:rPr>
            </w:pPr>
            <w:r w:rsidRPr="00AE42E3">
              <w:rPr>
                <w:sz w:val="10"/>
                <w:szCs w:val="10"/>
              </w:rPr>
              <w:t>Stationnement de caravanes isol</w:t>
            </w:r>
            <w:r w:rsidR="00CC586E">
              <w:rPr>
                <w:sz w:val="10"/>
                <w:szCs w:val="10"/>
              </w:rPr>
              <w:t>é</w:t>
            </w:r>
          </w:p>
        </w:tc>
        <w:tc>
          <w:tcPr>
            <w:tcW w:w="496" w:type="pct"/>
            <w:vAlign w:val="center"/>
          </w:tcPr>
          <w:p w14:paraId="03ADDED6" w14:textId="77777777" w:rsidR="00E701BC" w:rsidRPr="00712B9D" w:rsidRDefault="00E701BC" w:rsidP="00B65ECE">
            <w:pPr>
              <w:spacing w:before="60" w:after="60"/>
              <w:jc w:val="center"/>
            </w:pPr>
            <w:r w:rsidRPr="00081FE1">
              <w:rPr>
                <w:color w:val="ED7D31" w:themeColor="accent2"/>
              </w:rPr>
              <w:t>X</w:t>
            </w:r>
          </w:p>
        </w:tc>
        <w:tc>
          <w:tcPr>
            <w:tcW w:w="496" w:type="pct"/>
            <w:tcBorders>
              <w:right w:val="double" w:sz="4" w:space="0" w:color="404040" w:themeColor="text1" w:themeTint="BF"/>
            </w:tcBorders>
            <w:vAlign w:val="center"/>
          </w:tcPr>
          <w:p w14:paraId="404A6C1E" w14:textId="77777777" w:rsidR="00E701BC" w:rsidRPr="00712B9D" w:rsidRDefault="00E701BC" w:rsidP="00B65ECE">
            <w:pPr>
              <w:spacing w:before="60" w:after="60"/>
              <w:jc w:val="center"/>
            </w:pPr>
          </w:p>
        </w:tc>
        <w:tc>
          <w:tcPr>
            <w:tcW w:w="496" w:type="pct"/>
            <w:tcBorders>
              <w:left w:val="double" w:sz="4" w:space="0" w:color="404040" w:themeColor="text1" w:themeTint="BF"/>
            </w:tcBorders>
            <w:vAlign w:val="center"/>
          </w:tcPr>
          <w:p w14:paraId="02229378" w14:textId="77777777" w:rsidR="00E701BC" w:rsidRPr="00682064" w:rsidRDefault="00E701BC" w:rsidP="00B65ECE">
            <w:pPr>
              <w:spacing w:before="60" w:after="60"/>
              <w:jc w:val="center"/>
              <w:rPr>
                <w:color w:val="C00000"/>
              </w:rPr>
            </w:pPr>
            <w:r w:rsidRPr="00081FE1">
              <w:rPr>
                <w:color w:val="ED7D31" w:themeColor="accent2"/>
              </w:rPr>
              <w:t>X</w:t>
            </w:r>
          </w:p>
        </w:tc>
        <w:tc>
          <w:tcPr>
            <w:tcW w:w="496" w:type="pct"/>
            <w:tcBorders>
              <w:right w:val="double" w:sz="4" w:space="0" w:color="404040" w:themeColor="text1" w:themeTint="BF"/>
            </w:tcBorders>
            <w:vAlign w:val="center"/>
          </w:tcPr>
          <w:p w14:paraId="03800A89" w14:textId="77777777" w:rsidR="00E701BC" w:rsidRPr="00682064" w:rsidRDefault="00E701BC" w:rsidP="00B65ECE">
            <w:pPr>
              <w:spacing w:before="60" w:after="60"/>
              <w:jc w:val="center"/>
              <w:rPr>
                <w:color w:val="C00000"/>
              </w:rPr>
            </w:pPr>
          </w:p>
        </w:tc>
        <w:tc>
          <w:tcPr>
            <w:tcW w:w="496" w:type="pct"/>
            <w:tcBorders>
              <w:left w:val="double" w:sz="4" w:space="0" w:color="404040" w:themeColor="text1" w:themeTint="BF"/>
            </w:tcBorders>
            <w:vAlign w:val="center"/>
          </w:tcPr>
          <w:p w14:paraId="6220D621" w14:textId="77777777" w:rsidR="00E701BC" w:rsidRPr="00682064" w:rsidRDefault="00E701BC" w:rsidP="00B65ECE">
            <w:pPr>
              <w:spacing w:before="60" w:after="60"/>
              <w:jc w:val="center"/>
              <w:rPr>
                <w:color w:val="C00000"/>
              </w:rPr>
            </w:pPr>
            <w:r w:rsidRPr="00081FE1">
              <w:rPr>
                <w:color w:val="ED7D31" w:themeColor="accent2"/>
              </w:rPr>
              <w:t>X</w:t>
            </w:r>
          </w:p>
        </w:tc>
        <w:tc>
          <w:tcPr>
            <w:tcW w:w="496" w:type="pct"/>
            <w:vAlign w:val="center"/>
          </w:tcPr>
          <w:p w14:paraId="20C38ED8" w14:textId="77777777" w:rsidR="00E701BC" w:rsidRPr="00682064" w:rsidRDefault="00E701BC" w:rsidP="00B65ECE">
            <w:pPr>
              <w:spacing w:before="60" w:after="60"/>
              <w:jc w:val="center"/>
              <w:rPr>
                <w:color w:val="C00000"/>
              </w:rPr>
            </w:pPr>
          </w:p>
        </w:tc>
      </w:tr>
    </w:tbl>
    <w:p w14:paraId="340E32C1" w14:textId="77777777" w:rsidR="00E701BC" w:rsidRPr="003A0584" w:rsidRDefault="00E701BC" w:rsidP="00AD16BD">
      <w:pPr>
        <w:rPr>
          <w:sz w:val="8"/>
          <w:szCs w:val="8"/>
        </w:rPr>
      </w:pPr>
    </w:p>
    <w:p w14:paraId="7BC0F06F" w14:textId="20DC5010" w:rsidR="00AD16BD" w:rsidRPr="0030577A" w:rsidRDefault="00AD16BD" w:rsidP="00AD16BD">
      <w:pPr>
        <w:pStyle w:val="Titre4"/>
      </w:pPr>
      <w:r w:rsidRPr="0030577A">
        <w:t>1.1 Usages et affectations des sols, types d’activit</w:t>
      </w:r>
      <w:r w:rsidR="00CC586E">
        <w:t>é</w:t>
      </w:r>
      <w:r w:rsidRPr="0030577A">
        <w:t>s, destinations et sous-destinations interdits</w:t>
      </w:r>
    </w:p>
    <w:p w14:paraId="49668626" w14:textId="35CE5333" w:rsidR="0026517E" w:rsidRPr="00763409" w:rsidRDefault="0026517E" w:rsidP="0026517E">
      <w:r w:rsidRPr="00B13046">
        <w:rPr>
          <w:b/>
          <w:bCs/>
          <w:i/>
          <w:iCs/>
        </w:rPr>
        <w:t xml:space="preserve">En </w:t>
      </w:r>
      <w:r>
        <w:rPr>
          <w:b/>
          <w:bCs/>
          <w:i/>
          <w:iCs/>
        </w:rPr>
        <w:t xml:space="preserve">secteur UFh </w:t>
      </w:r>
      <w:r w:rsidRPr="003E4E16">
        <w:t>s</w:t>
      </w:r>
      <w:r w:rsidRPr="00763409">
        <w:t>ont interdits</w:t>
      </w:r>
      <w:r>
        <w:t> :</w:t>
      </w:r>
    </w:p>
    <w:p w14:paraId="30C05294" w14:textId="7777777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à</w:t>
      </w:r>
      <w:r w:rsidRPr="00732F1E">
        <w:t xml:space="preserve"> l'exploitation agricole ou foresti</w:t>
      </w:r>
      <w:r>
        <w:t>è</w:t>
      </w:r>
      <w:r w:rsidRPr="00732F1E">
        <w:t xml:space="preserve">re, </w:t>
      </w:r>
    </w:p>
    <w:p w14:paraId="7E13BF0F" w14:textId="0153284D" w:rsidR="0026517E" w:rsidRDefault="0026517E" w:rsidP="0026517E">
      <w:pPr>
        <w:pStyle w:val="Corpsdetexte"/>
        <w:spacing w:before="40" w:after="0"/>
      </w:pPr>
      <w:r w:rsidRPr="00732F1E">
        <w:t>les constructions destin</w:t>
      </w:r>
      <w:r>
        <w:t>é</w:t>
      </w:r>
      <w:r w:rsidRPr="00732F1E">
        <w:t>es au</w:t>
      </w:r>
      <w:r>
        <w:t>x c</w:t>
      </w:r>
      <w:r w:rsidRPr="009806ED">
        <w:t xml:space="preserve">ommerces </w:t>
      </w:r>
      <w:r>
        <w:t>de gros, hôtel, autres hébergement touristiques, ou cinéma,</w:t>
      </w:r>
    </w:p>
    <w:p w14:paraId="55FB30F5" w14:textId="7777777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aux a</w:t>
      </w:r>
      <w:r w:rsidRPr="009806ED">
        <w:t>utres activit</w:t>
      </w:r>
      <w:r>
        <w:t>é</w:t>
      </w:r>
      <w:r w:rsidRPr="009806ED">
        <w:t>s des secteurs secondaire ou tertiair</w:t>
      </w:r>
      <w:r>
        <w:t>e à l’exception de bureau,</w:t>
      </w:r>
    </w:p>
    <w:p w14:paraId="43D30655" w14:textId="77777777" w:rsidR="0026517E" w:rsidRPr="006905EF" w:rsidRDefault="0026517E" w:rsidP="0026517E">
      <w:pPr>
        <w:pStyle w:val="Corpsdetexte"/>
        <w:spacing w:before="40" w:after="0"/>
      </w:pPr>
      <w:r w:rsidRPr="00EC5B7A">
        <w:t>les garages mitoyens de v</w:t>
      </w:r>
      <w:r>
        <w:t>é</w:t>
      </w:r>
      <w:r w:rsidRPr="00EC5B7A">
        <w:t>hicules l</w:t>
      </w:r>
      <w:r>
        <w:t>é</w:t>
      </w:r>
      <w:r w:rsidRPr="00EC5B7A">
        <w:t>gers de trois unit</w:t>
      </w:r>
      <w:r>
        <w:t>é</w:t>
      </w:r>
      <w:r w:rsidRPr="00EC5B7A">
        <w:t xml:space="preserve">s </w:t>
      </w:r>
      <w:r>
        <w:t xml:space="preserve">ou plus sur une parcelle n’accueillant pas la résidence principale de l’utilisateur sauf dans le cas d’une opérations d’ensemble d’habitat collectif,  </w:t>
      </w:r>
    </w:p>
    <w:p w14:paraId="11A6B9B5" w14:textId="77777777" w:rsidR="0026517E" w:rsidRPr="00C96D2D" w:rsidRDefault="0026517E" w:rsidP="0026517E">
      <w:pPr>
        <w:pStyle w:val="Corpsdetexte"/>
        <w:spacing w:before="40" w:after="0"/>
      </w:pPr>
      <w:r>
        <w:t>l</w:t>
      </w:r>
      <w:r w:rsidRPr="00C96D2D">
        <w:t>'ouverture et l’exploitation de carri</w:t>
      </w:r>
      <w:r>
        <w:t>è</w:t>
      </w:r>
      <w:r w:rsidRPr="00C96D2D">
        <w:t>res,</w:t>
      </w:r>
    </w:p>
    <w:p w14:paraId="442F0B87" w14:textId="77777777" w:rsidR="0026517E" w:rsidRPr="00763409" w:rsidRDefault="0026517E" w:rsidP="0026517E">
      <w:pPr>
        <w:pStyle w:val="Corpsdetexte"/>
        <w:spacing w:before="40" w:after="0"/>
      </w:pPr>
      <w:r>
        <w:t>l</w:t>
      </w:r>
      <w:r w:rsidRPr="00763409">
        <w:t>es d</w:t>
      </w:r>
      <w:r>
        <w:t>é</w:t>
      </w:r>
      <w:r w:rsidRPr="00763409">
        <w:t>p</w:t>
      </w:r>
      <w:r>
        <w:t>ô</w:t>
      </w:r>
      <w:r w:rsidRPr="00763409">
        <w:t xml:space="preserve">ts </w:t>
      </w:r>
      <w:r>
        <w:t>à</w:t>
      </w:r>
      <w:r w:rsidRPr="00763409">
        <w:t xml:space="preserve"> ciel ouvert de ferrailles, de mat</w:t>
      </w:r>
      <w:r>
        <w:t>é</w:t>
      </w:r>
      <w:r w:rsidRPr="00763409">
        <w:t>riaux, de d</w:t>
      </w:r>
      <w:r>
        <w:t>é</w:t>
      </w:r>
      <w:r w:rsidRPr="00763409">
        <w:t>chets ainsi que des v</w:t>
      </w:r>
      <w:r>
        <w:t>é</w:t>
      </w:r>
      <w:r w:rsidRPr="00763409">
        <w:t xml:space="preserve">hicules </w:t>
      </w:r>
      <w:r>
        <w:t>é</w:t>
      </w:r>
      <w:r w:rsidRPr="00763409">
        <w:t>paves</w:t>
      </w:r>
      <w:r>
        <w:t xml:space="preserve"> (inertes et inaptes à la circulation)</w:t>
      </w:r>
      <w:r w:rsidRPr="008B4931">
        <w:t xml:space="preserve"> </w:t>
      </w:r>
      <w:r>
        <w:t>non liés à une activité existante</w:t>
      </w:r>
      <w:r w:rsidRPr="00763409">
        <w:t>.</w:t>
      </w:r>
    </w:p>
    <w:p w14:paraId="5BDA0B6A" w14:textId="09A41B65" w:rsidR="0026517E" w:rsidRDefault="0026517E" w:rsidP="0026517E">
      <w:pPr>
        <w:pStyle w:val="Corpsdetexte"/>
        <w:spacing w:before="40" w:after="0"/>
      </w:pPr>
      <w:r>
        <w:t>l</w:t>
      </w:r>
      <w:r w:rsidRPr="00763409">
        <w:t>'ouverture de terrains de camping et de caravaning, ainsi que ceux affect</w:t>
      </w:r>
      <w:r>
        <w:t>é</w:t>
      </w:r>
      <w:r w:rsidRPr="00763409">
        <w:t xml:space="preserve">s </w:t>
      </w:r>
      <w:r>
        <w:t>à</w:t>
      </w:r>
      <w:r w:rsidRPr="00763409">
        <w:t xml:space="preserve"> l'implantation d'habitations l</w:t>
      </w:r>
      <w:r>
        <w:t>é</w:t>
      </w:r>
      <w:r w:rsidRPr="00763409">
        <w:t>g</w:t>
      </w:r>
      <w:r>
        <w:t>è</w:t>
      </w:r>
      <w:r w:rsidRPr="00763409">
        <w:t>res de loisirs</w:t>
      </w:r>
      <w:r>
        <w:t xml:space="preserve">.   </w:t>
      </w:r>
    </w:p>
    <w:p w14:paraId="56F4C563" w14:textId="6BF7AD85" w:rsidR="0026517E" w:rsidRPr="00763409" w:rsidRDefault="0026517E" w:rsidP="0026517E">
      <w:r>
        <w:rPr>
          <w:b/>
          <w:bCs/>
          <w:i/>
          <w:iCs/>
        </w:rPr>
        <w:t>En secteur</w:t>
      </w:r>
      <w:r w:rsidRPr="00B13046">
        <w:rPr>
          <w:b/>
          <w:bCs/>
          <w:i/>
          <w:iCs/>
        </w:rPr>
        <w:t xml:space="preserve"> U</w:t>
      </w:r>
      <w:r>
        <w:rPr>
          <w:b/>
          <w:bCs/>
          <w:i/>
          <w:iCs/>
        </w:rPr>
        <w:t xml:space="preserve">Fe </w:t>
      </w:r>
      <w:r w:rsidRPr="003E4E16">
        <w:t>s</w:t>
      </w:r>
      <w:r w:rsidRPr="00763409">
        <w:t>ont interdits</w:t>
      </w:r>
      <w:r>
        <w:t> :</w:t>
      </w:r>
    </w:p>
    <w:p w14:paraId="72CA661C" w14:textId="7777777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à</w:t>
      </w:r>
      <w:r w:rsidRPr="00732F1E">
        <w:t xml:space="preserve"> l'exploitation agricole ou foresti</w:t>
      </w:r>
      <w:r>
        <w:t>è</w:t>
      </w:r>
      <w:r w:rsidRPr="00732F1E">
        <w:t xml:space="preserve">re, </w:t>
      </w:r>
    </w:p>
    <w:p w14:paraId="59BC2DDE" w14:textId="77777777" w:rsidR="0026517E" w:rsidRPr="00732F1E" w:rsidRDefault="0026517E" w:rsidP="0026517E">
      <w:pPr>
        <w:pStyle w:val="Corpsdetexte"/>
        <w:spacing w:before="40" w:after="0"/>
      </w:pPr>
      <w:r>
        <w:t>l</w:t>
      </w:r>
      <w:r w:rsidRPr="00763409">
        <w:t xml:space="preserve">es </w:t>
      </w:r>
      <w:r w:rsidRPr="00732F1E">
        <w:t>constructions destin</w:t>
      </w:r>
      <w:r>
        <w:t>é</w:t>
      </w:r>
      <w:r w:rsidRPr="00732F1E">
        <w:t xml:space="preserve">es </w:t>
      </w:r>
      <w:r>
        <w:t>à</w:t>
      </w:r>
      <w:r w:rsidRPr="00732F1E">
        <w:t xml:space="preserve"> </w:t>
      </w:r>
      <w:r>
        <w:t>l’hébergement</w:t>
      </w:r>
      <w:r w:rsidRPr="00732F1E">
        <w:t xml:space="preserve">, </w:t>
      </w:r>
    </w:p>
    <w:p w14:paraId="078EC81B" w14:textId="77777777" w:rsidR="0026517E" w:rsidRDefault="0026517E" w:rsidP="0026517E">
      <w:pPr>
        <w:pStyle w:val="Corpsdetexte"/>
        <w:spacing w:before="40" w:after="0"/>
      </w:pPr>
      <w:r w:rsidRPr="00732F1E">
        <w:t>les constructions destin</w:t>
      </w:r>
      <w:r>
        <w:t>é</w:t>
      </w:r>
      <w:r w:rsidRPr="00732F1E">
        <w:t>es au commerce de gros</w:t>
      </w:r>
      <w:r>
        <w:t>, hôtel, autres hébergements touristique ou de cinéma,</w:t>
      </w:r>
    </w:p>
    <w:p w14:paraId="767F7FFC" w14:textId="7777777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aux a</w:t>
      </w:r>
      <w:r w:rsidRPr="009806ED">
        <w:t>utres activit</w:t>
      </w:r>
      <w:r>
        <w:t>é</w:t>
      </w:r>
      <w:r w:rsidRPr="009806ED">
        <w:t>s des secteurs secondaire ou tertiair</w:t>
      </w:r>
      <w:r>
        <w:t>e à l’exception de bureau,</w:t>
      </w:r>
    </w:p>
    <w:p w14:paraId="6C87C7DC" w14:textId="77777777" w:rsidR="0026517E" w:rsidRPr="00763409" w:rsidRDefault="0026517E" w:rsidP="0026517E">
      <w:pPr>
        <w:pStyle w:val="Corpsdetexte"/>
        <w:spacing w:before="40" w:after="0"/>
      </w:pPr>
      <w:r>
        <w:t>l</w:t>
      </w:r>
      <w:r w:rsidRPr="00763409">
        <w:t>es d</w:t>
      </w:r>
      <w:r>
        <w:t>é</w:t>
      </w:r>
      <w:r w:rsidRPr="00763409">
        <w:t>p</w:t>
      </w:r>
      <w:r>
        <w:t>ô</w:t>
      </w:r>
      <w:r w:rsidRPr="00763409">
        <w:t xml:space="preserve">ts </w:t>
      </w:r>
      <w:r>
        <w:t>à</w:t>
      </w:r>
      <w:r w:rsidRPr="00763409">
        <w:t xml:space="preserve"> ciel ouvert de ferrailles, de mat</w:t>
      </w:r>
      <w:r>
        <w:t>é</w:t>
      </w:r>
      <w:r w:rsidRPr="00763409">
        <w:t>riaux, de d</w:t>
      </w:r>
      <w:r>
        <w:t>é</w:t>
      </w:r>
      <w:r w:rsidRPr="00763409">
        <w:t>chets ainsi que des v</w:t>
      </w:r>
      <w:r>
        <w:t>é</w:t>
      </w:r>
      <w:r w:rsidRPr="00763409">
        <w:t xml:space="preserve">hicules </w:t>
      </w:r>
      <w:r>
        <w:t>é</w:t>
      </w:r>
      <w:r w:rsidRPr="00763409">
        <w:t>paves</w:t>
      </w:r>
      <w:r>
        <w:t xml:space="preserve"> (inertes et inaptes à la circulation)</w:t>
      </w:r>
      <w:r w:rsidRPr="008B4931">
        <w:t xml:space="preserve"> </w:t>
      </w:r>
      <w:r>
        <w:t>non liés à une activité existante</w:t>
      </w:r>
      <w:r w:rsidRPr="00763409">
        <w:t>.</w:t>
      </w:r>
    </w:p>
    <w:p w14:paraId="3988867A" w14:textId="77777777" w:rsidR="0026517E" w:rsidRDefault="0026517E" w:rsidP="0026517E">
      <w:pPr>
        <w:pStyle w:val="Corpsdetexte"/>
        <w:spacing w:before="40" w:after="0"/>
      </w:pPr>
      <w:r>
        <w:t>l</w:t>
      </w:r>
      <w:r w:rsidRPr="00763409">
        <w:t>'ouverture de terrains de camping et de caravaning, ainsi que ceux affect</w:t>
      </w:r>
      <w:r>
        <w:t>é</w:t>
      </w:r>
      <w:r w:rsidRPr="00763409">
        <w:t xml:space="preserve">s </w:t>
      </w:r>
      <w:r>
        <w:t>à</w:t>
      </w:r>
      <w:r w:rsidRPr="00763409">
        <w:t xml:space="preserve"> l'implantation d'habitations l</w:t>
      </w:r>
      <w:r>
        <w:t>é</w:t>
      </w:r>
      <w:r w:rsidRPr="00763409">
        <w:t>g</w:t>
      </w:r>
      <w:r>
        <w:t>è</w:t>
      </w:r>
      <w:r w:rsidRPr="00763409">
        <w:t>res de loisirs</w:t>
      </w:r>
      <w:r>
        <w:t>.</w:t>
      </w:r>
    </w:p>
    <w:p w14:paraId="459BD82D" w14:textId="031E8DFA" w:rsidR="0026517E" w:rsidRDefault="0026517E" w:rsidP="0026517E">
      <w:r>
        <w:rPr>
          <w:b/>
          <w:bCs/>
          <w:i/>
          <w:iCs/>
        </w:rPr>
        <w:t>En secteur</w:t>
      </w:r>
      <w:r w:rsidRPr="00B13046">
        <w:rPr>
          <w:b/>
          <w:bCs/>
          <w:i/>
          <w:iCs/>
        </w:rPr>
        <w:t xml:space="preserve"> U</w:t>
      </w:r>
      <w:r>
        <w:rPr>
          <w:b/>
          <w:bCs/>
          <w:i/>
          <w:iCs/>
        </w:rPr>
        <w:t xml:space="preserve">Fz </w:t>
      </w:r>
      <w:r w:rsidRPr="003E4E16">
        <w:t>s</w:t>
      </w:r>
      <w:r w:rsidRPr="00763409">
        <w:t>ont interdits</w:t>
      </w:r>
      <w:r>
        <w:t> :</w:t>
      </w:r>
    </w:p>
    <w:p w14:paraId="06C118BB" w14:textId="7777777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à</w:t>
      </w:r>
      <w:r w:rsidRPr="00732F1E">
        <w:t xml:space="preserve"> l'exploitation agricole ou foresti</w:t>
      </w:r>
      <w:r>
        <w:t>è</w:t>
      </w:r>
      <w:r w:rsidRPr="00732F1E">
        <w:t xml:space="preserve">re, </w:t>
      </w:r>
    </w:p>
    <w:p w14:paraId="3B36675F" w14:textId="77777777" w:rsidR="0026517E" w:rsidRPr="00732F1E" w:rsidRDefault="0026517E" w:rsidP="0026517E">
      <w:pPr>
        <w:pStyle w:val="Corpsdetexte"/>
        <w:spacing w:before="40" w:after="0"/>
      </w:pPr>
      <w:r>
        <w:t>l</w:t>
      </w:r>
      <w:r w:rsidRPr="00763409">
        <w:t xml:space="preserve">es </w:t>
      </w:r>
      <w:r w:rsidRPr="00732F1E">
        <w:t>constructions destin</w:t>
      </w:r>
      <w:r>
        <w:t>é</w:t>
      </w:r>
      <w:r w:rsidRPr="00732F1E">
        <w:t xml:space="preserve">es </w:t>
      </w:r>
      <w:r>
        <w:t>à</w:t>
      </w:r>
      <w:r w:rsidRPr="00732F1E">
        <w:t xml:space="preserve"> </w:t>
      </w:r>
      <w:r>
        <w:t>l’hébergement</w:t>
      </w:r>
      <w:r w:rsidRPr="00732F1E">
        <w:t xml:space="preserve">, </w:t>
      </w:r>
    </w:p>
    <w:p w14:paraId="31286F5F" w14:textId="77777777" w:rsidR="0026517E" w:rsidRDefault="0026517E" w:rsidP="0026517E">
      <w:pPr>
        <w:pStyle w:val="Corpsdetexte"/>
        <w:spacing w:before="40" w:after="0"/>
      </w:pPr>
      <w:r w:rsidRPr="00732F1E">
        <w:t>les constructions destin</w:t>
      </w:r>
      <w:r>
        <w:t>é</w:t>
      </w:r>
      <w:r w:rsidRPr="00732F1E">
        <w:t>es au commerce de gros</w:t>
      </w:r>
      <w:r>
        <w:t>, hôtel, autres hébergements touristique ou de cinéma,</w:t>
      </w:r>
    </w:p>
    <w:p w14:paraId="4B88DA19" w14:textId="5CBC4237" w:rsidR="0026517E" w:rsidRDefault="0026517E" w:rsidP="0026517E">
      <w:pPr>
        <w:pStyle w:val="Corpsdetexte"/>
        <w:spacing w:before="40" w:after="0"/>
      </w:pPr>
      <w:r>
        <w:t>l</w:t>
      </w:r>
      <w:r w:rsidRPr="00763409">
        <w:t xml:space="preserve">es </w:t>
      </w:r>
      <w:r w:rsidRPr="00732F1E">
        <w:t>constructions destin</w:t>
      </w:r>
      <w:r>
        <w:t>é</w:t>
      </w:r>
      <w:r w:rsidRPr="00732F1E">
        <w:t xml:space="preserve">es </w:t>
      </w:r>
      <w:r>
        <w:t xml:space="preserve">aux établissement d’enseignement, de santé et </w:t>
      </w:r>
      <w:r>
        <w:lastRenderedPageBreak/>
        <w:t>d’action sociale, salles d’art et de spectacle, équipements sportifs ou autres équipements recevant du public,</w:t>
      </w:r>
    </w:p>
    <w:p w14:paraId="6315BDF3" w14:textId="77777777" w:rsidR="0026517E" w:rsidRPr="00C96D2D" w:rsidRDefault="0026517E" w:rsidP="0026517E">
      <w:pPr>
        <w:pStyle w:val="Corpsdetexte"/>
        <w:spacing w:before="40" w:after="0"/>
      </w:pPr>
      <w:r>
        <w:t>l</w:t>
      </w:r>
      <w:r w:rsidRPr="00C96D2D">
        <w:t>'ouverture et l’exploitation de carri</w:t>
      </w:r>
      <w:r>
        <w:t>è</w:t>
      </w:r>
      <w:r w:rsidRPr="00C96D2D">
        <w:t>res,</w:t>
      </w:r>
    </w:p>
    <w:p w14:paraId="5424FCC7" w14:textId="77777777" w:rsidR="0026517E" w:rsidRDefault="0026517E" w:rsidP="0026517E">
      <w:pPr>
        <w:pStyle w:val="Corpsdetexte"/>
        <w:spacing w:before="40" w:after="0"/>
      </w:pPr>
      <w:r>
        <w:t>l</w:t>
      </w:r>
      <w:r w:rsidRPr="00763409">
        <w:t>es d</w:t>
      </w:r>
      <w:r>
        <w:t>é</w:t>
      </w:r>
      <w:r w:rsidRPr="00763409">
        <w:t>p</w:t>
      </w:r>
      <w:r>
        <w:t>ô</w:t>
      </w:r>
      <w:r w:rsidRPr="00763409">
        <w:t xml:space="preserve">ts </w:t>
      </w:r>
      <w:r>
        <w:t>à</w:t>
      </w:r>
      <w:r w:rsidRPr="00763409">
        <w:t xml:space="preserve"> ciel ouvert de ferrailles, de mat</w:t>
      </w:r>
      <w:r>
        <w:t>é</w:t>
      </w:r>
      <w:r w:rsidRPr="00763409">
        <w:t>riaux, de d</w:t>
      </w:r>
      <w:r>
        <w:t>é</w:t>
      </w:r>
      <w:r w:rsidRPr="00763409">
        <w:t>chets ainsi que des v</w:t>
      </w:r>
      <w:r>
        <w:t>é</w:t>
      </w:r>
      <w:r w:rsidRPr="00763409">
        <w:t xml:space="preserve">hicules </w:t>
      </w:r>
      <w:r>
        <w:t>é</w:t>
      </w:r>
      <w:r w:rsidRPr="00763409">
        <w:t>paves</w:t>
      </w:r>
      <w:r>
        <w:t xml:space="preserve"> (inertes et inaptes à la circulation)</w:t>
      </w:r>
      <w:r w:rsidRPr="008B4931">
        <w:t xml:space="preserve"> </w:t>
      </w:r>
      <w:r>
        <w:t>non liés à une activité commerciale existante</w:t>
      </w:r>
      <w:r w:rsidRPr="00763409">
        <w:t>.</w:t>
      </w:r>
    </w:p>
    <w:p w14:paraId="7F227FC5" w14:textId="77777777" w:rsidR="0026517E" w:rsidRPr="0026517E" w:rsidRDefault="0026517E" w:rsidP="0026517E"/>
    <w:p w14:paraId="5D2A5E54" w14:textId="6E959964" w:rsidR="00AD16BD" w:rsidRPr="00B8760E" w:rsidRDefault="00AD16BD" w:rsidP="00AD16BD">
      <w:pPr>
        <w:pStyle w:val="Titre4"/>
      </w:pPr>
      <w:r w:rsidRPr="0078584B">
        <w:t>1.2 Types d’activit</w:t>
      </w:r>
      <w:r w:rsidR="00CC586E">
        <w:t>é</w:t>
      </w:r>
      <w:r w:rsidRPr="0078584B">
        <w:t>s, destinations et sous-destinations autoris</w:t>
      </w:r>
      <w:r w:rsidR="00CC586E">
        <w:t>é</w:t>
      </w:r>
      <w:r w:rsidRPr="0078584B">
        <w:t>s sous conditions</w:t>
      </w:r>
    </w:p>
    <w:p w14:paraId="3D71A890" w14:textId="18D3B359" w:rsidR="00AD16BD" w:rsidRPr="00B13046" w:rsidRDefault="0026517E" w:rsidP="00AD16BD">
      <w:r w:rsidRPr="00B13046">
        <w:rPr>
          <w:b/>
          <w:bCs/>
          <w:i/>
          <w:iCs/>
        </w:rPr>
        <w:t xml:space="preserve">En </w:t>
      </w:r>
      <w:r>
        <w:rPr>
          <w:b/>
          <w:bCs/>
          <w:i/>
          <w:iCs/>
        </w:rPr>
        <w:t xml:space="preserve">secteur UFh </w:t>
      </w:r>
      <w:r>
        <w:t>s</w:t>
      </w:r>
      <w:r w:rsidR="00AD16BD">
        <w:t>ont autoris</w:t>
      </w:r>
      <w:r w:rsidR="00CC586E">
        <w:t>é</w:t>
      </w:r>
      <w:r w:rsidR="00AD16BD">
        <w:t>s sous conditions :</w:t>
      </w:r>
    </w:p>
    <w:p w14:paraId="4C5C734E" w14:textId="32559F13" w:rsidR="00AD16BD" w:rsidRDefault="00AD16BD" w:rsidP="00AD16BD">
      <w:pPr>
        <w:pStyle w:val="Corpsdetexte"/>
      </w:pPr>
      <w:r>
        <w:t xml:space="preserve">Les constructions </w:t>
      </w:r>
      <w:r w:rsidR="00CC586E">
        <w:t>à</w:t>
      </w:r>
      <w:r>
        <w:t xml:space="preserve"> destination d’artisanat et commerces de d</w:t>
      </w:r>
      <w:r w:rsidR="00CC586E">
        <w:t>é</w:t>
      </w:r>
      <w:r>
        <w:t>tail</w:t>
      </w:r>
      <w:r w:rsidRPr="005B5057">
        <w:t xml:space="preserve"> </w:t>
      </w:r>
      <w:r w:rsidR="00CC586E">
        <w:t>à</w:t>
      </w:r>
      <w:r w:rsidRPr="005B5057">
        <w:t xml:space="preserve"> condition </w:t>
      </w:r>
      <w:r>
        <w:t>que la surface de plancher soit inf</w:t>
      </w:r>
      <w:r w:rsidR="00CC586E">
        <w:t>é</w:t>
      </w:r>
      <w:r>
        <w:t xml:space="preserve">rieure ou </w:t>
      </w:r>
      <w:r w:rsidR="00CC586E">
        <w:t>é</w:t>
      </w:r>
      <w:r>
        <w:t xml:space="preserve">gale </w:t>
      </w:r>
      <w:r w:rsidR="00CC586E">
        <w:t>à</w:t>
      </w:r>
      <w:r>
        <w:t xml:space="preserve"> 300m2</w:t>
      </w:r>
      <w:r w:rsidRPr="005B5057">
        <w:t>.</w:t>
      </w:r>
    </w:p>
    <w:p w14:paraId="6C0E0CAA" w14:textId="63A82320" w:rsidR="00AD16BD" w:rsidRPr="00FD7979" w:rsidRDefault="00AD16BD" w:rsidP="0026517E">
      <w:pPr>
        <w:pStyle w:val="Corpsdetexte"/>
        <w:spacing w:after="0"/>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7208BC2F" w14:textId="24D35E3B" w:rsidR="00AD16BD" w:rsidRPr="004C08AD" w:rsidRDefault="00AD16BD" w:rsidP="0026517E">
      <w:pPr>
        <w:pStyle w:val="Paragraphedeliste"/>
        <w:spacing w:before="40" w:after="0"/>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54283C9A" w14:textId="048705BC" w:rsidR="00AD16BD" w:rsidRPr="004C08AD" w:rsidRDefault="00AD16BD" w:rsidP="0026517E">
      <w:pPr>
        <w:pStyle w:val="Paragraphedeliste"/>
        <w:spacing w:before="40" w:after="0"/>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1061F182" w14:textId="0F1EF90A" w:rsidR="00AD16BD" w:rsidRPr="00397BE3" w:rsidRDefault="00AD16BD" w:rsidP="00AD16BD">
      <w:pPr>
        <w:pStyle w:val="Corpsdetexte"/>
      </w:pPr>
      <w:r w:rsidRPr="00397BE3">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187AB26A" w14:textId="16CE4F5C" w:rsidR="00AD16BD" w:rsidRPr="008E7DA1" w:rsidRDefault="00AD16BD" w:rsidP="00AD16BD">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PLU</w:t>
      </w:r>
      <w:r>
        <w:t>i</w:t>
      </w:r>
      <w:r w:rsidRPr="008E7DA1">
        <w:t>.</w:t>
      </w:r>
    </w:p>
    <w:p w14:paraId="361B4A1A" w14:textId="6D2B14A8" w:rsidR="00AD16BD" w:rsidRPr="00397BE3" w:rsidRDefault="00AD16BD" w:rsidP="00AD16BD">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546CDC5A" w14:textId="77777777" w:rsidR="0026517E" w:rsidRDefault="0026517E" w:rsidP="0026517E">
      <w:pPr>
        <w:rPr>
          <w:b/>
          <w:bCs/>
          <w:i/>
          <w:iCs/>
        </w:rPr>
      </w:pPr>
    </w:p>
    <w:p w14:paraId="2DE18BD5" w14:textId="776CC1F9" w:rsidR="0026517E" w:rsidRPr="00B13046" w:rsidRDefault="0026517E" w:rsidP="0026517E">
      <w:r w:rsidRPr="00B13046">
        <w:rPr>
          <w:b/>
          <w:bCs/>
          <w:i/>
          <w:iCs/>
        </w:rPr>
        <w:t xml:space="preserve">En </w:t>
      </w:r>
      <w:r>
        <w:rPr>
          <w:b/>
          <w:bCs/>
          <w:i/>
          <w:iCs/>
        </w:rPr>
        <w:t xml:space="preserve">secteur UFe et UFz </w:t>
      </w:r>
      <w:r>
        <w:t>sont autorisés sous conditions :</w:t>
      </w:r>
    </w:p>
    <w:p w14:paraId="1B00E1BF" w14:textId="77777777" w:rsidR="0026517E" w:rsidRDefault="0026517E" w:rsidP="0026517E">
      <w:pPr>
        <w:pStyle w:val="Corpsdetexte"/>
      </w:pPr>
      <w:r>
        <w:t xml:space="preserve">Les constructions à destination </w:t>
      </w:r>
      <w:r w:rsidRPr="00DA68BA">
        <w:t>d</w:t>
      </w:r>
      <w:r>
        <w:t xml:space="preserve">e logement aux conditions cumulatives suivantes : </w:t>
      </w:r>
    </w:p>
    <w:p w14:paraId="0BE115EF" w14:textId="77777777" w:rsidR="0026517E" w:rsidRDefault="0026517E" w:rsidP="0026517E">
      <w:pPr>
        <w:pStyle w:val="Paragraphedeliste"/>
        <w:spacing w:before="40" w:after="0"/>
      </w:pPr>
      <w:r>
        <w:t xml:space="preserve">qu’il s’agissent d’un logement de fonction dûment justifié par la </w:t>
      </w:r>
      <w:r>
        <w:t>nécessité d’un gardiennage permanent des équipements ;</w:t>
      </w:r>
    </w:p>
    <w:p w14:paraId="5513387B" w14:textId="77777777" w:rsidR="0026517E" w:rsidRDefault="0026517E" w:rsidP="0026517E">
      <w:pPr>
        <w:pStyle w:val="Paragraphedeliste"/>
        <w:spacing w:before="40" w:after="0"/>
      </w:pPr>
      <w:r>
        <w:t xml:space="preserve">et que le logement soit inséré dans le volume de la construction à vocation d’équipement </w:t>
      </w:r>
    </w:p>
    <w:p w14:paraId="7B0D3203" w14:textId="5D6AAB89" w:rsidR="0026517E" w:rsidRDefault="0026517E" w:rsidP="0026517E">
      <w:pPr>
        <w:pStyle w:val="Paragraphedeliste"/>
        <w:spacing w:before="40" w:after="0"/>
      </w:pPr>
      <w:r>
        <w:t>et que la surface de plancher du logement n’excède pas 1/3 de l’entière emprise au sol de l’équipement.</w:t>
      </w:r>
    </w:p>
    <w:p w14:paraId="40BE3768" w14:textId="5C38687C" w:rsidR="0026517E" w:rsidRDefault="0026517E" w:rsidP="0026517E">
      <w:pPr>
        <w:pStyle w:val="Corpsdetexte"/>
      </w:pPr>
      <w:r>
        <w:t>Les constructions à destination d’artisanat et commerces de détail</w:t>
      </w:r>
      <w:r w:rsidRPr="005B5057">
        <w:t xml:space="preserve"> </w:t>
      </w:r>
      <w:r>
        <w:t>à</w:t>
      </w:r>
      <w:r w:rsidRPr="005B5057">
        <w:t xml:space="preserve"> condition </w:t>
      </w:r>
      <w:r>
        <w:t>que la surface de plancher soit inférieure ou égale à 300m2</w:t>
      </w:r>
      <w:r w:rsidRPr="005B5057">
        <w:t>.</w:t>
      </w:r>
    </w:p>
    <w:p w14:paraId="5C606021" w14:textId="77777777" w:rsidR="0026517E" w:rsidRPr="00FD7979" w:rsidRDefault="0026517E" w:rsidP="0026517E">
      <w:pPr>
        <w:pStyle w:val="Corpsdetexte"/>
      </w:pPr>
      <w:r w:rsidRPr="00FD7979">
        <w:t>Les installations class</w:t>
      </w:r>
      <w:r>
        <w:t>é</w:t>
      </w:r>
      <w:r w:rsidRPr="00FD7979">
        <w:t xml:space="preserve">es soumises </w:t>
      </w:r>
      <w:r>
        <w:t>à</w:t>
      </w:r>
      <w:r w:rsidRPr="00FD7979">
        <w:t xml:space="preserve"> d</w:t>
      </w:r>
      <w:r>
        <w:t>é</w:t>
      </w:r>
      <w:r w:rsidRPr="00FD7979">
        <w:t>claration son</w:t>
      </w:r>
      <w:r>
        <w:t>t autorisées dans la mesure où </w:t>
      </w:r>
      <w:r w:rsidRPr="00FD7979">
        <w:t>elles respectent de mani</w:t>
      </w:r>
      <w:r>
        <w:t>è</w:t>
      </w:r>
      <w:r w:rsidRPr="00FD7979">
        <w:t>re cumulative les dispositions suivantes :</w:t>
      </w:r>
    </w:p>
    <w:p w14:paraId="7854B989" w14:textId="77777777" w:rsidR="0026517E" w:rsidRPr="004C08AD" w:rsidRDefault="0026517E" w:rsidP="0026517E">
      <w:pPr>
        <w:pStyle w:val="Paragraphedeliste"/>
        <w:spacing w:before="40" w:after="0"/>
      </w:pPr>
      <w:r w:rsidRPr="004C08AD">
        <w:t>elles n’entra</w:t>
      </w:r>
      <w:r>
        <w:t>î</w:t>
      </w:r>
      <w:r w:rsidRPr="004C08AD">
        <w:t>nent aucune incommodit</w:t>
      </w:r>
      <w:r>
        <w:t>é</w:t>
      </w:r>
      <w:r w:rsidRPr="004C08AD">
        <w:t xml:space="preserve"> ou nuisance susceptible de provoquer une g</w:t>
      </w:r>
      <w:r>
        <w:t>ê</w:t>
      </w:r>
      <w:r w:rsidRPr="004C08AD">
        <w:t xml:space="preserve">ne pour les constructions </w:t>
      </w:r>
      <w:r>
        <w:t>à</w:t>
      </w:r>
      <w:r w:rsidRPr="004C08AD">
        <w:t xml:space="preserve"> destination d’habitation ;</w:t>
      </w:r>
    </w:p>
    <w:p w14:paraId="655EBE05" w14:textId="77777777" w:rsidR="0026517E" w:rsidRPr="004C08AD" w:rsidRDefault="0026517E" w:rsidP="0026517E">
      <w:pPr>
        <w:pStyle w:val="Paragraphedeliste"/>
        <w:spacing w:before="40" w:after="0"/>
      </w:pPr>
      <w:r w:rsidRPr="004C08AD">
        <w:t xml:space="preserve">les nuisances ou dangers peuvent </w:t>
      </w:r>
      <w:r>
        <w:t>ê</w:t>
      </w:r>
      <w:r w:rsidRPr="004C08AD">
        <w:t>tre pr</w:t>
      </w:r>
      <w:r>
        <w:t>é</w:t>
      </w:r>
      <w:r w:rsidRPr="004C08AD">
        <w:t>venus de fa</w:t>
      </w:r>
      <w:r>
        <w:t>ç</w:t>
      </w:r>
      <w:r w:rsidRPr="004C08AD">
        <w:t xml:space="preserve">on satisfaisante eu </w:t>
      </w:r>
      <w:r>
        <w:t>é</w:t>
      </w:r>
      <w:r w:rsidRPr="004C08AD">
        <w:t xml:space="preserve">gard </w:t>
      </w:r>
      <w:r>
        <w:t>à</w:t>
      </w:r>
      <w:r w:rsidRPr="004C08AD">
        <w:t xml:space="preserve"> l’environnement actuel ou pr</w:t>
      </w:r>
      <w:r>
        <w:t>é</w:t>
      </w:r>
      <w:r w:rsidRPr="004C08AD">
        <w:t>vu de la zone où elles s’implantent.</w:t>
      </w:r>
    </w:p>
    <w:p w14:paraId="7EACAC64" w14:textId="77777777" w:rsidR="0026517E" w:rsidRPr="00397BE3" w:rsidRDefault="0026517E" w:rsidP="0026517E">
      <w:pPr>
        <w:pStyle w:val="Corpsdetexte"/>
      </w:pPr>
      <w:r w:rsidRPr="00397BE3">
        <w:t>Le stationnement isol</w:t>
      </w:r>
      <w:r>
        <w:t>é</w:t>
      </w:r>
      <w:r w:rsidRPr="00397BE3">
        <w:t xml:space="preserve"> de caravanes/camping-cars/mobil-homes quelle qu’en soit la dur</w:t>
      </w:r>
      <w:r>
        <w:t>é</w:t>
      </w:r>
      <w:r w:rsidRPr="00397BE3">
        <w:t xml:space="preserve">e, </w:t>
      </w:r>
      <w:r>
        <w:t>à</w:t>
      </w:r>
      <w:r w:rsidRPr="00397BE3">
        <w:t xml:space="preserve"> condition d’</w:t>
      </w:r>
      <w:r>
        <w:t>ê</w:t>
      </w:r>
      <w:r w:rsidRPr="00397BE3">
        <w:t>tre limit</w:t>
      </w:r>
      <w:r>
        <w:t>é</w:t>
      </w:r>
      <w:r w:rsidRPr="00397BE3">
        <w:t xml:space="preserve"> </w:t>
      </w:r>
      <w:r>
        <w:t>à</w:t>
      </w:r>
      <w:r w:rsidRPr="00397BE3">
        <w:t xml:space="preserve"> une caravane, ou camping-car, ou mobil-home et d’</w:t>
      </w:r>
      <w:r>
        <w:t>ê</w:t>
      </w:r>
      <w:r w:rsidRPr="00397BE3">
        <w:t>tre stationn</w:t>
      </w:r>
      <w:r>
        <w:t>é</w:t>
      </w:r>
      <w:r w:rsidRPr="00397BE3">
        <w:t xml:space="preserve"> sur l’unit</w:t>
      </w:r>
      <w:r>
        <w:t>é</w:t>
      </w:r>
      <w:r w:rsidRPr="00397BE3">
        <w:t xml:space="preserve"> fonci</w:t>
      </w:r>
      <w:r>
        <w:t>è</w:t>
      </w:r>
      <w:r w:rsidRPr="00397BE3">
        <w:t>re ou dans les bâtiments et annexes où est implant</w:t>
      </w:r>
      <w:r>
        <w:t>é</w:t>
      </w:r>
      <w:r w:rsidRPr="00397BE3">
        <w:t>e la construction constituant la r</w:t>
      </w:r>
      <w:r>
        <w:t>é</w:t>
      </w:r>
      <w:r w:rsidRPr="00397BE3">
        <w:t>sidence de l’utilisateur.</w:t>
      </w:r>
    </w:p>
    <w:p w14:paraId="415E6BB8" w14:textId="77777777" w:rsidR="0026517E" w:rsidRPr="008E7DA1" w:rsidRDefault="0026517E" w:rsidP="0026517E">
      <w:pPr>
        <w:pStyle w:val="Corpsdetexte"/>
      </w:pPr>
      <w:r w:rsidRPr="008E7DA1">
        <w:t>Les garages collectifs de caravanes et/ou de r</w:t>
      </w:r>
      <w:r>
        <w:t>é</w:t>
      </w:r>
      <w:r w:rsidRPr="008E7DA1">
        <w:t xml:space="preserve">sidences mobiles </w:t>
      </w:r>
      <w:r>
        <w:t>à</w:t>
      </w:r>
      <w:r w:rsidRPr="008E7DA1">
        <w:t xml:space="preserve"> condition que ce soit par changement de destination d’un bâtiment existant </w:t>
      </w:r>
      <w:r>
        <w:t>à</w:t>
      </w:r>
      <w:r w:rsidRPr="008E7DA1">
        <w:t xml:space="preserve"> la date d’approbation du PLU</w:t>
      </w:r>
      <w:r>
        <w:t>i</w:t>
      </w:r>
      <w:r w:rsidRPr="008E7DA1">
        <w:t>.</w:t>
      </w:r>
    </w:p>
    <w:p w14:paraId="4FF686C2" w14:textId="77777777" w:rsidR="00AD16BD" w:rsidRPr="003A0584" w:rsidRDefault="00AD16BD" w:rsidP="00AD16BD"/>
    <w:p w14:paraId="3F9CACF9" w14:textId="1F3B652E" w:rsidR="00AD16BD" w:rsidRDefault="00AD16BD" w:rsidP="00AD16BD">
      <w:pPr>
        <w:pStyle w:val="Titre3"/>
        <w:jc w:val="both"/>
      </w:pPr>
      <w:bookmarkStart w:id="153" w:name="_Toc137805886"/>
      <w:r w:rsidRPr="00F51A2C">
        <w:t>Article U</w:t>
      </w:r>
      <w:r w:rsidR="00315C09">
        <w:t>F</w:t>
      </w:r>
      <w:r w:rsidRPr="00F51A2C">
        <w:t>2 : Mixit</w:t>
      </w:r>
      <w:r w:rsidR="00CC586E">
        <w:t>é</w:t>
      </w:r>
      <w:r w:rsidRPr="00F51A2C">
        <w:t xml:space="preserve"> fonctionnelle et sociale</w:t>
      </w:r>
      <w:bookmarkEnd w:id="153"/>
    </w:p>
    <w:p w14:paraId="1895263F" w14:textId="77777777" w:rsidR="0026517E" w:rsidRDefault="0026517E" w:rsidP="0026517E">
      <w:r>
        <w:t>Cf. les dispositions de l’OAP relative au secteur.</w:t>
      </w:r>
    </w:p>
    <w:p w14:paraId="222F61B3" w14:textId="11D7AA7B" w:rsidR="00AD16BD" w:rsidRPr="00BC37BA" w:rsidRDefault="00AD16BD" w:rsidP="00AD16BD">
      <w:pPr>
        <w:pStyle w:val="Titre2"/>
      </w:pPr>
      <w:r>
        <w:br w:type="column"/>
      </w:r>
      <w:bookmarkStart w:id="154" w:name="_Toc137805887"/>
      <w:r w:rsidRPr="00246145">
        <w:lastRenderedPageBreak/>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54"/>
    </w:p>
    <w:p w14:paraId="0EC3D09E" w14:textId="1A2EF168" w:rsidR="00AD16BD" w:rsidRDefault="00AD16BD" w:rsidP="00AD16BD">
      <w:pPr>
        <w:pStyle w:val="Titre3"/>
        <w:jc w:val="both"/>
      </w:pPr>
      <w:bookmarkStart w:id="155" w:name="_Toc137805888"/>
      <w:r w:rsidRPr="00E24397">
        <w:t>Article U</w:t>
      </w:r>
      <w:r w:rsidR="00E701BC">
        <w:t>F</w:t>
      </w:r>
      <w:r w:rsidRPr="00E24397">
        <w:t>3 : Volum</w:t>
      </w:r>
      <w:r w:rsidR="00CC586E">
        <w:t>é</w:t>
      </w:r>
      <w:r w:rsidRPr="00E24397">
        <w:t>trie et implantation des constructions</w:t>
      </w:r>
      <w:bookmarkEnd w:id="155"/>
    </w:p>
    <w:p w14:paraId="092706E8" w14:textId="77777777" w:rsidR="00AD16BD" w:rsidRPr="00AB10C5" w:rsidRDefault="00AD16BD" w:rsidP="00AD16BD">
      <w:pPr>
        <w:pStyle w:val="Titre4"/>
      </w:pPr>
      <w:r w:rsidRPr="00AB10C5">
        <w:t>3.1 Emprise au sol des constructions</w:t>
      </w:r>
    </w:p>
    <w:p w14:paraId="3940AD07" w14:textId="26D73876" w:rsidR="00AD16BD" w:rsidRPr="00555637" w:rsidRDefault="00AD16BD" w:rsidP="00AD16BD">
      <w:pPr>
        <w:pStyle w:val="Titre6"/>
      </w:pPr>
      <w:r w:rsidRPr="00555637">
        <w:t>3.1.1 R</w:t>
      </w:r>
      <w:r w:rsidR="00CC586E">
        <w:t>è</w:t>
      </w:r>
      <w:r w:rsidRPr="00555637">
        <w:t>gle g</w:t>
      </w:r>
      <w:r w:rsidR="00CC586E">
        <w:t>é</w:t>
      </w:r>
      <w:r w:rsidRPr="00555637">
        <w:t>n</w:t>
      </w:r>
      <w:r w:rsidR="00CC586E">
        <w:t>é</w:t>
      </w:r>
      <w:r w:rsidRPr="00555637">
        <w:t>rale</w:t>
      </w:r>
    </w:p>
    <w:p w14:paraId="013AA89C" w14:textId="79399200" w:rsidR="00AD16BD" w:rsidRPr="00B467A0" w:rsidRDefault="00AD16BD" w:rsidP="00AD16BD">
      <w:r>
        <w:t>L</w:t>
      </w:r>
      <w:r w:rsidRPr="002F6D1C">
        <w:t xml:space="preserve">’emprise au sol est </w:t>
      </w:r>
      <w:r>
        <w:t>limit</w:t>
      </w:r>
      <w:r w:rsidR="00CC586E">
        <w:t>é</w:t>
      </w:r>
      <w:r>
        <w:t xml:space="preserve">e </w:t>
      </w:r>
      <w:r w:rsidR="00CC586E">
        <w:t>à</w:t>
      </w:r>
      <w:r>
        <w:t xml:space="preserve"> </w:t>
      </w:r>
      <w:r w:rsidR="0026517E">
        <w:t>75</w:t>
      </w:r>
      <w:r>
        <w:t xml:space="preserve">% du </w:t>
      </w:r>
      <w:r w:rsidRPr="00A271A9">
        <w:t>terrain </w:t>
      </w:r>
      <w:r w:rsidRPr="00B467A0">
        <w:t>(hors abri de jardin et local technique de piscine)</w:t>
      </w:r>
      <w:r w:rsidRPr="00A271A9">
        <w:t>.</w:t>
      </w:r>
    </w:p>
    <w:p w14:paraId="42630B97" w14:textId="593EE1DD" w:rsidR="00AD16BD" w:rsidRPr="007A614C" w:rsidRDefault="00AD16BD" w:rsidP="00AD16BD">
      <w:pPr>
        <w:pStyle w:val="Titre6"/>
      </w:pPr>
      <w:r>
        <w:t xml:space="preserve">3.1.2 </w:t>
      </w:r>
      <w:r w:rsidRPr="007A614C">
        <w:t>R</w:t>
      </w:r>
      <w:r w:rsidR="00CC586E">
        <w:t>è</w:t>
      </w:r>
      <w:r w:rsidRPr="007A614C">
        <w:t>gles particuli</w:t>
      </w:r>
      <w:r w:rsidR="00CC586E">
        <w:t>è</w:t>
      </w:r>
      <w:r w:rsidRPr="007A614C">
        <w:t>res :</w:t>
      </w:r>
    </w:p>
    <w:p w14:paraId="6CC06C0E" w14:textId="2B2D1D01" w:rsidR="00AD16BD" w:rsidRPr="000E50A6" w:rsidRDefault="00AD16BD" w:rsidP="00AD16BD">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2CFE5657" w14:textId="33360571" w:rsidR="00AD16BD" w:rsidRPr="000E50A6" w:rsidRDefault="00AD16BD" w:rsidP="00AD16BD">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344307D2" w14:textId="3423E741" w:rsidR="00AD16BD" w:rsidRDefault="00AD16BD" w:rsidP="00AD16BD">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0A8FD052" w14:textId="77777777" w:rsidR="00AD16BD" w:rsidRPr="000E50A6" w:rsidRDefault="00AD16BD" w:rsidP="00AD16BD"/>
    <w:p w14:paraId="4A3782C6" w14:textId="77777777" w:rsidR="00AD16BD" w:rsidRPr="009327E2" w:rsidRDefault="00AD16BD" w:rsidP="00AD16BD">
      <w:pPr>
        <w:pStyle w:val="Titre4"/>
      </w:pPr>
      <w:r w:rsidRPr="009327E2">
        <w:t>3.2 Hauteur des constructions</w:t>
      </w:r>
    </w:p>
    <w:p w14:paraId="4EA0CD7B" w14:textId="30225041" w:rsidR="00AD16BD" w:rsidRPr="009327E2" w:rsidRDefault="00AD16BD" w:rsidP="00AD16BD">
      <w:pPr>
        <w:pStyle w:val="Titre6"/>
      </w:pPr>
      <w:r w:rsidRPr="009327E2">
        <w:t>3.2.1 Dispositions g</w:t>
      </w:r>
      <w:r w:rsidR="00CC586E">
        <w:t>é</w:t>
      </w:r>
      <w:r w:rsidRPr="009327E2">
        <w:t>n</w:t>
      </w:r>
      <w:r w:rsidR="00CC586E">
        <w:t>é</w:t>
      </w:r>
      <w:r w:rsidRPr="009327E2">
        <w:t xml:space="preserve">rales </w:t>
      </w:r>
    </w:p>
    <w:p w14:paraId="09F7C293" w14:textId="11485DD0" w:rsidR="00AD16BD" w:rsidRDefault="00AD16BD" w:rsidP="00AD16BD">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 xml:space="preserve">der : </w:t>
      </w:r>
    </w:p>
    <w:p w14:paraId="00F0418C" w14:textId="5EB1F7E1" w:rsidR="00AD16BD" w:rsidRPr="0043787D" w:rsidRDefault="00AD16BD" w:rsidP="00AD16BD">
      <w:pPr>
        <w:jc w:val="center"/>
      </w:pPr>
      <w:r>
        <w:t>R+1+C</w:t>
      </w:r>
      <w:r w:rsidRPr="005B6655">
        <w:t xml:space="preserve"> </w:t>
      </w:r>
      <w:r>
        <w:t xml:space="preserve">avec une limite de 9 </w:t>
      </w:r>
      <w:r w:rsidRPr="005B6655">
        <w:t>m au faitage</w:t>
      </w:r>
      <w:r>
        <w:t xml:space="preserve"> ou </w:t>
      </w:r>
      <w:r w:rsidR="00CC586E">
        <w:t>à</w:t>
      </w:r>
      <w:r w:rsidRPr="005B6655">
        <w:t xml:space="preserve"> l’</w:t>
      </w:r>
      <w:r>
        <w:t>attique.</w:t>
      </w:r>
    </w:p>
    <w:p w14:paraId="1C0F378E" w14:textId="28F2F373" w:rsidR="00AD16BD" w:rsidRPr="00EE0A9C" w:rsidRDefault="00AD16BD" w:rsidP="00AD16BD">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0ED31610" w14:textId="15D4C0B2" w:rsidR="00AD16BD" w:rsidRPr="004C08AD" w:rsidRDefault="00AD16BD" w:rsidP="00AD16BD">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t xml:space="preserve"> 4,50 m</w:t>
      </w:r>
      <w:r w:rsidR="00CC586E">
        <w:t>è</w:t>
      </w:r>
      <w:r>
        <w:t xml:space="preserve">tres au faitage ou </w:t>
      </w:r>
      <w:r w:rsidR="00CC586E">
        <w:t>à</w:t>
      </w:r>
      <w:r>
        <w:t xml:space="preserve"> l</w:t>
      </w:r>
      <w:r>
        <w:rPr>
          <w:rFonts w:hint="eastAsia"/>
        </w:rPr>
        <w:t>’</w:t>
      </w:r>
      <w:r>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530209C3" w14:textId="4A47AA43" w:rsidR="00AD16BD" w:rsidRPr="009327E2" w:rsidRDefault="00AD16BD" w:rsidP="00AD16BD">
      <w:pPr>
        <w:pStyle w:val="Titre6"/>
      </w:pPr>
      <w:r w:rsidRPr="009327E2">
        <w:t>3.2.2 Dispositions particuli</w:t>
      </w:r>
      <w:r w:rsidR="00CC586E">
        <w:t>è</w:t>
      </w:r>
      <w:r w:rsidRPr="009327E2">
        <w:t>res</w:t>
      </w:r>
    </w:p>
    <w:p w14:paraId="103D6AE7" w14:textId="6936C20D" w:rsidR="00AD16BD" w:rsidRPr="00EE0A9C" w:rsidRDefault="00AD16BD" w:rsidP="00AD16BD">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1F3ACEC0" w14:textId="77777777" w:rsidR="00AD16BD" w:rsidRPr="00EE0A9C" w:rsidRDefault="00AD16BD" w:rsidP="00AD16BD">
      <w:r w:rsidRPr="00EE0A9C">
        <w:t>Les abris de jardins sont limités à 3 mètres de hauteur.</w:t>
      </w:r>
    </w:p>
    <w:p w14:paraId="2E1A6362" w14:textId="29B0D9DD" w:rsidR="00AD16BD" w:rsidRDefault="00AD16BD" w:rsidP="00AD16BD">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456372F4" w14:textId="591569B2" w:rsidR="00AD16BD" w:rsidRDefault="00AD16BD" w:rsidP="00AD16BD">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133DD801" w14:textId="161D93B0" w:rsidR="00AD16BD" w:rsidRDefault="00AD16BD" w:rsidP="00AD16BD">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46945E47" w14:textId="281BE0F0" w:rsidR="00AD16BD" w:rsidRDefault="00AD16BD" w:rsidP="00AD16BD">
      <w:r>
        <w:t>Les r</w:t>
      </w:r>
      <w:r w:rsidR="00CC586E">
        <w:t>è</w:t>
      </w:r>
      <w:r>
        <w:t>gles de cet article ne s'appliquent pas :</w:t>
      </w:r>
    </w:p>
    <w:p w14:paraId="44F1A14F" w14:textId="6D750861" w:rsidR="00AD16BD" w:rsidRDefault="00AD16BD" w:rsidP="00AD16BD">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04C63389" w14:textId="60A6D1FA" w:rsidR="00AD16BD" w:rsidRDefault="00AD16BD" w:rsidP="00AD16BD">
      <w:pPr>
        <w:pStyle w:val="Corpsdetexte"/>
      </w:pPr>
      <w:r>
        <w:t>aux ouvrages techniques, chemin</w:t>
      </w:r>
      <w:r w:rsidR="00CC586E">
        <w:t>é</w:t>
      </w:r>
      <w:r>
        <w:t>es, mât et autres superstructures</w:t>
      </w:r>
    </w:p>
    <w:p w14:paraId="42B3CE75" w14:textId="679DAA11" w:rsidR="00AD16BD" w:rsidRDefault="00AD16BD" w:rsidP="00AD16BD">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0704477B" w14:textId="77777777" w:rsidR="00AD16BD" w:rsidRPr="009327E2" w:rsidRDefault="00AD16BD" w:rsidP="00AD16BD"/>
    <w:p w14:paraId="4A36FF84" w14:textId="77777777" w:rsidR="00AD16BD" w:rsidRPr="00F83E00" w:rsidRDefault="00AD16BD" w:rsidP="00AD16BD">
      <w:pPr>
        <w:pStyle w:val="Titre4"/>
      </w:pPr>
      <w:r w:rsidRPr="00F83E00">
        <w:t>3.3 Implantation des constructions par rapport aux voies et emprises publiques</w:t>
      </w:r>
    </w:p>
    <w:p w14:paraId="3AF54FE2" w14:textId="73A240D5" w:rsidR="00AD16BD" w:rsidRPr="00D774C7" w:rsidRDefault="00AD16BD" w:rsidP="00AD16BD">
      <w:pPr>
        <w:pStyle w:val="Titre6"/>
      </w:pPr>
      <w:r w:rsidRPr="00D774C7">
        <w:t>3.3.</w:t>
      </w:r>
      <w:r>
        <w:t>1</w:t>
      </w:r>
      <w:r w:rsidRPr="00D774C7">
        <w:t xml:space="preserve"> Dispositions g</w:t>
      </w:r>
      <w:r w:rsidR="00CC586E">
        <w:t>é</w:t>
      </w:r>
      <w:r w:rsidRPr="00D774C7">
        <w:t>n</w:t>
      </w:r>
      <w:r w:rsidR="00CC586E">
        <w:t>é</w:t>
      </w:r>
      <w:r w:rsidRPr="00D774C7">
        <w:t>rales</w:t>
      </w:r>
    </w:p>
    <w:p w14:paraId="70065E46" w14:textId="51356631" w:rsidR="00AD16BD" w:rsidRDefault="00AD16BD" w:rsidP="00AD16BD">
      <w:r>
        <w:t>Les fa</w:t>
      </w:r>
      <w:r w:rsidR="00CC586E">
        <w:t>ç</w:t>
      </w:r>
      <w:r>
        <w:t xml:space="preserve">ades principales des constructions devront </w:t>
      </w:r>
      <w:r w:rsidR="00CC586E">
        <w:t>ê</w:t>
      </w:r>
      <w:r>
        <w:t>tre implant</w:t>
      </w:r>
      <w:r w:rsidR="00CC586E">
        <w:t>é</w:t>
      </w:r>
      <w:r>
        <w:t>es, sur au moins 4 m</w:t>
      </w:r>
      <w:r w:rsidR="00CC586E">
        <w:t>è</w:t>
      </w:r>
      <w:r>
        <w:t>tres de fa</w:t>
      </w:r>
      <w:r w:rsidR="00CC586E">
        <w:t>ç</w:t>
      </w:r>
      <w:r>
        <w:t>ade :</w:t>
      </w:r>
    </w:p>
    <w:p w14:paraId="3F5BA714" w14:textId="732018A5" w:rsidR="00AD16BD" w:rsidRDefault="00AD16BD" w:rsidP="00AD16BD">
      <w:pPr>
        <w:pStyle w:val="Corpsdetexte"/>
      </w:pPr>
      <w:r>
        <w:t xml:space="preserve">soit </w:t>
      </w:r>
      <w:r w:rsidR="00CC586E">
        <w:t>à</w:t>
      </w:r>
      <w:r>
        <w:t xml:space="preserve"> l’alignement des voies et emprises publiques ;</w:t>
      </w:r>
    </w:p>
    <w:p w14:paraId="3A2589A6" w14:textId="30A30077" w:rsidR="00AD16BD" w:rsidRDefault="00AD16BD" w:rsidP="00AD16BD">
      <w:pPr>
        <w:pStyle w:val="Corpsdetexte"/>
      </w:pPr>
      <w:r>
        <w:t>soit en recul des voies et emprises publiques en respectant un recul de 5 m</w:t>
      </w:r>
      <w:r w:rsidR="00CC586E">
        <w:t>è</w:t>
      </w:r>
      <w:r>
        <w:t xml:space="preserve">tres minimum. </w:t>
      </w:r>
    </w:p>
    <w:p w14:paraId="4D1E87E9" w14:textId="77777777" w:rsidR="00AD16BD" w:rsidRDefault="00AD16BD" w:rsidP="00AD16BD"/>
    <w:p w14:paraId="2750D0FC" w14:textId="0F4C2162" w:rsidR="00AD16BD" w:rsidRDefault="00AD16BD" w:rsidP="00AD16BD">
      <w:r>
        <w:lastRenderedPageBreak/>
        <w:t xml:space="preserve">Les annexes des constructions existantes devront </w:t>
      </w:r>
      <w:r w:rsidR="00CC586E">
        <w:t>ê</w:t>
      </w:r>
      <w:r>
        <w:t>tre implant</w:t>
      </w:r>
      <w:r w:rsidR="00CC586E">
        <w:t>é</w:t>
      </w:r>
      <w:r>
        <w:t>es :</w:t>
      </w:r>
    </w:p>
    <w:p w14:paraId="626E1721" w14:textId="0CD563A5" w:rsidR="00AD16BD" w:rsidRDefault="00AD16BD" w:rsidP="00AD16BD">
      <w:pPr>
        <w:pStyle w:val="Corpsdetexte"/>
      </w:pPr>
      <w:r>
        <w:t xml:space="preserve">soit </w:t>
      </w:r>
      <w:r w:rsidR="00CC586E">
        <w:t>à</w:t>
      </w:r>
      <w:r>
        <w:t xml:space="preserve"> l’alignement des voies et emprises publiques ;</w:t>
      </w:r>
    </w:p>
    <w:p w14:paraId="347A470C" w14:textId="16663E0C" w:rsidR="00AD16BD" w:rsidRDefault="00AD16BD" w:rsidP="00AD16BD">
      <w:pPr>
        <w:pStyle w:val="Corpsdetexte"/>
      </w:pPr>
      <w:r>
        <w:t>soit en recul des voies et emprises publiques en respectant un recul minimal de 2 m</w:t>
      </w:r>
      <w:r w:rsidR="00CC586E">
        <w:t>è</w:t>
      </w:r>
      <w:r>
        <w:t xml:space="preserve">tres. </w:t>
      </w:r>
    </w:p>
    <w:p w14:paraId="52046D14" w14:textId="6C461E2B" w:rsidR="00AD16BD" w:rsidRPr="00A271A9" w:rsidRDefault="00AD16BD" w:rsidP="00AD16BD">
      <w:r w:rsidRPr="00A271A9">
        <w:t xml:space="preserve">Les abris de jardin et les piscines devront </w:t>
      </w:r>
      <w:r>
        <w:t>pr</w:t>
      </w:r>
      <w:r w:rsidR="00CC586E">
        <w:t>é</w:t>
      </w:r>
      <w:r>
        <w:t>f</w:t>
      </w:r>
      <w:r w:rsidR="00CC586E">
        <w:t>é</w:t>
      </w:r>
      <w:r>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0ED96A51" w14:textId="5474E1EB" w:rsidR="00AD16BD" w:rsidRPr="003E0BCF" w:rsidRDefault="00AD16BD" w:rsidP="00AD16BD">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45D054EE" w14:textId="1A5C97FA" w:rsidR="00AD16BD" w:rsidRPr="00271B67" w:rsidRDefault="00AD16BD" w:rsidP="00AD16BD">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64570E71" w14:textId="6439B83A" w:rsidR="00AD16BD" w:rsidRDefault="00AD16BD" w:rsidP="00AD16BD">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7AD1F909" w14:textId="27A3B04C" w:rsidR="00AD16BD" w:rsidRPr="00311E24" w:rsidRDefault="00AD16BD" w:rsidP="00AD16BD">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selon un recul diff</w:t>
      </w:r>
      <w:r w:rsidR="00CC586E">
        <w:t>é</w:t>
      </w:r>
      <w:r>
        <w:t xml:space="preserve">rent de celui </w:t>
      </w:r>
      <w:r w:rsidRPr="00872EB7">
        <w:t xml:space="preserve">figurant au </w:t>
      </w:r>
      <w:r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644BD55D" w14:textId="533E0F52" w:rsidR="00AD16BD" w:rsidRPr="00271B67" w:rsidRDefault="00AD16BD" w:rsidP="00AD16BD">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4C453DCE" w14:textId="77777777" w:rsidR="00AD16BD" w:rsidRPr="00271B67" w:rsidRDefault="00AD16BD" w:rsidP="00AD16BD">
      <w:pPr>
        <w:pStyle w:val="Corpsdetexte"/>
      </w:pPr>
      <w:r w:rsidRPr="00271B67">
        <w:t>soit dans le respect des dispositions de la zone,</w:t>
      </w:r>
    </w:p>
    <w:p w14:paraId="1760ECB1" w14:textId="1FE958B4" w:rsidR="00AD16BD" w:rsidRDefault="00AD16BD" w:rsidP="00AD16BD">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7C650881" w14:textId="52DCF88E" w:rsidR="00AD16BD" w:rsidRDefault="00AD16BD" w:rsidP="00AD16BD">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4B0444A2" w14:textId="5941DEDD" w:rsidR="00AD16BD" w:rsidRPr="008E4199" w:rsidRDefault="00AD16BD" w:rsidP="00AD16BD">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7DC9D9C8" w14:textId="42281A76" w:rsidR="00AD16BD" w:rsidRDefault="00AD16BD" w:rsidP="00AD16BD">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43B4D32E" w14:textId="1EB3D00A" w:rsidR="00AD16BD" w:rsidRPr="00347109" w:rsidRDefault="00AD16BD" w:rsidP="00AD16BD">
      <w:pPr>
        <w:pStyle w:val="Corpsdetexte"/>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0B16596A" w14:textId="040494D9" w:rsidR="00AD16BD" w:rsidRPr="00347109" w:rsidRDefault="00AD16BD" w:rsidP="00AD16BD">
      <w:pPr>
        <w:pStyle w:val="Corpsdetexte"/>
      </w:pPr>
      <w:r w:rsidRPr="00347109">
        <w:t>aux locaux destin</w:t>
      </w:r>
      <w:r w:rsidR="00CC586E">
        <w:t>é</w:t>
      </w:r>
      <w:r w:rsidRPr="00347109">
        <w:t>s au rangement de v</w:t>
      </w:r>
      <w:r w:rsidR="00CC586E">
        <w:t>é</w:t>
      </w:r>
      <w:r w:rsidRPr="00347109">
        <w:t xml:space="preserve">los ou au stockage des ordures </w:t>
      </w:r>
      <w:r w:rsidRPr="00347109">
        <w:t>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7370F8D8" w14:textId="46B9874A" w:rsidR="00AD16BD" w:rsidRPr="00347109" w:rsidRDefault="00AD16BD" w:rsidP="00AD16BD">
      <w:pPr>
        <w:pStyle w:val="Corpsdetexte"/>
      </w:pPr>
      <w:r w:rsidRPr="00347109">
        <w:t xml:space="preserve">aux balcons, terrasses, loggias et tout </w:t>
      </w:r>
      <w:r w:rsidR="00CC586E">
        <w:t>é</w:t>
      </w:r>
      <w:r w:rsidRPr="00347109">
        <w:t>l</w:t>
      </w:r>
      <w:r w:rsidR="00CC586E">
        <w:t>é</w:t>
      </w:r>
      <w:r w:rsidRPr="00347109">
        <w:t>ment de ce type.</w:t>
      </w:r>
    </w:p>
    <w:p w14:paraId="50075F4B" w14:textId="3988DD1D" w:rsidR="00AD16BD" w:rsidRDefault="00AD16BD" w:rsidP="00AD16BD">
      <w:pPr>
        <w:pStyle w:val="Titre6"/>
      </w:pPr>
      <w:r>
        <w:t xml:space="preserve">3.3.4 </w:t>
      </w:r>
      <w:r w:rsidRPr="003C3420">
        <w:t>Pour les terrains situ</w:t>
      </w:r>
      <w:r w:rsidR="00CC586E">
        <w:t>é</w:t>
      </w:r>
      <w:r w:rsidRPr="003C3420">
        <w:t>s entre deux voies</w:t>
      </w:r>
    </w:p>
    <w:p w14:paraId="45DF9E95" w14:textId="24E33DAF" w:rsidR="00AD16BD" w:rsidRPr="004D7806" w:rsidRDefault="00AD16BD" w:rsidP="00AD16BD">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2ED387E8" w14:textId="604B6764" w:rsidR="00AD16BD" w:rsidRDefault="00AD16BD" w:rsidP="00AD16BD">
      <w:r w:rsidRPr="004D7806">
        <w:t>Les limites donnant sur des voies seulement ouvertes aux circulations douces seront trait</w:t>
      </w:r>
      <w:r w:rsidR="00CC586E">
        <w:t>é</w:t>
      </w:r>
      <w:r w:rsidRPr="004D7806">
        <w:t>es comme des limites s</w:t>
      </w:r>
      <w:r w:rsidR="00CC586E">
        <w:t>é</w:t>
      </w:r>
      <w:r w:rsidRPr="004D7806">
        <w:t>paratives.</w:t>
      </w:r>
    </w:p>
    <w:p w14:paraId="04119797" w14:textId="3A34E69D" w:rsidR="00AD16BD" w:rsidRDefault="00AD16BD" w:rsidP="00AD16BD">
      <w:pPr>
        <w:pStyle w:val="Titre6"/>
      </w:pPr>
      <w:r>
        <w:t xml:space="preserve">3.3.5 </w:t>
      </w:r>
      <w:r w:rsidRPr="003C3420">
        <w:t>Pour les terrains situ</w:t>
      </w:r>
      <w:r w:rsidR="00CC586E">
        <w:t>é</w:t>
      </w:r>
      <w:r>
        <w:t>s</w:t>
      </w:r>
      <w:r w:rsidRPr="003C3420">
        <w:t xml:space="preserve"> à l’angle de deux rues</w:t>
      </w:r>
    </w:p>
    <w:p w14:paraId="31F13A32" w14:textId="00FC528C" w:rsidR="00AD16BD" w:rsidRDefault="00AD16BD" w:rsidP="00AD16BD">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0E526ECD" w14:textId="0B98EAB5" w:rsidR="00AD16BD" w:rsidRDefault="00AD16BD" w:rsidP="00AD16BD">
      <w:r>
        <w:t>Les limites donnant sur des voies seulement ouvertes aux circulations douces seront trait</w:t>
      </w:r>
      <w:r w:rsidR="00CC586E">
        <w:t>é</w:t>
      </w:r>
      <w:r>
        <w:t>es comme des limites s</w:t>
      </w:r>
      <w:r w:rsidR="00CC586E">
        <w:t>é</w:t>
      </w:r>
      <w:r>
        <w:t>paratives.</w:t>
      </w:r>
    </w:p>
    <w:p w14:paraId="0B7171C3" w14:textId="77777777" w:rsidR="00AD16BD" w:rsidRDefault="00AD16BD" w:rsidP="00AD16BD"/>
    <w:p w14:paraId="1A25FDAA" w14:textId="7A62EB10" w:rsidR="00AD16BD" w:rsidRPr="00D46C6C" w:rsidRDefault="00AD16BD" w:rsidP="00AD16BD">
      <w:pPr>
        <w:pStyle w:val="Titre4"/>
      </w:pPr>
      <w:r w:rsidRPr="00D46C6C">
        <w:t>3.4 Implantation des constructions par rapport aux limites s</w:t>
      </w:r>
      <w:r w:rsidR="00CC586E">
        <w:t>é</w:t>
      </w:r>
      <w:r w:rsidRPr="00D46C6C">
        <w:t>paratives</w:t>
      </w:r>
    </w:p>
    <w:p w14:paraId="3E812299" w14:textId="0DA7D411" w:rsidR="00AD16BD" w:rsidRPr="00D774C7" w:rsidRDefault="00AD16BD" w:rsidP="00AD16BD">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7B191820" w14:textId="439DB243" w:rsidR="00AD16BD" w:rsidRDefault="00AD16BD" w:rsidP="00AD16BD">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0CBF8DF2" w14:textId="2F0EB67C" w:rsidR="00AD16BD" w:rsidRDefault="00AD16BD" w:rsidP="00AD16BD">
      <w:pPr>
        <w:pStyle w:val="Corpsdetexte"/>
      </w:pPr>
      <w:r w:rsidRPr="00A01605">
        <w:t>soit sur une ou sur les 2 limites s</w:t>
      </w:r>
      <w:r w:rsidR="00CC586E">
        <w:t>é</w:t>
      </w:r>
      <w:r w:rsidRPr="00A01605">
        <w:t>paratives lat</w:t>
      </w:r>
      <w:r w:rsidR="00CC586E">
        <w:t>é</w:t>
      </w:r>
      <w:r w:rsidRPr="00A01605">
        <w:t>rales de propri</w:t>
      </w:r>
      <w:r w:rsidR="00CC586E">
        <w:t>é</w:t>
      </w:r>
      <w:r w:rsidRPr="00A01605">
        <w:t>t</w:t>
      </w:r>
      <w:r w:rsidR="00CC586E">
        <w:t>é</w:t>
      </w:r>
      <w:r>
        <w:t>.</w:t>
      </w:r>
    </w:p>
    <w:p w14:paraId="2BB53C3B" w14:textId="38A72617" w:rsidR="00AD16BD" w:rsidRPr="00A01605" w:rsidRDefault="00AD16BD" w:rsidP="00AD16BD">
      <w:pPr>
        <w:pStyle w:val="Corpsdetexte"/>
      </w:pPr>
      <w:r w:rsidRPr="00A01605">
        <w:t>soit en retrait</w:t>
      </w:r>
      <w:r>
        <w:t>. Le retrait est impos</w:t>
      </w:r>
      <w:r w:rsidR="00CC586E">
        <w:t>é</w:t>
      </w:r>
      <w:r>
        <w:t xml:space="preserve"> lorsque la limite s</w:t>
      </w:r>
      <w:r w:rsidR="00CC586E">
        <w:t>é</w:t>
      </w:r>
      <w:r>
        <w:t xml:space="preserve">parative est commune (en plus d’un point) </w:t>
      </w:r>
      <w:r w:rsidR="00CC586E">
        <w:t>à</w:t>
      </w:r>
      <w:r>
        <w:t xml:space="preserve"> une zone A.</w:t>
      </w:r>
    </w:p>
    <w:p w14:paraId="62D46991" w14:textId="1487C4E3" w:rsidR="00AD16BD" w:rsidRDefault="00AD16BD" w:rsidP="00AD16BD">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09E2BA1E" w14:textId="4EBA2C3F" w:rsidR="00AD16BD" w:rsidRPr="00EF3A5B" w:rsidRDefault="00AD16BD" w:rsidP="00AD16BD">
      <w:pPr>
        <w:pStyle w:val="Corpsdetexte"/>
      </w:pPr>
      <w:r w:rsidRPr="00EF3A5B">
        <w:t xml:space="preserve">un minimum de </w:t>
      </w:r>
      <w:r>
        <w:t>2,50</w:t>
      </w:r>
      <w:r w:rsidRPr="00EF3A5B">
        <w:t xml:space="preserve"> m</w:t>
      </w:r>
      <w:r w:rsidR="00CC586E">
        <w:t>è</w:t>
      </w:r>
      <w:r>
        <w:t>tres</w:t>
      </w:r>
      <w:r w:rsidRPr="00EF3A5B">
        <w:t xml:space="preserve"> pour les fa</w:t>
      </w:r>
      <w:r w:rsidR="00CC586E">
        <w:t>ç</w:t>
      </w:r>
      <w:r w:rsidRPr="00EF3A5B">
        <w:t>ades aveugles ou comprenant des baies dont les all</w:t>
      </w:r>
      <w:r w:rsidR="00CC586E">
        <w:t>è</w:t>
      </w:r>
      <w:r w:rsidRPr="00EF3A5B">
        <w:t>ges se situent au-dessus de 1,80</w:t>
      </w:r>
      <w:r>
        <w:t xml:space="preserve"> </w:t>
      </w:r>
      <w:r w:rsidRPr="00EF3A5B">
        <w:t>m</w:t>
      </w:r>
      <w:r w:rsidR="00CC586E">
        <w:t>è</w:t>
      </w:r>
      <w:r>
        <w:t>tre.</w:t>
      </w:r>
    </w:p>
    <w:p w14:paraId="5A0ACD97" w14:textId="58FF9E69" w:rsidR="00AD16BD" w:rsidRPr="007E633E" w:rsidRDefault="00AD16BD" w:rsidP="00AD16BD">
      <w:pPr>
        <w:pStyle w:val="Corpsdetexte"/>
      </w:pPr>
      <w:r w:rsidRPr="00EF3A5B">
        <w:t>un minimum de 4</w:t>
      </w:r>
      <w:r>
        <w:t xml:space="preserve"> </w:t>
      </w:r>
      <w:r w:rsidRPr="00EF3A5B">
        <w:t>m</w:t>
      </w:r>
      <w:r w:rsidR="00CC586E">
        <w:t>è</w:t>
      </w:r>
      <w:r>
        <w:t>tres</w:t>
      </w:r>
      <w:r w:rsidRPr="00EF3A5B">
        <w:t xml:space="preserve"> pour les fa</w:t>
      </w:r>
      <w:r w:rsidR="00CC586E">
        <w:t>ç</w:t>
      </w:r>
      <w:r w:rsidRPr="00EF3A5B">
        <w:t>ades comprenant des baies dont les all</w:t>
      </w:r>
      <w:r w:rsidR="00CC586E">
        <w:t>è</w:t>
      </w:r>
      <w:r w:rsidRPr="00EF3A5B">
        <w:t>ges se situent au- dessous de 1,80</w:t>
      </w:r>
      <w:r>
        <w:t xml:space="preserve"> </w:t>
      </w:r>
      <w:r w:rsidRPr="00EF3A5B">
        <w:t>m</w:t>
      </w:r>
      <w:r w:rsidR="00CC586E">
        <w:t>è</w:t>
      </w:r>
      <w:r>
        <w:t>tre</w:t>
      </w:r>
      <w:r w:rsidRPr="00EF3A5B">
        <w:rPr>
          <w:w w:val="99"/>
        </w:rPr>
        <w:t>.</w:t>
      </w:r>
    </w:p>
    <w:p w14:paraId="6B7DF8A3" w14:textId="2C7EEA8F" w:rsidR="00AD16BD" w:rsidRDefault="00AD16BD" w:rsidP="00AD16BD">
      <w:pPr>
        <w:pStyle w:val="Corpsdetexte"/>
      </w:pPr>
      <w:r w:rsidRPr="00EF3A5B">
        <w:t xml:space="preserve">un minimum de </w:t>
      </w:r>
      <w:r>
        <w:t xml:space="preserve">5 </w:t>
      </w:r>
      <w:r w:rsidRPr="00EF3A5B">
        <w:t>m</w:t>
      </w:r>
      <w:r w:rsidR="00CC586E">
        <w:t>è</w:t>
      </w:r>
      <w:r>
        <w:t>tres</w:t>
      </w:r>
      <w:r w:rsidRPr="00EF3A5B">
        <w:t xml:space="preserve"> </w:t>
      </w:r>
      <w:r>
        <w:t>est impos</w:t>
      </w:r>
      <w:r w:rsidR="00CC586E">
        <w:t>é</w:t>
      </w:r>
      <w:r w:rsidRPr="00594C0D">
        <w:t xml:space="preserve"> </w:t>
      </w:r>
      <w:r>
        <w:t>lorsque la limite s</w:t>
      </w:r>
      <w:r w:rsidR="00CC586E">
        <w:t>é</w:t>
      </w:r>
      <w:r>
        <w:t xml:space="preserve">parative est commune (en plus d’un point) </w:t>
      </w:r>
      <w:r w:rsidR="00CC586E">
        <w:t>à</w:t>
      </w:r>
      <w:r>
        <w:t xml:space="preserve"> une zone A.</w:t>
      </w:r>
    </w:p>
    <w:p w14:paraId="5AB87CCD" w14:textId="4143AD96" w:rsidR="00AD16BD" w:rsidRPr="005E3CA1" w:rsidRDefault="00AD16BD" w:rsidP="00AD16BD">
      <w:pPr>
        <w:pStyle w:val="Titre6"/>
      </w:pPr>
      <w:r w:rsidRPr="005E3CA1">
        <w:lastRenderedPageBreak/>
        <w:t>3.4.2 Dispositions particuli</w:t>
      </w:r>
      <w:r w:rsidR="00CC586E">
        <w:t>è</w:t>
      </w:r>
      <w:r w:rsidRPr="005E3CA1">
        <w:t xml:space="preserve">res </w:t>
      </w:r>
    </w:p>
    <w:p w14:paraId="72989A6A" w14:textId="2A29845E" w:rsidR="00AD16BD" w:rsidRPr="005E3CA1" w:rsidRDefault="00AD16BD" w:rsidP="00AD16BD">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6368BB75" w14:textId="53A169DA" w:rsidR="00AD16BD" w:rsidRPr="005E3CA1" w:rsidRDefault="00AD16BD" w:rsidP="00AD16BD">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43EC675F" w14:textId="77777777" w:rsidR="00AD16BD" w:rsidRPr="004D7806" w:rsidRDefault="00AD16BD" w:rsidP="00AD16BD">
      <w:pPr>
        <w:pStyle w:val="Corpsdetexte"/>
      </w:pPr>
      <w:r w:rsidRPr="004D7806">
        <w:t>soit dans le respect des dispositions de la zone,</w:t>
      </w:r>
    </w:p>
    <w:p w14:paraId="5F46889E" w14:textId="10755BCB" w:rsidR="00AD16BD" w:rsidRPr="004D7806" w:rsidRDefault="00AD16BD" w:rsidP="00AD16BD">
      <w:pPr>
        <w:pStyle w:val="Corpsdetexte"/>
      </w:pPr>
      <w:r w:rsidRPr="004D7806">
        <w:t>soit dans le prolongement de la construction existante ou sans r</w:t>
      </w:r>
      <w:r w:rsidR="00CC586E">
        <w:t>é</w:t>
      </w:r>
      <w:r w:rsidRPr="004D7806">
        <w:t xml:space="preserve">duire le retrait existant. </w:t>
      </w:r>
    </w:p>
    <w:p w14:paraId="2FF3FED3" w14:textId="77777777" w:rsidR="00AD16BD" w:rsidRDefault="00AD16BD" w:rsidP="00AD16BD">
      <w:r>
        <w:t>Les prescriptions de l’article UB 3.4.1 ne s’appliquent pas :</w:t>
      </w:r>
    </w:p>
    <w:p w14:paraId="3E83ADEF" w14:textId="75A383D8" w:rsidR="00AD16BD" w:rsidRPr="00D40904" w:rsidRDefault="00AD16BD" w:rsidP="00AD16BD">
      <w:pPr>
        <w:pStyle w:val="Corpsdetexte"/>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5CB47606" w14:textId="05B4DB6E" w:rsidR="00AD16BD" w:rsidRPr="00D40904" w:rsidRDefault="00AD16BD" w:rsidP="00AD16BD">
      <w:pPr>
        <w:pStyle w:val="Corpsdetexte"/>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1220B9F8" w14:textId="31FE623A" w:rsidR="00AD16BD" w:rsidRDefault="00AD16BD" w:rsidP="00AD16BD">
      <w:pPr>
        <w:pStyle w:val="Corpsdetexte"/>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0C8B2741" w14:textId="77777777" w:rsidR="00AD16BD" w:rsidRPr="004D7806" w:rsidRDefault="00AD16BD" w:rsidP="00AD16BD"/>
    <w:p w14:paraId="516D9904" w14:textId="442D91CA" w:rsidR="00AD16BD" w:rsidRPr="00A532F8" w:rsidRDefault="00AD16BD" w:rsidP="00AD16BD">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74941554" w14:textId="51577308" w:rsidR="00AD16BD" w:rsidRPr="00A532F8" w:rsidRDefault="00AD16BD" w:rsidP="00AD16BD">
      <w:pPr>
        <w:pStyle w:val="Titre6"/>
      </w:pPr>
      <w:r w:rsidRPr="00A532F8">
        <w:t>3.5.1 R</w:t>
      </w:r>
      <w:r w:rsidR="00CC586E">
        <w:t>è</w:t>
      </w:r>
      <w:r w:rsidRPr="00A532F8">
        <w:t>gles g</w:t>
      </w:r>
      <w:r w:rsidR="00CC586E">
        <w:t>é</w:t>
      </w:r>
      <w:r w:rsidRPr="00A532F8">
        <w:t>n</w:t>
      </w:r>
      <w:r w:rsidR="00CC586E">
        <w:t>é</w:t>
      </w:r>
      <w:r w:rsidRPr="00A532F8">
        <w:t>rales</w:t>
      </w:r>
    </w:p>
    <w:p w14:paraId="7003206A" w14:textId="410367E5" w:rsidR="00AD16BD" w:rsidRPr="00BF2D3A" w:rsidRDefault="00AD16BD" w:rsidP="00AD16BD">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t>retrait</w:t>
      </w:r>
      <w:r w:rsidRPr="00BF2D3A">
        <w:t xml:space="preserve"> suivantes :</w:t>
      </w:r>
    </w:p>
    <w:p w14:paraId="42FF67BC" w14:textId="7B74EC21" w:rsidR="00AD16BD" w:rsidRPr="00BF2D3A" w:rsidRDefault="00AD16BD" w:rsidP="00AD16BD">
      <w:pPr>
        <w:pStyle w:val="Corpsdetexte"/>
      </w:pPr>
      <w:r w:rsidRPr="00BF2D3A">
        <w:t xml:space="preserve">un minimum de </w:t>
      </w:r>
      <w:r>
        <w:t>3,0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5B3B806C" w14:textId="7134EC76" w:rsidR="00AD16BD" w:rsidRPr="00C50CF4" w:rsidRDefault="00AD16BD" w:rsidP="00AD16BD">
      <w:pPr>
        <w:pStyle w:val="Corpsdetexte"/>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14BA8302" w14:textId="66069F9D" w:rsidR="00AD16BD" w:rsidRPr="00BD3B39" w:rsidRDefault="00AD16BD" w:rsidP="00AD16BD">
      <w:pPr>
        <w:pStyle w:val="Titre6"/>
      </w:pPr>
      <w:r>
        <w:t>3.5.2</w:t>
      </w:r>
      <w:r w:rsidRPr="00BD3B39">
        <w:t xml:space="preserve"> R</w:t>
      </w:r>
      <w:r w:rsidR="00CC586E">
        <w:t>è</w:t>
      </w:r>
      <w:r w:rsidRPr="00BD3B39">
        <w:t>gles particuli</w:t>
      </w:r>
      <w:r w:rsidR="00CC586E">
        <w:t>è</w:t>
      </w:r>
      <w:r w:rsidRPr="00BD3B39">
        <w:t>res</w:t>
      </w:r>
    </w:p>
    <w:p w14:paraId="52409A0C" w14:textId="7F4EE21E" w:rsidR="00AD16BD" w:rsidRPr="005E271E" w:rsidRDefault="00AD16BD" w:rsidP="00AD16BD">
      <w:r w:rsidRPr="005E271E">
        <w:t>Il n’est pas fix</w:t>
      </w:r>
      <w:r w:rsidR="00CC586E">
        <w:t>é</w:t>
      </w:r>
      <w:r w:rsidRPr="005E271E">
        <w:t xml:space="preserve"> de r</w:t>
      </w:r>
      <w:r w:rsidR="00CC586E">
        <w:t>è</w:t>
      </w:r>
      <w:r w:rsidRPr="005E271E">
        <w:t>gle :</w:t>
      </w:r>
    </w:p>
    <w:p w14:paraId="1362B2A7" w14:textId="6F5B1BBE" w:rsidR="00AD16BD" w:rsidRPr="005E271E" w:rsidRDefault="00AD16BD" w:rsidP="00AD16BD">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4C6C608C" w14:textId="77777777" w:rsidR="00AD16BD" w:rsidRDefault="00AD16BD" w:rsidP="00AD16BD">
      <w:pPr>
        <w:pStyle w:val="Corpsdetexte"/>
      </w:pPr>
      <w:r>
        <w:t>Pour les abris de jardin ;</w:t>
      </w:r>
    </w:p>
    <w:p w14:paraId="74C0B751" w14:textId="322A0513" w:rsidR="00AD16BD" w:rsidRDefault="00AD16BD" w:rsidP="00AD16BD">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2045A42D" w14:textId="2D819D01" w:rsidR="00AD16BD" w:rsidRPr="003E0ED9" w:rsidRDefault="00AD16BD" w:rsidP="00AD16BD">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2AB80EAB" w14:textId="77777777" w:rsidR="00AD16BD" w:rsidRPr="003A0584" w:rsidRDefault="00AD16BD" w:rsidP="00AD16BD"/>
    <w:p w14:paraId="72177210" w14:textId="684A864A" w:rsidR="00AD16BD" w:rsidRDefault="00AD16BD" w:rsidP="00AD16BD">
      <w:pPr>
        <w:pStyle w:val="Titre3"/>
        <w:jc w:val="both"/>
      </w:pPr>
      <w:bookmarkStart w:id="156" w:name="_Toc137805889"/>
      <w:r w:rsidRPr="00E24397">
        <w:t>Article U</w:t>
      </w:r>
      <w:r w:rsidR="00E701BC">
        <w:t>F</w:t>
      </w:r>
      <w:r w:rsidRPr="00E24397">
        <w:t>4 : Qualit</w:t>
      </w:r>
      <w:r w:rsidR="00CC586E">
        <w:t>é</w:t>
      </w:r>
      <w:r w:rsidRPr="00E24397">
        <w:t xml:space="preserve"> urbaine, architecturale, environnementale et paysag</w:t>
      </w:r>
      <w:r w:rsidR="00CC586E">
        <w:t>è</w:t>
      </w:r>
      <w:r w:rsidRPr="00E24397">
        <w:t>re</w:t>
      </w:r>
      <w:bookmarkEnd w:id="156"/>
    </w:p>
    <w:p w14:paraId="087FB5A5" w14:textId="77777777" w:rsidR="00AD16BD" w:rsidRPr="009B327A" w:rsidRDefault="00AD16BD" w:rsidP="00AD16BD">
      <w:pPr>
        <w:pStyle w:val="Titre4"/>
      </w:pPr>
      <w:r>
        <w:t>4.1 Conditions d’application des dispositions de l’article</w:t>
      </w:r>
    </w:p>
    <w:p w14:paraId="266828B9" w14:textId="64C61007" w:rsidR="00AD16BD" w:rsidRPr="00812C37" w:rsidRDefault="00AD16BD" w:rsidP="00AD16BD">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04EF1A60" w14:textId="4DA92482" w:rsidR="00AD16BD" w:rsidRPr="0014126E" w:rsidRDefault="00AD16BD" w:rsidP="00AD16BD">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63D38E31" w14:textId="7B2BDC0C" w:rsidR="00AD16BD" w:rsidRDefault="00AD16BD" w:rsidP="00AD16BD">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4602EC48" w14:textId="19A47679" w:rsidR="00AD16BD" w:rsidRDefault="00AD16BD" w:rsidP="00AD16BD">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792F5102" w14:textId="1F6FC389" w:rsidR="00AD16BD" w:rsidRPr="008179D5" w:rsidRDefault="00AD16BD" w:rsidP="00AD16BD">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2743A52D" w14:textId="1414C763" w:rsidR="00AD16BD" w:rsidRPr="0014126E" w:rsidRDefault="00AD16BD" w:rsidP="00AD16BD">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692474F4" w14:textId="25C89197" w:rsidR="00AD16BD" w:rsidRPr="00D57784" w:rsidRDefault="00AD16BD" w:rsidP="00AD16BD">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36A7AB07" w14:textId="4964A69C" w:rsidR="00AD16BD" w:rsidRDefault="00AD16BD" w:rsidP="00AD16BD">
      <w:r w:rsidRPr="00812C37">
        <w:lastRenderedPageBreak/>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59590515" w14:textId="5B478DD6" w:rsidR="00AD16BD" w:rsidRDefault="00AD16BD" w:rsidP="00AD16BD">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4724D2CA" w14:textId="58328791" w:rsidR="00AD16BD" w:rsidRDefault="00AD16BD" w:rsidP="00AD16BD">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6AB77941" w14:textId="77777777" w:rsidR="00AD16BD" w:rsidRPr="004D7806" w:rsidRDefault="00AD16BD" w:rsidP="00AD16BD"/>
    <w:p w14:paraId="1BB3A5B5" w14:textId="4D88A4C6" w:rsidR="00AD16BD" w:rsidRPr="003C27FD" w:rsidRDefault="00AD16BD" w:rsidP="00AD16BD">
      <w:pPr>
        <w:pStyle w:val="Titre4"/>
      </w:pPr>
      <w:r w:rsidRPr="003C27FD">
        <w:t>4.2 Caract</w:t>
      </w:r>
      <w:r w:rsidR="00CC586E">
        <w:t>é</w:t>
      </w:r>
      <w:r w:rsidRPr="003C27FD">
        <w:t>ristiques des fa</w:t>
      </w:r>
      <w:r w:rsidR="00CC586E">
        <w:t>ç</w:t>
      </w:r>
      <w:r w:rsidRPr="003C27FD">
        <w:t>ades</w:t>
      </w:r>
    </w:p>
    <w:p w14:paraId="55E8C43B" w14:textId="5E168719" w:rsidR="00AD16BD" w:rsidRPr="00D73A00" w:rsidRDefault="00AD16BD" w:rsidP="00AD16BD">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5DBCDD1B" w14:textId="6EC93839" w:rsidR="00AD16BD" w:rsidRDefault="00AD16BD" w:rsidP="00AD16BD">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317B2E33" w14:textId="2F20CCFF" w:rsidR="00AD16BD" w:rsidRPr="009669B4" w:rsidRDefault="00AD16BD" w:rsidP="00AD16BD">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5DA828C0" w14:textId="251918C2" w:rsidR="00AD16BD" w:rsidRDefault="00AD16BD" w:rsidP="00AD16BD">
      <w:r w:rsidRPr="009061DC">
        <w:t xml:space="preserve">Les enduits seront de teintes </w:t>
      </w:r>
      <w:r>
        <w:t>similaires et proches des teintes de couleurs figurant en annexe du pr</w:t>
      </w:r>
      <w:r w:rsidR="00CC586E">
        <w:t>é</w:t>
      </w:r>
      <w:r>
        <w:t>sent r</w:t>
      </w:r>
      <w:r w:rsidR="00CC586E">
        <w:t>è</w:t>
      </w:r>
      <w:r>
        <w:t>glement.</w:t>
      </w:r>
    </w:p>
    <w:p w14:paraId="17303FDE" w14:textId="77777777" w:rsidR="00AD16BD" w:rsidRDefault="00AD16BD" w:rsidP="00AD16BD">
      <w:r>
        <w:t>Les teintes vives, ainsi que le "blanc pur" sont interdits.</w:t>
      </w:r>
    </w:p>
    <w:p w14:paraId="310EF3A1" w14:textId="781E691E" w:rsidR="00AD16BD" w:rsidRDefault="00AD16BD" w:rsidP="00AD16BD">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25A52202" w14:textId="0AAE2C79" w:rsidR="00AD16BD" w:rsidRPr="00D73A00" w:rsidRDefault="00AD16BD" w:rsidP="00AD16BD">
      <w:pPr>
        <w:pStyle w:val="Titre6"/>
      </w:pPr>
      <w:r w:rsidRPr="00D73A00">
        <w:t>4.</w:t>
      </w:r>
      <w:r>
        <w:t>2</w:t>
      </w:r>
      <w:r w:rsidRPr="00D73A00">
        <w:t>.2 Les ouvertures en fa</w:t>
      </w:r>
      <w:r w:rsidR="00CC586E">
        <w:t>ç</w:t>
      </w:r>
      <w:r w:rsidRPr="00D73A00">
        <w:t>ade</w:t>
      </w:r>
    </w:p>
    <w:p w14:paraId="4B167B3F" w14:textId="22387BCD" w:rsidR="00AD16BD" w:rsidRDefault="00AD16BD" w:rsidP="00AD16BD">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3882F588" w14:textId="779D0D56" w:rsidR="00AD16BD" w:rsidRDefault="00AD16BD" w:rsidP="00AD16BD">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13122D7D" w14:textId="3C6C66C9" w:rsidR="00AD16BD" w:rsidRPr="00F20373" w:rsidRDefault="00AD16BD" w:rsidP="00AD16BD">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3B67C809" w14:textId="591D0A3C" w:rsidR="00AD16BD" w:rsidRDefault="00AD16BD" w:rsidP="00AD16BD">
      <w:r w:rsidRPr="00653445">
        <w:t xml:space="preserve">Les </w:t>
      </w:r>
      <w:r>
        <w:t xml:space="preserve">caissons de volets roulants ne doivent pas </w:t>
      </w:r>
      <w:r w:rsidR="00CC586E">
        <w:t>ê</w:t>
      </w:r>
      <w:r>
        <w:t>tre pos</w:t>
      </w:r>
      <w:r w:rsidR="00CC586E">
        <w:t>é</w:t>
      </w:r>
      <w:r>
        <w:t>s en fa</w:t>
      </w:r>
      <w:r w:rsidR="00CC586E">
        <w:t>ç</w:t>
      </w:r>
      <w:r>
        <w:t>ade. Les poses sous linteau ne sont autoris</w:t>
      </w:r>
      <w:r w:rsidR="00CC586E">
        <w:t>é</w:t>
      </w:r>
      <w:r>
        <w:t>es que par r</w:t>
      </w:r>
      <w:r w:rsidR="00CC586E">
        <w:t>é</w:t>
      </w:r>
      <w:r>
        <w:t xml:space="preserve">novation d’une habitation existante </w:t>
      </w:r>
      <w:r w:rsidR="00CC586E">
        <w:t>à</w:t>
      </w:r>
      <w:r>
        <w:t xml:space="preserve"> la date d’approbation du PLUi.</w:t>
      </w:r>
    </w:p>
    <w:p w14:paraId="1771E0E1" w14:textId="77777777" w:rsidR="00AD16BD" w:rsidRPr="00653445" w:rsidRDefault="00AD16BD" w:rsidP="00AD16BD">
      <w:pPr>
        <w:jc w:val="center"/>
      </w:pPr>
      <w:r w:rsidRPr="00030B15">
        <w:rPr>
          <w:noProof/>
          <w:color w:val="C00000"/>
        </w:rPr>
        <mc:AlternateContent>
          <mc:Choice Requires="wps">
            <w:drawing>
              <wp:anchor distT="0" distB="0" distL="114300" distR="114300" simplePos="0" relativeHeight="251879423" behindDoc="0" locked="0" layoutInCell="1" allowOverlap="1" wp14:anchorId="33419168" wp14:editId="75741D08">
                <wp:simplePos x="0" y="0"/>
                <wp:positionH relativeFrom="column">
                  <wp:posOffset>1984375</wp:posOffset>
                </wp:positionH>
                <wp:positionV relativeFrom="paragraph">
                  <wp:posOffset>62865</wp:posOffset>
                </wp:positionV>
                <wp:extent cx="1080000" cy="1080000"/>
                <wp:effectExtent l="0" t="0" r="0" b="0"/>
                <wp:wrapNone/>
                <wp:docPr id="1254328725" name="Multiplication 1254328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9FD987"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9168" id="Multiplication 1254328725" o:spid="_x0000_s1096" style="position:absolute;left:0;text-align:left;margin-left:156.25pt;margin-top:4.95pt;width:85.05pt;height:85.05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739FD987" w14:textId="77777777" w:rsidR="00AD16BD" w:rsidRPr="0050778D" w:rsidRDefault="00AD16BD" w:rsidP="00AD16BD">
                      <w:pPr>
                        <w:jc w:val="center"/>
                      </w:pPr>
                    </w:p>
                  </w:txbxContent>
                </v:textbox>
              </v:shape>
            </w:pict>
          </mc:Fallback>
        </mc:AlternateContent>
      </w:r>
      <w:r w:rsidRPr="00030B15">
        <w:rPr>
          <w:noProof/>
          <w:color w:val="C00000"/>
        </w:rPr>
        <mc:AlternateContent>
          <mc:Choice Requires="wps">
            <w:drawing>
              <wp:anchor distT="0" distB="0" distL="114300" distR="114300" simplePos="0" relativeHeight="251878399" behindDoc="0" locked="0" layoutInCell="1" allowOverlap="1" wp14:anchorId="028AA0BA" wp14:editId="1B44AF27">
                <wp:simplePos x="0" y="0"/>
                <wp:positionH relativeFrom="column">
                  <wp:posOffset>1127125</wp:posOffset>
                </wp:positionH>
                <wp:positionV relativeFrom="paragraph">
                  <wp:posOffset>62865</wp:posOffset>
                </wp:positionV>
                <wp:extent cx="1080000" cy="1080000"/>
                <wp:effectExtent l="0" t="0" r="0" b="0"/>
                <wp:wrapNone/>
                <wp:docPr id="278113722" name="Multiplication 278113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690D79" w14:textId="77777777" w:rsidR="00AD16BD" w:rsidRPr="0050778D" w:rsidRDefault="00AD16BD" w:rsidP="00AD16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A0BA" id="Multiplication 278113722" o:spid="_x0000_s1097" style="position:absolute;left:0;text-align:left;margin-left:88.75pt;margin-top:4.95pt;width:85.05pt;height:85.05pt;z-index:25187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6690D79" w14:textId="77777777" w:rsidR="00AD16BD" w:rsidRPr="0050778D" w:rsidRDefault="00AD16BD" w:rsidP="00AD16BD"/>
                  </w:txbxContent>
                </v:textbox>
              </v:shape>
            </w:pict>
          </mc:Fallback>
        </mc:AlternateContent>
      </w:r>
      <w:r w:rsidRPr="00030B15">
        <w:rPr>
          <w:noProof/>
          <w:color w:val="C00000"/>
        </w:rPr>
        <mc:AlternateContent>
          <mc:Choice Requires="wps">
            <w:drawing>
              <wp:anchor distT="0" distB="0" distL="114300" distR="114300" simplePos="0" relativeHeight="251865087" behindDoc="0" locked="0" layoutInCell="1" allowOverlap="1" wp14:anchorId="35002BC2" wp14:editId="629B91FB">
                <wp:simplePos x="0" y="0"/>
                <wp:positionH relativeFrom="column">
                  <wp:posOffset>271780</wp:posOffset>
                </wp:positionH>
                <wp:positionV relativeFrom="paragraph">
                  <wp:posOffset>64135</wp:posOffset>
                </wp:positionV>
                <wp:extent cx="1080000" cy="1080000"/>
                <wp:effectExtent l="0" t="0" r="0" b="0"/>
                <wp:wrapNone/>
                <wp:docPr id="1908338452" name="Multiplication 1908338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36B759"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2BC2" id="Multiplication 1908338452" o:spid="_x0000_s1098" style="position:absolute;left:0;text-align:left;margin-left:21.4pt;margin-top:5.05pt;width:85.05pt;height:85.05pt;z-index:25186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Ahf0je0QIAAAI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1736B759" w14:textId="77777777" w:rsidR="00AD16BD" w:rsidRPr="0050778D" w:rsidRDefault="00AD16BD" w:rsidP="00AD16BD">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053C4897" wp14:editId="74B98CBD">
            <wp:extent cx="3326130" cy="1275077"/>
            <wp:effectExtent l="0" t="0" r="1270" b="0"/>
            <wp:docPr id="30719447" name="Image 30719447"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06CCE8E4" w14:textId="0F6C4589" w:rsidR="00AD16BD" w:rsidRDefault="00AD16BD" w:rsidP="00AD16BD">
      <w:r>
        <w:t>La teinte des volets roulants devra s'int</w:t>
      </w:r>
      <w:r w:rsidR="00CC586E">
        <w:t>é</w:t>
      </w:r>
      <w:r>
        <w:t xml:space="preserve">grer qualitativement </w:t>
      </w:r>
      <w:r w:rsidR="00CC586E">
        <w:t>à</w:t>
      </w:r>
      <w:r>
        <w:t xml:space="preserve"> la fa</w:t>
      </w:r>
      <w:r w:rsidR="00CC586E">
        <w:t>ç</w:t>
      </w:r>
      <w:r>
        <w:t>ade (menuiserie, enduit ou autre.</w:t>
      </w:r>
    </w:p>
    <w:p w14:paraId="7E0F1B70" w14:textId="6A12E7C6" w:rsidR="00AD16BD" w:rsidRDefault="00AD16BD" w:rsidP="00AD16BD">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249C82C3" w14:textId="6E544876" w:rsidR="00AD16BD" w:rsidRDefault="00AD16BD" w:rsidP="00AD16BD">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60</w:t>
      </w:r>
      <w:r w:rsidRPr="0012692E">
        <w:t xml:space="preserve"> cm. </w:t>
      </w:r>
    </w:p>
    <w:p w14:paraId="23513C0C" w14:textId="68DCF43E" w:rsidR="00AD16BD" w:rsidRPr="00B60751" w:rsidRDefault="00AD16BD" w:rsidP="00AD16BD">
      <w:pPr>
        <w:pStyle w:val="Titre6"/>
      </w:pPr>
      <w:r w:rsidRPr="00B60751">
        <w:t>4.</w:t>
      </w:r>
      <w:r>
        <w:t>2.3</w:t>
      </w:r>
      <w:r w:rsidRPr="00B60751">
        <w:t xml:space="preserve"> Les </w:t>
      </w:r>
      <w:r>
        <w:t>v</w:t>
      </w:r>
      <w:r w:rsidR="00CC586E">
        <w:t>é</w:t>
      </w:r>
      <w:r>
        <w:t>randas</w:t>
      </w:r>
    </w:p>
    <w:p w14:paraId="7E795D97" w14:textId="112DE5A0" w:rsidR="00AD16BD" w:rsidRDefault="00AD16BD" w:rsidP="00AD16BD">
      <w:r>
        <w:t>Cf. annexe 1 du r</w:t>
      </w:r>
      <w:r w:rsidR="00CC586E">
        <w:t>è</w:t>
      </w:r>
      <w:r>
        <w:t>glement – glossaire</w:t>
      </w:r>
    </w:p>
    <w:p w14:paraId="110863C4" w14:textId="3BA8A975" w:rsidR="00AD16BD" w:rsidRPr="00D73A00" w:rsidRDefault="00AD16BD" w:rsidP="00AD16BD">
      <w:pPr>
        <w:pStyle w:val="Titre6"/>
      </w:pPr>
      <w:r w:rsidRPr="00D73A00">
        <w:t>4.</w:t>
      </w:r>
      <w:r>
        <w:t>2</w:t>
      </w:r>
      <w:r w:rsidRPr="00D73A00">
        <w:t>.4 R</w:t>
      </w:r>
      <w:r w:rsidR="00CC586E">
        <w:t>è</w:t>
      </w:r>
      <w:r w:rsidRPr="00D73A00">
        <w:t>gles particuli</w:t>
      </w:r>
      <w:r w:rsidR="00CC586E">
        <w:t>è</w:t>
      </w:r>
      <w:r w:rsidRPr="00D73A00">
        <w:t>res</w:t>
      </w:r>
    </w:p>
    <w:p w14:paraId="09E81E10" w14:textId="690CD01B" w:rsidR="00AD16BD" w:rsidRPr="00080035" w:rsidRDefault="00AD16BD" w:rsidP="00AD16BD">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28D606B5" w14:textId="7353C1D4" w:rsidR="00AD16BD" w:rsidRPr="00080035" w:rsidRDefault="00AD16BD" w:rsidP="00AD16BD">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35CC1EC1" w14:textId="61CB0F92" w:rsidR="00AD16BD" w:rsidRDefault="00AD16BD" w:rsidP="00AD16BD">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72C49326" w14:textId="77777777" w:rsidR="00AD16BD" w:rsidRDefault="00AD16BD" w:rsidP="00AD16BD"/>
    <w:p w14:paraId="7A4E0C1E" w14:textId="583D269D" w:rsidR="00AD16BD" w:rsidRDefault="00AD16BD" w:rsidP="00AD16BD">
      <w:pPr>
        <w:pStyle w:val="Titre4"/>
      </w:pPr>
      <w:r w:rsidRPr="003C27FD">
        <w:lastRenderedPageBreak/>
        <w:t>4.3 Caract</w:t>
      </w:r>
      <w:r w:rsidR="00CC586E">
        <w:t>é</w:t>
      </w:r>
      <w:r w:rsidRPr="003C27FD">
        <w:t>ristiques des toitures</w:t>
      </w:r>
    </w:p>
    <w:p w14:paraId="1F33C9B8" w14:textId="150B3A47" w:rsidR="00AD16BD" w:rsidRPr="00D73A00" w:rsidRDefault="00AD16BD" w:rsidP="00AD16BD">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20CE6433" w14:textId="77777777" w:rsidR="00AD16BD" w:rsidRPr="00D73A00" w:rsidRDefault="00AD16BD" w:rsidP="00AD16BD">
      <w:pPr>
        <w:spacing w:before="0" w:after="0" w:line="240" w:lineRule="auto"/>
      </w:pPr>
      <w:r w:rsidRPr="00D73A00">
        <w:t>La forme</w:t>
      </w:r>
      <w:r>
        <w:t> :</w:t>
      </w:r>
    </w:p>
    <w:p w14:paraId="28E6AF87" w14:textId="0C8F9F63" w:rsidR="00AD16BD" w:rsidRPr="00653445" w:rsidRDefault="00AD16BD" w:rsidP="00AD16BD">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34E88DF5" w14:textId="51074785" w:rsidR="00AD16BD" w:rsidRPr="004D7806" w:rsidRDefault="00AD16BD" w:rsidP="00AD16BD">
      <w:pPr>
        <w:pStyle w:val="Corpsdetexte"/>
      </w:pPr>
      <w:r w:rsidRPr="004D7806">
        <w:t xml:space="preserve">Lorsque les constructions ont des toitures </w:t>
      </w:r>
      <w:r w:rsidR="00CC586E">
        <w:t>à</w:t>
      </w:r>
      <w:r w:rsidRPr="004D7806">
        <w:t xml:space="preserve"> pentes, celles-ci doivent avoir des pentes comprises entre 30° et 45° sur l'horizontale. Toutefois, elle pourra </w:t>
      </w:r>
      <w:r w:rsidR="00CC586E">
        <w:t>ê</w:t>
      </w:r>
      <w:r w:rsidRPr="004D7806">
        <w:t>tre :</w:t>
      </w:r>
    </w:p>
    <w:p w14:paraId="589AC785" w14:textId="4E456F3E" w:rsidR="00AD16BD" w:rsidRDefault="00AD16BD" w:rsidP="00AD16BD">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44E51926" w14:textId="42C72A09" w:rsidR="00AD16BD" w:rsidRDefault="00AD16BD" w:rsidP="00AD16BD">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2402ACDC" w14:textId="1BAB0E50" w:rsidR="00AD16BD" w:rsidRDefault="00AD16BD" w:rsidP="00AD16BD">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15AE3689" w14:textId="165B3A14" w:rsidR="00AD16BD" w:rsidRDefault="00AD16BD" w:rsidP="00AD16BD">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576EEB9A" w14:textId="5C0E0293" w:rsidR="00AD16BD" w:rsidRDefault="00AD16BD" w:rsidP="00AD16BD">
      <w:pPr>
        <w:pStyle w:val="Corpsdetexte"/>
      </w:pPr>
      <w:r w:rsidRPr="009C39C8">
        <w:t xml:space="preserve">Les toitures </w:t>
      </w:r>
      <w:r>
        <w:t xml:space="preserve">des </w:t>
      </w:r>
      <w:r w:rsidRPr="000E50A6">
        <w:t>annexes</w:t>
      </w:r>
      <w:r>
        <w:t xml:space="preserve"> doivent </w:t>
      </w:r>
      <w:r w:rsidR="00CC586E">
        <w:t>ê</w:t>
      </w:r>
      <w:r>
        <w:t>tre de la m</w:t>
      </w:r>
      <w:r w:rsidR="00CC586E">
        <w:t>ê</w:t>
      </w:r>
      <w:r>
        <w:t>me forme que celles de la construction principale et garantir</w:t>
      </w:r>
      <w:r w:rsidRPr="009C39C8">
        <w:t xml:space="preserve"> une bonne insertion dans le site, y compris depuis des points de vue plus </w:t>
      </w:r>
      <w:r w:rsidR="00CC586E">
        <w:t>é</w:t>
      </w:r>
      <w:r w:rsidRPr="009C39C8">
        <w:t>loign</w:t>
      </w:r>
      <w:r w:rsidR="00CC586E">
        <w:t>é</w:t>
      </w:r>
      <w:r w:rsidRPr="009C39C8">
        <w:t>s.</w:t>
      </w:r>
    </w:p>
    <w:p w14:paraId="555157DF" w14:textId="3185A56A" w:rsidR="00AD16BD" w:rsidRDefault="00AD16BD" w:rsidP="00AD16BD">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2CA4F98D" w14:textId="01D30E93" w:rsidR="00AD16BD" w:rsidRPr="00E55EE4" w:rsidRDefault="00AD16BD" w:rsidP="00AD16BD">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50067382" w14:textId="77777777" w:rsidR="00AD16BD" w:rsidRPr="00E420C4" w:rsidRDefault="00AD16BD" w:rsidP="00AD16BD">
      <w:pPr>
        <w:jc w:val="center"/>
        <w:rPr>
          <w:sz w:val="21"/>
          <w:szCs w:val="21"/>
        </w:rPr>
      </w:pPr>
      <w:r w:rsidRPr="00030B15">
        <w:rPr>
          <w:noProof/>
          <w:color w:val="C00000"/>
        </w:rPr>
        <mc:AlternateContent>
          <mc:Choice Requires="wps">
            <w:drawing>
              <wp:anchor distT="0" distB="0" distL="114300" distR="114300" simplePos="0" relativeHeight="251877375" behindDoc="0" locked="0" layoutInCell="1" allowOverlap="1" wp14:anchorId="0D591E3B" wp14:editId="2EE982BE">
                <wp:simplePos x="0" y="0"/>
                <wp:positionH relativeFrom="column">
                  <wp:posOffset>984250</wp:posOffset>
                </wp:positionH>
                <wp:positionV relativeFrom="paragraph">
                  <wp:posOffset>807085</wp:posOffset>
                </wp:positionV>
                <wp:extent cx="900000" cy="900000"/>
                <wp:effectExtent l="0" t="0" r="0" b="0"/>
                <wp:wrapNone/>
                <wp:docPr id="1525505099" name="Multiplication 1525505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248363"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1E3B" id="Multiplication 1525505099" o:spid="_x0000_s1099" style="position:absolute;left:0;text-align:left;margin-left:77.5pt;margin-top:63.55pt;width:70.85pt;height:70.85pt;z-index:25187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9248363" w14:textId="77777777" w:rsidR="00AD16BD" w:rsidRPr="0050778D" w:rsidRDefault="00AD16BD" w:rsidP="00AD16BD">
                      <w:pPr>
                        <w:jc w:val="center"/>
                      </w:pPr>
                    </w:p>
                  </w:txbxContent>
                </v:textbox>
              </v:shape>
            </w:pict>
          </mc:Fallback>
        </mc:AlternateContent>
      </w:r>
      <w:r w:rsidRPr="00030B15">
        <w:rPr>
          <w:noProof/>
          <w:color w:val="C00000"/>
        </w:rPr>
        <mc:AlternateContent>
          <mc:Choice Requires="wps">
            <w:drawing>
              <wp:anchor distT="0" distB="0" distL="114300" distR="114300" simplePos="0" relativeHeight="251876351" behindDoc="0" locked="0" layoutInCell="1" allowOverlap="1" wp14:anchorId="4F498D89" wp14:editId="53C7AACB">
                <wp:simplePos x="0" y="0"/>
                <wp:positionH relativeFrom="column">
                  <wp:posOffset>1698625</wp:posOffset>
                </wp:positionH>
                <wp:positionV relativeFrom="paragraph">
                  <wp:posOffset>806450</wp:posOffset>
                </wp:positionV>
                <wp:extent cx="900000" cy="900000"/>
                <wp:effectExtent l="0" t="0" r="0" b="0"/>
                <wp:wrapNone/>
                <wp:docPr id="1300195054" name="Multiplication 1300195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D12D53"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8D89" id="Multiplication 1300195054" o:spid="_x0000_s1100" style="position:absolute;left:0;text-align:left;margin-left:133.75pt;margin-top:63.5pt;width:70.85pt;height:70.85pt;z-index:251876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rtywIAAAAGAAAOAAAAZHJzL2Uyb0RvYy54bWysVE1v2zAMvQ/YfxB0X51k6dI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8D12D53" w14:textId="77777777" w:rsidR="00AD16BD" w:rsidRPr="0050778D" w:rsidRDefault="00AD16BD" w:rsidP="00AD16BD">
                      <w:pPr>
                        <w:jc w:val="center"/>
                      </w:pPr>
                    </w:p>
                  </w:txbxContent>
                </v:textbox>
              </v:shape>
            </w:pict>
          </mc:Fallback>
        </mc:AlternateContent>
      </w:r>
      <w:r w:rsidRPr="00030B15">
        <w:rPr>
          <w:noProof/>
          <w:color w:val="C00000"/>
        </w:rPr>
        <mc:AlternateContent>
          <mc:Choice Requires="wps">
            <w:drawing>
              <wp:anchor distT="0" distB="0" distL="114300" distR="114300" simplePos="0" relativeHeight="251875327" behindDoc="0" locked="0" layoutInCell="1" allowOverlap="1" wp14:anchorId="2DF00869" wp14:editId="6C7F75BD">
                <wp:simplePos x="0" y="0"/>
                <wp:positionH relativeFrom="column">
                  <wp:posOffset>3079115</wp:posOffset>
                </wp:positionH>
                <wp:positionV relativeFrom="paragraph">
                  <wp:posOffset>817880</wp:posOffset>
                </wp:positionV>
                <wp:extent cx="900000" cy="900000"/>
                <wp:effectExtent l="0" t="0" r="0" b="0"/>
                <wp:wrapNone/>
                <wp:docPr id="1616058776" name="Multiplication 1616058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C4CA7B"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00869" id="Multiplication 1616058776" o:spid="_x0000_s1101" style="position:absolute;left:0;text-align:left;margin-left:242.45pt;margin-top:64.4pt;width:70.85pt;height:70.85pt;z-index:25187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JgzA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BC4CA7B" w14:textId="77777777" w:rsidR="00AD16BD" w:rsidRPr="0050778D" w:rsidRDefault="00AD16BD" w:rsidP="00AD16BD">
                      <w:pPr>
                        <w:jc w:val="center"/>
                      </w:pPr>
                    </w:p>
                  </w:txbxContent>
                </v:textbox>
              </v:shape>
            </w:pict>
          </mc:Fallback>
        </mc:AlternateContent>
      </w:r>
      <w:r w:rsidRPr="00030B15">
        <w:rPr>
          <w:noProof/>
          <w:color w:val="C00000"/>
        </w:rPr>
        <mc:AlternateContent>
          <mc:Choice Requires="wps">
            <w:drawing>
              <wp:anchor distT="0" distB="0" distL="114300" distR="114300" simplePos="0" relativeHeight="251873279" behindDoc="0" locked="0" layoutInCell="1" allowOverlap="1" wp14:anchorId="70D4CC71" wp14:editId="2EB403C3">
                <wp:simplePos x="0" y="0"/>
                <wp:positionH relativeFrom="column">
                  <wp:posOffset>1703070</wp:posOffset>
                </wp:positionH>
                <wp:positionV relativeFrom="paragraph">
                  <wp:posOffset>-83185</wp:posOffset>
                </wp:positionV>
                <wp:extent cx="900000" cy="900000"/>
                <wp:effectExtent l="0" t="0" r="0" b="0"/>
                <wp:wrapNone/>
                <wp:docPr id="1151755285" name="Multiplication 1151755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9897CB"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CC71" id="Multiplication 1151755285" o:spid="_x0000_s1102" style="position:absolute;left:0;text-align:left;margin-left:134.1pt;margin-top:-6.55pt;width:70.85pt;height:70.85pt;z-index:25187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st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Cn5+Vl0jVdLrPYPjjnMTeytuG2oWhbg&#10;wwM4KgMqMJpE4Z4WpXFbcux2nNXofr11H/2pmcjK2ZamQMn9zzU4yZn+bKjNLofjcRwb6TA+PR/R&#10;wR1blscWs27nSAVFhUns0jb6B33YKoftMw2sWXyVTGAEvV1yEdzhMA95OtHIE3I2S240KiyEhXm0&#10;IoJHoWNlP+2ewdmuZQL12h0eJkbXBFnkF98YaXC2DqiavjSzrt0voDGTaqkbiXGOHZ+T18vgnv4G&#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DLSjstywIAAAA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79897CB" w14:textId="77777777" w:rsidR="00AD16BD" w:rsidRPr="0050778D" w:rsidRDefault="00AD16BD" w:rsidP="00AD16BD">
                      <w:pPr>
                        <w:jc w:val="center"/>
                      </w:pPr>
                    </w:p>
                  </w:txbxContent>
                </v:textbox>
              </v:shape>
            </w:pict>
          </mc:Fallback>
        </mc:AlternateContent>
      </w:r>
      <w:r w:rsidRPr="00030B15">
        <w:rPr>
          <w:noProof/>
          <w:color w:val="C00000"/>
        </w:rPr>
        <mc:AlternateContent>
          <mc:Choice Requires="wps">
            <w:drawing>
              <wp:anchor distT="0" distB="0" distL="114300" distR="114300" simplePos="0" relativeHeight="251874303" behindDoc="0" locked="0" layoutInCell="1" allowOverlap="1" wp14:anchorId="4B011B4B" wp14:editId="0480E2B8">
                <wp:simplePos x="0" y="0"/>
                <wp:positionH relativeFrom="column">
                  <wp:posOffset>2401570</wp:posOffset>
                </wp:positionH>
                <wp:positionV relativeFrom="paragraph">
                  <wp:posOffset>-84455</wp:posOffset>
                </wp:positionV>
                <wp:extent cx="900000" cy="900000"/>
                <wp:effectExtent l="0" t="0" r="0" b="0"/>
                <wp:wrapNone/>
                <wp:docPr id="2080656814" name="Multiplication 2080656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0408AF"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1B4B" id="Multiplication 2080656814" o:spid="_x0000_s1103" style="position:absolute;left:0;text-align:left;margin-left:189.1pt;margin-top:-6.65pt;width:70.85pt;height:70.85pt;z-index:25187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OgywIAAAAGAAAOAAAAZHJzL2Uyb0RvYy54bWysVE1v2zAMvQ/YfxB0X51k6dI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40408AF" w14:textId="77777777" w:rsidR="00AD16BD" w:rsidRPr="0050778D" w:rsidRDefault="00AD16BD" w:rsidP="00AD16BD">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5F86517B" wp14:editId="3EF0D511">
            <wp:extent cx="3806190" cy="1711133"/>
            <wp:effectExtent l="0" t="0" r="3810" b="3810"/>
            <wp:docPr id="161496234" name="Image 161496234"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28A218A" w14:textId="77777777" w:rsidR="00AD16BD" w:rsidRDefault="00AD16BD" w:rsidP="00AD16BD"/>
    <w:p w14:paraId="28356069" w14:textId="77777777" w:rsidR="00AD16BD" w:rsidRDefault="00AD16BD" w:rsidP="00AD16BD"/>
    <w:p w14:paraId="22C0553E" w14:textId="77777777" w:rsidR="00AD16BD" w:rsidRPr="002113C6" w:rsidRDefault="00AD16BD" w:rsidP="00AD16BD">
      <w:r w:rsidRPr="002113C6">
        <w:t xml:space="preserve">L’aspect </w:t>
      </w:r>
    </w:p>
    <w:p w14:paraId="4792EEBC" w14:textId="425C1747" w:rsidR="00AD16BD" w:rsidRDefault="00AD16BD" w:rsidP="00AD16BD">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6ADD7983" w14:textId="5F99A7DB" w:rsidR="00AD16BD" w:rsidRPr="00F77445" w:rsidRDefault="00AD16BD" w:rsidP="00AD16BD">
      <w:pPr>
        <w:pStyle w:val="Corpsdetexte"/>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4D8B80EA" w14:textId="77777777" w:rsidR="00AD16BD" w:rsidRPr="00205B0E" w:rsidRDefault="00AD16BD" w:rsidP="00AD16BD">
      <w:pPr>
        <w:pStyle w:val="Paragraphedeliste"/>
      </w:pPr>
      <w:r w:rsidRPr="00205B0E">
        <w:t>Tuiles plates en terre cuite ou similaire d’aspect tuile vieillie ;</w:t>
      </w:r>
    </w:p>
    <w:p w14:paraId="7BDD6141" w14:textId="77777777" w:rsidR="00AD16BD" w:rsidRPr="00205B0E" w:rsidRDefault="00AD16BD" w:rsidP="00AD16BD">
      <w:pPr>
        <w:pStyle w:val="Paragraphedeliste"/>
      </w:pPr>
      <w:r w:rsidRPr="00205B0E">
        <w:t>Ardoise ou similaire d’aspect ;</w:t>
      </w:r>
    </w:p>
    <w:p w14:paraId="76E8E90E" w14:textId="77777777" w:rsidR="00AD16BD" w:rsidRPr="00205B0E" w:rsidRDefault="00AD16BD" w:rsidP="00AD16BD">
      <w:pPr>
        <w:pStyle w:val="Paragraphedeliste"/>
      </w:pPr>
      <w:r w:rsidRPr="00205B0E">
        <w:t>Zinc en cas d’architecture contemporaine ;</w:t>
      </w:r>
    </w:p>
    <w:p w14:paraId="6041B43F" w14:textId="650EEDD8" w:rsidR="00AD16BD" w:rsidRDefault="00AD16BD" w:rsidP="00AD16BD">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53ACBFF5" w14:textId="77777777" w:rsidR="00AD16BD" w:rsidRPr="002113C6" w:rsidRDefault="00AD16BD" w:rsidP="00AD16BD">
      <w:pPr>
        <w:pStyle w:val="Corpsdetexte"/>
      </w:pPr>
      <w:r w:rsidRPr="002113C6">
        <w:t xml:space="preserve">Sont interdits : </w:t>
      </w:r>
    </w:p>
    <w:p w14:paraId="254D0980" w14:textId="03D28C6E" w:rsidR="00AD16BD" w:rsidRPr="00D73A00" w:rsidRDefault="00AD16BD" w:rsidP="00AD16BD">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177231C5" w14:textId="2DCB2B77" w:rsidR="00AD16BD" w:rsidRPr="00D73A00" w:rsidRDefault="00AD16BD" w:rsidP="00AD16BD">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12EC03DF" w14:textId="77777777" w:rsidR="00AD16BD" w:rsidRDefault="00AD16BD" w:rsidP="00AD16BD">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035D496C" w14:textId="77777777" w:rsidR="00AD16BD" w:rsidRPr="00D73A00" w:rsidRDefault="00AD16BD" w:rsidP="00AD16BD">
      <w:pPr>
        <w:pStyle w:val="Titre6"/>
      </w:pPr>
      <w:r w:rsidRPr="00D73A00">
        <w:t>4.</w:t>
      </w:r>
      <w:r>
        <w:t>3</w:t>
      </w:r>
      <w:r w:rsidRPr="00D73A00">
        <w:t>.2. Les ouvertures de toiture</w:t>
      </w:r>
    </w:p>
    <w:p w14:paraId="2CD66BAF" w14:textId="2A35201D" w:rsidR="00AD16BD" w:rsidRDefault="00AD16BD" w:rsidP="00AD16BD">
      <w:r>
        <w:t>Les nouvelles ouvertures sur une construction devront respecter l’ordonnance de la fa</w:t>
      </w:r>
      <w:r w:rsidR="00CC586E">
        <w:t>ç</w:t>
      </w:r>
      <w:r>
        <w:t>ade et, pour les lucarnes, la forme des toitures des constructions avoisinantes.</w:t>
      </w:r>
    </w:p>
    <w:p w14:paraId="38EDDBEF" w14:textId="009B3A05" w:rsidR="00AD16BD" w:rsidRDefault="00AD16BD" w:rsidP="00AD16BD">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181B44FB" w14:textId="461E92AC" w:rsidR="00AD16BD" w:rsidRDefault="00AD16BD" w:rsidP="00AD16BD">
      <w:r>
        <w:t>Les ouvertures seront constitu</w:t>
      </w:r>
      <w:r w:rsidR="00CC586E">
        <w:t>é</w:t>
      </w:r>
      <w:r>
        <w:t>es par des lucarnes couvertes par un toit d'au moins 2 pans ou en arc de cercle.</w:t>
      </w:r>
    </w:p>
    <w:p w14:paraId="69320CE6" w14:textId="510992B0" w:rsidR="00AD16BD" w:rsidRPr="008036D1" w:rsidRDefault="00AD16BD" w:rsidP="00AD16BD">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4025CAD7" w14:textId="3213F30A" w:rsidR="00AD16BD" w:rsidRPr="001E4AAB" w:rsidRDefault="00AD16BD" w:rsidP="00AD16BD">
      <w:pPr>
        <w:spacing w:after="0"/>
      </w:pPr>
      <w:r w:rsidRPr="001E4AAB">
        <w:t>Les</w:t>
      </w:r>
      <w:r w:rsidRPr="008036D1">
        <w:t xml:space="preserve"> </w:t>
      </w:r>
      <w:r w:rsidRPr="001E4AAB">
        <w:t xml:space="preserve">châssis de toit devront </w:t>
      </w:r>
      <w:r w:rsidR="00CC586E">
        <w:t>ê</w:t>
      </w:r>
      <w:r w:rsidRPr="001E4AAB">
        <w:t>tre :</w:t>
      </w:r>
    </w:p>
    <w:p w14:paraId="04E37A8B" w14:textId="77777777" w:rsidR="00AD16BD" w:rsidRPr="001E4AAB" w:rsidRDefault="00AD16BD" w:rsidP="00AD16BD">
      <w:pPr>
        <w:pStyle w:val="Corpsdetexte"/>
        <w:spacing w:before="40" w:after="40"/>
        <w:ind w:left="879"/>
      </w:pPr>
      <w:r w:rsidRPr="001E4AAB">
        <w:t>plus hauts que larges</w:t>
      </w:r>
      <w:r>
        <w:t>,</w:t>
      </w:r>
    </w:p>
    <w:p w14:paraId="25E0D135" w14:textId="26EB4C78" w:rsidR="00AD16BD" w:rsidRPr="001E4AAB" w:rsidRDefault="00AD16BD" w:rsidP="00AD16BD">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3CC6A643" w14:textId="5A03428F" w:rsidR="00AD16BD" w:rsidRPr="001E4AAB" w:rsidRDefault="00CC586E" w:rsidP="00AD16BD">
      <w:pPr>
        <w:pStyle w:val="Corpsdetexte"/>
        <w:spacing w:before="40" w:after="40"/>
        <w:ind w:left="879"/>
      </w:pPr>
      <w:r>
        <w:lastRenderedPageBreak/>
        <w:t>à</w:t>
      </w:r>
      <w:r w:rsidR="00AD16BD" w:rsidRPr="001E4AAB">
        <w:t xml:space="preserve"> au moins 1m de mur pignon le plus proche</w:t>
      </w:r>
      <w:r w:rsidR="00AD16BD">
        <w:t>,</w:t>
      </w:r>
    </w:p>
    <w:p w14:paraId="2BE5212C" w14:textId="027BE47E" w:rsidR="00AD16BD" w:rsidRDefault="00AD16BD" w:rsidP="00AD16BD">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10365DBE" w14:textId="2BA3B54C" w:rsidR="00AD16BD" w:rsidRDefault="00AD16BD" w:rsidP="00AD16BD">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10B703D0" w14:textId="6A30DAD5" w:rsidR="00AD16BD" w:rsidRPr="000547E4" w:rsidRDefault="00AD16BD" w:rsidP="00AD16BD">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AD16BD" w14:paraId="14560782" w14:textId="77777777" w:rsidTr="00B65ECE">
        <w:trPr>
          <w:trHeight w:val="1304"/>
          <w:jc w:val="center"/>
        </w:trPr>
        <w:tc>
          <w:tcPr>
            <w:tcW w:w="1361" w:type="dxa"/>
          </w:tcPr>
          <w:p w14:paraId="581A0878" w14:textId="77777777" w:rsidR="00AD16BD" w:rsidRDefault="00AD16BD"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382AD0E8" wp14:editId="5D9D250D">
                  <wp:extent cx="586740" cy="686088"/>
                  <wp:effectExtent l="0" t="0" r="0" b="0"/>
                  <wp:docPr id="1045883748" name="Image 104588374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79C3CF7D" w14:textId="77777777" w:rsidR="00AD16BD" w:rsidRDefault="00AD16BD"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0A35C94" wp14:editId="46239972">
                  <wp:extent cx="534336" cy="685800"/>
                  <wp:effectExtent l="0" t="0" r="0" b="0"/>
                  <wp:docPr id="1655957010" name="Image 1655957010"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67FBDDD4" w14:textId="77777777" w:rsidR="00AD16BD" w:rsidRDefault="00AD16BD"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EC271AB" wp14:editId="648FA35B">
                  <wp:extent cx="530658" cy="685800"/>
                  <wp:effectExtent l="0" t="0" r="3175" b="0"/>
                  <wp:docPr id="1716152667" name="Image 1716152667"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479EBC0" w14:textId="77777777" w:rsidR="00AD16BD" w:rsidRDefault="00AD16BD"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57ACC06" wp14:editId="02F1E696">
                  <wp:extent cx="490855" cy="685108"/>
                  <wp:effectExtent l="0" t="0" r="4445" b="1270"/>
                  <wp:docPr id="809384638" name="Image 80938463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D16BD" w14:paraId="611D8488" w14:textId="77777777" w:rsidTr="00B65ECE">
        <w:trPr>
          <w:trHeight w:val="1304"/>
          <w:jc w:val="center"/>
        </w:trPr>
        <w:tc>
          <w:tcPr>
            <w:tcW w:w="1361" w:type="dxa"/>
          </w:tcPr>
          <w:p w14:paraId="436AC923" w14:textId="77777777" w:rsidR="00AD16BD" w:rsidRDefault="00AD16BD" w:rsidP="00B65ECE">
            <w:pPr>
              <w:jc w:val="center"/>
            </w:pPr>
            <w:r w:rsidRPr="00030B15">
              <w:rPr>
                <w:noProof/>
                <w:color w:val="C00000"/>
              </w:rPr>
              <mc:AlternateContent>
                <mc:Choice Requires="wps">
                  <w:drawing>
                    <wp:anchor distT="0" distB="0" distL="114300" distR="114300" simplePos="0" relativeHeight="251880447" behindDoc="0" locked="0" layoutInCell="1" allowOverlap="1" wp14:anchorId="1527CB42" wp14:editId="32AD5063">
                      <wp:simplePos x="0" y="0"/>
                      <wp:positionH relativeFrom="column">
                        <wp:posOffset>779705</wp:posOffset>
                      </wp:positionH>
                      <wp:positionV relativeFrom="paragraph">
                        <wp:posOffset>728345</wp:posOffset>
                      </wp:positionV>
                      <wp:extent cx="899795" cy="899795"/>
                      <wp:effectExtent l="0" t="0" r="0" b="0"/>
                      <wp:wrapNone/>
                      <wp:docPr id="514662772" name="Multiplication 514662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9795" cy="899795"/>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CDF56B"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CB42" id="Multiplication 514662772" o:spid="_x0000_s1104" style="position:absolute;left:0;text-align:left;margin-left:61.4pt;margin-top:57.35pt;width:70.85pt;height:70.85pt;z-index:25188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" adj="-11796480,,5400" path="m197946,234270r36324,-36324l449898,413574,665525,197946r36324,36324l486221,449898,701849,665525r-36324,36324l449898,486221,234270,701849,197946,665525,413574,449898,197946,234270xe" fillcolor="#c00000" stroked="f" strokeweight="1pt">
                      <v:fill opacity="31354f"/>
                      <v:stroke joinstyle="miter"/>
                      <v:formulas/>
                      <v:path arrowok="t" o:connecttype="custom" o:connectlocs="197946,234270;234270,197946;449898,413574;665525,197946;701849,234270;486221,449898;701849,665525;665525,701849;449898,486221;234270,701849;197946,665525;413574,449898;197946,234270" o:connectangles="0,0,0,0,0,0,0,0,0,0,0,0,0" textboxrect="0,0,899795,899795"/>
                      <o:lock v:ext="edit" aspectratio="t"/>
                      <v:textbox>
                        <w:txbxContent>
                          <w:p w14:paraId="39CDF56B" w14:textId="77777777" w:rsidR="00AD16BD" w:rsidRPr="0050778D" w:rsidRDefault="00AD16BD" w:rsidP="00AD16BD">
                            <w:pPr>
                              <w:jc w:val="center"/>
                            </w:pPr>
                          </w:p>
                        </w:txbxContent>
                      </v:textbox>
                    </v:shape>
                  </w:pict>
                </mc:Fallback>
              </mc:AlternateContent>
            </w:r>
            <w:r>
              <w:rPr>
                <w:noProof/>
              </w:rPr>
              <w:drawing>
                <wp:inline distT="0" distB="0" distL="0" distR="0" wp14:anchorId="3DF1B34B" wp14:editId="7C78091A">
                  <wp:extent cx="680085" cy="640080"/>
                  <wp:effectExtent l="0" t="0" r="5715" b="0"/>
                  <wp:docPr id="1827984226" name="Image 18279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2B3256B" w14:textId="77777777" w:rsidR="00AD16BD" w:rsidRDefault="00AD16BD" w:rsidP="00B65ECE">
            <w:pPr>
              <w:jc w:val="center"/>
            </w:pPr>
            <w:r>
              <w:rPr>
                <w:noProof/>
              </w:rPr>
              <w:drawing>
                <wp:inline distT="0" distB="0" distL="0" distR="0" wp14:anchorId="240227E1" wp14:editId="01C098C4">
                  <wp:extent cx="640080" cy="640080"/>
                  <wp:effectExtent l="0" t="0" r="0" b="0"/>
                  <wp:docPr id="349134017" name="Image 34913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DAF74AD" w14:textId="77777777" w:rsidR="00AD16BD" w:rsidRDefault="00AD16BD" w:rsidP="00B65ECE">
            <w:pPr>
              <w:jc w:val="center"/>
            </w:pPr>
            <w:r>
              <w:rPr>
                <w:noProof/>
              </w:rPr>
              <w:drawing>
                <wp:inline distT="0" distB="0" distL="0" distR="0" wp14:anchorId="54B14941" wp14:editId="30542958">
                  <wp:extent cx="611505" cy="645795"/>
                  <wp:effectExtent l="0" t="0" r="0" b="1905"/>
                  <wp:docPr id="1618327300" name="Image 161832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2F1C05F6" w14:textId="77777777" w:rsidR="00AD16BD" w:rsidRDefault="00AD16BD" w:rsidP="00B65ECE">
            <w:pPr>
              <w:jc w:val="center"/>
            </w:pPr>
            <w:r w:rsidRPr="00030B15">
              <w:rPr>
                <w:noProof/>
                <w:color w:val="C00000"/>
              </w:rPr>
              <mc:AlternateContent>
                <mc:Choice Requires="wps">
                  <w:drawing>
                    <wp:anchor distT="0" distB="0" distL="114300" distR="114300" simplePos="0" relativeHeight="251866111" behindDoc="0" locked="0" layoutInCell="1" allowOverlap="1" wp14:anchorId="27C2E093" wp14:editId="7A2E2571">
                      <wp:simplePos x="0" y="0"/>
                      <wp:positionH relativeFrom="column">
                        <wp:posOffset>-48260</wp:posOffset>
                      </wp:positionH>
                      <wp:positionV relativeFrom="paragraph">
                        <wp:posOffset>-109220</wp:posOffset>
                      </wp:positionV>
                      <wp:extent cx="900000" cy="900000"/>
                      <wp:effectExtent l="0" t="0" r="0" b="0"/>
                      <wp:wrapNone/>
                      <wp:docPr id="1962606152" name="Multiplication 1962606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4CED87"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E093" id="Multiplication 1962606152" o:spid="_x0000_s1105" style="position:absolute;left:0;text-align:left;margin-left:-3.8pt;margin-top:-8.6pt;width:70.85pt;height:70.8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D4CED87" w14:textId="77777777" w:rsidR="00AD16BD" w:rsidRPr="0050778D" w:rsidRDefault="00AD16BD" w:rsidP="00AD16BD">
                            <w:pPr>
                              <w:jc w:val="center"/>
                            </w:pPr>
                          </w:p>
                        </w:txbxContent>
                      </v:textbox>
                    </v:shape>
                  </w:pict>
                </mc:Fallback>
              </mc:AlternateContent>
            </w:r>
            <w:r>
              <w:rPr>
                <w:noProof/>
              </w:rPr>
              <w:drawing>
                <wp:inline distT="0" distB="0" distL="0" distR="0" wp14:anchorId="575F492D" wp14:editId="7D871730">
                  <wp:extent cx="777240" cy="640080"/>
                  <wp:effectExtent l="0" t="0" r="0" b="0"/>
                  <wp:docPr id="983622485" name="Image 98362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AD16BD" w14:paraId="23300B9A" w14:textId="77777777" w:rsidTr="00B65ECE">
        <w:trPr>
          <w:trHeight w:val="1304"/>
          <w:jc w:val="center"/>
        </w:trPr>
        <w:tc>
          <w:tcPr>
            <w:tcW w:w="1361" w:type="dxa"/>
          </w:tcPr>
          <w:p w14:paraId="44725143" w14:textId="77777777" w:rsidR="00AD16BD" w:rsidRDefault="00AD16BD" w:rsidP="00B65ECE">
            <w:pPr>
              <w:jc w:val="center"/>
            </w:pPr>
            <w:r>
              <w:rPr>
                <w:noProof/>
              </w:rPr>
              <w:drawing>
                <wp:inline distT="0" distB="0" distL="0" distR="0" wp14:anchorId="42919675" wp14:editId="6645D04E">
                  <wp:extent cx="680085" cy="594360"/>
                  <wp:effectExtent l="0" t="0" r="5715" b="2540"/>
                  <wp:docPr id="1856998440" name="Image 18569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0A45AD8" w14:textId="77777777" w:rsidR="00AD16BD" w:rsidRDefault="00AD16BD" w:rsidP="00B65ECE">
            <w:pPr>
              <w:jc w:val="center"/>
            </w:pPr>
            <w:r>
              <w:rPr>
                <w:noProof/>
              </w:rPr>
              <w:drawing>
                <wp:inline distT="0" distB="0" distL="0" distR="0" wp14:anchorId="1F553D52" wp14:editId="241E255E">
                  <wp:extent cx="731520" cy="560070"/>
                  <wp:effectExtent l="0" t="0" r="5080" b="0"/>
                  <wp:docPr id="1239463506" name="Image 12394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C3DF2B3" w14:textId="77777777" w:rsidR="00AD16BD" w:rsidRDefault="00AD16BD" w:rsidP="00B65ECE">
            <w:r w:rsidRPr="00030B15">
              <w:rPr>
                <w:noProof/>
                <w:color w:val="C00000"/>
              </w:rPr>
              <mc:AlternateContent>
                <mc:Choice Requires="wps">
                  <w:drawing>
                    <wp:anchor distT="0" distB="0" distL="114300" distR="114300" simplePos="0" relativeHeight="251868159" behindDoc="0" locked="0" layoutInCell="1" allowOverlap="1" wp14:anchorId="338C51EE" wp14:editId="292FD594">
                      <wp:simplePos x="0" y="0"/>
                      <wp:positionH relativeFrom="column">
                        <wp:posOffset>-76200</wp:posOffset>
                      </wp:positionH>
                      <wp:positionV relativeFrom="paragraph">
                        <wp:posOffset>-137795</wp:posOffset>
                      </wp:positionV>
                      <wp:extent cx="900000" cy="900000"/>
                      <wp:effectExtent l="0" t="0" r="0" b="0"/>
                      <wp:wrapNone/>
                      <wp:docPr id="1380573613" name="Multiplication 1380573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411DD8"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51EE" id="Multiplication 1380573613" o:spid="_x0000_s1106" style="position:absolute;left:0;text-align:left;margin-left:-6pt;margin-top:-10.85pt;width:70.85pt;height:70.85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au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P089Gq+WWO3vHXOYm9hbcdNQtSzA&#10;h3twVAZUYDSJwh0tSuO25NjtOKvRPb91H/2pmcjK2ZamQMn9rzU4yZn+YqjNLobjcRwb6TA+PRvR&#10;wR1blscWs27nSAVFhUns0jb6B33YKoftEw2sWXyVTGAEvV1yEdzhMA95OtHIE3I2S240KiyEhXmw&#10;IoJHoWNlP+6ewNmuZQL12i0eJkbXBFnkF98YaXC2DqiavjSzrt0voDGTaqkbiXGOHZ+T18vgnv4G&#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78CmrssCAAAA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B411DD8" w14:textId="77777777" w:rsidR="00AD16BD" w:rsidRPr="0050778D" w:rsidRDefault="00AD16BD" w:rsidP="00AD16BD">
                            <w:pPr>
                              <w:jc w:val="center"/>
                            </w:pPr>
                          </w:p>
                        </w:txbxContent>
                      </v:textbox>
                    </v:shape>
                  </w:pict>
                </mc:Fallback>
              </mc:AlternateContent>
            </w:r>
            <w:r>
              <w:rPr>
                <w:noProof/>
              </w:rPr>
              <w:drawing>
                <wp:inline distT="0" distB="0" distL="0" distR="0" wp14:anchorId="2B21587F" wp14:editId="394CCFC9">
                  <wp:extent cx="720089" cy="588645"/>
                  <wp:effectExtent l="0" t="0" r="4445" b="0"/>
                  <wp:docPr id="9293814" name="Image 92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F949BF7" w14:textId="77777777" w:rsidR="00AD16BD" w:rsidRDefault="00AD16BD" w:rsidP="00B65ECE">
            <w:r w:rsidRPr="00030B15">
              <w:rPr>
                <w:noProof/>
                <w:color w:val="C00000"/>
              </w:rPr>
              <mc:AlternateContent>
                <mc:Choice Requires="wps">
                  <w:drawing>
                    <wp:anchor distT="0" distB="0" distL="114300" distR="114300" simplePos="0" relativeHeight="251867135" behindDoc="0" locked="0" layoutInCell="1" allowOverlap="1" wp14:anchorId="52CC2F14" wp14:editId="7E370307">
                      <wp:simplePos x="0" y="0"/>
                      <wp:positionH relativeFrom="column">
                        <wp:posOffset>-45085</wp:posOffset>
                      </wp:positionH>
                      <wp:positionV relativeFrom="paragraph">
                        <wp:posOffset>-137795</wp:posOffset>
                      </wp:positionV>
                      <wp:extent cx="900000" cy="900000"/>
                      <wp:effectExtent l="0" t="0" r="0" b="0"/>
                      <wp:wrapNone/>
                      <wp:docPr id="1492478939" name="Multiplication 1492478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22E474"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2F14" id="Multiplication 1492478939" o:spid="_x0000_s1107" style="position:absolute;left:0;text-align:left;margin-left:-3.55pt;margin-top:-10.85pt;width:70.85pt;height:70.85pt;z-index:25186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4j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P0+u8WqJ1f7eMYe5ib0VNw1VywJ8&#10;uAdHZUAFRpMo3NGiNG5Ljt2Osxrd81v30Z+aiaycbWkKlNz/WoOTnOkvhtrsYjgex7GRDuPTsxEd&#10;3LFleWwx63aOVFBUmMQubaN/0Ietctg+0cCaxVfJBEbQ2yUXwR0O85CnE408IWez5EajwkJYmAcr&#10;IngUOlb24+4JnO1aJlCv3eJhYnRNkEV+8Y2RBmfrgKrpSzPr2v0CGjOplrqRGOfY8Tl5vQzu6W8A&#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OaJuI8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C22E474" w14:textId="77777777" w:rsidR="00AD16BD" w:rsidRPr="0050778D" w:rsidRDefault="00AD16BD" w:rsidP="00AD16BD">
                            <w:pPr>
                              <w:jc w:val="center"/>
                            </w:pPr>
                          </w:p>
                        </w:txbxContent>
                      </v:textbox>
                    </v:shape>
                  </w:pict>
                </mc:Fallback>
              </mc:AlternateContent>
            </w:r>
            <w:r>
              <w:rPr>
                <w:noProof/>
              </w:rPr>
              <w:drawing>
                <wp:inline distT="0" distB="0" distL="0" distR="0" wp14:anchorId="1F7C31E9" wp14:editId="7A936F9D">
                  <wp:extent cx="737235" cy="571500"/>
                  <wp:effectExtent l="0" t="0" r="0" b="0"/>
                  <wp:docPr id="1828858191" name="Image 182885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AD16BD" w14:paraId="3F297156" w14:textId="77777777" w:rsidTr="00B65ECE">
        <w:trPr>
          <w:trHeight w:val="1304"/>
          <w:jc w:val="center"/>
        </w:trPr>
        <w:tc>
          <w:tcPr>
            <w:tcW w:w="1361" w:type="dxa"/>
          </w:tcPr>
          <w:p w14:paraId="0539E79E" w14:textId="77777777" w:rsidR="00AD16BD" w:rsidRDefault="00AD16BD" w:rsidP="00B65ECE">
            <w:pPr>
              <w:jc w:val="center"/>
            </w:pPr>
            <w:r w:rsidRPr="00030B15">
              <w:rPr>
                <w:noProof/>
                <w:color w:val="C00000"/>
              </w:rPr>
              <mc:AlternateContent>
                <mc:Choice Requires="wps">
                  <w:drawing>
                    <wp:anchor distT="0" distB="0" distL="114300" distR="114300" simplePos="0" relativeHeight="251872255" behindDoc="0" locked="0" layoutInCell="1" allowOverlap="1" wp14:anchorId="052DCE2E" wp14:editId="494B5CA7">
                      <wp:simplePos x="0" y="0"/>
                      <wp:positionH relativeFrom="column">
                        <wp:posOffset>-76200</wp:posOffset>
                      </wp:positionH>
                      <wp:positionV relativeFrom="paragraph">
                        <wp:posOffset>-95885</wp:posOffset>
                      </wp:positionV>
                      <wp:extent cx="900000" cy="900000"/>
                      <wp:effectExtent l="0" t="0" r="0" b="0"/>
                      <wp:wrapNone/>
                      <wp:docPr id="471589594" name="Multiplication 471589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A2E8B8"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CE2E" id="Multiplication 471589594" o:spid="_x0000_s1108" style="position:absolute;left:0;text-align:left;margin-left:-6pt;margin-top:-7.55pt;width:70.85pt;height:70.85pt;z-index:25187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1A2E8B8" w14:textId="77777777" w:rsidR="00AD16BD" w:rsidRPr="0050778D" w:rsidRDefault="00AD16BD" w:rsidP="00AD16BD">
                            <w:pPr>
                              <w:jc w:val="center"/>
                            </w:pPr>
                          </w:p>
                        </w:txbxContent>
                      </v:textbox>
                    </v:shape>
                  </w:pict>
                </mc:Fallback>
              </mc:AlternateContent>
            </w:r>
            <w:r>
              <w:rPr>
                <w:noProof/>
              </w:rPr>
              <w:drawing>
                <wp:inline distT="0" distB="0" distL="0" distR="0" wp14:anchorId="6B2E575F" wp14:editId="6BDAB625">
                  <wp:extent cx="680085" cy="588645"/>
                  <wp:effectExtent l="0" t="0" r="5715" b="0"/>
                  <wp:docPr id="1491808086" name="Image 149180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977559E" w14:textId="77777777" w:rsidR="00AD16BD" w:rsidRDefault="00AD16BD" w:rsidP="00B65ECE">
            <w:pPr>
              <w:jc w:val="center"/>
            </w:pPr>
            <w:r w:rsidRPr="00030B15">
              <w:rPr>
                <w:noProof/>
                <w:color w:val="C00000"/>
              </w:rPr>
              <mc:AlternateContent>
                <mc:Choice Requires="wps">
                  <w:drawing>
                    <wp:anchor distT="0" distB="0" distL="114300" distR="114300" simplePos="0" relativeHeight="251871231" behindDoc="0" locked="0" layoutInCell="1" allowOverlap="1" wp14:anchorId="408A932A" wp14:editId="1F3C977D">
                      <wp:simplePos x="0" y="0"/>
                      <wp:positionH relativeFrom="column">
                        <wp:posOffset>-81915</wp:posOffset>
                      </wp:positionH>
                      <wp:positionV relativeFrom="paragraph">
                        <wp:posOffset>-118745</wp:posOffset>
                      </wp:positionV>
                      <wp:extent cx="900000" cy="900000"/>
                      <wp:effectExtent l="0" t="0" r="0" b="0"/>
                      <wp:wrapNone/>
                      <wp:docPr id="114129159" name="Multiplication 114129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C6A59F"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932A" id="Multiplication 114129159" o:spid="_x0000_s1109" style="position:absolute;left:0;text-align:left;margin-left:-6.45pt;margin-top:-9.35pt;width:70.85pt;height:70.85pt;z-index:25187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1C6A59F" w14:textId="77777777" w:rsidR="00AD16BD" w:rsidRPr="0050778D" w:rsidRDefault="00AD16BD" w:rsidP="00AD16BD">
                            <w:pPr>
                              <w:jc w:val="center"/>
                            </w:pPr>
                          </w:p>
                        </w:txbxContent>
                      </v:textbox>
                    </v:shape>
                  </w:pict>
                </mc:Fallback>
              </mc:AlternateContent>
            </w:r>
            <w:r>
              <w:rPr>
                <w:noProof/>
              </w:rPr>
              <w:drawing>
                <wp:inline distT="0" distB="0" distL="0" distR="0" wp14:anchorId="728C5918" wp14:editId="0D42E0E3">
                  <wp:extent cx="874395" cy="645795"/>
                  <wp:effectExtent l="0" t="0" r="1905" b="1905"/>
                  <wp:docPr id="1939687144" name="Image 193968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21C513D" w14:textId="77777777" w:rsidR="00AD16BD" w:rsidRDefault="00AD16BD" w:rsidP="00B65ECE">
            <w:r w:rsidRPr="00030B15">
              <w:rPr>
                <w:noProof/>
                <w:color w:val="C00000"/>
              </w:rPr>
              <mc:AlternateContent>
                <mc:Choice Requires="wps">
                  <w:drawing>
                    <wp:anchor distT="0" distB="0" distL="114300" distR="114300" simplePos="0" relativeHeight="251869183" behindDoc="0" locked="0" layoutInCell="1" allowOverlap="1" wp14:anchorId="59BA1EFC" wp14:editId="54437E11">
                      <wp:simplePos x="0" y="0"/>
                      <wp:positionH relativeFrom="column">
                        <wp:posOffset>-76200</wp:posOffset>
                      </wp:positionH>
                      <wp:positionV relativeFrom="paragraph">
                        <wp:posOffset>-118745</wp:posOffset>
                      </wp:positionV>
                      <wp:extent cx="900000" cy="900000"/>
                      <wp:effectExtent l="0" t="0" r="0" b="0"/>
                      <wp:wrapNone/>
                      <wp:docPr id="1881044071" name="Multiplication 1881044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857940"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1EFC" id="Multiplication 1881044071" o:spid="_x0000_s1110" style="position:absolute;left:0;text-align:left;margin-left:-6pt;margin-top:-9.35pt;width:70.85pt;height:70.85pt;z-index:25186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T0zA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YlPx9H13i1xGp/75jD3MTeipuGqmUB&#10;PtyDozKgAqNJFO5oURq3Jcdux1mN7vmt++hPzURWzrY0BUruf63BSc70F0NtdjEcj+PYSIfx6dmI&#10;Du7Ysjy2mHU7RyooKkxil7bRP+jDVjlsn2hgzeKrZAIj6O2Si+AOh3nI04lGnpCzWXKjUWEhLMyD&#10;FRE8Ch0r+3H3BM52LROo127xMDG6Jsgiv/jGSIOzdUDV9KWZde1+AY2ZVEvdSIxz7PicvF4G9/Q3&#10;AA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HRBFPTMAgAAAA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2857940" w14:textId="77777777" w:rsidR="00AD16BD" w:rsidRPr="0050778D" w:rsidRDefault="00AD16BD" w:rsidP="00AD16BD">
                            <w:pPr>
                              <w:jc w:val="center"/>
                            </w:pPr>
                          </w:p>
                        </w:txbxContent>
                      </v:textbox>
                    </v:shape>
                  </w:pict>
                </mc:Fallback>
              </mc:AlternateContent>
            </w:r>
            <w:r>
              <w:rPr>
                <w:noProof/>
              </w:rPr>
              <w:drawing>
                <wp:inline distT="0" distB="0" distL="0" distR="0" wp14:anchorId="3C4827D2" wp14:editId="372C6E5E">
                  <wp:extent cx="702945" cy="651510"/>
                  <wp:effectExtent l="0" t="0" r="0" b="0"/>
                  <wp:docPr id="1514247041" name="Image 15142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3654588" w14:textId="77777777" w:rsidR="00AD16BD" w:rsidRDefault="00AD16BD" w:rsidP="00B65ECE">
            <w:r w:rsidRPr="00030B15">
              <w:rPr>
                <w:noProof/>
                <w:color w:val="C00000"/>
              </w:rPr>
              <mc:AlternateContent>
                <mc:Choice Requires="wps">
                  <w:drawing>
                    <wp:anchor distT="0" distB="0" distL="114300" distR="114300" simplePos="0" relativeHeight="251870207" behindDoc="0" locked="0" layoutInCell="1" allowOverlap="1" wp14:anchorId="3E92E623" wp14:editId="2493AC53">
                      <wp:simplePos x="0" y="0"/>
                      <wp:positionH relativeFrom="column">
                        <wp:posOffset>-45720</wp:posOffset>
                      </wp:positionH>
                      <wp:positionV relativeFrom="paragraph">
                        <wp:posOffset>-118745</wp:posOffset>
                      </wp:positionV>
                      <wp:extent cx="900000" cy="900000"/>
                      <wp:effectExtent l="0" t="0" r="0" b="0"/>
                      <wp:wrapNone/>
                      <wp:docPr id="2144709548" name="Multiplication 2144709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572166" w14:textId="77777777" w:rsidR="00AD16BD" w:rsidRPr="0050778D" w:rsidRDefault="00AD16BD" w:rsidP="00AD1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2E623" id="Multiplication 2144709548" o:spid="_x0000_s1111" style="position:absolute;left:0;text-align:left;margin-left:-3.6pt;margin-top:-9.35pt;width:70.85pt;height:70.85pt;z-index:25187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x5zAIAAAA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7572166" w14:textId="77777777" w:rsidR="00AD16BD" w:rsidRPr="0050778D" w:rsidRDefault="00AD16BD" w:rsidP="00AD16BD">
                            <w:pPr>
                              <w:jc w:val="center"/>
                            </w:pPr>
                          </w:p>
                        </w:txbxContent>
                      </v:textbox>
                    </v:shape>
                  </w:pict>
                </mc:Fallback>
              </mc:AlternateContent>
            </w:r>
            <w:r>
              <w:rPr>
                <w:noProof/>
              </w:rPr>
              <w:drawing>
                <wp:inline distT="0" distB="0" distL="0" distR="0" wp14:anchorId="5046BD4D" wp14:editId="44D901F2">
                  <wp:extent cx="714375" cy="628650"/>
                  <wp:effectExtent l="0" t="0" r="0" b="6350"/>
                  <wp:docPr id="1384310943" name="Image 13843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EDBE8B" w14:textId="0DCCADD7" w:rsidR="00AD16BD" w:rsidRPr="00D73A00" w:rsidRDefault="00AD16BD" w:rsidP="00AD16BD">
      <w:pPr>
        <w:pStyle w:val="Titre6"/>
      </w:pPr>
      <w:r w:rsidRPr="00D73A00">
        <w:t>4.</w:t>
      </w:r>
      <w:r>
        <w:t>3</w:t>
      </w:r>
      <w:r w:rsidRPr="00D73A00">
        <w:t>.3. Les toitures de v</w:t>
      </w:r>
      <w:r w:rsidR="00CC586E">
        <w:t>é</w:t>
      </w:r>
      <w:r w:rsidRPr="00D73A00">
        <w:t>randas</w:t>
      </w:r>
    </w:p>
    <w:p w14:paraId="42B3AD38" w14:textId="66B674FE" w:rsidR="00AD16BD" w:rsidRPr="009C0305" w:rsidRDefault="00AD16BD" w:rsidP="00AD16BD">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02090534" w14:textId="625752B0" w:rsidR="00AD16BD" w:rsidRPr="009C0305" w:rsidRDefault="00AD16BD" w:rsidP="00AD16BD">
      <w:pPr>
        <w:pStyle w:val="Corpsdetexte"/>
        <w:spacing w:before="40" w:after="40"/>
        <w:ind w:left="879"/>
      </w:pPr>
      <w:r w:rsidRPr="009C0305">
        <w:t xml:space="preserve">soit </w:t>
      </w:r>
      <w:r w:rsidR="00CC586E">
        <w:t>à</w:t>
      </w:r>
      <w:r w:rsidRPr="009C0305">
        <w:t xml:space="preserve"> la construction existante</w:t>
      </w:r>
      <w:r>
        <w:t>,</w:t>
      </w:r>
    </w:p>
    <w:p w14:paraId="2F1956C9" w14:textId="5F530F79" w:rsidR="00AD16BD" w:rsidRPr="009C0305" w:rsidRDefault="00AD16BD" w:rsidP="00AD16BD">
      <w:pPr>
        <w:pStyle w:val="Corpsdetexte"/>
        <w:spacing w:before="40" w:after="40"/>
        <w:ind w:left="879"/>
      </w:pPr>
      <w:r w:rsidRPr="009C0305">
        <w:t xml:space="preserve">soit aux </w:t>
      </w:r>
      <w:r>
        <w:t>profils de la fa</w:t>
      </w:r>
      <w:r w:rsidR="00CC586E">
        <w:t>ç</w:t>
      </w:r>
      <w:r>
        <w:t>ade de la v</w:t>
      </w:r>
      <w:r w:rsidR="00CC586E">
        <w:t>é</w:t>
      </w:r>
      <w:r>
        <w:t>randa.</w:t>
      </w:r>
    </w:p>
    <w:p w14:paraId="7A232E04" w14:textId="3BF73690" w:rsidR="00AD16BD" w:rsidRPr="00D73A00" w:rsidRDefault="00AD16BD" w:rsidP="00AD16BD">
      <w:pPr>
        <w:pStyle w:val="Titre6"/>
      </w:pPr>
      <w:r w:rsidRPr="00D73A00">
        <w:t>4.</w:t>
      </w:r>
      <w:r>
        <w:t>3</w:t>
      </w:r>
      <w:r w:rsidRPr="00D73A00">
        <w:t>.4. Dispositions particuli</w:t>
      </w:r>
      <w:r w:rsidR="00CC586E">
        <w:t>è</w:t>
      </w:r>
      <w:r w:rsidRPr="00D73A00">
        <w:t>res</w:t>
      </w:r>
    </w:p>
    <w:p w14:paraId="32A94DDC" w14:textId="719E6B57" w:rsidR="00AD16BD" w:rsidRPr="002113C6" w:rsidRDefault="00AD16BD" w:rsidP="00AD16BD">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241CB4E2" w14:textId="512715A2" w:rsidR="00AD16BD" w:rsidRPr="002113C6" w:rsidRDefault="00AD16BD" w:rsidP="00AD16BD">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7C541245" w14:textId="3A157822" w:rsidR="00AD16BD" w:rsidRPr="002113C6" w:rsidRDefault="00AD16BD" w:rsidP="00AD16BD">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404DEEE8" w14:textId="6D8651C6" w:rsidR="00AD16BD" w:rsidRDefault="00AD16BD" w:rsidP="00AD16BD">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3E8AA2AD" w14:textId="77777777" w:rsidR="001C4F0C" w:rsidRDefault="001C4F0C" w:rsidP="00AD16BD"/>
    <w:p w14:paraId="23D78506" w14:textId="79236CF5" w:rsidR="00AD16BD" w:rsidRPr="00EE0A8B" w:rsidRDefault="00AD16BD" w:rsidP="00AD16BD">
      <w:pPr>
        <w:pStyle w:val="Titre4"/>
      </w:pPr>
      <w:r>
        <w:t>4.4 Caract</w:t>
      </w:r>
      <w:r w:rsidR="00CC586E">
        <w:t>é</w:t>
      </w:r>
      <w:r>
        <w:t xml:space="preserve">ristiques des </w:t>
      </w:r>
      <w:r w:rsidR="00CC586E">
        <w:t>é</w:t>
      </w:r>
      <w:r w:rsidRPr="00EE0A8B">
        <w:t>l</w:t>
      </w:r>
      <w:r w:rsidR="00CC586E">
        <w:t>é</w:t>
      </w:r>
      <w:r w:rsidRPr="00EE0A8B">
        <w:t>ments techniques</w:t>
      </w:r>
    </w:p>
    <w:p w14:paraId="1E16F8BF" w14:textId="77777777" w:rsidR="00AD16BD" w:rsidRPr="00F20373" w:rsidRDefault="00AD16BD" w:rsidP="00AD16BD">
      <w:pPr>
        <w:pStyle w:val="Titre6"/>
      </w:pPr>
      <w:r>
        <w:t xml:space="preserve">4.4.1 </w:t>
      </w:r>
      <w:r w:rsidRPr="00F20373">
        <w:t>Les descentes d’eaux pluviales</w:t>
      </w:r>
      <w:r>
        <w:t> :</w:t>
      </w:r>
    </w:p>
    <w:p w14:paraId="72516863" w14:textId="6673FE10" w:rsidR="00AD16BD" w:rsidRPr="00E95FB4" w:rsidRDefault="00AD16BD" w:rsidP="00AD16BD">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381E963A" w14:textId="4A6B34C7" w:rsidR="00AD16BD" w:rsidRPr="00E95FB4" w:rsidRDefault="00AD16BD" w:rsidP="00AD16BD">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0875F715" w14:textId="2E23201A" w:rsidR="00AD16BD" w:rsidRPr="00E95FB4" w:rsidRDefault="00AD16BD" w:rsidP="00AD16BD">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30948319" w14:textId="77777777" w:rsidR="00AD16BD" w:rsidRPr="00E95FB4" w:rsidRDefault="00AD16BD" w:rsidP="00AD16BD">
      <w:pPr>
        <w:pStyle w:val="Titre6"/>
      </w:pPr>
      <w:r>
        <w:t xml:space="preserve">4.4.2 </w:t>
      </w:r>
      <w:r w:rsidRPr="00E95FB4">
        <w:t>Les rampes de parking</w:t>
      </w:r>
      <w:r>
        <w:t> :</w:t>
      </w:r>
    </w:p>
    <w:p w14:paraId="4C761ED6" w14:textId="74F1E2BB" w:rsidR="00AD16BD" w:rsidRPr="00E95FB4" w:rsidRDefault="00AD16BD" w:rsidP="00AD16BD">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A89DFE4" w14:textId="5EE8819D" w:rsidR="00AD16BD" w:rsidRPr="00856529" w:rsidRDefault="00AD16BD" w:rsidP="00AD16BD">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465F1A19" w14:textId="0B9B1867" w:rsidR="00AD16BD" w:rsidRPr="00E95FB4" w:rsidRDefault="00AD16BD" w:rsidP="00AD16BD">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49791CFB" w14:textId="47D0E9D5" w:rsidR="00AD16BD" w:rsidRPr="00653445" w:rsidRDefault="00AD16BD" w:rsidP="00AD16BD">
      <w:pPr>
        <w:pStyle w:val="Titre6"/>
      </w:pPr>
      <w:r>
        <w:lastRenderedPageBreak/>
        <w:t xml:space="preserve">4.4.4 </w:t>
      </w:r>
      <w:r w:rsidRPr="00F20373">
        <w:t xml:space="preserve">Les </w:t>
      </w:r>
      <w:r w:rsidR="00CC586E">
        <w:t>é</w:t>
      </w:r>
      <w:r w:rsidRPr="00F20373">
        <w:t>dicules et gaines techniques</w:t>
      </w:r>
      <w:r>
        <w:t> :</w:t>
      </w:r>
    </w:p>
    <w:p w14:paraId="4659923D" w14:textId="780363CA" w:rsidR="00AD16BD" w:rsidRPr="00E95FB4" w:rsidRDefault="00AD16BD" w:rsidP="00AD16BD">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754C0BD1" w14:textId="49CB32A8" w:rsidR="00AD16BD" w:rsidRPr="00E95FB4" w:rsidRDefault="00AD16BD" w:rsidP="00AD16BD">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016E5315" w14:textId="11211D2C" w:rsidR="00AD16BD" w:rsidRPr="00F20373" w:rsidRDefault="00AD16BD" w:rsidP="00AD16BD">
      <w:pPr>
        <w:pStyle w:val="Titre6"/>
      </w:pPr>
      <w:r>
        <w:t xml:space="preserve">4.4.5 </w:t>
      </w:r>
      <w:r w:rsidRPr="00F20373">
        <w:t>Les d</w:t>
      </w:r>
      <w:r w:rsidR="00CC586E">
        <w:t>é</w:t>
      </w:r>
      <w:r w:rsidRPr="00F20373">
        <w:t>voiements des conduits de chemin</w:t>
      </w:r>
      <w:r w:rsidR="00CC586E">
        <w:t>é</w:t>
      </w:r>
      <w:r w:rsidRPr="00F20373">
        <w:t>e</w:t>
      </w:r>
      <w:r>
        <w:t> :</w:t>
      </w:r>
    </w:p>
    <w:p w14:paraId="0075ED60" w14:textId="135413E2" w:rsidR="00AD16BD" w:rsidRPr="00E95FB4" w:rsidRDefault="00AD16BD" w:rsidP="00AD16BD">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47203DD0" w14:textId="3FBF9E43" w:rsidR="00AD16BD" w:rsidRPr="00E95FB4" w:rsidRDefault="00AD16BD" w:rsidP="00AD16BD">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3AF033E8" w14:textId="77777777" w:rsidR="00AD16BD" w:rsidRPr="00F20373" w:rsidRDefault="00AD16BD" w:rsidP="00AD16BD">
      <w:pPr>
        <w:pStyle w:val="Titre6"/>
      </w:pPr>
      <w:r>
        <w:t xml:space="preserve">4.4.6 </w:t>
      </w:r>
      <w:r w:rsidRPr="00F20373">
        <w:t>Les antennes</w:t>
      </w:r>
      <w:r>
        <w:t> :</w:t>
      </w:r>
    </w:p>
    <w:p w14:paraId="2C04269F" w14:textId="4FFC9EAE" w:rsidR="00AD16BD" w:rsidRPr="00E95FB4" w:rsidRDefault="00AD16BD" w:rsidP="00AD16BD">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364A6559" w14:textId="6F64AB22" w:rsidR="00AD16BD" w:rsidRPr="00E95FB4" w:rsidRDefault="00AD16BD" w:rsidP="00AD16BD">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5F1EDB06" w14:textId="074A3AC2" w:rsidR="00AD16BD" w:rsidRPr="00E95FB4" w:rsidRDefault="00AD16BD" w:rsidP="00AD16BD">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3DC57143" w14:textId="1BFB7951" w:rsidR="00AD16BD" w:rsidRPr="00E95FB4" w:rsidRDefault="00AD16BD" w:rsidP="00AD16BD">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5A96E963" w14:textId="0AE2AD0B" w:rsidR="00AD16BD" w:rsidRPr="00F20373" w:rsidRDefault="00AD16BD" w:rsidP="00AD16BD">
      <w:pPr>
        <w:pStyle w:val="Titre6"/>
      </w:pPr>
      <w:r>
        <w:t xml:space="preserve">4.4.7 </w:t>
      </w:r>
      <w:r w:rsidRPr="00F20373">
        <w:t>Les panneaux solaires ou photovoltaïques</w:t>
      </w:r>
      <w:r>
        <w:t xml:space="preserve"> </w:t>
      </w:r>
      <w:r w:rsidR="00CC586E">
        <w:t>à</w:t>
      </w:r>
      <w:r>
        <w:t xml:space="preserve"> usage domestique :</w:t>
      </w:r>
    </w:p>
    <w:p w14:paraId="6A8450D5" w14:textId="40438500" w:rsidR="00AD16BD" w:rsidRPr="00E95FB4" w:rsidRDefault="00AD16BD" w:rsidP="00AD16BD">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711DDB5C" w14:textId="1BB361FC" w:rsidR="00AD16BD" w:rsidRPr="00E95FB4" w:rsidRDefault="00AD16BD" w:rsidP="00AD16BD">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21754C6A" w14:textId="3FDD998B" w:rsidR="00AD16BD" w:rsidRPr="001F009A" w:rsidRDefault="00AD16BD" w:rsidP="001C4F0C">
      <w:pPr>
        <w:pStyle w:val="Corpsdetexte"/>
        <w:spacing w:before="60" w:after="0"/>
      </w:pPr>
      <w:r w:rsidRPr="00EE59F8">
        <w:t>soit implant</w:t>
      </w:r>
      <w:r w:rsidR="00CC586E">
        <w:t>é</w:t>
      </w:r>
      <w:r w:rsidRPr="00EE59F8">
        <w:t xml:space="preserve">es au sol, soit sur un </w:t>
      </w:r>
      <w:r w:rsidRPr="001F009A">
        <w:t>versant de toiture, soit sur une construction annexe (garage, appentis, abri de jardin, etc…).</w:t>
      </w:r>
    </w:p>
    <w:p w14:paraId="2C0138E1" w14:textId="77777777" w:rsidR="00AD16BD" w:rsidRPr="001F009A" w:rsidRDefault="00AD16BD" w:rsidP="001C4F0C">
      <w:pPr>
        <w:pStyle w:val="Corpsdetexte"/>
        <w:spacing w:before="60" w:after="0"/>
      </w:pPr>
      <w:r w:rsidRPr="001F009A">
        <w:t>d’aspect mat et non brillant ;</w:t>
      </w:r>
    </w:p>
    <w:p w14:paraId="45EFD652" w14:textId="7C40A355" w:rsidR="00AD16BD" w:rsidRPr="001F009A" w:rsidRDefault="00AD16BD" w:rsidP="001C4F0C">
      <w:pPr>
        <w:pStyle w:val="Corpsdetexte"/>
        <w:spacing w:before="60" w:after="0"/>
      </w:pPr>
      <w:r w:rsidRPr="001F009A">
        <w:t>pos</w:t>
      </w:r>
      <w:r w:rsidR="00CC586E">
        <w:t>é</w:t>
      </w:r>
      <w:r w:rsidRPr="001F009A">
        <w:t>es de mani</w:t>
      </w:r>
      <w:r w:rsidR="00CC586E">
        <w:t>è</w:t>
      </w:r>
      <w:r w:rsidRPr="001F009A">
        <w:t>re group</w:t>
      </w:r>
      <w:r w:rsidR="00CC586E">
        <w:t>é</w:t>
      </w:r>
      <w:r w:rsidRPr="001F009A">
        <w:t>e, en tenant compte de l’ordonnancement de la fa</w:t>
      </w:r>
      <w:r w:rsidR="00CC586E">
        <w:t>ç</w:t>
      </w:r>
      <w:r w:rsidRPr="001F009A">
        <w:t>ade ;</w:t>
      </w:r>
    </w:p>
    <w:p w14:paraId="1CFDE5AD" w14:textId="0BF368A4" w:rsidR="00AD16BD" w:rsidRPr="001F009A" w:rsidRDefault="00AD16BD" w:rsidP="001C4F0C">
      <w:pPr>
        <w:pStyle w:val="Corpsdetexte"/>
        <w:spacing w:before="60" w:after="0"/>
      </w:pPr>
      <w:r w:rsidRPr="001F009A">
        <w:t>pos</w:t>
      </w:r>
      <w:r w:rsidR="00CC586E">
        <w:t>é</w:t>
      </w:r>
      <w:r w:rsidRPr="001F009A">
        <w:t>es en bandeaux en cr</w:t>
      </w:r>
      <w:r w:rsidR="00CC586E">
        <w:t>ê</w:t>
      </w:r>
      <w:r w:rsidRPr="001F009A">
        <w:t xml:space="preserve">te ou en bas de toiture (selon les cas) ; </w:t>
      </w:r>
    </w:p>
    <w:p w14:paraId="5360E82D" w14:textId="38D880BD" w:rsidR="00AD16BD" w:rsidRPr="00EE59F8" w:rsidRDefault="00AD16BD" w:rsidP="001C4F0C">
      <w:pPr>
        <w:pStyle w:val="Corpsdetexte"/>
        <w:spacing w:before="60" w:after="0"/>
      </w:pPr>
      <w:r w:rsidRPr="001F009A">
        <w:t>pos</w:t>
      </w:r>
      <w:r w:rsidR="00CC586E">
        <w:t>é</w:t>
      </w:r>
      <w:r w:rsidRPr="001F009A">
        <w:t>e</w:t>
      </w:r>
      <w:r w:rsidRPr="00EE59F8">
        <w:t xml:space="preserve">s avec des montants d’une couleur similaire </w:t>
      </w:r>
      <w:r w:rsidR="00CC586E">
        <w:t>à</w:t>
      </w:r>
      <w:r w:rsidRPr="00EE59F8">
        <w:t xml:space="preserve"> celle de la toiture.</w:t>
      </w:r>
    </w:p>
    <w:p w14:paraId="47B7E761" w14:textId="0CC64B70" w:rsidR="00AD16BD" w:rsidRPr="00F20373" w:rsidRDefault="00AD16BD" w:rsidP="00AD16BD">
      <w:pPr>
        <w:pStyle w:val="Titre6"/>
      </w:pPr>
      <w:r>
        <w:t xml:space="preserve">4.4.8 </w:t>
      </w:r>
      <w:r w:rsidRPr="00F20373">
        <w:t xml:space="preserve">Les pompes </w:t>
      </w:r>
      <w:r w:rsidR="00CC586E">
        <w:t>à</w:t>
      </w:r>
      <w:r w:rsidRPr="00F20373">
        <w:t xml:space="preserve"> chaleur, climatiseurs et autres appareils</w:t>
      </w:r>
      <w:r>
        <w:t> :</w:t>
      </w:r>
    </w:p>
    <w:p w14:paraId="753456B1" w14:textId="78214F13" w:rsidR="00AD16BD" w:rsidRPr="00E95FB4" w:rsidRDefault="00AD16BD" w:rsidP="00AD16BD">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73EEB810" w14:textId="2363467D" w:rsidR="00AD16BD" w:rsidRPr="00E95FB4" w:rsidRDefault="00AD16BD" w:rsidP="00AD16BD">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28183014" w14:textId="72CC25BD" w:rsidR="00AD16BD" w:rsidRDefault="00AD16BD" w:rsidP="00AD16BD">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42F94941" w14:textId="77777777" w:rsidR="00AD16BD" w:rsidRPr="00E95FB4" w:rsidRDefault="00AD16BD" w:rsidP="00AD16BD">
      <w:pPr>
        <w:rPr>
          <w:sz w:val="15"/>
          <w:szCs w:val="15"/>
        </w:rPr>
      </w:pPr>
    </w:p>
    <w:p w14:paraId="707C2238" w14:textId="29BA34CB" w:rsidR="00AD16BD" w:rsidRPr="00E24397" w:rsidRDefault="00AD16BD" w:rsidP="00AD16BD">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6539B5DA" w14:textId="223D5723" w:rsidR="00AD16BD" w:rsidRDefault="00AD16BD" w:rsidP="00AD16BD">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AD16BD" w14:paraId="7A4166B3" w14:textId="77777777" w:rsidTr="00B65ECE">
        <w:tc>
          <w:tcPr>
            <w:tcW w:w="6639" w:type="dxa"/>
            <w:shd w:val="clear" w:color="auto" w:fill="F2F2F2" w:themeFill="background1" w:themeFillShade="F2"/>
          </w:tcPr>
          <w:p w14:paraId="60676959" w14:textId="276F53BF" w:rsidR="00AD16BD" w:rsidRDefault="00AD16BD"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3A0DEC65" w14:textId="30B831B0" w:rsidR="00AD16BD" w:rsidRDefault="00AD16BD" w:rsidP="00AD16BD">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4332B2D6" w14:textId="3F7D4465" w:rsidR="00AD16BD" w:rsidRDefault="00AD16BD" w:rsidP="00AD16BD">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1,80m. chaque palier sera d</w:t>
      </w:r>
      <w:r w:rsidR="00CC586E">
        <w:t>é</w:t>
      </w:r>
      <w:r>
        <w:t>limit</w:t>
      </w:r>
      <w:r w:rsidR="00CC586E">
        <w:t>é</w:t>
      </w:r>
      <w:r>
        <w:t xml:space="preserve"> par un pilier.</w:t>
      </w:r>
    </w:p>
    <w:p w14:paraId="0B0394E9" w14:textId="2FC4C19E" w:rsidR="00AD16BD" w:rsidRDefault="00AD16BD" w:rsidP="00AD16BD">
      <w:r>
        <w:t>La finition des enduits sera taloch</w:t>
      </w:r>
      <w:r w:rsidR="00CC586E">
        <w:t>é</w:t>
      </w:r>
      <w:r>
        <w:t>e, feutr</w:t>
      </w:r>
      <w:r w:rsidR="00CC586E">
        <w:t>é</w:t>
      </w:r>
      <w:r>
        <w:t>e, liss</w:t>
      </w:r>
      <w:r w:rsidR="00CC586E">
        <w:t>é</w:t>
      </w:r>
      <w:r>
        <w:t xml:space="preserve">e. </w:t>
      </w:r>
    </w:p>
    <w:p w14:paraId="237467F7" w14:textId="2B78EC22" w:rsidR="00AD16BD" w:rsidRDefault="00AD16BD" w:rsidP="00AD16BD">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43C546D9" w14:textId="1694D301" w:rsidR="00AD16BD" w:rsidRDefault="00AD16BD" w:rsidP="00AD16BD">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023BBDB1" w14:textId="32ADF776" w:rsidR="00AD16BD" w:rsidRDefault="00AD16BD" w:rsidP="00AD16BD">
      <w:r>
        <w:t>Les cl</w:t>
      </w:r>
      <w:r w:rsidR="00CC586E">
        <w:t>ô</w:t>
      </w:r>
      <w:r>
        <w:t>tures (hors muret) seront de teintes sombres.</w:t>
      </w:r>
    </w:p>
    <w:p w14:paraId="48E8CE05" w14:textId="5A4353F3" w:rsidR="00AD16BD" w:rsidRDefault="00AD16BD" w:rsidP="00AD16BD">
      <w:pPr>
        <w:pStyle w:val="Titre6"/>
      </w:pPr>
      <w:r>
        <w:lastRenderedPageBreak/>
        <w:t xml:space="preserve">4.5.2 </w:t>
      </w:r>
      <w:r w:rsidRPr="00903516">
        <w:t>En bordure des voies</w:t>
      </w:r>
      <w:r>
        <w:t xml:space="preserve"> (ouvertes </w:t>
      </w:r>
      <w:r w:rsidR="00CC586E">
        <w:t>à</w:t>
      </w:r>
      <w:r>
        <w:t xml:space="preserve"> la circulation automobile)</w:t>
      </w:r>
    </w:p>
    <w:p w14:paraId="263481CB" w14:textId="5DCE53DD" w:rsidR="00AD16BD" w:rsidRDefault="00AD16BD" w:rsidP="00AD16BD">
      <w:r>
        <w:t>La hauteur maximale des cl</w:t>
      </w:r>
      <w:r w:rsidR="00CC586E">
        <w:t>ô</w:t>
      </w:r>
      <w:r>
        <w:t>tures est limit</w:t>
      </w:r>
      <w:r w:rsidR="00CC586E">
        <w:t>é</w:t>
      </w:r>
      <w:r>
        <w:t>e à 1,80 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47640969" w14:textId="14645DE2" w:rsidR="00AD16BD" w:rsidRDefault="00AD16BD" w:rsidP="00AD16BD">
      <w:r>
        <w:t>Les cl</w:t>
      </w:r>
      <w:r w:rsidR="00CC586E">
        <w:t>ô</w:t>
      </w:r>
      <w:r>
        <w:t>tures seront compos</w:t>
      </w:r>
      <w:r w:rsidR="00CC586E">
        <w:t>é</w:t>
      </w:r>
      <w:r>
        <w:t>es :</w:t>
      </w:r>
    </w:p>
    <w:p w14:paraId="63C9D19E" w14:textId="62127C8F" w:rsidR="00AD16BD" w:rsidRDefault="00AD16BD" w:rsidP="00AD16BD">
      <w:pPr>
        <w:pStyle w:val="Corpsdetexte"/>
        <w:spacing w:before="40" w:after="0"/>
      </w:pPr>
      <w:r>
        <w:t>soit d’un mur de cl</w:t>
      </w:r>
      <w:r w:rsidR="00CC586E">
        <w:t>ô</w:t>
      </w:r>
      <w:r>
        <w:t xml:space="preserve">ture </w:t>
      </w:r>
      <w:r w:rsidR="00CC586E">
        <w:t>à</w:t>
      </w:r>
      <w:r>
        <w:t xml:space="preserve"> condition qu’il s’inscrive dans la continuit</w:t>
      </w:r>
      <w:r w:rsidR="00CC586E">
        <w:t>é</w:t>
      </w:r>
      <w:r>
        <w:t xml:space="preserve"> d’un murs anciens existants avoisinants (hauteur, tons, et mat</w:t>
      </w:r>
      <w:r w:rsidR="00CC586E">
        <w:t>é</w:t>
      </w:r>
      <w:r>
        <w:t>riaux).</w:t>
      </w:r>
    </w:p>
    <w:p w14:paraId="507B7762" w14:textId="231FD5DE" w:rsidR="00AD16BD" w:rsidRDefault="00AD16BD" w:rsidP="00AD16BD">
      <w:pPr>
        <w:pStyle w:val="Corpsdetexte"/>
        <w:spacing w:before="40" w:after="0"/>
      </w:pPr>
      <w:r>
        <w:t>soit de haies doubl</w:t>
      </w:r>
      <w:r w:rsidR="00CC586E">
        <w:t>é</w:t>
      </w:r>
      <w:r>
        <w:t>es ou non de grillage,</w:t>
      </w:r>
    </w:p>
    <w:p w14:paraId="2B9FD467" w14:textId="36F747FC" w:rsidR="00AD16BD" w:rsidRDefault="00AD16BD" w:rsidP="00AD16BD">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2DA4392D" w14:textId="48FC0611" w:rsidR="00AD16BD" w:rsidRDefault="00AD16BD" w:rsidP="00AD16BD">
      <w:r>
        <w:t>Les piliers interm</w:t>
      </w:r>
      <w:r w:rsidR="00CC586E">
        <w:t>é</w:t>
      </w:r>
      <w:r>
        <w:t>diaires pourront d</w:t>
      </w:r>
      <w:r w:rsidR="00CC586E">
        <w:t>é</w:t>
      </w:r>
      <w:r>
        <w:t xml:space="preserve">passer la </w:t>
      </w:r>
      <w:r w:rsidR="001F6257">
        <w:t>cl</w:t>
      </w:r>
      <w:r w:rsidR="00CC586E">
        <w:t>ô</w:t>
      </w:r>
      <w:r w:rsidR="001F6257">
        <w:t xml:space="preserve">ture </w:t>
      </w:r>
      <w:r w:rsidR="001B1180">
        <w:t>jusqu’</w:t>
      </w:r>
      <w:r w:rsidR="00CC586E">
        <w:t>à</w:t>
      </w:r>
      <w:r w:rsidR="001B1180">
        <w:t xml:space="preserve"> </w:t>
      </w:r>
      <w:r w:rsidR="001F6257">
        <w:t>10 cm</w:t>
      </w:r>
      <w:r>
        <w:t>.</w:t>
      </w:r>
    </w:p>
    <w:p w14:paraId="10325150" w14:textId="77777777" w:rsidR="00AD16BD" w:rsidRPr="00345D12" w:rsidRDefault="00AD16BD" w:rsidP="00AD16BD">
      <w:r w:rsidRPr="00345D12">
        <w:t xml:space="preserve">Sont interdites les utilisations : </w:t>
      </w:r>
    </w:p>
    <w:p w14:paraId="756614FE" w14:textId="77777777" w:rsidR="00AD16BD" w:rsidRPr="00345D12" w:rsidRDefault="00AD16BD" w:rsidP="00AD16BD">
      <w:pPr>
        <w:pStyle w:val="Corpsdetexte"/>
        <w:spacing w:before="40" w:after="40"/>
        <w:ind w:left="879"/>
      </w:pPr>
      <w:r>
        <w:t>d</w:t>
      </w:r>
      <w:r w:rsidRPr="00345D12">
        <w:t xml:space="preserve">e toile tissée ou déroulée ; </w:t>
      </w:r>
    </w:p>
    <w:p w14:paraId="6840578C" w14:textId="77777777" w:rsidR="00AD16BD" w:rsidRPr="00345D12" w:rsidRDefault="00AD16BD" w:rsidP="00AD16BD">
      <w:pPr>
        <w:pStyle w:val="Corpsdetexte"/>
        <w:spacing w:before="40" w:after="40"/>
        <w:ind w:left="879"/>
      </w:pPr>
      <w:r>
        <w:t>d</w:t>
      </w:r>
      <w:r w:rsidRPr="00345D12">
        <w:t>e plaques béton sur une hauteur supérieure à 0,</w:t>
      </w:r>
      <w:r>
        <w:t>2</w:t>
      </w:r>
      <w:r w:rsidRPr="00345D12">
        <w:t xml:space="preserve">0 mètre. </w:t>
      </w:r>
    </w:p>
    <w:p w14:paraId="076B78B2" w14:textId="1101302A" w:rsidR="00AD16BD" w:rsidRPr="00390995" w:rsidRDefault="00AD16BD" w:rsidP="00AD16BD">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4101E82E" w14:textId="1091F642" w:rsidR="00AD16BD" w:rsidRDefault="00AD16BD" w:rsidP="00AD16BD">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01350A4D" w14:textId="2F2DBD59" w:rsidR="00AD16BD" w:rsidRPr="00D41808" w:rsidRDefault="00AD16BD" w:rsidP="00AD16BD">
      <w:r w:rsidRPr="00D41808">
        <w:t>La hauteur maximale des cl</w:t>
      </w:r>
      <w:r w:rsidR="00CC586E">
        <w:t>ô</w:t>
      </w:r>
      <w:r w:rsidRPr="00D41808">
        <w:t>tures est limit</w:t>
      </w:r>
      <w:r w:rsidR="00CC586E">
        <w:t>é</w:t>
      </w:r>
      <w:r w:rsidRPr="00D41808">
        <w:t xml:space="preserve">e à </w:t>
      </w:r>
      <w:r>
        <w:t>2</w:t>
      </w:r>
      <w:r w:rsidRPr="00D41808">
        <w:t xml:space="preserve"> m</w:t>
      </w:r>
      <w:r w:rsidR="00CC586E">
        <w:t>è</w:t>
      </w:r>
      <w:r w:rsidRPr="00D41808">
        <w:t>tres</w:t>
      </w:r>
      <w:r>
        <w:t>.</w:t>
      </w:r>
    </w:p>
    <w:p w14:paraId="6AD8DA6D" w14:textId="548AD575" w:rsidR="00AD16BD" w:rsidRPr="00D41808" w:rsidRDefault="00AD16BD" w:rsidP="00AD16BD">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1C40791E" w14:textId="03949894" w:rsidR="00AD16BD" w:rsidRPr="00D41808" w:rsidRDefault="00AD16BD" w:rsidP="00AD16BD">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707339F4" w14:textId="6E9E13F7" w:rsidR="00AD16BD" w:rsidRPr="00D41808" w:rsidRDefault="00AD16BD" w:rsidP="00AD16BD">
      <w:pPr>
        <w:pStyle w:val="Corpsdetexte"/>
        <w:spacing w:before="40" w:after="0"/>
      </w:pPr>
      <w:r w:rsidRPr="00D41808">
        <w:t>de haies doubl</w:t>
      </w:r>
      <w:r w:rsidR="00CC586E">
        <w:t>é</w:t>
      </w:r>
      <w:r w:rsidRPr="00D41808">
        <w:t>es ou non de grillage ;</w:t>
      </w:r>
    </w:p>
    <w:p w14:paraId="0F833F7A" w14:textId="1016B0AE" w:rsidR="00AD16BD" w:rsidRDefault="00AD16BD" w:rsidP="00AD16BD">
      <w:pPr>
        <w:pStyle w:val="Corpsdetexte"/>
        <w:spacing w:before="40" w:after="0"/>
      </w:pPr>
      <w:r w:rsidRPr="00D41808">
        <w:t xml:space="preserve">ou de murets </w:t>
      </w:r>
      <w:r>
        <w:t>(d’1 m</w:t>
      </w:r>
      <w:r w:rsidR="00CC586E">
        <w:t>è</w:t>
      </w:r>
      <w:r>
        <w:t xml:space="preserve">tre maximum) </w:t>
      </w:r>
      <w:r w:rsidRPr="00D41808">
        <w:t>surmont</w:t>
      </w:r>
      <w:r w:rsidR="00CC586E">
        <w:t>é</w:t>
      </w:r>
      <w:r w:rsidRPr="00D41808">
        <w:t xml:space="preserve">s ou non de </w:t>
      </w:r>
      <w:r>
        <w:t>barreaudage</w:t>
      </w:r>
      <w:r w:rsidRPr="00473CF1">
        <w:t xml:space="preserve"> </w:t>
      </w:r>
      <w:r w:rsidRPr="00D41808">
        <w:t>ou de lisses</w:t>
      </w:r>
      <w:r>
        <w:t>.</w:t>
      </w:r>
    </w:p>
    <w:p w14:paraId="3926EC22" w14:textId="77777777" w:rsidR="00AD16BD" w:rsidRPr="00D41808" w:rsidRDefault="00AD16BD" w:rsidP="00AD16BD">
      <w:pPr>
        <w:pStyle w:val="Corpsdetexte"/>
        <w:spacing w:before="40" w:after="0"/>
      </w:pPr>
      <w:r w:rsidRPr="00D41808">
        <w:t>ou de grillages, de barreaudages, ou de lisses</w:t>
      </w:r>
      <w:r>
        <w:t>.</w:t>
      </w:r>
    </w:p>
    <w:p w14:paraId="253DB2C3" w14:textId="77777777" w:rsidR="00AD16BD" w:rsidRDefault="00AD16BD" w:rsidP="00AD16BD">
      <w:pPr>
        <w:pStyle w:val="Titre6"/>
      </w:pPr>
      <w:r>
        <w:t>4</w:t>
      </w:r>
      <w:r w:rsidRPr="00240C22">
        <w:rPr>
          <w:rStyle w:val="Titre6Car"/>
        </w:rPr>
        <w:t>.</w:t>
      </w:r>
      <w:r>
        <w:rPr>
          <w:rStyle w:val="Titre6Car"/>
        </w:rPr>
        <w:t>5</w:t>
      </w:r>
      <w:r w:rsidRPr="00240C22">
        <w:rPr>
          <w:rStyle w:val="Titre6Car"/>
        </w:rPr>
        <w:t>.4 Portails et portillons</w:t>
      </w:r>
    </w:p>
    <w:p w14:paraId="4AFFB795" w14:textId="1ECFE71B" w:rsidR="00AD16BD" w:rsidRPr="00D41808" w:rsidRDefault="00AD16BD" w:rsidP="00AD16BD">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4F32B9AD" w14:textId="68578138" w:rsidR="00AD16BD" w:rsidRPr="00D41808" w:rsidRDefault="00AD16BD" w:rsidP="00AD16BD">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680A06EC" w14:textId="54129730" w:rsidR="00AD16BD" w:rsidRPr="00D41808" w:rsidRDefault="00AD16BD" w:rsidP="00AD16BD">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63B88D35" w14:textId="4E999489" w:rsidR="00AD16BD" w:rsidRPr="00D41808" w:rsidRDefault="00AD16BD" w:rsidP="00AD16BD">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3A0E25A9" w14:textId="640A301D" w:rsidR="00AD16BD" w:rsidRDefault="00AD16BD" w:rsidP="00AD16BD">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4BC7A474" w14:textId="05EE2109" w:rsidR="00AD16BD" w:rsidRDefault="00AD16BD" w:rsidP="00AD16BD">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44FCCABC" w14:textId="707AD838" w:rsidR="00AD16BD" w:rsidRPr="00D41808" w:rsidRDefault="00AD16BD" w:rsidP="00AD16BD">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30FA6AE9" w14:textId="473AC929" w:rsidR="00AD16BD" w:rsidRDefault="00AD16BD" w:rsidP="00AD16BD">
      <w:pPr>
        <w:pStyle w:val="Titre6"/>
      </w:pPr>
      <w:r>
        <w:t>4.5.5 Dispositions particuli</w:t>
      </w:r>
      <w:r w:rsidR="00CC586E">
        <w:t>è</w:t>
      </w:r>
      <w:r>
        <w:t>res</w:t>
      </w:r>
    </w:p>
    <w:p w14:paraId="11E4339B" w14:textId="6C9396D3" w:rsidR="00AD16BD" w:rsidRDefault="00AD16BD" w:rsidP="00AD16BD">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7A9C754E" w14:textId="77777777" w:rsidR="00AD16BD" w:rsidRDefault="00AD16BD" w:rsidP="00AD16BD"/>
    <w:p w14:paraId="5F4D33C9" w14:textId="0CDA3A46" w:rsidR="00AD16BD" w:rsidRPr="003C27FD" w:rsidRDefault="00AD16BD" w:rsidP="00AD16BD">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2FC88900" w14:textId="602755F5" w:rsidR="00AD16BD" w:rsidRPr="003C27FD" w:rsidRDefault="00AD16BD" w:rsidP="00AD16BD">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3B3C9CD1" w14:textId="5D4BADA6" w:rsidR="00AD16BD" w:rsidRPr="003C27FD" w:rsidRDefault="00AD16BD" w:rsidP="00AD16BD">
      <w:pPr>
        <w:pStyle w:val="Corpsdetexte"/>
        <w:spacing w:before="40" w:after="0"/>
        <w:ind w:left="880"/>
      </w:pPr>
      <w:r w:rsidRPr="003C27FD">
        <w:t xml:space="preserve">une performance </w:t>
      </w:r>
      <w:r w:rsidR="00CC586E">
        <w:t>é</w:t>
      </w:r>
      <w:r w:rsidRPr="003C27FD">
        <w:t>nerg</w:t>
      </w:r>
      <w:r w:rsidR="00CC586E">
        <w:t>é</w:t>
      </w:r>
      <w:r w:rsidRPr="003C27FD">
        <w:t>tique,</w:t>
      </w:r>
    </w:p>
    <w:p w14:paraId="1F58D345" w14:textId="77777777" w:rsidR="00AD16BD" w:rsidRPr="003C27FD" w:rsidRDefault="00AD16BD" w:rsidP="00AD16BD">
      <w:pPr>
        <w:pStyle w:val="Corpsdetexte"/>
        <w:spacing w:before="40" w:after="0"/>
        <w:ind w:left="880"/>
      </w:pPr>
      <w:r w:rsidRPr="003C27FD">
        <w:t xml:space="preserve">un impact environnemental positif, </w:t>
      </w:r>
    </w:p>
    <w:p w14:paraId="2DADD3A3" w14:textId="31483254" w:rsidR="00AD16BD" w:rsidRPr="003C27FD" w:rsidRDefault="00AD16BD" w:rsidP="00AD16BD">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009CD854" w14:textId="2A28CDFB" w:rsidR="00AD16BD" w:rsidRPr="003C27FD" w:rsidRDefault="00AD16BD" w:rsidP="00AD16BD">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1C23C644" w14:textId="266C07FC" w:rsidR="00AD16BD" w:rsidRPr="003C27FD" w:rsidRDefault="00AD16BD" w:rsidP="00AD16BD">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2379D794" w14:textId="5A4D882E" w:rsidR="00AD16BD" w:rsidRDefault="00AD16BD" w:rsidP="00AD16BD">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14500293" w14:textId="66117E29" w:rsidR="00AD16BD" w:rsidRPr="008572D1" w:rsidRDefault="00AD16BD" w:rsidP="00AD16BD">
      <w:pPr>
        <w:pStyle w:val="Titre4"/>
      </w:pPr>
      <w:r>
        <w:lastRenderedPageBreak/>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5C7F8D44" w14:textId="08495EE4" w:rsidR="00AD16BD" w:rsidRDefault="00AD16BD" w:rsidP="00AD16BD">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245B5351" w14:textId="77777777" w:rsidR="00AD16BD" w:rsidRDefault="00AD16BD" w:rsidP="00AD16BD"/>
    <w:p w14:paraId="5E9811FB" w14:textId="2CF00D30" w:rsidR="00AD16BD" w:rsidRDefault="00AD16BD" w:rsidP="00AD16BD">
      <w:pPr>
        <w:pStyle w:val="Titre3"/>
        <w:jc w:val="both"/>
      </w:pPr>
      <w:bookmarkStart w:id="157" w:name="_Toc137805890"/>
      <w:r w:rsidRPr="001F313F">
        <w:t>Article U</w:t>
      </w:r>
      <w:r w:rsidR="00E701BC">
        <w:t>F</w:t>
      </w:r>
      <w:r w:rsidRPr="001F313F">
        <w:t>5 : Traitement environnemental et paysager des espaces non bâtis et abords des constructions</w:t>
      </w:r>
      <w:bookmarkEnd w:id="157"/>
    </w:p>
    <w:p w14:paraId="0AF6B5EF" w14:textId="79B0A38D" w:rsidR="00AD16BD" w:rsidRPr="00E24397" w:rsidRDefault="00AD16BD" w:rsidP="00AD16BD">
      <w:pPr>
        <w:pStyle w:val="Titre4"/>
      </w:pPr>
      <w:r>
        <w:t>5</w:t>
      </w:r>
      <w:r w:rsidRPr="00E24397">
        <w:t>.</w:t>
      </w:r>
      <w:r>
        <w:t>1</w:t>
      </w:r>
      <w:r w:rsidRPr="00E24397">
        <w:t xml:space="preserve"> </w:t>
      </w:r>
      <w:r>
        <w:t>Am</w:t>
      </w:r>
      <w:r w:rsidR="00CC586E">
        <w:t>é</w:t>
      </w:r>
      <w:r>
        <w:t>nagement des abords et du terrain</w:t>
      </w:r>
    </w:p>
    <w:p w14:paraId="35AE4CF2" w14:textId="3E13F602" w:rsidR="00AD16BD" w:rsidRDefault="00AD16BD" w:rsidP="00AD16BD">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7ACA9F73" w14:textId="77777777" w:rsidR="00AD16BD" w:rsidRPr="000A3F69" w:rsidRDefault="00AD16BD" w:rsidP="00AD16BD">
      <w:pPr>
        <w:pStyle w:val="Titre4"/>
        <w:rPr>
          <w:sz w:val="8"/>
          <w:szCs w:val="8"/>
        </w:rPr>
      </w:pPr>
    </w:p>
    <w:p w14:paraId="4A54002E" w14:textId="77777777" w:rsidR="00AD16BD" w:rsidRPr="00E24397" w:rsidRDefault="00AD16BD" w:rsidP="00AD16BD">
      <w:pPr>
        <w:pStyle w:val="Titre4"/>
      </w:pPr>
      <w:r w:rsidRPr="00E24397">
        <w:t>5.</w:t>
      </w:r>
      <w:r>
        <w:t>2</w:t>
      </w:r>
      <w:r w:rsidRPr="00E24397">
        <w:t xml:space="preserve"> Traitement des espaces libres</w:t>
      </w:r>
    </w:p>
    <w:p w14:paraId="1397B2DD" w14:textId="1F992B63" w:rsidR="00AD16BD" w:rsidRDefault="00AD16BD" w:rsidP="00AD16BD">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3DB58D12" w14:textId="53C64DE1" w:rsidR="00AD16BD" w:rsidRDefault="00AD16BD" w:rsidP="00AD16BD">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78F1BBA2" w14:textId="12FFE644" w:rsidR="00AD16BD" w:rsidRDefault="00AD16BD" w:rsidP="00AD16BD">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6CB83CB8" w14:textId="77777777" w:rsidR="00AD16BD" w:rsidRPr="000A3F69" w:rsidRDefault="00AD16BD" w:rsidP="00AD16BD">
      <w:pPr>
        <w:rPr>
          <w:sz w:val="8"/>
          <w:szCs w:val="8"/>
        </w:rPr>
      </w:pPr>
    </w:p>
    <w:p w14:paraId="72FE5D3F" w14:textId="748AD539" w:rsidR="00AD16BD" w:rsidRPr="00E24397" w:rsidRDefault="00AD16BD" w:rsidP="00AD16BD">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234C2436" w14:textId="013B6E51" w:rsidR="00AD16BD" w:rsidRPr="00205B0E" w:rsidRDefault="00AD16BD" w:rsidP="00AD16BD">
      <w:pPr>
        <w:pStyle w:val="Titre6"/>
      </w:pPr>
      <w:r w:rsidRPr="00205B0E">
        <w:t xml:space="preserve">5.2.1 Les espaces libres de toute construction en </w:t>
      </w:r>
      <w:r w:rsidR="00CC586E">
        <w:t>é</w:t>
      </w:r>
      <w:r w:rsidRPr="00205B0E">
        <w:t>l</w:t>
      </w:r>
      <w:r w:rsidR="00CC586E">
        <w:t>é</w:t>
      </w:r>
      <w:r w:rsidRPr="00205B0E">
        <w:t xml:space="preserve">vation </w:t>
      </w:r>
    </w:p>
    <w:p w14:paraId="3B15FBDE" w14:textId="48B9EE9C" w:rsidR="00AD16BD" w:rsidRPr="00EE0A9C" w:rsidRDefault="00AD16BD" w:rsidP="00AD16BD">
      <w:r w:rsidRPr="00EE0A9C">
        <w:t>Au moins</w:t>
      </w:r>
      <w:r>
        <w:t xml:space="preserve"> 30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556C3BBA" w14:textId="08B6F80F" w:rsidR="00AD16BD" w:rsidRDefault="00AD16BD" w:rsidP="00AD16BD">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343C44BC" w14:textId="4777F032" w:rsidR="00AD16BD" w:rsidRDefault="00AD16BD" w:rsidP="00AD16BD">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0725A4EF" w14:textId="1A11D161" w:rsidR="00AD16BD" w:rsidRPr="00205B0E" w:rsidRDefault="00AD16BD" w:rsidP="00AD16BD">
      <w:pPr>
        <w:pStyle w:val="Titre6"/>
      </w:pPr>
      <w:r w:rsidRPr="00205B0E">
        <w:t>5.2.2 Parcs de stationnement et leurs acc</w:t>
      </w:r>
      <w:r w:rsidR="00CC586E">
        <w:t>è</w:t>
      </w:r>
      <w:r w:rsidRPr="00205B0E">
        <w:t>s</w:t>
      </w:r>
    </w:p>
    <w:p w14:paraId="4A3526FC" w14:textId="6EB8E015" w:rsidR="00AD16BD" w:rsidRDefault="00AD16BD" w:rsidP="00AD16BD">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74257A4B" w14:textId="77777777" w:rsidR="00AD16BD" w:rsidRDefault="00AD16BD" w:rsidP="00AD16BD">
      <w:r>
        <w:t>L</w:t>
      </w:r>
      <w:r w:rsidRPr="00886E78">
        <w:t xml:space="preserve">es aires de stationnement en </w:t>
      </w:r>
      <w:r>
        <w:t>surface :</w:t>
      </w:r>
    </w:p>
    <w:p w14:paraId="5CD18CE6" w14:textId="77777777" w:rsidR="00AD16BD" w:rsidRDefault="00AD16BD" w:rsidP="00AD16BD">
      <w:pPr>
        <w:pStyle w:val="Corpsdetexte"/>
        <w:spacing w:before="40" w:after="0"/>
      </w:pPr>
      <w:r w:rsidRPr="00886E78">
        <w:t>devront contribuer à la qualité des espaces libres notamment par l’emploi de plantations d’accompagnement</w:t>
      </w:r>
      <w:r>
        <w:t xml:space="preserve"> ; </w:t>
      </w:r>
    </w:p>
    <w:p w14:paraId="6E1744EB" w14:textId="77777777" w:rsidR="00AD16BD" w:rsidRPr="00886E78" w:rsidRDefault="00AD16BD" w:rsidP="00AD16BD">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0DBBE4C2" w14:textId="77777777" w:rsidR="00AD16BD" w:rsidRPr="00886E78" w:rsidRDefault="00AD16BD" w:rsidP="00AD16BD">
      <w:pPr>
        <w:pStyle w:val="Paragraphedeliste"/>
        <w:spacing w:before="40" w:after="0"/>
      </w:pPr>
      <w:r w:rsidRPr="00886E78">
        <w:t xml:space="preserve">La réduction des emprises des voies de circulation qui seront recouvertes d'une couche de roulement ; </w:t>
      </w:r>
    </w:p>
    <w:p w14:paraId="7C43A3D7" w14:textId="77777777" w:rsidR="00AD16BD" w:rsidRPr="00886E78" w:rsidRDefault="00AD16BD" w:rsidP="00AD16BD">
      <w:pPr>
        <w:pStyle w:val="Paragraphedeliste"/>
        <w:spacing w:before="40" w:after="0"/>
      </w:pPr>
      <w:r w:rsidRPr="00886E78">
        <w:t xml:space="preserve">L’utilisation de matériaux stabilisés ou toute autre technique favorisant la pénétration des eaux pour les emprises de stationnement ; </w:t>
      </w:r>
    </w:p>
    <w:p w14:paraId="49F1663E" w14:textId="77777777" w:rsidR="00AD16BD" w:rsidRPr="00886E78" w:rsidRDefault="00AD16BD" w:rsidP="00AD16BD">
      <w:pPr>
        <w:pStyle w:val="Paragraphedeliste"/>
        <w:spacing w:before="40" w:after="0"/>
      </w:pPr>
      <w:r w:rsidRPr="00886E78">
        <w:t xml:space="preserve">la recherche d'une conception adaptée à la topographie des lieux et à la bonne utilisation au sol. </w:t>
      </w:r>
    </w:p>
    <w:p w14:paraId="4CEC2B05" w14:textId="0EBA9216" w:rsidR="00AD16BD" w:rsidRPr="00653445" w:rsidRDefault="00AD16BD" w:rsidP="00AD16BD">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1B3B3822" w14:textId="3DD8D03E" w:rsidR="00AD16BD" w:rsidRPr="00205B0E" w:rsidRDefault="00AD16BD" w:rsidP="00AD16BD">
      <w:pPr>
        <w:pStyle w:val="Titre6"/>
      </w:pPr>
      <w:r w:rsidRPr="00205B0E">
        <w:t>5.2.3 Essences v</w:t>
      </w:r>
      <w:r w:rsidR="00CC586E">
        <w:t>é</w:t>
      </w:r>
      <w:r w:rsidRPr="00205B0E">
        <w:t>g</w:t>
      </w:r>
      <w:r w:rsidR="00CC586E">
        <w:t>é</w:t>
      </w:r>
      <w:r w:rsidRPr="00205B0E">
        <w:t>tales</w:t>
      </w:r>
    </w:p>
    <w:p w14:paraId="49E5379C" w14:textId="700A5344" w:rsidR="00AD16BD" w:rsidRDefault="00AD16BD" w:rsidP="00AD16BD">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79932B8B" w14:textId="2E31EE0E" w:rsidR="00AD16BD" w:rsidRPr="007A33D3" w:rsidRDefault="00AD16BD" w:rsidP="00AD16BD">
      <w:pPr>
        <w:pStyle w:val="Titre6"/>
      </w:pPr>
      <w:r w:rsidRPr="007A33D3">
        <w:t>5.2.4 R</w:t>
      </w:r>
      <w:r w:rsidR="00CC586E">
        <w:t>è</w:t>
      </w:r>
      <w:r w:rsidRPr="007A33D3">
        <w:t>gle particuli</w:t>
      </w:r>
      <w:r w:rsidR="00CC586E">
        <w:t>è</w:t>
      </w:r>
      <w:r w:rsidRPr="007A33D3">
        <w:t>re</w:t>
      </w:r>
    </w:p>
    <w:p w14:paraId="1DFA6577" w14:textId="5B0F824B" w:rsidR="00AD16BD" w:rsidRDefault="00AD16BD" w:rsidP="00AD16BD">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2A134459" w14:textId="77777777" w:rsidR="00AD16BD" w:rsidRPr="00886E78" w:rsidRDefault="00AD16BD" w:rsidP="00AD16BD"/>
    <w:p w14:paraId="4031D410" w14:textId="1F1D7497" w:rsidR="00AD16BD" w:rsidRPr="00E24397" w:rsidRDefault="00AD16BD" w:rsidP="00AD16BD">
      <w:pPr>
        <w:pStyle w:val="Titre3"/>
        <w:jc w:val="both"/>
      </w:pPr>
      <w:bookmarkStart w:id="158" w:name="_Toc137805891"/>
      <w:r w:rsidRPr="001929CA">
        <w:lastRenderedPageBreak/>
        <w:t>Article U</w:t>
      </w:r>
      <w:r w:rsidR="00E701BC">
        <w:t>F</w:t>
      </w:r>
      <w:r w:rsidRPr="001929CA">
        <w:t>6 : Stationnement</w:t>
      </w:r>
      <w:bookmarkEnd w:id="158"/>
    </w:p>
    <w:p w14:paraId="52A13976" w14:textId="21BE6D1A" w:rsidR="00AD16BD" w:rsidRPr="009735EA" w:rsidRDefault="00AD16BD" w:rsidP="00AD16BD">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0E2640EE" w14:textId="1DB3E6C9" w:rsidR="00AD16BD" w:rsidRPr="00D71711" w:rsidRDefault="00AD16BD" w:rsidP="00AD16BD">
      <w:pPr>
        <w:pStyle w:val="Titre4"/>
      </w:pPr>
      <w:r w:rsidRPr="00D71711">
        <w:t>6.1 Modalit</w:t>
      </w:r>
      <w:r w:rsidR="00CC586E">
        <w:t>é</w:t>
      </w:r>
      <w:r w:rsidRPr="00D71711">
        <w:t>s d’application des normes de stationnement</w:t>
      </w:r>
    </w:p>
    <w:p w14:paraId="6C95B4DD" w14:textId="7AAE7921" w:rsidR="00AD16BD" w:rsidRPr="00971F25" w:rsidRDefault="00AD16BD" w:rsidP="00AD16BD">
      <w:r w:rsidRPr="00971F25">
        <w:t>La superficie retenue pour le stationnement de v</w:t>
      </w:r>
      <w:r w:rsidR="00CC586E">
        <w:t>é</w:t>
      </w:r>
      <w:r w:rsidRPr="00971F25">
        <w:t>hicule, y compris les acc</w:t>
      </w:r>
      <w:r w:rsidR="00CC586E">
        <w:t>è</w:t>
      </w:r>
      <w:r w:rsidRPr="00971F25">
        <w:t>s, est de 25 m².</w:t>
      </w:r>
    </w:p>
    <w:p w14:paraId="46486A49" w14:textId="2AF93914" w:rsidR="00AD16BD" w:rsidRDefault="00AD16BD" w:rsidP="00AD16BD">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632250DA" w14:textId="1A57662F" w:rsidR="00AD16BD" w:rsidRPr="003D62C9" w:rsidRDefault="00AD16BD" w:rsidP="00AD16BD">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3684AF56" w14:textId="02F6DEA4" w:rsidR="00AD16BD" w:rsidRDefault="00AD16BD" w:rsidP="00AD16BD">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1B473E8D" w14:textId="36C79D31" w:rsidR="00AD16BD" w:rsidRPr="0058607F" w:rsidRDefault="00AD16BD" w:rsidP="00AD16BD">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17376591" w14:textId="354601A3" w:rsidR="00AD16BD" w:rsidRPr="0058607F" w:rsidRDefault="00AD16BD" w:rsidP="00AD16BD">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434023F2" w14:textId="60D9ACE7" w:rsidR="00AD16BD" w:rsidRDefault="00AD16BD" w:rsidP="00AD16BD">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0EAFE491" w14:textId="77777777" w:rsidR="00AD16BD" w:rsidRDefault="00AD16BD" w:rsidP="00AD16BD"/>
    <w:p w14:paraId="0CE04680" w14:textId="77777777" w:rsidR="00AD16BD" w:rsidRDefault="00AD16BD" w:rsidP="00AD16BD"/>
    <w:p w14:paraId="12FD5C58" w14:textId="77777777" w:rsidR="00AD16BD" w:rsidRPr="001955C8" w:rsidRDefault="00AD16BD" w:rsidP="00AD16BD"/>
    <w:p w14:paraId="1CCC4628" w14:textId="77777777" w:rsidR="00AD16BD" w:rsidRPr="000A3F69" w:rsidRDefault="00AD16BD" w:rsidP="00AD16BD">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AD16BD" w:rsidRPr="00236CC2" w14:paraId="786FB702" w14:textId="77777777" w:rsidTr="00B65ECE">
        <w:trPr>
          <w:trHeight w:val="57"/>
        </w:trPr>
        <w:tc>
          <w:tcPr>
            <w:tcW w:w="938" w:type="pct"/>
            <w:shd w:val="clear" w:color="auto" w:fill="A6A6A6" w:themeFill="background1" w:themeFillShade="A6"/>
          </w:tcPr>
          <w:p w14:paraId="63AC2A1F" w14:textId="77777777" w:rsidR="00AD16BD" w:rsidRPr="000A3F69" w:rsidRDefault="00AD16BD"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5ED8CCF0" w14:textId="77777777" w:rsidR="00AD16BD" w:rsidRPr="000A3F69" w:rsidRDefault="00AD16BD"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3E3AFFAF" w14:textId="2A8DA86C" w:rsidR="00AD16BD" w:rsidRPr="000A3F69" w:rsidRDefault="00AD16BD"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AD16BD" w:rsidRPr="00236CC2" w14:paraId="7E450E26" w14:textId="77777777" w:rsidTr="00B65ECE">
        <w:trPr>
          <w:cantSplit/>
          <w:trHeight w:val="57"/>
        </w:trPr>
        <w:tc>
          <w:tcPr>
            <w:tcW w:w="938" w:type="pct"/>
            <w:vMerge w:val="restart"/>
            <w:vAlign w:val="center"/>
          </w:tcPr>
          <w:p w14:paraId="70CCD124" w14:textId="77777777" w:rsidR="00AD16BD" w:rsidRPr="000A3F69" w:rsidRDefault="00AD16BD" w:rsidP="00B65ECE">
            <w:pPr>
              <w:jc w:val="center"/>
              <w:rPr>
                <w:rFonts w:cstheme="majorHAnsi"/>
                <w:sz w:val="13"/>
                <w:szCs w:val="13"/>
              </w:rPr>
            </w:pPr>
            <w:r w:rsidRPr="000A3F69">
              <w:rPr>
                <w:rFonts w:cstheme="majorHAnsi"/>
                <w:sz w:val="13"/>
                <w:szCs w:val="13"/>
              </w:rPr>
              <w:t>Habitation</w:t>
            </w:r>
          </w:p>
        </w:tc>
        <w:tc>
          <w:tcPr>
            <w:tcW w:w="1834" w:type="pct"/>
            <w:vAlign w:val="center"/>
          </w:tcPr>
          <w:p w14:paraId="7C805739" w14:textId="77777777" w:rsidR="00AD16BD" w:rsidRPr="000A3F69" w:rsidRDefault="00AD16BD" w:rsidP="00B65ECE">
            <w:pPr>
              <w:jc w:val="center"/>
              <w:rPr>
                <w:rFonts w:cstheme="majorHAnsi"/>
                <w:sz w:val="13"/>
                <w:szCs w:val="13"/>
              </w:rPr>
            </w:pPr>
            <w:r w:rsidRPr="000A3F69">
              <w:rPr>
                <w:rFonts w:cstheme="majorHAnsi"/>
                <w:sz w:val="13"/>
                <w:szCs w:val="13"/>
              </w:rPr>
              <w:t>Logement</w:t>
            </w:r>
          </w:p>
        </w:tc>
        <w:tc>
          <w:tcPr>
            <w:tcW w:w="2228" w:type="pct"/>
            <w:vAlign w:val="center"/>
          </w:tcPr>
          <w:p w14:paraId="629F1D5E" w14:textId="77777777" w:rsidR="00AD16BD" w:rsidRPr="000A3F69" w:rsidRDefault="00AD16BD" w:rsidP="00B65ECE">
            <w:pPr>
              <w:rPr>
                <w:rFonts w:cstheme="majorHAnsi"/>
                <w:sz w:val="13"/>
                <w:szCs w:val="13"/>
              </w:rPr>
            </w:pPr>
            <w:r w:rsidRPr="000A3F69">
              <w:rPr>
                <w:rFonts w:cstheme="majorHAnsi"/>
                <w:sz w:val="13"/>
                <w:szCs w:val="13"/>
              </w:rPr>
              <w:t xml:space="preserve">2 places de stationnement par logement </w:t>
            </w:r>
          </w:p>
          <w:p w14:paraId="0D367C23" w14:textId="16A96051" w:rsidR="00AD16BD" w:rsidRPr="000A3F69" w:rsidRDefault="00AD16BD"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AD16BD" w:rsidRPr="00236CC2" w14:paraId="61A72730" w14:textId="77777777" w:rsidTr="00B65ECE">
        <w:trPr>
          <w:cantSplit/>
          <w:trHeight w:val="57"/>
        </w:trPr>
        <w:tc>
          <w:tcPr>
            <w:tcW w:w="938" w:type="pct"/>
            <w:vMerge/>
          </w:tcPr>
          <w:p w14:paraId="3A3CB3ED" w14:textId="77777777" w:rsidR="00AD16BD" w:rsidRPr="000A3F69" w:rsidRDefault="00AD16BD" w:rsidP="00B65ECE">
            <w:pPr>
              <w:spacing w:before="60" w:after="60"/>
              <w:jc w:val="center"/>
              <w:rPr>
                <w:rFonts w:cstheme="majorHAnsi"/>
                <w:sz w:val="13"/>
                <w:szCs w:val="13"/>
              </w:rPr>
            </w:pPr>
          </w:p>
        </w:tc>
        <w:tc>
          <w:tcPr>
            <w:tcW w:w="1834" w:type="pct"/>
            <w:vAlign w:val="center"/>
          </w:tcPr>
          <w:p w14:paraId="45CF6922" w14:textId="18D5B91A" w:rsidR="00AD16BD" w:rsidRPr="000A3F69" w:rsidRDefault="00AD16BD"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8" w:type="pct"/>
            <w:vAlign w:val="center"/>
          </w:tcPr>
          <w:p w14:paraId="4101159E" w14:textId="77777777" w:rsidR="00AD16BD" w:rsidRPr="000A3F69" w:rsidRDefault="00AD16BD" w:rsidP="00B65ECE">
            <w:pPr>
              <w:rPr>
                <w:rFonts w:cstheme="majorHAnsi"/>
                <w:sz w:val="13"/>
                <w:szCs w:val="13"/>
              </w:rPr>
            </w:pPr>
            <w:r w:rsidRPr="000A3F69">
              <w:rPr>
                <w:rFonts w:cstheme="majorHAnsi"/>
                <w:sz w:val="13"/>
                <w:szCs w:val="13"/>
              </w:rPr>
              <w:t>1 place pour 3 logements</w:t>
            </w:r>
          </w:p>
        </w:tc>
      </w:tr>
      <w:tr w:rsidR="00AD16BD" w:rsidRPr="00236CC2" w14:paraId="1C50EC56" w14:textId="77777777" w:rsidTr="00B65ECE">
        <w:trPr>
          <w:cantSplit/>
          <w:trHeight w:val="57"/>
        </w:trPr>
        <w:tc>
          <w:tcPr>
            <w:tcW w:w="938" w:type="pct"/>
            <w:vMerge w:val="restart"/>
            <w:shd w:val="clear" w:color="auto" w:fill="F2F2F2" w:themeFill="background1" w:themeFillShade="F2"/>
            <w:vAlign w:val="center"/>
          </w:tcPr>
          <w:p w14:paraId="64973FA4" w14:textId="3A5543F0" w:rsidR="00AD16BD" w:rsidRPr="000A3F69" w:rsidRDefault="00AD16BD"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834" w:type="pct"/>
            <w:shd w:val="clear" w:color="auto" w:fill="F2F2F2" w:themeFill="background1" w:themeFillShade="F2"/>
            <w:vAlign w:val="center"/>
          </w:tcPr>
          <w:p w14:paraId="1971634D" w14:textId="7577FA63" w:rsidR="00AD16BD" w:rsidRPr="000A3F69" w:rsidRDefault="00AD16BD"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8" w:type="pct"/>
            <w:shd w:val="clear" w:color="auto" w:fill="F2F2F2" w:themeFill="background1" w:themeFillShade="F2"/>
            <w:vAlign w:val="center"/>
          </w:tcPr>
          <w:p w14:paraId="2DFB49F4" w14:textId="77777777" w:rsidR="00AD16BD" w:rsidRPr="000A3F69" w:rsidRDefault="00AD16BD" w:rsidP="00B65ECE">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r w:rsidR="00AD16BD" w:rsidRPr="00236CC2" w14:paraId="6D3EF99E" w14:textId="77777777" w:rsidTr="00B65ECE">
        <w:trPr>
          <w:cantSplit/>
          <w:trHeight w:val="57"/>
        </w:trPr>
        <w:tc>
          <w:tcPr>
            <w:tcW w:w="938" w:type="pct"/>
            <w:vMerge/>
            <w:shd w:val="clear" w:color="auto" w:fill="F2F2F2" w:themeFill="background1" w:themeFillShade="F2"/>
          </w:tcPr>
          <w:p w14:paraId="678758C9" w14:textId="77777777" w:rsidR="00AD16BD" w:rsidRPr="000A3F69" w:rsidRDefault="00AD16BD"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4E66040A" w14:textId="77777777" w:rsidR="00AD16BD" w:rsidRPr="000A3F69" w:rsidRDefault="00AD16BD" w:rsidP="00B65ECE">
            <w:pPr>
              <w:jc w:val="center"/>
              <w:rPr>
                <w:rFonts w:cstheme="majorHAnsi"/>
                <w:sz w:val="13"/>
                <w:szCs w:val="13"/>
              </w:rPr>
            </w:pPr>
            <w:r w:rsidRPr="000A3F69">
              <w:rPr>
                <w:rFonts w:cstheme="majorHAnsi"/>
                <w:sz w:val="13"/>
                <w:szCs w:val="13"/>
              </w:rPr>
              <w:t>Restauration</w:t>
            </w:r>
          </w:p>
        </w:tc>
        <w:tc>
          <w:tcPr>
            <w:tcW w:w="2228" w:type="pct"/>
            <w:shd w:val="clear" w:color="auto" w:fill="F2F2F2" w:themeFill="background1" w:themeFillShade="F2"/>
            <w:vAlign w:val="center"/>
          </w:tcPr>
          <w:p w14:paraId="3AB5D87D" w14:textId="69439C2E" w:rsidR="00AD16BD" w:rsidRPr="000A3F69" w:rsidRDefault="00AD16BD" w:rsidP="00B65ECE">
            <w:pPr>
              <w:rPr>
                <w:rFonts w:cstheme="majorHAnsi"/>
                <w:sz w:val="13"/>
                <w:szCs w:val="13"/>
              </w:rPr>
            </w:pPr>
            <w:r w:rsidRPr="000A3F69">
              <w:rPr>
                <w:rFonts w:cstheme="majorHAnsi"/>
                <w:sz w:val="13"/>
                <w:szCs w:val="13"/>
              </w:rPr>
              <w:t>1 place pour 10m2 de salle de r</w:t>
            </w:r>
            <w:r w:rsidR="00CC586E">
              <w:rPr>
                <w:rFonts w:cstheme="majorHAnsi"/>
                <w:sz w:val="13"/>
                <w:szCs w:val="13"/>
              </w:rPr>
              <w:t>é</w:t>
            </w:r>
            <w:r w:rsidRPr="000A3F69">
              <w:rPr>
                <w:rFonts w:cstheme="majorHAnsi"/>
                <w:sz w:val="13"/>
                <w:szCs w:val="13"/>
              </w:rPr>
              <w:t>ception</w:t>
            </w:r>
          </w:p>
        </w:tc>
      </w:tr>
      <w:tr w:rsidR="00AD16BD" w:rsidRPr="00236CC2" w14:paraId="2E867546" w14:textId="77777777" w:rsidTr="00B65ECE">
        <w:trPr>
          <w:cantSplit/>
          <w:trHeight w:val="57"/>
        </w:trPr>
        <w:tc>
          <w:tcPr>
            <w:tcW w:w="938" w:type="pct"/>
            <w:vMerge/>
            <w:shd w:val="clear" w:color="auto" w:fill="F2F2F2" w:themeFill="background1" w:themeFillShade="F2"/>
          </w:tcPr>
          <w:p w14:paraId="23FB03CF" w14:textId="77777777" w:rsidR="00AD16BD" w:rsidRPr="000A3F69" w:rsidRDefault="00AD16BD"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6FCDD4C4" w14:textId="3E67E655" w:rsidR="00AD16BD" w:rsidRPr="000A3F69" w:rsidRDefault="00AD16BD"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8" w:type="pct"/>
            <w:shd w:val="clear" w:color="auto" w:fill="F2F2F2" w:themeFill="background1" w:themeFillShade="F2"/>
            <w:vAlign w:val="center"/>
          </w:tcPr>
          <w:p w14:paraId="466868BA" w14:textId="77777777" w:rsidR="00AD16BD" w:rsidRPr="000A3F69" w:rsidRDefault="00AD16BD" w:rsidP="00B65ECE">
            <w:pPr>
              <w:rPr>
                <w:rFonts w:cstheme="majorHAnsi"/>
                <w:sz w:val="13"/>
                <w:szCs w:val="13"/>
              </w:rPr>
            </w:pPr>
            <w:r w:rsidRPr="000A3F69">
              <w:rPr>
                <w:rFonts w:cstheme="majorHAnsi"/>
                <w:sz w:val="13"/>
                <w:szCs w:val="13"/>
              </w:rPr>
              <w:t>1,5 place par tranche de 100 m² de surface de plancher</w:t>
            </w:r>
          </w:p>
        </w:tc>
      </w:tr>
      <w:tr w:rsidR="00AD16BD" w:rsidRPr="00236CC2" w14:paraId="420FCA97" w14:textId="77777777" w:rsidTr="00B65ECE">
        <w:trPr>
          <w:cantSplit/>
          <w:trHeight w:val="57"/>
        </w:trPr>
        <w:tc>
          <w:tcPr>
            <w:tcW w:w="938" w:type="pct"/>
            <w:vMerge/>
          </w:tcPr>
          <w:p w14:paraId="774DBFC4" w14:textId="77777777" w:rsidR="00AD16BD" w:rsidRPr="000A3F69" w:rsidRDefault="00AD16BD"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7CC2AB06" w14:textId="35CCB977" w:rsidR="00AD16BD" w:rsidRPr="000A3F69" w:rsidRDefault="00AD16BD" w:rsidP="00B65ECE">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8" w:type="pct"/>
            <w:shd w:val="clear" w:color="auto" w:fill="F2F2F2" w:themeFill="background1" w:themeFillShade="F2"/>
            <w:vAlign w:val="center"/>
          </w:tcPr>
          <w:p w14:paraId="532809E0" w14:textId="77777777" w:rsidR="00AD16BD" w:rsidRPr="000A3F69" w:rsidRDefault="00AD16BD" w:rsidP="00B65ECE">
            <w:pPr>
              <w:rPr>
                <w:rFonts w:cstheme="majorHAnsi"/>
                <w:sz w:val="13"/>
                <w:szCs w:val="13"/>
              </w:rPr>
            </w:pPr>
            <w:r w:rsidRPr="000A3F69">
              <w:rPr>
                <w:rFonts w:cstheme="majorHAnsi"/>
                <w:sz w:val="13"/>
                <w:szCs w:val="13"/>
              </w:rPr>
              <w:t>1 place par chambre</w:t>
            </w:r>
          </w:p>
        </w:tc>
      </w:tr>
      <w:tr w:rsidR="00AD16BD" w:rsidRPr="00236CC2" w14:paraId="46944E6F" w14:textId="77777777" w:rsidTr="00B65ECE">
        <w:trPr>
          <w:cantSplit/>
          <w:trHeight w:val="57"/>
        </w:trPr>
        <w:tc>
          <w:tcPr>
            <w:tcW w:w="938" w:type="pct"/>
            <w:vMerge w:val="restart"/>
            <w:vAlign w:val="center"/>
          </w:tcPr>
          <w:p w14:paraId="72DBD220" w14:textId="0E15C6EB"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quipement d’int</w:t>
            </w:r>
            <w:r>
              <w:rPr>
                <w:rFonts w:cstheme="majorHAnsi"/>
                <w:sz w:val="13"/>
                <w:szCs w:val="13"/>
              </w:rPr>
              <w:t>é</w:t>
            </w:r>
            <w:r w:rsidR="00AD16BD" w:rsidRPr="000A3F69">
              <w:rPr>
                <w:rFonts w:cstheme="majorHAnsi"/>
                <w:sz w:val="13"/>
                <w:szCs w:val="13"/>
              </w:rPr>
              <w:t>r</w:t>
            </w:r>
            <w:r>
              <w:rPr>
                <w:rFonts w:cstheme="majorHAnsi"/>
                <w:sz w:val="13"/>
                <w:szCs w:val="13"/>
              </w:rPr>
              <w:t>ê</w:t>
            </w:r>
            <w:r w:rsidR="00AD16BD" w:rsidRPr="000A3F69">
              <w:rPr>
                <w:rFonts w:cstheme="majorHAnsi"/>
                <w:sz w:val="13"/>
                <w:szCs w:val="13"/>
              </w:rPr>
              <w:t>t collectifs et service public</w:t>
            </w:r>
          </w:p>
        </w:tc>
        <w:tc>
          <w:tcPr>
            <w:tcW w:w="1834" w:type="pct"/>
            <w:vAlign w:val="center"/>
          </w:tcPr>
          <w:p w14:paraId="76191C91" w14:textId="77777777" w:rsidR="00AD16BD" w:rsidRPr="000A3F69" w:rsidRDefault="00AD16BD"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8" w:type="pct"/>
            <w:vMerge w:val="restart"/>
            <w:vAlign w:val="center"/>
          </w:tcPr>
          <w:p w14:paraId="3C69EC20" w14:textId="1C465083" w:rsidR="00AD16BD" w:rsidRPr="000A3F69" w:rsidRDefault="00AD16BD"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AD16BD" w:rsidRPr="00236CC2" w14:paraId="7179121F" w14:textId="77777777" w:rsidTr="00B65ECE">
        <w:trPr>
          <w:cantSplit/>
          <w:trHeight w:val="57"/>
        </w:trPr>
        <w:tc>
          <w:tcPr>
            <w:tcW w:w="938" w:type="pct"/>
            <w:vMerge/>
          </w:tcPr>
          <w:p w14:paraId="4291C4C0" w14:textId="77777777" w:rsidR="00AD16BD" w:rsidRPr="000A3F69" w:rsidRDefault="00AD16BD" w:rsidP="00B65ECE">
            <w:pPr>
              <w:spacing w:before="60" w:after="60"/>
              <w:jc w:val="center"/>
              <w:rPr>
                <w:rFonts w:cstheme="majorHAnsi"/>
                <w:sz w:val="13"/>
                <w:szCs w:val="13"/>
              </w:rPr>
            </w:pPr>
          </w:p>
        </w:tc>
        <w:tc>
          <w:tcPr>
            <w:tcW w:w="1834" w:type="pct"/>
            <w:vAlign w:val="center"/>
          </w:tcPr>
          <w:p w14:paraId="6D35DE14" w14:textId="77777777" w:rsidR="00AD16BD" w:rsidRPr="000A3F69" w:rsidRDefault="00AD16BD" w:rsidP="00B65ECE">
            <w:pPr>
              <w:jc w:val="center"/>
              <w:rPr>
                <w:rFonts w:cstheme="majorHAnsi"/>
                <w:sz w:val="13"/>
                <w:szCs w:val="13"/>
              </w:rPr>
            </w:pPr>
            <w:r w:rsidRPr="000A3F69">
              <w:rPr>
                <w:rFonts w:cstheme="majorHAnsi"/>
                <w:sz w:val="13"/>
                <w:szCs w:val="13"/>
              </w:rPr>
              <w:t>Locaux techniques et industriels des administration publiques</w:t>
            </w:r>
          </w:p>
        </w:tc>
        <w:tc>
          <w:tcPr>
            <w:tcW w:w="2228" w:type="pct"/>
            <w:vMerge/>
            <w:vAlign w:val="center"/>
          </w:tcPr>
          <w:p w14:paraId="4695876C" w14:textId="77777777" w:rsidR="00AD16BD" w:rsidRPr="000A3F69" w:rsidRDefault="00AD16BD" w:rsidP="00B65ECE">
            <w:pPr>
              <w:spacing w:before="60" w:after="60"/>
              <w:rPr>
                <w:rFonts w:cstheme="majorHAnsi"/>
                <w:color w:val="000000" w:themeColor="text1"/>
                <w:sz w:val="13"/>
                <w:szCs w:val="13"/>
              </w:rPr>
            </w:pPr>
          </w:p>
        </w:tc>
      </w:tr>
      <w:tr w:rsidR="00AD16BD" w:rsidRPr="00236CC2" w14:paraId="22CB779E" w14:textId="77777777" w:rsidTr="00B65ECE">
        <w:trPr>
          <w:cantSplit/>
          <w:trHeight w:val="57"/>
        </w:trPr>
        <w:tc>
          <w:tcPr>
            <w:tcW w:w="938" w:type="pct"/>
            <w:vMerge/>
          </w:tcPr>
          <w:p w14:paraId="4CB931F0" w14:textId="77777777" w:rsidR="00AD16BD" w:rsidRPr="000A3F69" w:rsidRDefault="00AD16BD" w:rsidP="00B65ECE">
            <w:pPr>
              <w:spacing w:before="60" w:after="60"/>
              <w:jc w:val="center"/>
              <w:rPr>
                <w:rFonts w:cstheme="majorHAnsi"/>
                <w:sz w:val="13"/>
                <w:szCs w:val="13"/>
              </w:rPr>
            </w:pPr>
          </w:p>
        </w:tc>
        <w:tc>
          <w:tcPr>
            <w:tcW w:w="1834" w:type="pct"/>
            <w:vAlign w:val="center"/>
          </w:tcPr>
          <w:p w14:paraId="77BD95A2" w14:textId="42C23054"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tablissement d’enseignement, de sant</w:t>
            </w:r>
            <w:r>
              <w:rPr>
                <w:rFonts w:cstheme="majorHAnsi"/>
                <w:sz w:val="13"/>
                <w:szCs w:val="13"/>
              </w:rPr>
              <w:t>é</w:t>
            </w:r>
            <w:r w:rsidR="00AD16BD" w:rsidRPr="000A3F69">
              <w:rPr>
                <w:rFonts w:cstheme="majorHAnsi"/>
                <w:sz w:val="13"/>
                <w:szCs w:val="13"/>
              </w:rPr>
              <w:t xml:space="preserve"> et d’action sociale</w:t>
            </w:r>
          </w:p>
        </w:tc>
        <w:tc>
          <w:tcPr>
            <w:tcW w:w="2228" w:type="pct"/>
            <w:vMerge/>
            <w:vAlign w:val="center"/>
          </w:tcPr>
          <w:p w14:paraId="3F2252B3" w14:textId="77777777" w:rsidR="00AD16BD" w:rsidRPr="000A3F69" w:rsidRDefault="00AD16BD" w:rsidP="00B65ECE">
            <w:pPr>
              <w:spacing w:before="60" w:after="60"/>
              <w:rPr>
                <w:rFonts w:cstheme="majorHAnsi"/>
                <w:color w:val="000000" w:themeColor="text1"/>
                <w:sz w:val="13"/>
                <w:szCs w:val="13"/>
              </w:rPr>
            </w:pPr>
          </w:p>
        </w:tc>
      </w:tr>
      <w:tr w:rsidR="00AD16BD" w:rsidRPr="00236CC2" w14:paraId="424EF580" w14:textId="77777777" w:rsidTr="00B65ECE">
        <w:trPr>
          <w:cantSplit/>
          <w:trHeight w:val="57"/>
        </w:trPr>
        <w:tc>
          <w:tcPr>
            <w:tcW w:w="938" w:type="pct"/>
            <w:vMerge/>
          </w:tcPr>
          <w:p w14:paraId="72B8B306" w14:textId="77777777" w:rsidR="00AD16BD" w:rsidRPr="000A3F69" w:rsidRDefault="00AD16BD" w:rsidP="00B65ECE">
            <w:pPr>
              <w:spacing w:before="60" w:after="60"/>
              <w:jc w:val="center"/>
              <w:rPr>
                <w:rFonts w:cstheme="majorHAnsi"/>
                <w:sz w:val="13"/>
                <w:szCs w:val="13"/>
              </w:rPr>
            </w:pPr>
          </w:p>
        </w:tc>
        <w:tc>
          <w:tcPr>
            <w:tcW w:w="1834" w:type="pct"/>
            <w:vAlign w:val="center"/>
          </w:tcPr>
          <w:p w14:paraId="32B8EA16" w14:textId="77777777" w:rsidR="00AD16BD" w:rsidRPr="000A3F69" w:rsidRDefault="00AD16BD" w:rsidP="00B65ECE">
            <w:pPr>
              <w:jc w:val="center"/>
              <w:rPr>
                <w:rFonts w:cstheme="majorHAnsi"/>
                <w:sz w:val="13"/>
                <w:szCs w:val="13"/>
              </w:rPr>
            </w:pPr>
            <w:r w:rsidRPr="000A3F69">
              <w:rPr>
                <w:rFonts w:cstheme="majorHAnsi"/>
                <w:sz w:val="13"/>
                <w:szCs w:val="13"/>
              </w:rPr>
              <w:t>Salles d’art et de spectacle</w:t>
            </w:r>
          </w:p>
        </w:tc>
        <w:tc>
          <w:tcPr>
            <w:tcW w:w="2228" w:type="pct"/>
            <w:vMerge/>
            <w:vAlign w:val="center"/>
          </w:tcPr>
          <w:p w14:paraId="7AF92009" w14:textId="77777777" w:rsidR="00AD16BD" w:rsidRPr="000A3F69" w:rsidRDefault="00AD16BD" w:rsidP="00B65ECE">
            <w:pPr>
              <w:spacing w:before="60" w:after="60"/>
              <w:rPr>
                <w:rFonts w:cstheme="majorHAnsi"/>
                <w:color w:val="000000" w:themeColor="text1"/>
                <w:sz w:val="13"/>
                <w:szCs w:val="13"/>
              </w:rPr>
            </w:pPr>
          </w:p>
        </w:tc>
      </w:tr>
      <w:tr w:rsidR="00AD16BD" w:rsidRPr="00236CC2" w14:paraId="6D8112EC" w14:textId="77777777" w:rsidTr="00B65ECE">
        <w:trPr>
          <w:cantSplit/>
          <w:trHeight w:val="57"/>
        </w:trPr>
        <w:tc>
          <w:tcPr>
            <w:tcW w:w="938" w:type="pct"/>
            <w:vMerge/>
          </w:tcPr>
          <w:p w14:paraId="6A2D0F7B" w14:textId="77777777" w:rsidR="00AD16BD" w:rsidRPr="000A3F69" w:rsidRDefault="00AD16BD" w:rsidP="00B65ECE">
            <w:pPr>
              <w:spacing w:before="60" w:after="60"/>
              <w:jc w:val="center"/>
              <w:rPr>
                <w:rFonts w:cstheme="majorHAnsi"/>
                <w:sz w:val="13"/>
                <w:szCs w:val="13"/>
              </w:rPr>
            </w:pPr>
          </w:p>
        </w:tc>
        <w:tc>
          <w:tcPr>
            <w:tcW w:w="1834" w:type="pct"/>
            <w:vAlign w:val="center"/>
          </w:tcPr>
          <w:p w14:paraId="5DB7D5AC" w14:textId="4FE30B9F"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quipements sportifs</w:t>
            </w:r>
          </w:p>
        </w:tc>
        <w:tc>
          <w:tcPr>
            <w:tcW w:w="2228" w:type="pct"/>
            <w:vMerge/>
            <w:vAlign w:val="center"/>
          </w:tcPr>
          <w:p w14:paraId="708D0837" w14:textId="77777777" w:rsidR="00AD16BD" w:rsidRPr="000A3F69" w:rsidRDefault="00AD16BD" w:rsidP="00B65ECE">
            <w:pPr>
              <w:spacing w:before="60" w:after="60"/>
              <w:rPr>
                <w:rFonts w:cstheme="majorHAnsi"/>
                <w:color w:val="000000" w:themeColor="text1"/>
                <w:sz w:val="13"/>
                <w:szCs w:val="13"/>
              </w:rPr>
            </w:pPr>
          </w:p>
        </w:tc>
      </w:tr>
      <w:tr w:rsidR="00AD16BD" w:rsidRPr="00236CC2" w14:paraId="094F9822" w14:textId="77777777" w:rsidTr="00B65ECE">
        <w:trPr>
          <w:cantSplit/>
          <w:trHeight w:val="57"/>
        </w:trPr>
        <w:tc>
          <w:tcPr>
            <w:tcW w:w="938" w:type="pct"/>
            <w:vMerge/>
          </w:tcPr>
          <w:p w14:paraId="0BBFEBFD" w14:textId="77777777" w:rsidR="00AD16BD" w:rsidRPr="000A3F69" w:rsidRDefault="00AD16BD" w:rsidP="00B65ECE">
            <w:pPr>
              <w:spacing w:before="60" w:after="60"/>
              <w:jc w:val="center"/>
              <w:rPr>
                <w:rFonts w:cstheme="majorHAnsi"/>
                <w:sz w:val="13"/>
                <w:szCs w:val="13"/>
              </w:rPr>
            </w:pPr>
          </w:p>
        </w:tc>
        <w:tc>
          <w:tcPr>
            <w:tcW w:w="1834" w:type="pct"/>
            <w:vAlign w:val="center"/>
          </w:tcPr>
          <w:p w14:paraId="5CCCECF3" w14:textId="768A417C" w:rsidR="00AD16BD" w:rsidRPr="000A3F69" w:rsidRDefault="00AD16BD"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8" w:type="pct"/>
            <w:vMerge/>
            <w:vAlign w:val="center"/>
          </w:tcPr>
          <w:p w14:paraId="3CAB0E47" w14:textId="77777777" w:rsidR="00AD16BD" w:rsidRPr="000A3F69" w:rsidRDefault="00AD16BD" w:rsidP="00B65ECE">
            <w:pPr>
              <w:spacing w:before="60" w:after="60"/>
              <w:rPr>
                <w:rFonts w:cstheme="majorHAnsi"/>
                <w:color w:val="000000" w:themeColor="text1"/>
                <w:sz w:val="13"/>
                <w:szCs w:val="13"/>
              </w:rPr>
            </w:pPr>
          </w:p>
        </w:tc>
      </w:tr>
      <w:tr w:rsidR="00AD16BD" w:rsidRPr="00236CC2" w14:paraId="41A47E18" w14:textId="77777777" w:rsidTr="00B65ECE">
        <w:trPr>
          <w:cantSplit/>
          <w:trHeight w:val="57"/>
        </w:trPr>
        <w:tc>
          <w:tcPr>
            <w:tcW w:w="938" w:type="pct"/>
            <w:vMerge w:val="restart"/>
            <w:shd w:val="clear" w:color="auto" w:fill="F2F2F2" w:themeFill="background1" w:themeFillShade="F2"/>
            <w:vAlign w:val="center"/>
          </w:tcPr>
          <w:p w14:paraId="4D8BF7C3" w14:textId="48883ACF" w:rsidR="00AD16BD" w:rsidRPr="000A3F69" w:rsidRDefault="00AD16BD" w:rsidP="00B65ECE">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834" w:type="pct"/>
            <w:shd w:val="clear" w:color="auto" w:fill="F2F2F2" w:themeFill="background1" w:themeFillShade="F2"/>
            <w:vAlign w:val="center"/>
          </w:tcPr>
          <w:p w14:paraId="0DACE283" w14:textId="77777777" w:rsidR="00AD16BD" w:rsidRPr="000A3F69" w:rsidRDefault="00AD16BD" w:rsidP="00B65ECE">
            <w:pPr>
              <w:jc w:val="center"/>
              <w:rPr>
                <w:rFonts w:cstheme="majorHAnsi"/>
                <w:sz w:val="13"/>
                <w:szCs w:val="13"/>
              </w:rPr>
            </w:pPr>
            <w:r>
              <w:rPr>
                <w:rFonts w:cstheme="majorHAnsi"/>
                <w:sz w:val="13"/>
                <w:szCs w:val="13"/>
              </w:rPr>
              <w:t xml:space="preserve">Industrie </w:t>
            </w:r>
          </w:p>
        </w:tc>
        <w:tc>
          <w:tcPr>
            <w:tcW w:w="2228" w:type="pct"/>
            <w:shd w:val="clear" w:color="auto" w:fill="F2F2F2" w:themeFill="background1" w:themeFillShade="F2"/>
            <w:vAlign w:val="center"/>
          </w:tcPr>
          <w:p w14:paraId="3C7A79EE" w14:textId="77777777" w:rsidR="00AD16BD" w:rsidRPr="000A3F69" w:rsidRDefault="00AD16BD" w:rsidP="00B65ECE">
            <w:pPr>
              <w:rPr>
                <w:rFonts w:cstheme="majorHAnsi"/>
                <w:sz w:val="13"/>
                <w:szCs w:val="13"/>
              </w:rPr>
            </w:pPr>
            <w:r w:rsidRPr="000A3F69">
              <w:rPr>
                <w:rFonts w:cstheme="majorHAnsi"/>
                <w:sz w:val="13"/>
                <w:szCs w:val="13"/>
              </w:rPr>
              <w:t xml:space="preserve">1 place par </w:t>
            </w:r>
            <w:r>
              <w:rPr>
                <w:rFonts w:cstheme="majorHAnsi"/>
                <w:sz w:val="13"/>
                <w:szCs w:val="13"/>
              </w:rPr>
              <w:t>60</w:t>
            </w:r>
            <w:r w:rsidRPr="000A3F69">
              <w:rPr>
                <w:rFonts w:cstheme="majorHAnsi"/>
                <w:sz w:val="13"/>
                <w:szCs w:val="13"/>
              </w:rPr>
              <w:t>m² surface de plancher d</w:t>
            </w:r>
            <w:r>
              <w:rPr>
                <w:rFonts w:cstheme="majorHAnsi"/>
                <w:sz w:val="13"/>
                <w:szCs w:val="13"/>
              </w:rPr>
              <w:t>’industrie</w:t>
            </w:r>
          </w:p>
        </w:tc>
      </w:tr>
      <w:tr w:rsidR="00AD16BD" w:rsidRPr="00236CC2" w14:paraId="14BF292E" w14:textId="77777777" w:rsidTr="00B65ECE">
        <w:trPr>
          <w:cantSplit/>
          <w:trHeight w:val="57"/>
        </w:trPr>
        <w:tc>
          <w:tcPr>
            <w:tcW w:w="938" w:type="pct"/>
            <w:vMerge/>
            <w:shd w:val="clear" w:color="auto" w:fill="F2F2F2" w:themeFill="background1" w:themeFillShade="F2"/>
            <w:vAlign w:val="center"/>
          </w:tcPr>
          <w:p w14:paraId="5E86485E" w14:textId="77777777" w:rsidR="00AD16BD" w:rsidRPr="000A3F69" w:rsidRDefault="00AD16BD" w:rsidP="00B65ECE">
            <w:pPr>
              <w:jc w:val="center"/>
              <w:rPr>
                <w:rFonts w:cstheme="majorHAnsi"/>
                <w:sz w:val="13"/>
                <w:szCs w:val="13"/>
              </w:rPr>
            </w:pPr>
          </w:p>
        </w:tc>
        <w:tc>
          <w:tcPr>
            <w:tcW w:w="1834" w:type="pct"/>
            <w:shd w:val="clear" w:color="auto" w:fill="F2F2F2" w:themeFill="background1" w:themeFillShade="F2"/>
            <w:vAlign w:val="center"/>
          </w:tcPr>
          <w:p w14:paraId="60931C55" w14:textId="77777777" w:rsidR="00AD16BD" w:rsidRPr="000A3F69" w:rsidRDefault="00AD16BD" w:rsidP="00B65ECE">
            <w:pPr>
              <w:jc w:val="center"/>
              <w:rPr>
                <w:rFonts w:cstheme="majorHAnsi"/>
                <w:sz w:val="13"/>
                <w:szCs w:val="13"/>
              </w:rPr>
            </w:pPr>
            <w:r w:rsidRPr="000A3F69">
              <w:rPr>
                <w:rFonts w:cstheme="majorHAnsi"/>
                <w:sz w:val="13"/>
                <w:szCs w:val="13"/>
              </w:rPr>
              <w:t>Bureau</w:t>
            </w:r>
          </w:p>
        </w:tc>
        <w:tc>
          <w:tcPr>
            <w:tcW w:w="2228" w:type="pct"/>
            <w:shd w:val="clear" w:color="auto" w:fill="F2F2F2" w:themeFill="background1" w:themeFillShade="F2"/>
            <w:vAlign w:val="center"/>
          </w:tcPr>
          <w:p w14:paraId="06B2CF16" w14:textId="77777777" w:rsidR="00AD16BD" w:rsidRPr="000A3F69" w:rsidRDefault="00AD16BD" w:rsidP="00B65ECE">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bl>
    <w:p w14:paraId="049B874E" w14:textId="0D4A81D5" w:rsidR="00AD16BD" w:rsidRDefault="00AD16BD" w:rsidP="00AD16BD">
      <w:pPr>
        <w:pStyle w:val="Titre4"/>
      </w:pPr>
      <w:r>
        <w:lastRenderedPageBreak/>
        <w:t>6.2 Prescriptions en mati</w:t>
      </w:r>
      <w:r w:rsidR="00CC586E">
        <w:t>è</w:t>
      </w:r>
      <w:r>
        <w:t>re de stationnement pour les deux roues non motoris</w:t>
      </w:r>
      <w:r w:rsidR="00CC586E">
        <w:t>é</w:t>
      </w:r>
      <w:r>
        <w:t>s</w:t>
      </w:r>
      <w:r w:rsidRPr="000C2450">
        <w:t xml:space="preserve"> </w:t>
      </w:r>
    </w:p>
    <w:p w14:paraId="5DA27AA6" w14:textId="49A688F6" w:rsidR="00AD16BD" w:rsidRPr="000A3F69" w:rsidRDefault="00AD16BD" w:rsidP="00AD16BD">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541"/>
        <w:gridCol w:w="2957"/>
      </w:tblGrid>
      <w:tr w:rsidR="00AD16BD" w:rsidRPr="000A3F69" w14:paraId="45CB62D0" w14:textId="77777777" w:rsidTr="00B65ECE">
        <w:tc>
          <w:tcPr>
            <w:tcW w:w="859" w:type="pct"/>
            <w:shd w:val="clear" w:color="auto" w:fill="A6A6A6" w:themeFill="background1" w:themeFillShade="A6"/>
          </w:tcPr>
          <w:p w14:paraId="3D481ECD" w14:textId="77777777" w:rsidR="00AD16BD" w:rsidRPr="000A3F69" w:rsidRDefault="00AD16BD" w:rsidP="00B65ECE">
            <w:pPr>
              <w:jc w:val="center"/>
              <w:rPr>
                <w:rFonts w:cstheme="majorHAnsi"/>
                <w:b/>
                <w:bCs/>
                <w:i/>
                <w:iCs/>
                <w:sz w:val="13"/>
                <w:szCs w:val="13"/>
              </w:rPr>
            </w:pPr>
            <w:r w:rsidRPr="000A3F69">
              <w:rPr>
                <w:rFonts w:cstheme="majorHAnsi"/>
                <w:b/>
                <w:bCs/>
                <w:i/>
                <w:iCs/>
                <w:sz w:val="13"/>
                <w:szCs w:val="13"/>
              </w:rPr>
              <w:t>Destination</w:t>
            </w:r>
          </w:p>
        </w:tc>
        <w:tc>
          <w:tcPr>
            <w:tcW w:w="1914" w:type="pct"/>
            <w:shd w:val="clear" w:color="auto" w:fill="A6A6A6" w:themeFill="background1" w:themeFillShade="A6"/>
          </w:tcPr>
          <w:p w14:paraId="12D278EA" w14:textId="77777777" w:rsidR="00AD16BD" w:rsidRPr="000A3F69" w:rsidRDefault="00AD16BD" w:rsidP="00B65ECE">
            <w:pPr>
              <w:jc w:val="center"/>
              <w:rPr>
                <w:rFonts w:cstheme="majorHAnsi"/>
                <w:b/>
                <w:bCs/>
                <w:i/>
                <w:iCs/>
                <w:sz w:val="13"/>
                <w:szCs w:val="13"/>
              </w:rPr>
            </w:pPr>
            <w:r w:rsidRPr="000A3F69">
              <w:rPr>
                <w:rFonts w:cstheme="majorHAnsi"/>
                <w:b/>
                <w:bCs/>
                <w:i/>
                <w:iCs/>
                <w:sz w:val="13"/>
                <w:szCs w:val="13"/>
              </w:rPr>
              <w:t>Sous-destination</w:t>
            </w:r>
          </w:p>
        </w:tc>
        <w:tc>
          <w:tcPr>
            <w:tcW w:w="2227" w:type="pct"/>
            <w:shd w:val="clear" w:color="auto" w:fill="A6A6A6" w:themeFill="background1" w:themeFillShade="A6"/>
          </w:tcPr>
          <w:p w14:paraId="2F7565B3" w14:textId="1CA4D859" w:rsidR="00AD16BD" w:rsidRPr="000A3F69" w:rsidRDefault="00AD16BD"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AD16BD" w:rsidRPr="000A3F69" w14:paraId="1E57C94C" w14:textId="77777777" w:rsidTr="00B65ECE">
        <w:trPr>
          <w:cantSplit/>
          <w:trHeight w:val="397"/>
        </w:trPr>
        <w:tc>
          <w:tcPr>
            <w:tcW w:w="859" w:type="pct"/>
            <w:vMerge w:val="restart"/>
            <w:vAlign w:val="center"/>
          </w:tcPr>
          <w:p w14:paraId="269A96C9" w14:textId="77777777" w:rsidR="00AD16BD" w:rsidRPr="000A3F69" w:rsidRDefault="00AD16BD" w:rsidP="00B65ECE">
            <w:pPr>
              <w:jc w:val="center"/>
              <w:rPr>
                <w:rFonts w:cstheme="majorHAnsi"/>
                <w:sz w:val="13"/>
                <w:szCs w:val="13"/>
              </w:rPr>
            </w:pPr>
            <w:r w:rsidRPr="000A3F69">
              <w:rPr>
                <w:rFonts w:cstheme="majorHAnsi"/>
                <w:sz w:val="13"/>
                <w:szCs w:val="13"/>
              </w:rPr>
              <w:t>Habitation</w:t>
            </w:r>
          </w:p>
        </w:tc>
        <w:tc>
          <w:tcPr>
            <w:tcW w:w="1914" w:type="pct"/>
            <w:vAlign w:val="center"/>
          </w:tcPr>
          <w:p w14:paraId="139772F7" w14:textId="77777777" w:rsidR="00AD16BD" w:rsidRPr="000A3F69" w:rsidRDefault="00AD16BD" w:rsidP="00B65ECE">
            <w:pPr>
              <w:jc w:val="center"/>
              <w:rPr>
                <w:rFonts w:cstheme="majorHAnsi"/>
                <w:sz w:val="13"/>
                <w:szCs w:val="13"/>
              </w:rPr>
            </w:pPr>
            <w:r w:rsidRPr="000A3F69">
              <w:rPr>
                <w:rFonts w:cstheme="majorHAnsi"/>
                <w:sz w:val="13"/>
                <w:szCs w:val="13"/>
              </w:rPr>
              <w:t>Logement</w:t>
            </w:r>
          </w:p>
        </w:tc>
        <w:tc>
          <w:tcPr>
            <w:tcW w:w="2227" w:type="pct"/>
            <w:vAlign w:val="center"/>
          </w:tcPr>
          <w:p w14:paraId="34222E52" w14:textId="77777777" w:rsidR="00AD16BD" w:rsidRPr="000A3F69" w:rsidRDefault="00AD16BD" w:rsidP="00B65ECE">
            <w:pPr>
              <w:rPr>
                <w:rFonts w:cstheme="majorHAnsi"/>
                <w:sz w:val="13"/>
                <w:szCs w:val="13"/>
              </w:rPr>
            </w:pPr>
            <w:r w:rsidRPr="000A3F69">
              <w:rPr>
                <w:rFonts w:cstheme="majorHAnsi"/>
                <w:sz w:val="13"/>
                <w:szCs w:val="13"/>
              </w:rPr>
              <w:t xml:space="preserve">1 place par logement </w:t>
            </w:r>
          </w:p>
        </w:tc>
      </w:tr>
      <w:tr w:rsidR="00AD16BD" w:rsidRPr="000A3F69" w14:paraId="36455BB3" w14:textId="77777777" w:rsidTr="00B65ECE">
        <w:trPr>
          <w:cantSplit/>
          <w:trHeight w:val="397"/>
        </w:trPr>
        <w:tc>
          <w:tcPr>
            <w:tcW w:w="859" w:type="pct"/>
            <w:vMerge/>
          </w:tcPr>
          <w:p w14:paraId="28D2235B" w14:textId="77777777" w:rsidR="00AD16BD" w:rsidRPr="000A3F69" w:rsidRDefault="00AD16BD" w:rsidP="00B65ECE">
            <w:pPr>
              <w:spacing w:before="60" w:after="60"/>
              <w:jc w:val="center"/>
              <w:rPr>
                <w:rFonts w:cstheme="majorHAnsi"/>
                <w:sz w:val="13"/>
                <w:szCs w:val="13"/>
              </w:rPr>
            </w:pPr>
          </w:p>
        </w:tc>
        <w:tc>
          <w:tcPr>
            <w:tcW w:w="1914" w:type="pct"/>
            <w:vAlign w:val="center"/>
          </w:tcPr>
          <w:p w14:paraId="20A31D1F" w14:textId="2DF024ED" w:rsidR="00AD16BD" w:rsidRPr="000A3F69" w:rsidRDefault="00AD16BD"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7" w:type="pct"/>
            <w:vAlign w:val="center"/>
          </w:tcPr>
          <w:p w14:paraId="2CA0F78B" w14:textId="77777777" w:rsidR="00AD16BD" w:rsidRPr="000A3F69" w:rsidRDefault="00AD16BD" w:rsidP="00B65ECE">
            <w:pPr>
              <w:rPr>
                <w:rFonts w:cstheme="majorHAnsi"/>
                <w:sz w:val="13"/>
                <w:szCs w:val="13"/>
              </w:rPr>
            </w:pPr>
            <w:r w:rsidRPr="000A3F69">
              <w:rPr>
                <w:rFonts w:cstheme="majorHAnsi"/>
                <w:sz w:val="13"/>
                <w:szCs w:val="13"/>
              </w:rPr>
              <w:t>1 place pour 3 logements</w:t>
            </w:r>
          </w:p>
        </w:tc>
      </w:tr>
      <w:tr w:rsidR="00AD16BD" w:rsidRPr="000A3F69" w14:paraId="0BC7CAC1" w14:textId="77777777" w:rsidTr="00B65ECE">
        <w:trPr>
          <w:cantSplit/>
          <w:trHeight w:val="397"/>
        </w:trPr>
        <w:tc>
          <w:tcPr>
            <w:tcW w:w="859" w:type="pct"/>
            <w:vMerge w:val="restart"/>
            <w:shd w:val="clear" w:color="auto" w:fill="F2F2F2" w:themeFill="background1" w:themeFillShade="F2"/>
            <w:vAlign w:val="center"/>
          </w:tcPr>
          <w:p w14:paraId="1DDBB174" w14:textId="61AB161E" w:rsidR="00AD16BD" w:rsidRPr="000A3F69" w:rsidRDefault="00AD16BD"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914" w:type="pct"/>
            <w:shd w:val="clear" w:color="auto" w:fill="F2F2F2" w:themeFill="background1" w:themeFillShade="F2"/>
            <w:vAlign w:val="center"/>
          </w:tcPr>
          <w:p w14:paraId="1033774D" w14:textId="6D4354E1" w:rsidR="00AD16BD" w:rsidRPr="000A3F69" w:rsidRDefault="00AD16BD"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7" w:type="pct"/>
            <w:shd w:val="clear" w:color="auto" w:fill="F2F2F2" w:themeFill="background1" w:themeFillShade="F2"/>
            <w:vAlign w:val="center"/>
          </w:tcPr>
          <w:p w14:paraId="21747561" w14:textId="77777777" w:rsidR="00AD16BD" w:rsidRPr="000A3F69" w:rsidRDefault="00AD16BD" w:rsidP="00B65ECE">
            <w:pPr>
              <w:rPr>
                <w:rFonts w:cstheme="majorHAnsi"/>
                <w:sz w:val="13"/>
                <w:szCs w:val="13"/>
              </w:rPr>
            </w:pPr>
            <w:r w:rsidRPr="000A3F69">
              <w:rPr>
                <w:rFonts w:cstheme="majorHAnsi"/>
                <w:sz w:val="13"/>
                <w:szCs w:val="13"/>
              </w:rPr>
              <w:t>2 places par tranche de 100 m² de surface de plancher</w:t>
            </w:r>
          </w:p>
        </w:tc>
      </w:tr>
      <w:tr w:rsidR="00AD16BD" w:rsidRPr="000A3F69" w14:paraId="576D344E" w14:textId="77777777" w:rsidTr="00B65ECE">
        <w:trPr>
          <w:cantSplit/>
          <w:trHeight w:val="397"/>
        </w:trPr>
        <w:tc>
          <w:tcPr>
            <w:tcW w:w="859" w:type="pct"/>
            <w:vMerge/>
            <w:shd w:val="clear" w:color="auto" w:fill="F2F2F2" w:themeFill="background1" w:themeFillShade="F2"/>
          </w:tcPr>
          <w:p w14:paraId="0ABA10A7" w14:textId="77777777" w:rsidR="00AD16BD" w:rsidRPr="000A3F69" w:rsidRDefault="00AD16BD"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1F1D9589" w14:textId="77777777" w:rsidR="00AD16BD" w:rsidRPr="000A3F69" w:rsidRDefault="00AD16BD" w:rsidP="00B65ECE">
            <w:pPr>
              <w:jc w:val="center"/>
              <w:rPr>
                <w:rFonts w:cstheme="majorHAnsi"/>
                <w:sz w:val="13"/>
                <w:szCs w:val="13"/>
              </w:rPr>
            </w:pPr>
            <w:r w:rsidRPr="000A3F69">
              <w:rPr>
                <w:rFonts w:cstheme="majorHAnsi"/>
                <w:sz w:val="13"/>
                <w:szCs w:val="13"/>
              </w:rPr>
              <w:t>Restauration</w:t>
            </w:r>
          </w:p>
        </w:tc>
        <w:tc>
          <w:tcPr>
            <w:tcW w:w="2227" w:type="pct"/>
            <w:shd w:val="clear" w:color="auto" w:fill="F2F2F2" w:themeFill="background1" w:themeFillShade="F2"/>
            <w:vAlign w:val="center"/>
          </w:tcPr>
          <w:p w14:paraId="4CFE6B75" w14:textId="14262A75" w:rsidR="00AD16BD" w:rsidRPr="000A3F69" w:rsidRDefault="00AD16BD" w:rsidP="00B65ECE">
            <w:pPr>
              <w:rPr>
                <w:rFonts w:cstheme="majorHAnsi"/>
                <w:sz w:val="13"/>
                <w:szCs w:val="13"/>
              </w:rPr>
            </w:pPr>
            <w:r w:rsidRPr="000A3F69">
              <w:rPr>
                <w:rFonts w:cstheme="majorHAnsi"/>
                <w:sz w:val="13"/>
                <w:szCs w:val="13"/>
              </w:rPr>
              <w:t>1 place pour 100m2 de salle de r</w:t>
            </w:r>
            <w:r w:rsidR="00CC586E">
              <w:rPr>
                <w:rFonts w:cstheme="majorHAnsi"/>
                <w:sz w:val="13"/>
                <w:szCs w:val="13"/>
              </w:rPr>
              <w:t>é</w:t>
            </w:r>
            <w:r w:rsidRPr="000A3F69">
              <w:rPr>
                <w:rFonts w:cstheme="majorHAnsi"/>
                <w:sz w:val="13"/>
                <w:szCs w:val="13"/>
              </w:rPr>
              <w:t>ception avec un minimum de 10 places</w:t>
            </w:r>
          </w:p>
        </w:tc>
      </w:tr>
      <w:tr w:rsidR="00AD16BD" w:rsidRPr="000A3F69" w14:paraId="0B7EAD57" w14:textId="77777777" w:rsidTr="00B65ECE">
        <w:trPr>
          <w:cantSplit/>
          <w:trHeight w:val="397"/>
        </w:trPr>
        <w:tc>
          <w:tcPr>
            <w:tcW w:w="859" w:type="pct"/>
            <w:vMerge/>
            <w:shd w:val="clear" w:color="auto" w:fill="F2F2F2" w:themeFill="background1" w:themeFillShade="F2"/>
          </w:tcPr>
          <w:p w14:paraId="137C7525" w14:textId="77777777" w:rsidR="00AD16BD" w:rsidRPr="000A3F69" w:rsidRDefault="00AD16BD"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28A6D9FE" w14:textId="47FB2498" w:rsidR="00AD16BD" w:rsidRPr="000A3F69" w:rsidRDefault="00AD16BD"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7" w:type="pct"/>
            <w:shd w:val="clear" w:color="auto" w:fill="F2F2F2" w:themeFill="background1" w:themeFillShade="F2"/>
            <w:vAlign w:val="center"/>
          </w:tcPr>
          <w:p w14:paraId="2405BF0A" w14:textId="77777777" w:rsidR="00AD16BD" w:rsidRPr="000A3F69" w:rsidRDefault="00AD16BD" w:rsidP="00B65ECE">
            <w:pPr>
              <w:rPr>
                <w:rFonts w:cstheme="majorHAnsi"/>
                <w:sz w:val="13"/>
                <w:szCs w:val="13"/>
              </w:rPr>
            </w:pPr>
            <w:r w:rsidRPr="000A3F69">
              <w:rPr>
                <w:rFonts w:cstheme="majorHAnsi"/>
                <w:sz w:val="13"/>
                <w:szCs w:val="13"/>
              </w:rPr>
              <w:t>1 place par tranche de 100 m² de surface de plancher</w:t>
            </w:r>
          </w:p>
        </w:tc>
      </w:tr>
      <w:tr w:rsidR="00AD16BD" w:rsidRPr="000A3F69" w14:paraId="6956EBF2" w14:textId="77777777" w:rsidTr="00B65ECE">
        <w:trPr>
          <w:cantSplit/>
          <w:trHeight w:val="397"/>
        </w:trPr>
        <w:tc>
          <w:tcPr>
            <w:tcW w:w="859" w:type="pct"/>
            <w:vMerge/>
            <w:shd w:val="clear" w:color="auto" w:fill="F2F2F2" w:themeFill="background1" w:themeFillShade="F2"/>
          </w:tcPr>
          <w:p w14:paraId="15CC99C1" w14:textId="77777777" w:rsidR="00AD16BD" w:rsidRPr="000A3F69" w:rsidRDefault="00AD16BD"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65334EF6" w14:textId="6D9B0B89" w:rsidR="00AD16BD" w:rsidRPr="000A3F69" w:rsidRDefault="00AD16BD" w:rsidP="00B65ECE">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7" w:type="pct"/>
            <w:shd w:val="clear" w:color="auto" w:fill="F2F2F2" w:themeFill="background1" w:themeFillShade="F2"/>
            <w:vAlign w:val="center"/>
          </w:tcPr>
          <w:p w14:paraId="7C692900" w14:textId="77777777" w:rsidR="00AD16BD" w:rsidRPr="000A3F69" w:rsidRDefault="00AD16BD" w:rsidP="00B65ECE">
            <w:pPr>
              <w:rPr>
                <w:rFonts w:cstheme="majorHAnsi"/>
                <w:sz w:val="13"/>
                <w:szCs w:val="13"/>
              </w:rPr>
            </w:pPr>
            <w:r w:rsidRPr="000A3F69">
              <w:rPr>
                <w:rFonts w:cstheme="majorHAnsi"/>
                <w:sz w:val="13"/>
                <w:szCs w:val="13"/>
              </w:rPr>
              <w:t xml:space="preserve">1 place </w:t>
            </w:r>
            <w:r>
              <w:rPr>
                <w:rFonts w:cstheme="majorHAnsi"/>
                <w:sz w:val="13"/>
                <w:szCs w:val="13"/>
              </w:rPr>
              <w:t>pour 5</w:t>
            </w:r>
            <w:r w:rsidRPr="000A3F69">
              <w:rPr>
                <w:rFonts w:cstheme="majorHAnsi"/>
                <w:sz w:val="13"/>
                <w:szCs w:val="13"/>
              </w:rPr>
              <w:t xml:space="preserve"> chambre</w:t>
            </w:r>
          </w:p>
        </w:tc>
      </w:tr>
      <w:tr w:rsidR="00AD16BD" w:rsidRPr="000A3F69" w14:paraId="0ED561A4" w14:textId="77777777" w:rsidTr="00B65ECE">
        <w:trPr>
          <w:cantSplit/>
          <w:trHeight w:val="397"/>
        </w:trPr>
        <w:tc>
          <w:tcPr>
            <w:tcW w:w="859" w:type="pct"/>
            <w:vMerge w:val="restart"/>
            <w:vAlign w:val="center"/>
          </w:tcPr>
          <w:p w14:paraId="46A681FF" w14:textId="77A2CB74"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quipement d’int</w:t>
            </w:r>
            <w:r>
              <w:rPr>
                <w:rFonts w:cstheme="majorHAnsi"/>
                <w:sz w:val="13"/>
                <w:szCs w:val="13"/>
              </w:rPr>
              <w:t>é</w:t>
            </w:r>
            <w:r w:rsidR="00AD16BD" w:rsidRPr="000A3F69">
              <w:rPr>
                <w:rFonts w:cstheme="majorHAnsi"/>
                <w:sz w:val="13"/>
                <w:szCs w:val="13"/>
              </w:rPr>
              <w:t>r</w:t>
            </w:r>
            <w:r>
              <w:rPr>
                <w:rFonts w:cstheme="majorHAnsi"/>
                <w:sz w:val="13"/>
                <w:szCs w:val="13"/>
              </w:rPr>
              <w:t>ê</w:t>
            </w:r>
            <w:r w:rsidR="00AD16BD" w:rsidRPr="000A3F69">
              <w:rPr>
                <w:rFonts w:cstheme="majorHAnsi"/>
                <w:sz w:val="13"/>
                <w:szCs w:val="13"/>
              </w:rPr>
              <w:t>t collectifs et service public</w:t>
            </w:r>
          </w:p>
        </w:tc>
        <w:tc>
          <w:tcPr>
            <w:tcW w:w="1914" w:type="pct"/>
            <w:vAlign w:val="center"/>
          </w:tcPr>
          <w:p w14:paraId="7CD600BB" w14:textId="77777777" w:rsidR="00AD16BD" w:rsidRPr="000A3F69" w:rsidRDefault="00AD16BD"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7" w:type="pct"/>
            <w:vMerge w:val="restart"/>
            <w:vAlign w:val="center"/>
          </w:tcPr>
          <w:p w14:paraId="38E6F1C2" w14:textId="77777777" w:rsidR="00AD16BD" w:rsidRPr="000A3F69" w:rsidRDefault="00AD16BD" w:rsidP="00B65ECE">
            <w:pPr>
              <w:rPr>
                <w:rFonts w:cstheme="majorHAnsi"/>
                <w:sz w:val="13"/>
                <w:szCs w:val="13"/>
              </w:rPr>
            </w:pPr>
            <w:r w:rsidRPr="000A3F69">
              <w:rPr>
                <w:rFonts w:cstheme="majorHAnsi"/>
                <w:sz w:val="13"/>
                <w:szCs w:val="13"/>
              </w:rPr>
              <w:t>Nombre de places correspondant aux besoins des constructions</w:t>
            </w:r>
          </w:p>
        </w:tc>
      </w:tr>
      <w:tr w:rsidR="00AD16BD" w:rsidRPr="000A3F69" w14:paraId="5C821839" w14:textId="77777777" w:rsidTr="00B65ECE">
        <w:trPr>
          <w:cantSplit/>
          <w:trHeight w:val="397"/>
        </w:trPr>
        <w:tc>
          <w:tcPr>
            <w:tcW w:w="859" w:type="pct"/>
            <w:vMerge/>
          </w:tcPr>
          <w:p w14:paraId="2B0F92F7" w14:textId="77777777" w:rsidR="00AD16BD" w:rsidRPr="000A3F69" w:rsidRDefault="00AD16BD" w:rsidP="00B65ECE">
            <w:pPr>
              <w:spacing w:before="60" w:after="60"/>
              <w:jc w:val="center"/>
              <w:rPr>
                <w:rFonts w:cstheme="majorHAnsi"/>
                <w:sz w:val="13"/>
                <w:szCs w:val="13"/>
              </w:rPr>
            </w:pPr>
          </w:p>
        </w:tc>
        <w:tc>
          <w:tcPr>
            <w:tcW w:w="1914" w:type="pct"/>
            <w:vAlign w:val="center"/>
          </w:tcPr>
          <w:p w14:paraId="0F85E506" w14:textId="77777777" w:rsidR="00AD16BD" w:rsidRPr="000A3F69" w:rsidRDefault="00AD16BD" w:rsidP="00B65ECE">
            <w:pPr>
              <w:jc w:val="center"/>
              <w:rPr>
                <w:rFonts w:cstheme="majorHAnsi"/>
                <w:sz w:val="13"/>
                <w:szCs w:val="13"/>
              </w:rPr>
            </w:pPr>
            <w:r w:rsidRPr="000A3F69">
              <w:rPr>
                <w:rFonts w:cstheme="majorHAnsi"/>
                <w:sz w:val="13"/>
                <w:szCs w:val="13"/>
              </w:rPr>
              <w:t>Locaux techniques et industriels des administration publiques</w:t>
            </w:r>
          </w:p>
        </w:tc>
        <w:tc>
          <w:tcPr>
            <w:tcW w:w="2227" w:type="pct"/>
            <w:vMerge/>
            <w:vAlign w:val="center"/>
          </w:tcPr>
          <w:p w14:paraId="1EAFE21C" w14:textId="77777777" w:rsidR="00AD16BD" w:rsidRPr="000A3F69" w:rsidRDefault="00AD16BD" w:rsidP="00B65ECE">
            <w:pPr>
              <w:spacing w:before="60" w:after="60"/>
              <w:rPr>
                <w:rFonts w:cstheme="majorHAnsi"/>
                <w:sz w:val="13"/>
                <w:szCs w:val="13"/>
              </w:rPr>
            </w:pPr>
          </w:p>
        </w:tc>
      </w:tr>
      <w:tr w:rsidR="00AD16BD" w:rsidRPr="000A3F69" w14:paraId="4A25C040" w14:textId="77777777" w:rsidTr="00B65ECE">
        <w:trPr>
          <w:cantSplit/>
          <w:trHeight w:val="397"/>
        </w:trPr>
        <w:tc>
          <w:tcPr>
            <w:tcW w:w="859" w:type="pct"/>
            <w:vMerge/>
          </w:tcPr>
          <w:p w14:paraId="05E82A90" w14:textId="77777777" w:rsidR="00AD16BD" w:rsidRPr="000A3F69" w:rsidRDefault="00AD16BD" w:rsidP="00B65ECE">
            <w:pPr>
              <w:spacing w:before="60" w:after="60"/>
              <w:jc w:val="center"/>
              <w:rPr>
                <w:rFonts w:cstheme="majorHAnsi"/>
                <w:sz w:val="13"/>
                <w:szCs w:val="13"/>
              </w:rPr>
            </w:pPr>
          </w:p>
        </w:tc>
        <w:tc>
          <w:tcPr>
            <w:tcW w:w="1914" w:type="pct"/>
            <w:vAlign w:val="center"/>
          </w:tcPr>
          <w:p w14:paraId="36B58059" w14:textId="2D97BE86"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tablissement d’enseignement, de sant</w:t>
            </w:r>
            <w:r>
              <w:rPr>
                <w:rFonts w:cstheme="majorHAnsi"/>
                <w:sz w:val="13"/>
                <w:szCs w:val="13"/>
              </w:rPr>
              <w:t>é</w:t>
            </w:r>
            <w:r w:rsidR="00AD16BD" w:rsidRPr="000A3F69">
              <w:rPr>
                <w:rFonts w:cstheme="majorHAnsi"/>
                <w:sz w:val="13"/>
                <w:szCs w:val="13"/>
              </w:rPr>
              <w:t xml:space="preserve"> et d’action sociale</w:t>
            </w:r>
          </w:p>
        </w:tc>
        <w:tc>
          <w:tcPr>
            <w:tcW w:w="2227" w:type="pct"/>
            <w:vMerge/>
            <w:vAlign w:val="center"/>
          </w:tcPr>
          <w:p w14:paraId="6C09AC59" w14:textId="77777777" w:rsidR="00AD16BD" w:rsidRPr="000A3F69" w:rsidRDefault="00AD16BD" w:rsidP="00B65ECE">
            <w:pPr>
              <w:spacing w:before="60" w:after="60"/>
              <w:rPr>
                <w:rFonts w:cstheme="majorHAnsi"/>
                <w:sz w:val="13"/>
                <w:szCs w:val="13"/>
              </w:rPr>
            </w:pPr>
          </w:p>
        </w:tc>
      </w:tr>
      <w:tr w:rsidR="00AD16BD" w:rsidRPr="000A3F69" w14:paraId="008959B8" w14:textId="77777777" w:rsidTr="00B65ECE">
        <w:trPr>
          <w:cantSplit/>
          <w:trHeight w:val="397"/>
        </w:trPr>
        <w:tc>
          <w:tcPr>
            <w:tcW w:w="859" w:type="pct"/>
            <w:vMerge/>
          </w:tcPr>
          <w:p w14:paraId="254D4313" w14:textId="77777777" w:rsidR="00AD16BD" w:rsidRPr="000A3F69" w:rsidRDefault="00AD16BD" w:rsidP="00B65ECE">
            <w:pPr>
              <w:spacing w:before="60" w:after="60"/>
              <w:jc w:val="center"/>
              <w:rPr>
                <w:rFonts w:cstheme="majorHAnsi"/>
                <w:sz w:val="13"/>
                <w:szCs w:val="13"/>
              </w:rPr>
            </w:pPr>
          </w:p>
        </w:tc>
        <w:tc>
          <w:tcPr>
            <w:tcW w:w="1914" w:type="pct"/>
            <w:vAlign w:val="center"/>
          </w:tcPr>
          <w:p w14:paraId="2012F1FE" w14:textId="77777777" w:rsidR="00AD16BD" w:rsidRPr="000A3F69" w:rsidRDefault="00AD16BD" w:rsidP="00B65ECE">
            <w:pPr>
              <w:jc w:val="center"/>
              <w:rPr>
                <w:rFonts w:cstheme="majorHAnsi"/>
                <w:sz w:val="13"/>
                <w:szCs w:val="13"/>
              </w:rPr>
            </w:pPr>
            <w:r w:rsidRPr="000A3F69">
              <w:rPr>
                <w:rFonts w:cstheme="majorHAnsi"/>
                <w:sz w:val="13"/>
                <w:szCs w:val="13"/>
              </w:rPr>
              <w:t>Salles d’art et de spectacle</w:t>
            </w:r>
          </w:p>
        </w:tc>
        <w:tc>
          <w:tcPr>
            <w:tcW w:w="2227" w:type="pct"/>
            <w:vMerge/>
            <w:vAlign w:val="center"/>
          </w:tcPr>
          <w:p w14:paraId="11DA58B2" w14:textId="77777777" w:rsidR="00AD16BD" w:rsidRPr="000A3F69" w:rsidRDefault="00AD16BD" w:rsidP="00B65ECE">
            <w:pPr>
              <w:spacing w:before="60" w:after="60"/>
              <w:rPr>
                <w:rFonts w:cstheme="majorHAnsi"/>
                <w:sz w:val="13"/>
                <w:szCs w:val="13"/>
              </w:rPr>
            </w:pPr>
          </w:p>
        </w:tc>
      </w:tr>
      <w:tr w:rsidR="00AD16BD" w:rsidRPr="000A3F69" w14:paraId="5656A6FC" w14:textId="77777777" w:rsidTr="00B65ECE">
        <w:trPr>
          <w:cantSplit/>
          <w:trHeight w:val="397"/>
        </w:trPr>
        <w:tc>
          <w:tcPr>
            <w:tcW w:w="859" w:type="pct"/>
            <w:vMerge/>
          </w:tcPr>
          <w:p w14:paraId="30438C09" w14:textId="77777777" w:rsidR="00AD16BD" w:rsidRPr="000A3F69" w:rsidRDefault="00AD16BD" w:rsidP="00B65ECE">
            <w:pPr>
              <w:spacing w:before="60" w:after="60"/>
              <w:jc w:val="center"/>
              <w:rPr>
                <w:rFonts w:cstheme="majorHAnsi"/>
                <w:sz w:val="13"/>
                <w:szCs w:val="13"/>
              </w:rPr>
            </w:pPr>
          </w:p>
        </w:tc>
        <w:tc>
          <w:tcPr>
            <w:tcW w:w="1914" w:type="pct"/>
            <w:vAlign w:val="center"/>
          </w:tcPr>
          <w:p w14:paraId="2A6004D9" w14:textId="6BC4A74B" w:rsidR="00AD16BD" w:rsidRPr="000A3F69" w:rsidRDefault="00CC586E" w:rsidP="00B65ECE">
            <w:pPr>
              <w:jc w:val="center"/>
              <w:rPr>
                <w:rFonts w:cstheme="majorHAnsi"/>
                <w:sz w:val="13"/>
                <w:szCs w:val="13"/>
              </w:rPr>
            </w:pPr>
            <w:r>
              <w:rPr>
                <w:rFonts w:cstheme="majorHAnsi"/>
                <w:sz w:val="13"/>
                <w:szCs w:val="13"/>
              </w:rPr>
              <w:t>É</w:t>
            </w:r>
            <w:r w:rsidR="00AD16BD" w:rsidRPr="000A3F69">
              <w:rPr>
                <w:rFonts w:cstheme="majorHAnsi"/>
                <w:sz w:val="13"/>
                <w:szCs w:val="13"/>
              </w:rPr>
              <w:t>quipements sportifs</w:t>
            </w:r>
          </w:p>
        </w:tc>
        <w:tc>
          <w:tcPr>
            <w:tcW w:w="2227" w:type="pct"/>
            <w:vMerge/>
            <w:vAlign w:val="center"/>
          </w:tcPr>
          <w:p w14:paraId="40A6B410" w14:textId="77777777" w:rsidR="00AD16BD" w:rsidRPr="000A3F69" w:rsidRDefault="00AD16BD" w:rsidP="00B65ECE">
            <w:pPr>
              <w:spacing w:before="60" w:after="60"/>
              <w:rPr>
                <w:rFonts w:cstheme="majorHAnsi"/>
                <w:sz w:val="13"/>
                <w:szCs w:val="13"/>
              </w:rPr>
            </w:pPr>
          </w:p>
        </w:tc>
      </w:tr>
      <w:tr w:rsidR="00AD16BD" w:rsidRPr="000A3F69" w14:paraId="51E3B30F" w14:textId="77777777" w:rsidTr="00B65ECE">
        <w:trPr>
          <w:cantSplit/>
          <w:trHeight w:val="397"/>
        </w:trPr>
        <w:tc>
          <w:tcPr>
            <w:tcW w:w="859" w:type="pct"/>
            <w:vMerge/>
          </w:tcPr>
          <w:p w14:paraId="5550F99F" w14:textId="77777777" w:rsidR="00AD16BD" w:rsidRPr="000A3F69" w:rsidRDefault="00AD16BD" w:rsidP="00B65ECE">
            <w:pPr>
              <w:spacing w:before="60" w:after="60"/>
              <w:jc w:val="center"/>
              <w:rPr>
                <w:rFonts w:cstheme="majorHAnsi"/>
                <w:sz w:val="13"/>
                <w:szCs w:val="13"/>
              </w:rPr>
            </w:pPr>
          </w:p>
        </w:tc>
        <w:tc>
          <w:tcPr>
            <w:tcW w:w="1914" w:type="pct"/>
            <w:vAlign w:val="center"/>
          </w:tcPr>
          <w:p w14:paraId="1E852E11" w14:textId="6DBB62D7" w:rsidR="00AD16BD" w:rsidRPr="000A3F69" w:rsidRDefault="00AD16BD"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7" w:type="pct"/>
            <w:vMerge/>
            <w:vAlign w:val="center"/>
          </w:tcPr>
          <w:p w14:paraId="76450BD4" w14:textId="77777777" w:rsidR="00AD16BD" w:rsidRPr="000A3F69" w:rsidRDefault="00AD16BD" w:rsidP="00B65ECE">
            <w:pPr>
              <w:spacing w:before="60" w:after="60"/>
              <w:rPr>
                <w:rFonts w:cstheme="majorHAnsi"/>
                <w:sz w:val="13"/>
                <w:szCs w:val="13"/>
              </w:rPr>
            </w:pPr>
          </w:p>
        </w:tc>
      </w:tr>
      <w:tr w:rsidR="00AD16BD" w:rsidRPr="000A3F69" w14:paraId="145960EB" w14:textId="77777777" w:rsidTr="00B65ECE">
        <w:trPr>
          <w:cantSplit/>
          <w:trHeight w:val="397"/>
        </w:trPr>
        <w:tc>
          <w:tcPr>
            <w:tcW w:w="859" w:type="pct"/>
            <w:vMerge w:val="restart"/>
            <w:shd w:val="clear" w:color="auto" w:fill="F2F2F2" w:themeFill="background1" w:themeFillShade="F2"/>
            <w:vAlign w:val="center"/>
          </w:tcPr>
          <w:p w14:paraId="275927A2" w14:textId="4C8F869F" w:rsidR="00AD16BD" w:rsidRPr="000A3F69" w:rsidRDefault="00AD16BD" w:rsidP="00B65ECE">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914" w:type="pct"/>
            <w:shd w:val="clear" w:color="auto" w:fill="F2F2F2" w:themeFill="background1" w:themeFillShade="F2"/>
            <w:vAlign w:val="center"/>
          </w:tcPr>
          <w:p w14:paraId="22523BE2" w14:textId="77777777" w:rsidR="00AD16BD" w:rsidRPr="000A3F69" w:rsidRDefault="00AD16BD" w:rsidP="00B65ECE">
            <w:pPr>
              <w:jc w:val="center"/>
              <w:rPr>
                <w:rFonts w:cstheme="majorHAnsi"/>
                <w:sz w:val="13"/>
                <w:szCs w:val="13"/>
              </w:rPr>
            </w:pPr>
            <w:r w:rsidRPr="000A3F69">
              <w:rPr>
                <w:rFonts w:cstheme="majorHAnsi"/>
                <w:sz w:val="13"/>
                <w:szCs w:val="13"/>
              </w:rPr>
              <w:t>Industrie</w:t>
            </w:r>
          </w:p>
        </w:tc>
        <w:tc>
          <w:tcPr>
            <w:tcW w:w="2227" w:type="pct"/>
            <w:shd w:val="clear" w:color="auto" w:fill="F2F2F2" w:themeFill="background1" w:themeFillShade="F2"/>
            <w:vAlign w:val="center"/>
          </w:tcPr>
          <w:p w14:paraId="47D01243" w14:textId="0DE2182A" w:rsidR="00AD16BD" w:rsidRPr="000A3F69" w:rsidRDefault="00AD16BD" w:rsidP="00B65ECE">
            <w:pPr>
              <w:rPr>
                <w:rFonts w:cstheme="majorHAnsi"/>
                <w:sz w:val="13"/>
                <w:szCs w:val="13"/>
              </w:rPr>
            </w:pPr>
            <w:r w:rsidRPr="000A3F69">
              <w:rPr>
                <w:rFonts w:cstheme="majorHAnsi"/>
                <w:sz w:val="13"/>
                <w:szCs w:val="13"/>
              </w:rPr>
              <w:t>1 place par 200 m² surface de plancher affect</w:t>
            </w:r>
            <w:r w:rsidR="00CC586E">
              <w:rPr>
                <w:rFonts w:cstheme="majorHAnsi"/>
                <w:sz w:val="13"/>
                <w:szCs w:val="13"/>
              </w:rPr>
              <w:t>é</w:t>
            </w:r>
            <w:r w:rsidRPr="000A3F69">
              <w:rPr>
                <w:rFonts w:cstheme="majorHAnsi"/>
                <w:sz w:val="13"/>
                <w:szCs w:val="13"/>
              </w:rPr>
              <w:t xml:space="preserve">s </w:t>
            </w:r>
            <w:r w:rsidR="00CC586E">
              <w:rPr>
                <w:rFonts w:cstheme="majorHAnsi"/>
                <w:sz w:val="13"/>
                <w:szCs w:val="13"/>
              </w:rPr>
              <w:t>à</w:t>
            </w:r>
            <w:r w:rsidRPr="000A3F69">
              <w:rPr>
                <w:rFonts w:cstheme="majorHAnsi"/>
                <w:sz w:val="13"/>
                <w:szCs w:val="13"/>
              </w:rPr>
              <w:t xml:space="preserve"> l'activit</w:t>
            </w:r>
            <w:r w:rsidR="00CC586E">
              <w:rPr>
                <w:rFonts w:cstheme="majorHAnsi"/>
                <w:sz w:val="13"/>
                <w:szCs w:val="13"/>
              </w:rPr>
              <w:t>é</w:t>
            </w:r>
          </w:p>
        </w:tc>
      </w:tr>
      <w:tr w:rsidR="00AD16BD" w:rsidRPr="000A3F69" w14:paraId="5036DBF1" w14:textId="77777777" w:rsidTr="00B65ECE">
        <w:trPr>
          <w:cantSplit/>
          <w:trHeight w:val="397"/>
        </w:trPr>
        <w:tc>
          <w:tcPr>
            <w:tcW w:w="859" w:type="pct"/>
            <w:vMerge/>
            <w:shd w:val="clear" w:color="auto" w:fill="F2F2F2" w:themeFill="background1" w:themeFillShade="F2"/>
          </w:tcPr>
          <w:p w14:paraId="43E7E346" w14:textId="77777777" w:rsidR="00AD16BD" w:rsidRPr="000A3F69" w:rsidRDefault="00AD16BD" w:rsidP="00B65ECE">
            <w:pPr>
              <w:spacing w:before="60" w:after="60"/>
              <w:rPr>
                <w:rFonts w:cstheme="majorHAnsi"/>
                <w:sz w:val="13"/>
                <w:szCs w:val="13"/>
              </w:rPr>
            </w:pPr>
          </w:p>
        </w:tc>
        <w:tc>
          <w:tcPr>
            <w:tcW w:w="1914" w:type="pct"/>
            <w:shd w:val="clear" w:color="auto" w:fill="F2F2F2" w:themeFill="background1" w:themeFillShade="F2"/>
            <w:vAlign w:val="center"/>
          </w:tcPr>
          <w:p w14:paraId="3206CE58" w14:textId="77777777" w:rsidR="00AD16BD" w:rsidRPr="000A3F69" w:rsidRDefault="00AD16BD" w:rsidP="00B65ECE">
            <w:pPr>
              <w:jc w:val="center"/>
              <w:rPr>
                <w:rFonts w:cstheme="majorHAnsi"/>
                <w:sz w:val="13"/>
                <w:szCs w:val="13"/>
              </w:rPr>
            </w:pPr>
            <w:r w:rsidRPr="000A3F69">
              <w:rPr>
                <w:rFonts w:cstheme="majorHAnsi"/>
                <w:sz w:val="13"/>
                <w:szCs w:val="13"/>
              </w:rPr>
              <w:t>Bureau</w:t>
            </w:r>
          </w:p>
        </w:tc>
        <w:tc>
          <w:tcPr>
            <w:tcW w:w="2227" w:type="pct"/>
            <w:shd w:val="clear" w:color="auto" w:fill="F2F2F2" w:themeFill="background1" w:themeFillShade="F2"/>
            <w:vAlign w:val="center"/>
          </w:tcPr>
          <w:p w14:paraId="4A26DE9C" w14:textId="77777777" w:rsidR="00AD16BD" w:rsidRPr="000A3F69" w:rsidRDefault="00AD16BD" w:rsidP="00B65ECE">
            <w:pPr>
              <w:rPr>
                <w:rFonts w:cstheme="majorHAnsi"/>
                <w:sz w:val="13"/>
                <w:szCs w:val="13"/>
              </w:rPr>
            </w:pPr>
            <w:r w:rsidRPr="000A3F69">
              <w:rPr>
                <w:rFonts w:cstheme="majorHAnsi"/>
                <w:sz w:val="13"/>
                <w:szCs w:val="13"/>
              </w:rPr>
              <w:t>1 place par 30m² surface de plancher de bureaux</w:t>
            </w:r>
          </w:p>
        </w:tc>
      </w:tr>
    </w:tbl>
    <w:p w14:paraId="63A07B26" w14:textId="7B67EE54" w:rsidR="00AD16BD" w:rsidRDefault="00AD16BD" w:rsidP="00AD16BD">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1EA14F67" w14:textId="77777777" w:rsidR="00AD16BD" w:rsidRPr="0046210E" w:rsidRDefault="00AD16BD" w:rsidP="00AD16BD"/>
    <w:p w14:paraId="2D6FD9CB" w14:textId="77777777" w:rsidR="00AD16BD" w:rsidRPr="008D0281" w:rsidRDefault="00AD16BD" w:rsidP="00AD16BD">
      <w:pPr>
        <w:pStyle w:val="Titre4"/>
      </w:pPr>
      <w:r>
        <w:t>6.3</w:t>
      </w:r>
      <w:r w:rsidRPr="008D0281">
        <w:t xml:space="preserve"> </w:t>
      </w:r>
      <w:r>
        <w:t xml:space="preserve">Cas </w:t>
      </w:r>
      <w:r w:rsidRPr="00BB1DEC">
        <w:t>particuliers</w:t>
      </w:r>
    </w:p>
    <w:p w14:paraId="3702FD24" w14:textId="0AADC6BD" w:rsidR="00AD16BD" w:rsidRPr="0046210E" w:rsidRDefault="00AD16BD" w:rsidP="00AD16BD">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08B610FE" w14:textId="05C1CE93" w:rsidR="00AD16BD" w:rsidRPr="00BC37BA" w:rsidRDefault="00AD16BD" w:rsidP="00AD16BD">
      <w:pPr>
        <w:pStyle w:val="Titre2"/>
      </w:pPr>
      <w:r>
        <w:br w:type="column"/>
      </w:r>
      <w:bookmarkStart w:id="159" w:name="_Toc137805892"/>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59"/>
    </w:p>
    <w:p w14:paraId="4BB69B9E" w14:textId="6C5AE5E1" w:rsidR="00AD16BD" w:rsidRPr="00C721D6" w:rsidRDefault="00AD16BD" w:rsidP="00AD16BD">
      <w:pPr>
        <w:pStyle w:val="Titre3"/>
        <w:jc w:val="both"/>
      </w:pPr>
      <w:bookmarkStart w:id="160" w:name="_Toc137805893"/>
      <w:r w:rsidRPr="00C721D6">
        <w:t xml:space="preserve">Article </w:t>
      </w:r>
      <w:r>
        <w:t>U</w:t>
      </w:r>
      <w:r w:rsidR="00E701BC">
        <w:t>F</w:t>
      </w:r>
      <w:r w:rsidRPr="00C721D6">
        <w:t>7 : Desserte par les voies publiques ou priv</w:t>
      </w:r>
      <w:r w:rsidR="00CC586E">
        <w:t>é</w:t>
      </w:r>
      <w:r w:rsidRPr="00C721D6">
        <w:t>es</w:t>
      </w:r>
      <w:bookmarkEnd w:id="160"/>
    </w:p>
    <w:p w14:paraId="377CD0D8" w14:textId="0C0E4217" w:rsidR="00AD16BD" w:rsidRPr="00B93832" w:rsidRDefault="00AD16BD" w:rsidP="00AD16BD">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AD16BD" w14:paraId="75CD8430" w14:textId="77777777" w:rsidTr="00B65ECE">
        <w:tc>
          <w:tcPr>
            <w:tcW w:w="6639" w:type="dxa"/>
            <w:shd w:val="clear" w:color="auto" w:fill="F2F2F2" w:themeFill="background1" w:themeFillShade="F2"/>
          </w:tcPr>
          <w:p w14:paraId="4A64BD25" w14:textId="0BF96B1B" w:rsidR="00AD16BD" w:rsidRPr="00B635CB" w:rsidRDefault="00AD16BD"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15B903A5" w14:textId="36486C33" w:rsidR="00AD16BD" w:rsidRDefault="00AD16BD"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68552EEE" w14:textId="284F2902" w:rsidR="00AD16BD" w:rsidRPr="00A7166A" w:rsidRDefault="00AD16BD" w:rsidP="00AD16BD">
      <w:pPr>
        <w:pStyle w:val="Titre6"/>
      </w:pPr>
      <w:r w:rsidRPr="00A7166A">
        <w:t>7.1.1 Acc</w:t>
      </w:r>
      <w:r w:rsidR="00CC586E">
        <w:t>è</w:t>
      </w:r>
      <w:r w:rsidRPr="00A7166A">
        <w:t>s</w:t>
      </w:r>
    </w:p>
    <w:p w14:paraId="26F6464A" w14:textId="726C308D" w:rsidR="00AD16BD" w:rsidRDefault="00AD16BD" w:rsidP="00AD16BD">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50F358F4" w14:textId="111C09CD" w:rsidR="00AD16BD" w:rsidRDefault="00AD16BD" w:rsidP="00AD16BD">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22A85AD7" w14:textId="42C67FDE" w:rsidR="00AD16BD" w:rsidRDefault="00AD16BD" w:rsidP="00AD16BD">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2FB1A78C" w14:textId="55ED021D" w:rsidR="00AD16BD" w:rsidRPr="00A7166A" w:rsidRDefault="00AD16BD" w:rsidP="00AD16BD">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4D757D9A" w14:textId="77777777" w:rsidR="00AD16BD" w:rsidRPr="00A7166A" w:rsidRDefault="00AD16BD" w:rsidP="00AD16BD">
      <w:pPr>
        <w:pStyle w:val="Titre6"/>
      </w:pPr>
      <w:r w:rsidRPr="00A7166A">
        <w:t>7.1.2 Voirie</w:t>
      </w:r>
    </w:p>
    <w:p w14:paraId="2F604B52" w14:textId="2E65831F" w:rsidR="00AD16BD" w:rsidRDefault="00AD16BD" w:rsidP="00AD16BD">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1C36627B" w14:textId="6FC3D49C" w:rsidR="00AD16BD" w:rsidRPr="00FB2930" w:rsidRDefault="00AD16BD" w:rsidP="00AD16BD">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6D6CCC6B" w14:textId="77777777" w:rsidR="00AD16BD" w:rsidRDefault="00AD16BD" w:rsidP="00AD16BD">
      <w:r>
        <w:t>Elles seront au minimum :</w:t>
      </w:r>
    </w:p>
    <w:p w14:paraId="01EB0682" w14:textId="5CAE90BC" w:rsidR="00AD16BD" w:rsidRDefault="00AD16BD" w:rsidP="00AD16BD">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t>le croisement des voitures</w:t>
      </w:r>
      <w:r>
        <w:t xml:space="preserve">) pour les voies </w:t>
      </w:r>
      <w:r w:rsidR="00CC586E">
        <w:t>à</w:t>
      </w:r>
      <w:r>
        <w:t xml:space="preserve"> double sens.</w:t>
      </w:r>
    </w:p>
    <w:p w14:paraId="3065506A" w14:textId="2586FDD2" w:rsidR="00AD16BD" w:rsidRPr="005C7A95" w:rsidRDefault="00AD16BD" w:rsidP="00AD16BD">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39CACC46" w14:textId="088522D0" w:rsidR="00AD16BD" w:rsidRPr="005C7A95" w:rsidRDefault="00AD16BD" w:rsidP="00AD16BD">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340B7B23" w14:textId="6C3ACAEA" w:rsidR="00AD16BD" w:rsidRPr="005C7A95" w:rsidRDefault="00AD16BD" w:rsidP="00AD16BD">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377FC229" w14:textId="081D3E42" w:rsidR="00AD16BD" w:rsidRDefault="00AD16BD" w:rsidP="00AD16BD">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3B486D92" w14:textId="77777777" w:rsidR="00AD16BD" w:rsidRPr="00FB2930" w:rsidRDefault="00AD16BD" w:rsidP="00AD16BD"/>
    <w:p w14:paraId="64A0493D" w14:textId="1C636824" w:rsidR="00AD16BD" w:rsidRPr="005424FF" w:rsidRDefault="00AD16BD" w:rsidP="00AD16BD">
      <w:pPr>
        <w:pStyle w:val="Titre4"/>
      </w:pPr>
      <w:r w:rsidRPr="005424FF">
        <w:t>7.2 Conditions de bonne desserte par les services publics de collecte des d</w:t>
      </w:r>
      <w:r w:rsidR="00CC586E">
        <w:t>é</w:t>
      </w:r>
      <w:r w:rsidRPr="005424FF">
        <w:t>chets</w:t>
      </w:r>
    </w:p>
    <w:p w14:paraId="742682C6" w14:textId="13340F6E" w:rsidR="00AD16BD" w:rsidRDefault="00AD16BD" w:rsidP="00AD16BD">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0473C910" w14:textId="0CB958FD" w:rsidR="00AD16BD" w:rsidRDefault="00AD16BD" w:rsidP="00AD16BD">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68F52A46" w14:textId="649F6C42" w:rsidR="00AD16BD" w:rsidRDefault="00AD16BD" w:rsidP="00AD16BD">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063B9DD" w14:textId="77777777" w:rsidR="00AD16BD" w:rsidRPr="00FB2930" w:rsidRDefault="00AD16BD" w:rsidP="00AD16BD"/>
    <w:p w14:paraId="2CDE257C" w14:textId="1D022B29" w:rsidR="00AD16BD" w:rsidRPr="001555A4" w:rsidRDefault="00AD16BD" w:rsidP="00AD16BD">
      <w:pPr>
        <w:pStyle w:val="Titre3"/>
        <w:jc w:val="both"/>
      </w:pPr>
      <w:bookmarkStart w:id="161" w:name="_Toc137805894"/>
      <w:r w:rsidRPr="001555A4">
        <w:t xml:space="preserve">Article </w:t>
      </w:r>
      <w:r>
        <w:t>U</w:t>
      </w:r>
      <w:r w:rsidR="00E701BC">
        <w:t>F</w:t>
      </w:r>
      <w:r w:rsidRPr="001555A4">
        <w:t>8 : Desserte par les r</w:t>
      </w:r>
      <w:r w:rsidR="00CC586E">
        <w:t>é</w:t>
      </w:r>
      <w:r w:rsidRPr="001555A4">
        <w:t>seaux</w:t>
      </w:r>
      <w:bookmarkEnd w:id="161"/>
      <w:r w:rsidRPr="001555A4">
        <w:t xml:space="preserve"> </w:t>
      </w:r>
    </w:p>
    <w:p w14:paraId="6150C37D" w14:textId="77777777" w:rsidR="00AD16BD" w:rsidRDefault="00AD16BD" w:rsidP="00AD16BD">
      <w:pPr>
        <w:pStyle w:val="Titre4"/>
      </w:pPr>
      <w:r>
        <w:t>8.1 Gestion de l’eau</w:t>
      </w:r>
    </w:p>
    <w:p w14:paraId="72686A26" w14:textId="77777777" w:rsidR="00AD16BD" w:rsidRPr="008572D1" w:rsidRDefault="00AD16BD" w:rsidP="00AD16BD">
      <w:pPr>
        <w:pStyle w:val="Titre6"/>
      </w:pPr>
      <w:r w:rsidRPr="008572D1">
        <w:t>8.1</w:t>
      </w:r>
      <w:r>
        <w:t>.1</w:t>
      </w:r>
      <w:r w:rsidRPr="008572D1">
        <w:t xml:space="preserve"> Eau potable</w:t>
      </w:r>
    </w:p>
    <w:p w14:paraId="2ABD288B" w14:textId="1E022EF5" w:rsidR="00AD16BD" w:rsidRDefault="00AD16BD" w:rsidP="00AD16BD">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35C93630" w14:textId="7CFCD51B" w:rsidR="00AD16BD" w:rsidRDefault="00AD16BD" w:rsidP="00AD16BD">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0330932D" w14:textId="77777777" w:rsidR="00AD16BD" w:rsidRPr="00262D91" w:rsidRDefault="00AD16BD" w:rsidP="00AD16BD"/>
    <w:p w14:paraId="798AE09D" w14:textId="51A30BD5" w:rsidR="00AD16BD" w:rsidRPr="008572D1" w:rsidRDefault="00AD16BD" w:rsidP="00AD16BD">
      <w:pPr>
        <w:pStyle w:val="Titre6"/>
      </w:pPr>
      <w:r w:rsidRPr="008572D1">
        <w:lastRenderedPageBreak/>
        <w:t>8</w:t>
      </w:r>
      <w:r w:rsidRPr="00B929D7">
        <w:t>.</w:t>
      </w:r>
      <w:r>
        <w:t>1.</w:t>
      </w:r>
      <w:r w:rsidRPr="00B929D7">
        <w:t>2 Eaux us</w:t>
      </w:r>
      <w:r w:rsidR="00CC586E">
        <w:t>é</w:t>
      </w:r>
      <w:r w:rsidRPr="00B929D7">
        <w:t>es</w:t>
      </w:r>
    </w:p>
    <w:p w14:paraId="5FD7DAE0" w14:textId="15016C88" w:rsidR="00AD16BD" w:rsidRDefault="00AD16BD" w:rsidP="00AD16BD">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76F4AD19" w14:textId="53AE273A" w:rsidR="00AD16BD" w:rsidRDefault="00AD16BD" w:rsidP="00AD16BD">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23A17D3D" w14:textId="77777777" w:rsidR="00AD16BD" w:rsidRPr="00732F1E" w:rsidRDefault="00AD16BD" w:rsidP="00AD16BD">
      <w:pPr>
        <w:pStyle w:val="Titre6"/>
      </w:pPr>
      <w:r>
        <w:t xml:space="preserve">8.1.3 </w:t>
      </w:r>
      <w:r w:rsidRPr="00732F1E">
        <w:t>Eaux pluviales</w:t>
      </w:r>
    </w:p>
    <w:p w14:paraId="054E48E2" w14:textId="1113B4E7" w:rsidR="00AD16BD" w:rsidRPr="004719B5" w:rsidRDefault="00AD16BD" w:rsidP="00AD16BD">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274EB0AA" w14:textId="678ABB0C" w:rsidR="00AD16BD" w:rsidRPr="004719B5" w:rsidRDefault="00AD16BD" w:rsidP="00AD16BD">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10DC23D5" w14:textId="013ADACA" w:rsidR="00AD16BD" w:rsidRPr="004719B5" w:rsidRDefault="00AD16BD" w:rsidP="00AD16BD">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68574D16" w14:textId="6C3E375F" w:rsidR="00AD16BD" w:rsidRPr="004719B5" w:rsidRDefault="00AD16BD" w:rsidP="00AD16BD">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7835335C" w14:textId="152516D5" w:rsidR="00AD16BD" w:rsidRPr="004719B5" w:rsidRDefault="00AD16BD" w:rsidP="00AD16BD">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2C003F9E" w14:textId="014CD70D" w:rsidR="00AD16BD" w:rsidRDefault="00AD16BD" w:rsidP="00AD16BD">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20955928" w14:textId="77777777" w:rsidR="00AD16BD" w:rsidRDefault="00AD16BD" w:rsidP="00AD16BD"/>
    <w:p w14:paraId="1C8A1552" w14:textId="7427CBF5" w:rsidR="00AD16BD" w:rsidRDefault="00AD16BD" w:rsidP="00AD16BD">
      <w:pPr>
        <w:pStyle w:val="Titre4"/>
      </w:pPr>
      <w:r>
        <w:t>8.2 Gestion des r</w:t>
      </w:r>
      <w:r w:rsidR="00CC586E">
        <w:t>é</w:t>
      </w:r>
      <w:r>
        <w:t>seaux d’</w:t>
      </w:r>
      <w:r w:rsidR="00CC586E">
        <w:t>é</w:t>
      </w:r>
      <w:r>
        <w:t>nergies</w:t>
      </w:r>
    </w:p>
    <w:p w14:paraId="7860B0B2" w14:textId="0B11BDE7" w:rsidR="00AD16BD" w:rsidRPr="008572D1" w:rsidRDefault="00AD16BD" w:rsidP="00AD16BD">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30678890" w14:textId="15B2DB65" w:rsidR="00AD16BD" w:rsidRPr="00F83712" w:rsidRDefault="00AD16BD" w:rsidP="00AD16BD">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0EEEC55F" w14:textId="6C47FA01" w:rsidR="00AD16BD" w:rsidRDefault="00AD16BD" w:rsidP="00AD16BD">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791684CE" w14:textId="4EE26A19" w:rsidR="00AD16BD" w:rsidRPr="00732F1E" w:rsidRDefault="00AD16BD" w:rsidP="00AD16BD">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6FF1D4FC" w14:textId="4487F9CC" w:rsidR="00AD16BD" w:rsidRDefault="00AD16BD" w:rsidP="00AD16BD">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2B84B505" w14:textId="6317AB77" w:rsidR="00AD16BD" w:rsidRDefault="00AD16BD" w:rsidP="00AD16BD">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1D2142D5" w14:textId="77777777" w:rsidR="00AD16BD" w:rsidRDefault="00AD16BD" w:rsidP="00AD16BD"/>
    <w:p w14:paraId="200D99D5" w14:textId="4460964E" w:rsidR="00AD16BD" w:rsidRPr="00732F1E" w:rsidRDefault="00AD16BD" w:rsidP="00AD16BD">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44D3398D" w14:textId="0EC859B1" w:rsidR="00AD16BD" w:rsidRPr="00EE0A8B" w:rsidRDefault="00AD16BD" w:rsidP="00AD16BD">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7653A066" w14:textId="353CACFA" w:rsidR="00AD16BD" w:rsidRDefault="00AD16BD" w:rsidP="00AD16BD">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013D6285" w14:textId="7F87BBDB" w:rsidR="00AD16BD" w:rsidRPr="009D34B5" w:rsidRDefault="00AD16BD" w:rsidP="00AD16BD">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61743184" w14:textId="2AF9265D" w:rsidR="00D24E93" w:rsidRPr="00D24E93" w:rsidRDefault="00D24E93" w:rsidP="00AD16BD">
      <w:pPr>
        <w:pStyle w:val="Titre2"/>
        <w:sectPr w:rsidR="00D24E93" w:rsidRPr="00D24E93" w:rsidSect="00055CAC">
          <w:headerReference w:type="default" r:id="rId43"/>
          <w:pgSz w:w="16840" w:h="11900" w:orient="landscape"/>
          <w:pgMar w:top="1417" w:right="1417" w:bottom="1417" w:left="1417" w:header="708" w:footer="708" w:gutter="0"/>
          <w:cols w:num="2" w:space="708"/>
          <w:docGrid w:linePitch="360"/>
        </w:sectPr>
      </w:pPr>
    </w:p>
    <w:p w14:paraId="7BC2AC8F" w14:textId="77777777" w:rsidR="007F17DE" w:rsidRDefault="007F17DE" w:rsidP="007F17DE">
      <w:pPr>
        <w:pStyle w:val="Sansinterligne"/>
      </w:pPr>
    </w:p>
    <w:p w14:paraId="7662DAA3" w14:textId="77777777" w:rsidR="007F17DE" w:rsidRDefault="007F17DE" w:rsidP="007F17DE">
      <w:pPr>
        <w:pStyle w:val="Sansinterligne"/>
      </w:pPr>
    </w:p>
    <w:p w14:paraId="496AA69C" w14:textId="77777777" w:rsidR="007F17DE" w:rsidRDefault="007F17DE" w:rsidP="007F17DE">
      <w:pPr>
        <w:pStyle w:val="Sansinterligne"/>
      </w:pPr>
    </w:p>
    <w:p w14:paraId="1B869135" w14:textId="77777777" w:rsidR="007F17DE" w:rsidRDefault="007F17DE" w:rsidP="007F17DE">
      <w:pPr>
        <w:pStyle w:val="Sansinterligne"/>
      </w:pPr>
    </w:p>
    <w:p w14:paraId="147D4C43" w14:textId="77777777" w:rsidR="007F17DE" w:rsidRDefault="007F17DE" w:rsidP="007F17DE">
      <w:pPr>
        <w:pStyle w:val="Sansinterligne"/>
      </w:pPr>
    </w:p>
    <w:p w14:paraId="25E36E0C" w14:textId="77777777" w:rsidR="007F17DE" w:rsidRDefault="007F17DE" w:rsidP="007F17DE">
      <w:pPr>
        <w:pStyle w:val="Sansinterligne"/>
      </w:pPr>
    </w:p>
    <w:p w14:paraId="210195AF" w14:textId="77777777" w:rsidR="007F17DE" w:rsidRDefault="007F17DE" w:rsidP="007F17DE">
      <w:pPr>
        <w:pStyle w:val="Sansinterligne"/>
      </w:pPr>
    </w:p>
    <w:p w14:paraId="54D80D73" w14:textId="77777777" w:rsidR="007F17DE" w:rsidRDefault="007F17DE" w:rsidP="007F17DE">
      <w:pPr>
        <w:pStyle w:val="Sansinterligne"/>
      </w:pPr>
    </w:p>
    <w:p w14:paraId="7F88DB6D" w14:textId="77777777" w:rsidR="007F17DE" w:rsidRDefault="007F17DE" w:rsidP="007F17DE">
      <w:pPr>
        <w:pStyle w:val="Sansinterligne"/>
      </w:pPr>
    </w:p>
    <w:p w14:paraId="4056DEF5" w14:textId="77777777" w:rsidR="007F17DE" w:rsidRDefault="007F17DE" w:rsidP="007F17DE">
      <w:pPr>
        <w:pStyle w:val="Sansinterligne"/>
      </w:pPr>
    </w:p>
    <w:p w14:paraId="5FB4284E" w14:textId="77777777" w:rsidR="007F17DE" w:rsidRDefault="007F17DE" w:rsidP="007F17DE">
      <w:pPr>
        <w:pStyle w:val="Sansinterligne"/>
      </w:pPr>
    </w:p>
    <w:p w14:paraId="1D7B273B" w14:textId="77777777" w:rsidR="007F17DE" w:rsidRDefault="007F17DE" w:rsidP="007F17DE">
      <w:pPr>
        <w:pStyle w:val="Sansinterligne"/>
      </w:pPr>
    </w:p>
    <w:p w14:paraId="189CD5AF" w14:textId="77777777" w:rsidR="007F17DE" w:rsidRDefault="007F17DE" w:rsidP="007F17DE">
      <w:pPr>
        <w:pStyle w:val="Sansinterligne"/>
      </w:pPr>
    </w:p>
    <w:p w14:paraId="53BE467B" w14:textId="77777777" w:rsidR="007F17DE" w:rsidRDefault="007F17DE" w:rsidP="007F17DE">
      <w:pPr>
        <w:pStyle w:val="Sansinterligne"/>
      </w:pPr>
    </w:p>
    <w:p w14:paraId="45A2C775" w14:textId="77777777" w:rsidR="007F17DE" w:rsidRDefault="007F17DE" w:rsidP="007F17DE">
      <w:pPr>
        <w:pStyle w:val="Sansinterligne"/>
      </w:pPr>
    </w:p>
    <w:p w14:paraId="10CAA721" w14:textId="77777777" w:rsidR="007F17DE" w:rsidRDefault="007F17DE" w:rsidP="007F17DE">
      <w:pPr>
        <w:pStyle w:val="Sansinterligne"/>
      </w:pPr>
    </w:p>
    <w:p w14:paraId="497A4560" w14:textId="77777777" w:rsidR="007F17DE" w:rsidRDefault="007F17DE" w:rsidP="007F17DE">
      <w:pPr>
        <w:pStyle w:val="Sansinterligne"/>
      </w:pPr>
    </w:p>
    <w:p w14:paraId="72C44A0A" w14:textId="77777777" w:rsidR="007F17DE" w:rsidRDefault="007F17DE" w:rsidP="007F17DE">
      <w:pPr>
        <w:pStyle w:val="Sansinterligne"/>
      </w:pPr>
    </w:p>
    <w:p w14:paraId="6F595D7D" w14:textId="77777777" w:rsidR="007F17DE" w:rsidRDefault="007F17DE" w:rsidP="007F17DE">
      <w:pPr>
        <w:pStyle w:val="Sansinterligne"/>
      </w:pPr>
    </w:p>
    <w:p w14:paraId="526467FD" w14:textId="77777777" w:rsidR="007F17DE" w:rsidRDefault="007F17DE" w:rsidP="007F17DE">
      <w:pPr>
        <w:pStyle w:val="Sansinterligne"/>
      </w:pPr>
    </w:p>
    <w:p w14:paraId="70F63E2F" w14:textId="77777777" w:rsidR="007F17DE" w:rsidRDefault="007F17DE" w:rsidP="007F17DE">
      <w:pPr>
        <w:pStyle w:val="Sansinterligne"/>
      </w:pPr>
    </w:p>
    <w:p w14:paraId="31BC72C8" w14:textId="77777777" w:rsidR="007F17DE" w:rsidRDefault="007F17DE" w:rsidP="007F17DE">
      <w:pPr>
        <w:pStyle w:val="Sansinterligne"/>
      </w:pPr>
    </w:p>
    <w:p w14:paraId="258C371A" w14:textId="77777777" w:rsidR="007F17DE" w:rsidRDefault="007F17DE" w:rsidP="007F17DE">
      <w:pPr>
        <w:pStyle w:val="Sansinterligne"/>
      </w:pPr>
    </w:p>
    <w:p w14:paraId="0F2AAF20" w14:textId="77777777" w:rsidR="007F17DE" w:rsidRDefault="007F17DE" w:rsidP="007F17DE">
      <w:pPr>
        <w:pStyle w:val="Sansinterligne"/>
      </w:pPr>
    </w:p>
    <w:p w14:paraId="738D0775" w14:textId="77777777" w:rsidR="007F17DE" w:rsidRDefault="007F17DE" w:rsidP="007F17DE">
      <w:pPr>
        <w:pStyle w:val="Sansinterligne"/>
      </w:pPr>
    </w:p>
    <w:p w14:paraId="0464137C" w14:textId="77777777" w:rsidR="007F17DE" w:rsidRDefault="007F17DE" w:rsidP="007F17DE">
      <w:pPr>
        <w:pStyle w:val="Sansinterligne"/>
      </w:pPr>
    </w:p>
    <w:p w14:paraId="0E4C38D1" w14:textId="77777777" w:rsidR="007F17DE" w:rsidRDefault="007F17DE" w:rsidP="007F17DE">
      <w:pPr>
        <w:pStyle w:val="Sansinterligne"/>
      </w:pPr>
    </w:p>
    <w:p w14:paraId="1D2C6951" w14:textId="77777777" w:rsidR="007F17DE" w:rsidRDefault="007F17DE" w:rsidP="007F17DE">
      <w:pPr>
        <w:pStyle w:val="Sansinterligne"/>
      </w:pPr>
    </w:p>
    <w:p w14:paraId="4BD11587" w14:textId="77777777" w:rsidR="007F17DE" w:rsidRDefault="007F17DE" w:rsidP="007F17DE">
      <w:pPr>
        <w:pStyle w:val="Sansinterligne"/>
      </w:pPr>
    </w:p>
    <w:p w14:paraId="2F33B25D" w14:textId="77777777" w:rsidR="007F17DE" w:rsidRDefault="007F17DE" w:rsidP="007F17DE">
      <w:pPr>
        <w:pStyle w:val="Sansinterligne"/>
      </w:pPr>
    </w:p>
    <w:p w14:paraId="6D4E56D9" w14:textId="77777777" w:rsidR="007F17DE" w:rsidRDefault="007F17DE" w:rsidP="007F17DE">
      <w:pPr>
        <w:pStyle w:val="Sansinterligne"/>
      </w:pPr>
    </w:p>
    <w:p w14:paraId="7166C475" w14:textId="77777777" w:rsidR="007F17DE" w:rsidRDefault="007F17DE" w:rsidP="007F17DE">
      <w:pPr>
        <w:pStyle w:val="Sansinterligne"/>
      </w:pPr>
    </w:p>
    <w:p w14:paraId="0E8B9F7D" w14:textId="77777777" w:rsidR="007F17DE" w:rsidRDefault="007F17DE" w:rsidP="007F17DE">
      <w:pPr>
        <w:pStyle w:val="Sansinterligne"/>
      </w:pPr>
    </w:p>
    <w:p w14:paraId="1D722FF1" w14:textId="77777777" w:rsidR="007F17DE" w:rsidRDefault="007F17DE" w:rsidP="007F17DE">
      <w:pPr>
        <w:pStyle w:val="Sansinterligne"/>
      </w:pPr>
    </w:p>
    <w:p w14:paraId="40A5E680" w14:textId="77777777" w:rsidR="007F17DE" w:rsidRDefault="007F17DE" w:rsidP="007F17DE">
      <w:pPr>
        <w:pStyle w:val="Sansinterligne"/>
      </w:pPr>
    </w:p>
    <w:p w14:paraId="37888DF3" w14:textId="77777777" w:rsidR="007F17DE" w:rsidRDefault="007F17DE" w:rsidP="007F17DE">
      <w:pPr>
        <w:pStyle w:val="Sansinterligne"/>
      </w:pPr>
    </w:p>
    <w:p w14:paraId="0CBA67C4" w14:textId="77777777" w:rsidR="007F17DE" w:rsidRDefault="007F17DE" w:rsidP="007F17DE">
      <w:pPr>
        <w:pStyle w:val="Sansinterligne"/>
      </w:pPr>
    </w:p>
    <w:p w14:paraId="662B7E6D" w14:textId="77777777" w:rsidR="007F17DE" w:rsidRDefault="007F17DE" w:rsidP="007F17DE">
      <w:pPr>
        <w:pStyle w:val="Sansinterligne"/>
      </w:pPr>
    </w:p>
    <w:p w14:paraId="2D9E0C97" w14:textId="77777777" w:rsidR="007F17DE" w:rsidRDefault="007F17DE" w:rsidP="007F17DE">
      <w:pPr>
        <w:pStyle w:val="Sansinterligne"/>
      </w:pPr>
    </w:p>
    <w:p w14:paraId="2355D366" w14:textId="77777777" w:rsidR="007F17DE" w:rsidRDefault="007F17DE" w:rsidP="007F17DE">
      <w:pPr>
        <w:pStyle w:val="Sansinterligne"/>
      </w:pPr>
    </w:p>
    <w:p w14:paraId="2E9BC207" w14:textId="77777777" w:rsidR="007F17DE" w:rsidRDefault="007F17DE" w:rsidP="007F17DE">
      <w:pPr>
        <w:pStyle w:val="Sansinterligne"/>
      </w:pPr>
    </w:p>
    <w:p w14:paraId="286F5572" w14:textId="77777777" w:rsidR="007F17DE" w:rsidRDefault="007F17DE" w:rsidP="007F17DE">
      <w:pPr>
        <w:pStyle w:val="Sansinterligne"/>
      </w:pPr>
    </w:p>
    <w:p w14:paraId="522DB427" w14:textId="77777777" w:rsidR="007F17DE" w:rsidRDefault="007F17DE" w:rsidP="007F17DE">
      <w:pPr>
        <w:pStyle w:val="Sansinterligne"/>
      </w:pPr>
    </w:p>
    <w:p w14:paraId="3E652FC8" w14:textId="6410E003" w:rsidR="007F17DE" w:rsidRPr="001955C8" w:rsidRDefault="007F17DE" w:rsidP="007F17DE">
      <w:pPr>
        <w:pStyle w:val="Titre1"/>
      </w:pPr>
      <w:r>
        <w:t xml:space="preserve"> </w:t>
      </w:r>
      <w:bookmarkStart w:id="162" w:name="_Toc137805895"/>
      <w:r w:rsidRPr="001955C8">
        <w:t>Dispositions applicables</w:t>
      </w:r>
      <w:r>
        <w:br/>
      </w:r>
      <w:r w:rsidRPr="001955C8">
        <w:t xml:space="preserve"> </w:t>
      </w:r>
      <w:r w:rsidR="00CC586E">
        <w:t>à</w:t>
      </w:r>
      <w:r w:rsidRPr="001955C8">
        <w:t xml:space="preserve"> la zone </w:t>
      </w:r>
      <w:r>
        <w:t>UT</w:t>
      </w:r>
      <w:bookmarkEnd w:id="162"/>
    </w:p>
    <w:p w14:paraId="4AE6EFE9" w14:textId="77777777" w:rsidR="007F17DE" w:rsidRPr="003239FF" w:rsidRDefault="007F17DE" w:rsidP="007F17DE">
      <w:pPr>
        <w:pStyle w:val="Sansinterligne"/>
      </w:pPr>
    </w:p>
    <w:p w14:paraId="188E98D6" w14:textId="77777777" w:rsidR="007F17DE" w:rsidRDefault="007F17DE" w:rsidP="007F17DE">
      <w:pPr>
        <w:pStyle w:val="Sansinterligne"/>
      </w:pPr>
      <w:r>
        <w:br w:type="page"/>
      </w:r>
    </w:p>
    <w:p w14:paraId="3189FF64" w14:textId="77777777" w:rsidR="007F17DE" w:rsidRDefault="007F17DE" w:rsidP="007F17DE">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7F17DE" w:rsidRPr="00783128" w14:paraId="3F7C0732" w14:textId="77777777" w:rsidTr="00B65ECE">
        <w:tc>
          <w:tcPr>
            <w:tcW w:w="6633" w:type="dxa"/>
            <w:shd w:val="clear" w:color="auto" w:fill="FFFFFF" w:themeFill="background1"/>
          </w:tcPr>
          <w:p w14:paraId="16177B45" w14:textId="12A74D33" w:rsidR="007F17DE" w:rsidRDefault="007F17DE"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T</w:t>
            </w:r>
            <w:r w:rsidRPr="00321FD5">
              <w:rPr>
                <w:szCs w:val="20"/>
              </w:rPr>
              <w:t xml:space="preserve"> du </w:t>
            </w:r>
            <w:r>
              <w:rPr>
                <w:szCs w:val="20"/>
              </w:rPr>
              <w:t>PLUi.</w:t>
            </w:r>
          </w:p>
          <w:p w14:paraId="5A15F71E" w14:textId="71944B62" w:rsidR="007F17DE" w:rsidRPr="00CC586E" w:rsidRDefault="007F17DE" w:rsidP="00CC586E">
            <w:pPr>
              <w:autoSpaceDE w:val="0"/>
              <w:autoSpaceDN w:val="0"/>
              <w:adjustRightInd w:val="0"/>
              <w:rPr>
                <w:szCs w:val="20"/>
              </w:rPr>
            </w:pPr>
            <w:r>
              <w:rPr>
                <w:szCs w:val="20"/>
              </w:rPr>
              <w:t xml:space="preserve">La zone UT </w:t>
            </w:r>
            <w:r w:rsidRPr="00321FD5">
              <w:rPr>
                <w:szCs w:val="20"/>
              </w:rPr>
              <w:t xml:space="preserve">correspond </w:t>
            </w:r>
            <w:r>
              <w:rPr>
                <w:szCs w:val="20"/>
              </w:rPr>
              <w:t>un espace exclusivement d</w:t>
            </w:r>
            <w:r w:rsidR="00CC586E">
              <w:rPr>
                <w:szCs w:val="20"/>
              </w:rPr>
              <w:t>é</w:t>
            </w:r>
            <w:r>
              <w:rPr>
                <w:szCs w:val="20"/>
              </w:rPr>
              <w:t>di</w:t>
            </w:r>
            <w:r w:rsidR="00CC586E">
              <w:rPr>
                <w:szCs w:val="20"/>
              </w:rPr>
              <w:t>é</w:t>
            </w:r>
            <w:r>
              <w:rPr>
                <w:szCs w:val="20"/>
              </w:rPr>
              <w:t xml:space="preserve"> au maintien et d</w:t>
            </w:r>
            <w:r w:rsidR="00CC586E">
              <w:rPr>
                <w:szCs w:val="20"/>
              </w:rPr>
              <w:t>é</w:t>
            </w:r>
            <w:r>
              <w:rPr>
                <w:szCs w:val="20"/>
              </w:rPr>
              <w:t>veloppement d’activit</w:t>
            </w:r>
            <w:r w:rsidR="00CC586E">
              <w:rPr>
                <w:szCs w:val="20"/>
              </w:rPr>
              <w:t>é</w:t>
            </w:r>
            <w:r>
              <w:rPr>
                <w:szCs w:val="20"/>
              </w:rPr>
              <w:t xml:space="preserve"> de loisirs et du tourisme.</w:t>
            </w:r>
          </w:p>
          <w:p w14:paraId="17B61623" w14:textId="77777777" w:rsidR="007F17DE" w:rsidRPr="00037AFB" w:rsidRDefault="007F17DE" w:rsidP="00B65ECE"/>
        </w:tc>
      </w:tr>
      <w:tr w:rsidR="007F17DE" w:rsidRPr="00783128" w14:paraId="49975159" w14:textId="77777777" w:rsidTr="00B65ECE">
        <w:tc>
          <w:tcPr>
            <w:tcW w:w="6633" w:type="dxa"/>
            <w:shd w:val="clear" w:color="auto" w:fill="F2F2F2" w:themeFill="background1" w:themeFillShade="F2"/>
          </w:tcPr>
          <w:p w14:paraId="142CD1C6" w14:textId="22E05150" w:rsidR="007F17DE" w:rsidRDefault="007F17DE"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Pr>
                <w:szCs w:val="20"/>
              </w:rPr>
              <w:t>T</w:t>
            </w:r>
            <w:r w:rsidRPr="005B5057">
              <w:rPr>
                <w:szCs w:val="20"/>
              </w:rPr>
              <w:t xml:space="preserve"> comprennent cumulativement :</w:t>
            </w:r>
          </w:p>
          <w:p w14:paraId="16784CC8" w14:textId="0E7E76C2" w:rsidR="007F17DE" w:rsidRPr="005B5057" w:rsidRDefault="007F17DE"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202662CF" w14:textId="47129D28" w:rsidR="007F17DE" w:rsidRDefault="007F17DE"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7BA963FB" w14:textId="7768DDC3" w:rsidR="007F17DE" w:rsidRDefault="007F17DE"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2C6D8AA6" w14:textId="420664D2" w:rsidR="007F17DE"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016CBC87" w14:textId="394FB03D" w:rsidR="007F17DE"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43893FB0" w14:textId="037C6B45" w:rsidR="007F17DE"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035D2912" w14:textId="4CB0B3E4" w:rsidR="007F17DE"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27FD4639" w14:textId="3FE649D9" w:rsidR="007F17DE"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3A7BB267" w14:textId="77777777" w:rsidR="007F17DE" w:rsidRPr="006371E6" w:rsidRDefault="007F17DE"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3677EE03" w14:textId="6DB08270" w:rsidR="007F17DE" w:rsidRDefault="007F17DE"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31F2C5B4" w14:textId="4DF7CA8E" w:rsidR="007F17DE" w:rsidRPr="00EE0A8B" w:rsidRDefault="007F17DE"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4D189DB2" w14:textId="77777777" w:rsidR="007F17DE" w:rsidRPr="00783128" w:rsidRDefault="007F17DE" w:rsidP="007F17DE">
      <w:pPr>
        <w:autoSpaceDE w:val="0"/>
        <w:autoSpaceDN w:val="0"/>
        <w:adjustRightInd w:val="0"/>
        <w:rPr>
          <w:szCs w:val="20"/>
        </w:rPr>
      </w:pPr>
    </w:p>
    <w:p w14:paraId="446691C0" w14:textId="380CD0C3" w:rsidR="007F17DE" w:rsidRPr="00BC37BA" w:rsidRDefault="007F17DE" w:rsidP="007F17DE">
      <w:pPr>
        <w:pStyle w:val="Titre2"/>
      </w:pPr>
      <w:bookmarkStart w:id="163" w:name="_Toc137805896"/>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63"/>
    </w:p>
    <w:p w14:paraId="2DF255A8" w14:textId="5C0069D1" w:rsidR="007F17DE" w:rsidRDefault="007F17DE" w:rsidP="007F17DE">
      <w:pPr>
        <w:pStyle w:val="Titre3"/>
        <w:jc w:val="both"/>
      </w:pPr>
      <w:bookmarkStart w:id="164" w:name="_Toc137805897"/>
      <w:r w:rsidRPr="0030577A">
        <w:t>Article U</w:t>
      </w:r>
      <w:r>
        <w:t>T</w:t>
      </w:r>
      <w:r w:rsidRPr="0030577A">
        <w:t>1 : Interdiction et limitation de certains usages et affectations des sols et natures d’activit</w:t>
      </w:r>
      <w:r w:rsidR="00CC586E">
        <w:t>é</w:t>
      </w:r>
      <w:bookmarkEnd w:id="164"/>
    </w:p>
    <w:p w14:paraId="44CCDEE1" w14:textId="658E98F7" w:rsidR="007F17DE" w:rsidRDefault="007F17DE" w:rsidP="007F17DE">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27"/>
        <w:gridCol w:w="1716"/>
        <w:gridCol w:w="1942"/>
        <w:gridCol w:w="1944"/>
      </w:tblGrid>
      <w:tr w:rsidR="007F17DE" w:rsidRPr="00712B9D" w14:paraId="74E3777A" w14:textId="77777777" w:rsidTr="00B65ECE">
        <w:trPr>
          <w:trHeight w:val="225"/>
        </w:trPr>
        <w:tc>
          <w:tcPr>
            <w:tcW w:w="775" w:type="pct"/>
            <w:shd w:val="clear" w:color="auto" w:fill="F2F2F2" w:themeFill="background1" w:themeFillShade="F2"/>
          </w:tcPr>
          <w:p w14:paraId="028F3735" w14:textId="77777777" w:rsidR="007F17DE" w:rsidRPr="003A0584" w:rsidRDefault="007F17DE" w:rsidP="00B65ECE">
            <w:pPr>
              <w:spacing w:before="40" w:after="40"/>
              <w:jc w:val="center"/>
              <w:rPr>
                <w:b/>
                <w:bCs/>
                <w:sz w:val="14"/>
                <w:szCs w:val="14"/>
              </w:rPr>
            </w:pPr>
            <w:r w:rsidRPr="003A0584">
              <w:rPr>
                <w:b/>
                <w:bCs/>
                <w:sz w:val="14"/>
                <w:szCs w:val="14"/>
              </w:rPr>
              <w:t>Destination</w:t>
            </w:r>
          </w:p>
        </w:tc>
        <w:tc>
          <w:tcPr>
            <w:tcW w:w="1294" w:type="pct"/>
            <w:shd w:val="clear" w:color="auto" w:fill="F2F2F2" w:themeFill="background1" w:themeFillShade="F2"/>
          </w:tcPr>
          <w:p w14:paraId="4B459B15" w14:textId="77777777" w:rsidR="007F17DE" w:rsidRPr="003A0584" w:rsidRDefault="007F17DE" w:rsidP="00B65ECE">
            <w:pPr>
              <w:spacing w:before="40" w:after="40"/>
              <w:jc w:val="center"/>
              <w:rPr>
                <w:b/>
                <w:bCs/>
                <w:sz w:val="14"/>
                <w:szCs w:val="14"/>
              </w:rPr>
            </w:pPr>
            <w:r w:rsidRPr="003A0584">
              <w:rPr>
                <w:b/>
                <w:bCs/>
                <w:sz w:val="14"/>
                <w:szCs w:val="14"/>
              </w:rPr>
              <w:t>Sous-destination</w:t>
            </w:r>
          </w:p>
        </w:tc>
        <w:tc>
          <w:tcPr>
            <w:tcW w:w="2931" w:type="pct"/>
            <w:gridSpan w:val="2"/>
            <w:tcBorders>
              <w:right w:val="double" w:sz="4" w:space="0" w:color="404040" w:themeColor="text1" w:themeTint="BF"/>
            </w:tcBorders>
            <w:shd w:val="clear" w:color="auto" w:fill="F2F2F2" w:themeFill="background1" w:themeFillShade="F2"/>
            <w:vAlign w:val="center"/>
          </w:tcPr>
          <w:p w14:paraId="485B62A0" w14:textId="77777777" w:rsidR="007F17DE" w:rsidRPr="003A0584" w:rsidRDefault="007F17DE" w:rsidP="00B65ECE">
            <w:pPr>
              <w:spacing w:before="40" w:after="40"/>
              <w:jc w:val="center"/>
              <w:rPr>
                <w:b/>
                <w:bCs/>
                <w:sz w:val="14"/>
                <w:szCs w:val="14"/>
              </w:rPr>
            </w:pPr>
            <w:r w:rsidRPr="003A0584">
              <w:rPr>
                <w:b/>
                <w:bCs/>
                <w:sz w:val="14"/>
                <w:szCs w:val="14"/>
              </w:rPr>
              <w:t>U</w:t>
            </w:r>
            <w:r>
              <w:rPr>
                <w:b/>
                <w:bCs/>
                <w:sz w:val="14"/>
                <w:szCs w:val="14"/>
              </w:rPr>
              <w:t>D</w:t>
            </w:r>
          </w:p>
        </w:tc>
      </w:tr>
      <w:tr w:rsidR="007F17DE" w:rsidRPr="00712B9D" w14:paraId="7B93A7FD" w14:textId="77777777" w:rsidTr="00B65ECE">
        <w:trPr>
          <w:trHeight w:val="142"/>
        </w:trPr>
        <w:tc>
          <w:tcPr>
            <w:tcW w:w="775" w:type="pct"/>
            <w:shd w:val="clear" w:color="auto" w:fill="F2F2F2" w:themeFill="background1" w:themeFillShade="F2"/>
            <w:vAlign w:val="center"/>
          </w:tcPr>
          <w:p w14:paraId="556B7DFA" w14:textId="77777777" w:rsidR="007F17DE" w:rsidRPr="00FF26BD" w:rsidRDefault="007F17DE" w:rsidP="00B65ECE">
            <w:pPr>
              <w:spacing w:before="0" w:after="0"/>
              <w:jc w:val="center"/>
              <w:rPr>
                <w:b/>
                <w:bCs/>
              </w:rPr>
            </w:pPr>
          </w:p>
        </w:tc>
        <w:tc>
          <w:tcPr>
            <w:tcW w:w="1294" w:type="pct"/>
            <w:shd w:val="clear" w:color="auto" w:fill="F2F2F2" w:themeFill="background1" w:themeFillShade="F2"/>
            <w:vAlign w:val="center"/>
          </w:tcPr>
          <w:p w14:paraId="17CCC700" w14:textId="77777777" w:rsidR="007F17DE" w:rsidRPr="00FF26BD" w:rsidRDefault="007F17DE" w:rsidP="00B65ECE">
            <w:pPr>
              <w:spacing w:before="0" w:after="0"/>
              <w:jc w:val="center"/>
              <w:rPr>
                <w:b/>
                <w:bCs/>
              </w:rPr>
            </w:pPr>
          </w:p>
        </w:tc>
        <w:tc>
          <w:tcPr>
            <w:tcW w:w="1465" w:type="pct"/>
            <w:shd w:val="clear" w:color="auto" w:fill="F2F2F2" w:themeFill="background1" w:themeFillShade="F2"/>
            <w:vAlign w:val="center"/>
          </w:tcPr>
          <w:p w14:paraId="25FB030C" w14:textId="3AA85F1A" w:rsidR="007F17DE" w:rsidRPr="003A0584" w:rsidRDefault="007F17DE"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1466" w:type="pct"/>
            <w:tcBorders>
              <w:right w:val="double" w:sz="4" w:space="0" w:color="404040" w:themeColor="text1" w:themeTint="BF"/>
            </w:tcBorders>
            <w:shd w:val="clear" w:color="auto" w:fill="F2F2F2" w:themeFill="background1" w:themeFillShade="F2"/>
            <w:vAlign w:val="center"/>
          </w:tcPr>
          <w:p w14:paraId="29B0B81B" w14:textId="77777777" w:rsidR="007F17DE" w:rsidRPr="003A0584" w:rsidRDefault="007F17DE" w:rsidP="00B65ECE">
            <w:pPr>
              <w:spacing w:before="0" w:after="0"/>
              <w:jc w:val="center"/>
              <w:rPr>
                <w:b/>
                <w:bCs/>
                <w:sz w:val="10"/>
                <w:szCs w:val="10"/>
              </w:rPr>
            </w:pPr>
            <w:r w:rsidRPr="003A0584">
              <w:rPr>
                <w:b/>
                <w:bCs/>
                <w:sz w:val="10"/>
                <w:szCs w:val="10"/>
              </w:rPr>
              <w:t>Interdite</w:t>
            </w:r>
          </w:p>
        </w:tc>
      </w:tr>
      <w:tr w:rsidR="007F17DE" w:rsidRPr="00712B9D" w14:paraId="191737EE" w14:textId="77777777" w:rsidTr="00B65ECE">
        <w:trPr>
          <w:trHeight w:val="567"/>
        </w:trPr>
        <w:tc>
          <w:tcPr>
            <w:tcW w:w="775" w:type="pct"/>
            <w:vMerge w:val="restart"/>
            <w:vAlign w:val="center"/>
          </w:tcPr>
          <w:p w14:paraId="6AA0A059" w14:textId="5196CD0B" w:rsidR="007F17DE" w:rsidRPr="003A0584" w:rsidRDefault="007F17DE" w:rsidP="00B65ECE">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294" w:type="pct"/>
            <w:vAlign w:val="center"/>
          </w:tcPr>
          <w:p w14:paraId="2F3477E2" w14:textId="77777777" w:rsidR="007F17DE" w:rsidRPr="00AE42E3" w:rsidRDefault="007F17DE" w:rsidP="00B65ECE">
            <w:pPr>
              <w:jc w:val="center"/>
              <w:rPr>
                <w:sz w:val="10"/>
                <w:szCs w:val="10"/>
              </w:rPr>
            </w:pPr>
            <w:r w:rsidRPr="00AE42E3">
              <w:rPr>
                <w:sz w:val="10"/>
                <w:szCs w:val="10"/>
              </w:rPr>
              <w:t>Exploitation agricole</w:t>
            </w:r>
          </w:p>
        </w:tc>
        <w:tc>
          <w:tcPr>
            <w:tcW w:w="1465" w:type="pct"/>
            <w:vAlign w:val="center"/>
          </w:tcPr>
          <w:p w14:paraId="0AE7F51E" w14:textId="77777777" w:rsidR="007F17DE" w:rsidRPr="00260E9A" w:rsidRDefault="007F17DE"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7FB33578" w14:textId="77777777" w:rsidR="007F17DE" w:rsidRPr="00260E9A" w:rsidRDefault="007F17DE" w:rsidP="00B65ECE">
            <w:pPr>
              <w:spacing w:before="40" w:after="40"/>
              <w:jc w:val="center"/>
              <w:rPr>
                <w:color w:val="000000" w:themeColor="text1"/>
              </w:rPr>
            </w:pPr>
            <w:r w:rsidRPr="00682064">
              <w:rPr>
                <w:color w:val="C00000"/>
              </w:rPr>
              <w:t>X</w:t>
            </w:r>
          </w:p>
        </w:tc>
      </w:tr>
      <w:tr w:rsidR="007F17DE" w:rsidRPr="00712B9D" w14:paraId="653610F2" w14:textId="77777777" w:rsidTr="00B65ECE">
        <w:trPr>
          <w:trHeight w:val="567"/>
        </w:trPr>
        <w:tc>
          <w:tcPr>
            <w:tcW w:w="775" w:type="pct"/>
            <w:vMerge/>
          </w:tcPr>
          <w:p w14:paraId="2AC95830" w14:textId="77777777" w:rsidR="007F17DE" w:rsidRPr="003A0584" w:rsidRDefault="007F17DE" w:rsidP="00B65ECE">
            <w:pPr>
              <w:spacing w:before="40" w:after="40"/>
              <w:rPr>
                <w:sz w:val="12"/>
                <w:szCs w:val="12"/>
              </w:rPr>
            </w:pPr>
          </w:p>
        </w:tc>
        <w:tc>
          <w:tcPr>
            <w:tcW w:w="1294" w:type="pct"/>
            <w:vAlign w:val="center"/>
          </w:tcPr>
          <w:p w14:paraId="09490228" w14:textId="6D4A6414" w:rsidR="007F17DE" w:rsidRPr="00AE42E3" w:rsidRDefault="007F17DE" w:rsidP="00B65ECE">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1465" w:type="pct"/>
            <w:vAlign w:val="center"/>
          </w:tcPr>
          <w:p w14:paraId="50E46E67" w14:textId="77777777" w:rsidR="007F17DE" w:rsidRPr="00260E9A" w:rsidRDefault="007F17DE"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666C5642" w14:textId="77777777" w:rsidR="007F17DE" w:rsidRPr="00260E9A" w:rsidRDefault="007F17DE" w:rsidP="00B65ECE">
            <w:pPr>
              <w:spacing w:before="40" w:after="40"/>
              <w:jc w:val="center"/>
              <w:rPr>
                <w:color w:val="000000" w:themeColor="text1"/>
              </w:rPr>
            </w:pPr>
            <w:r w:rsidRPr="00682064">
              <w:rPr>
                <w:color w:val="C00000"/>
              </w:rPr>
              <w:t>X</w:t>
            </w:r>
          </w:p>
        </w:tc>
      </w:tr>
      <w:tr w:rsidR="007F17DE" w:rsidRPr="00712B9D" w14:paraId="2EF7452F" w14:textId="77777777" w:rsidTr="00B65ECE">
        <w:trPr>
          <w:trHeight w:val="567"/>
        </w:trPr>
        <w:tc>
          <w:tcPr>
            <w:tcW w:w="775" w:type="pct"/>
            <w:vMerge w:val="restart"/>
            <w:shd w:val="clear" w:color="auto" w:fill="F2F2F2" w:themeFill="background1" w:themeFillShade="F2"/>
            <w:vAlign w:val="center"/>
          </w:tcPr>
          <w:p w14:paraId="6634EE20" w14:textId="77777777" w:rsidR="007F17DE" w:rsidRPr="003A0584" w:rsidRDefault="007F17DE" w:rsidP="00B65ECE">
            <w:pPr>
              <w:spacing w:before="60" w:after="60"/>
              <w:jc w:val="center"/>
              <w:rPr>
                <w:sz w:val="12"/>
                <w:szCs w:val="12"/>
              </w:rPr>
            </w:pPr>
            <w:r w:rsidRPr="003A0584">
              <w:rPr>
                <w:sz w:val="12"/>
                <w:szCs w:val="12"/>
              </w:rPr>
              <w:t>Habitation</w:t>
            </w:r>
          </w:p>
        </w:tc>
        <w:tc>
          <w:tcPr>
            <w:tcW w:w="1294" w:type="pct"/>
            <w:shd w:val="clear" w:color="auto" w:fill="F2F2F2" w:themeFill="background1" w:themeFillShade="F2"/>
            <w:vAlign w:val="center"/>
          </w:tcPr>
          <w:p w14:paraId="17A03624" w14:textId="77777777" w:rsidR="007F17DE" w:rsidRPr="00AE42E3" w:rsidRDefault="007F17DE" w:rsidP="00B65ECE">
            <w:pPr>
              <w:jc w:val="center"/>
              <w:rPr>
                <w:sz w:val="10"/>
                <w:szCs w:val="10"/>
              </w:rPr>
            </w:pPr>
            <w:r w:rsidRPr="00AE42E3">
              <w:rPr>
                <w:sz w:val="10"/>
                <w:szCs w:val="10"/>
              </w:rPr>
              <w:t>Logement</w:t>
            </w:r>
          </w:p>
        </w:tc>
        <w:tc>
          <w:tcPr>
            <w:tcW w:w="1465" w:type="pct"/>
            <w:shd w:val="clear" w:color="auto" w:fill="F2F2F2" w:themeFill="background1" w:themeFillShade="F2"/>
            <w:vAlign w:val="center"/>
          </w:tcPr>
          <w:p w14:paraId="7849C7DC" w14:textId="77777777" w:rsidR="007F17DE" w:rsidRPr="00260E9A" w:rsidRDefault="007F17DE" w:rsidP="00B65ECE">
            <w:pPr>
              <w:spacing w:before="60" w:after="60"/>
              <w:jc w:val="center"/>
              <w:rPr>
                <w:color w:val="000000" w:themeColor="text1"/>
              </w:rPr>
            </w:pPr>
            <w:r w:rsidRPr="007F17DE">
              <w:rPr>
                <w:color w:val="ED7D31" w:themeColor="accent2"/>
              </w:rPr>
              <w:t>X</w:t>
            </w:r>
          </w:p>
        </w:tc>
        <w:tc>
          <w:tcPr>
            <w:tcW w:w="1466" w:type="pct"/>
            <w:tcBorders>
              <w:right w:val="double" w:sz="4" w:space="0" w:color="404040" w:themeColor="text1" w:themeTint="BF"/>
            </w:tcBorders>
            <w:shd w:val="clear" w:color="auto" w:fill="F2F2F2" w:themeFill="background1" w:themeFillShade="F2"/>
            <w:vAlign w:val="center"/>
          </w:tcPr>
          <w:p w14:paraId="41853962" w14:textId="77777777" w:rsidR="007F17DE" w:rsidRPr="00260E9A" w:rsidRDefault="007F17DE" w:rsidP="00B65ECE">
            <w:pPr>
              <w:spacing w:before="60" w:after="60"/>
              <w:jc w:val="center"/>
              <w:rPr>
                <w:color w:val="000000" w:themeColor="text1"/>
              </w:rPr>
            </w:pPr>
          </w:p>
        </w:tc>
      </w:tr>
      <w:tr w:rsidR="007F17DE" w:rsidRPr="00712B9D" w14:paraId="7FDD4532" w14:textId="77777777" w:rsidTr="00B65ECE">
        <w:trPr>
          <w:trHeight w:val="567"/>
        </w:trPr>
        <w:tc>
          <w:tcPr>
            <w:tcW w:w="775" w:type="pct"/>
            <w:vMerge/>
            <w:shd w:val="clear" w:color="auto" w:fill="F2F2F2" w:themeFill="background1" w:themeFillShade="F2"/>
          </w:tcPr>
          <w:p w14:paraId="5F25FB15"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4F1E3AC1" w14:textId="26FFBD2C" w:rsidR="007F17DE" w:rsidRPr="00AE42E3" w:rsidRDefault="007F17DE"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1465" w:type="pct"/>
            <w:shd w:val="clear" w:color="auto" w:fill="F2F2F2" w:themeFill="background1" w:themeFillShade="F2"/>
            <w:vAlign w:val="center"/>
          </w:tcPr>
          <w:p w14:paraId="55C0EE0E" w14:textId="50AB0ADA"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vAlign w:val="center"/>
          </w:tcPr>
          <w:p w14:paraId="65797729" w14:textId="4FFF4A8F" w:rsidR="007F17DE" w:rsidRPr="00260E9A" w:rsidRDefault="007F17DE" w:rsidP="00B65ECE">
            <w:pPr>
              <w:spacing w:before="60" w:after="60"/>
              <w:jc w:val="center"/>
              <w:rPr>
                <w:color w:val="000000" w:themeColor="text1"/>
              </w:rPr>
            </w:pPr>
            <w:r w:rsidRPr="00682064">
              <w:rPr>
                <w:color w:val="C00000"/>
              </w:rPr>
              <w:t>X</w:t>
            </w:r>
          </w:p>
        </w:tc>
      </w:tr>
      <w:tr w:rsidR="007F17DE" w:rsidRPr="00712B9D" w14:paraId="75C2C4F0" w14:textId="77777777" w:rsidTr="00B65ECE">
        <w:trPr>
          <w:trHeight w:val="567"/>
        </w:trPr>
        <w:tc>
          <w:tcPr>
            <w:tcW w:w="775" w:type="pct"/>
            <w:vMerge w:val="restart"/>
            <w:vAlign w:val="center"/>
          </w:tcPr>
          <w:p w14:paraId="66B47F2E" w14:textId="40C7AB52" w:rsidR="007F17DE" w:rsidRPr="003A0584" w:rsidRDefault="007F17DE" w:rsidP="00B65ECE">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294" w:type="pct"/>
            <w:vAlign w:val="center"/>
          </w:tcPr>
          <w:p w14:paraId="357FF6D5" w14:textId="09B94973" w:rsidR="007F17DE" w:rsidRPr="00AE42E3" w:rsidRDefault="007F17DE" w:rsidP="00B65ECE">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1465" w:type="pct"/>
            <w:vAlign w:val="center"/>
          </w:tcPr>
          <w:p w14:paraId="092D0B2B"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tcPr>
          <w:p w14:paraId="20123688" w14:textId="77777777" w:rsidR="007F17DE" w:rsidRPr="00260E9A" w:rsidRDefault="007F17DE" w:rsidP="00B65ECE">
            <w:pPr>
              <w:spacing w:before="60" w:after="60"/>
              <w:jc w:val="center"/>
              <w:rPr>
                <w:color w:val="000000" w:themeColor="text1"/>
              </w:rPr>
            </w:pPr>
            <w:r w:rsidRPr="00F963E4">
              <w:rPr>
                <w:color w:val="C00000"/>
              </w:rPr>
              <w:t>X</w:t>
            </w:r>
          </w:p>
        </w:tc>
      </w:tr>
      <w:tr w:rsidR="007F17DE" w:rsidRPr="00712B9D" w14:paraId="0126D4E4" w14:textId="77777777" w:rsidTr="00B65ECE">
        <w:trPr>
          <w:trHeight w:val="567"/>
        </w:trPr>
        <w:tc>
          <w:tcPr>
            <w:tcW w:w="775" w:type="pct"/>
            <w:vMerge/>
          </w:tcPr>
          <w:p w14:paraId="4C0A1A9B" w14:textId="77777777" w:rsidR="007F17DE" w:rsidRPr="003A0584" w:rsidRDefault="007F17DE" w:rsidP="00B65ECE">
            <w:pPr>
              <w:spacing w:before="60" w:after="60"/>
              <w:rPr>
                <w:sz w:val="12"/>
                <w:szCs w:val="12"/>
              </w:rPr>
            </w:pPr>
          </w:p>
        </w:tc>
        <w:tc>
          <w:tcPr>
            <w:tcW w:w="1294" w:type="pct"/>
            <w:vAlign w:val="center"/>
          </w:tcPr>
          <w:p w14:paraId="3AAB8A0B" w14:textId="77777777" w:rsidR="007F17DE" w:rsidRPr="00AE42E3" w:rsidRDefault="007F17DE" w:rsidP="00B65ECE">
            <w:pPr>
              <w:jc w:val="center"/>
              <w:rPr>
                <w:sz w:val="10"/>
                <w:szCs w:val="10"/>
              </w:rPr>
            </w:pPr>
            <w:r w:rsidRPr="00AE42E3">
              <w:rPr>
                <w:sz w:val="10"/>
                <w:szCs w:val="10"/>
              </w:rPr>
              <w:t>Restauration</w:t>
            </w:r>
          </w:p>
        </w:tc>
        <w:tc>
          <w:tcPr>
            <w:tcW w:w="1465" w:type="pct"/>
            <w:vAlign w:val="center"/>
          </w:tcPr>
          <w:p w14:paraId="61DBAAC0" w14:textId="4E4935B7" w:rsidR="007F17DE" w:rsidRPr="00260E9A" w:rsidRDefault="007F17DE" w:rsidP="00B65ECE">
            <w:pPr>
              <w:spacing w:before="60" w:after="60"/>
              <w:jc w:val="center"/>
              <w:rPr>
                <w:color w:val="000000" w:themeColor="text1"/>
              </w:rPr>
            </w:pPr>
            <w:r w:rsidRPr="007F17DE">
              <w:rPr>
                <w:color w:val="92D050"/>
              </w:rPr>
              <w:t>X</w:t>
            </w:r>
          </w:p>
        </w:tc>
        <w:tc>
          <w:tcPr>
            <w:tcW w:w="1466" w:type="pct"/>
            <w:tcBorders>
              <w:right w:val="double" w:sz="4" w:space="0" w:color="404040" w:themeColor="text1" w:themeTint="BF"/>
            </w:tcBorders>
          </w:tcPr>
          <w:p w14:paraId="43327106" w14:textId="699E9960" w:rsidR="007F17DE" w:rsidRPr="00260E9A" w:rsidRDefault="007F17DE" w:rsidP="00B65ECE">
            <w:pPr>
              <w:spacing w:before="60" w:after="60"/>
              <w:jc w:val="center"/>
              <w:rPr>
                <w:color w:val="000000" w:themeColor="text1"/>
              </w:rPr>
            </w:pPr>
          </w:p>
        </w:tc>
      </w:tr>
      <w:tr w:rsidR="007F17DE" w:rsidRPr="00712B9D" w14:paraId="25442915" w14:textId="77777777" w:rsidTr="00B65ECE">
        <w:trPr>
          <w:trHeight w:val="567"/>
        </w:trPr>
        <w:tc>
          <w:tcPr>
            <w:tcW w:w="775" w:type="pct"/>
            <w:vMerge/>
          </w:tcPr>
          <w:p w14:paraId="49C1DCE9" w14:textId="77777777" w:rsidR="007F17DE" w:rsidRPr="003A0584" w:rsidRDefault="007F17DE" w:rsidP="00B65ECE">
            <w:pPr>
              <w:spacing w:before="60" w:after="60"/>
              <w:rPr>
                <w:sz w:val="12"/>
                <w:szCs w:val="12"/>
              </w:rPr>
            </w:pPr>
          </w:p>
        </w:tc>
        <w:tc>
          <w:tcPr>
            <w:tcW w:w="1294" w:type="pct"/>
            <w:vAlign w:val="center"/>
          </w:tcPr>
          <w:p w14:paraId="2D44A552" w14:textId="77777777" w:rsidR="007F17DE" w:rsidRPr="00AE42E3" w:rsidRDefault="007F17DE" w:rsidP="00B65ECE">
            <w:pPr>
              <w:jc w:val="center"/>
              <w:rPr>
                <w:sz w:val="10"/>
                <w:szCs w:val="10"/>
              </w:rPr>
            </w:pPr>
            <w:r w:rsidRPr="00AE42E3">
              <w:rPr>
                <w:sz w:val="10"/>
                <w:szCs w:val="10"/>
              </w:rPr>
              <w:t>Commerce de gros</w:t>
            </w:r>
          </w:p>
        </w:tc>
        <w:tc>
          <w:tcPr>
            <w:tcW w:w="1465" w:type="pct"/>
            <w:vAlign w:val="center"/>
          </w:tcPr>
          <w:p w14:paraId="3D871574"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tcPr>
          <w:p w14:paraId="024ED4BE" w14:textId="77777777" w:rsidR="007F17DE" w:rsidRPr="00260E9A" w:rsidRDefault="007F17DE" w:rsidP="00B65ECE">
            <w:pPr>
              <w:spacing w:before="60" w:after="60"/>
              <w:jc w:val="center"/>
              <w:rPr>
                <w:color w:val="000000" w:themeColor="text1"/>
              </w:rPr>
            </w:pPr>
            <w:r w:rsidRPr="00F963E4">
              <w:rPr>
                <w:color w:val="C00000"/>
              </w:rPr>
              <w:t>X</w:t>
            </w:r>
          </w:p>
        </w:tc>
      </w:tr>
      <w:tr w:rsidR="007F17DE" w:rsidRPr="00712B9D" w14:paraId="5D132A04" w14:textId="77777777" w:rsidTr="00B65ECE">
        <w:trPr>
          <w:trHeight w:val="567"/>
        </w:trPr>
        <w:tc>
          <w:tcPr>
            <w:tcW w:w="775" w:type="pct"/>
            <w:vMerge/>
          </w:tcPr>
          <w:p w14:paraId="42E8DCFA" w14:textId="77777777" w:rsidR="007F17DE" w:rsidRPr="003A0584" w:rsidRDefault="007F17DE" w:rsidP="00B65ECE">
            <w:pPr>
              <w:spacing w:before="60" w:after="60"/>
              <w:rPr>
                <w:sz w:val="12"/>
                <w:szCs w:val="12"/>
              </w:rPr>
            </w:pPr>
          </w:p>
        </w:tc>
        <w:tc>
          <w:tcPr>
            <w:tcW w:w="1294" w:type="pct"/>
            <w:vAlign w:val="center"/>
          </w:tcPr>
          <w:p w14:paraId="7A724533" w14:textId="22564A32" w:rsidR="007F17DE" w:rsidRPr="00AE42E3" w:rsidRDefault="007F17DE"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1465" w:type="pct"/>
            <w:vAlign w:val="center"/>
          </w:tcPr>
          <w:p w14:paraId="0CD5A254" w14:textId="046EE74C" w:rsidR="007F17DE" w:rsidRPr="00260E9A" w:rsidRDefault="007F17DE" w:rsidP="00B65ECE">
            <w:pPr>
              <w:spacing w:before="60" w:after="60"/>
              <w:jc w:val="center"/>
              <w:rPr>
                <w:color w:val="000000" w:themeColor="text1"/>
              </w:rPr>
            </w:pPr>
            <w:r w:rsidRPr="007F17DE">
              <w:rPr>
                <w:color w:val="ED7D31" w:themeColor="accent2"/>
              </w:rPr>
              <w:t>X</w:t>
            </w:r>
          </w:p>
        </w:tc>
        <w:tc>
          <w:tcPr>
            <w:tcW w:w="1466" w:type="pct"/>
            <w:tcBorders>
              <w:right w:val="double" w:sz="4" w:space="0" w:color="404040" w:themeColor="text1" w:themeTint="BF"/>
            </w:tcBorders>
          </w:tcPr>
          <w:p w14:paraId="7AC11A19" w14:textId="2DAC05E8" w:rsidR="007F17DE" w:rsidRPr="00260E9A" w:rsidRDefault="007F17DE" w:rsidP="00B65ECE">
            <w:pPr>
              <w:spacing w:before="60" w:after="60"/>
              <w:jc w:val="center"/>
              <w:rPr>
                <w:color w:val="000000" w:themeColor="text1"/>
              </w:rPr>
            </w:pPr>
          </w:p>
        </w:tc>
      </w:tr>
      <w:tr w:rsidR="007F17DE" w:rsidRPr="00712B9D" w14:paraId="3A33B79C" w14:textId="77777777" w:rsidTr="00B65ECE">
        <w:trPr>
          <w:trHeight w:val="567"/>
        </w:trPr>
        <w:tc>
          <w:tcPr>
            <w:tcW w:w="775" w:type="pct"/>
            <w:vMerge/>
          </w:tcPr>
          <w:p w14:paraId="433FBBBC" w14:textId="77777777" w:rsidR="007F17DE" w:rsidRPr="003A0584" w:rsidRDefault="007F17DE" w:rsidP="00B65ECE">
            <w:pPr>
              <w:spacing w:before="60" w:after="60"/>
              <w:rPr>
                <w:sz w:val="12"/>
                <w:szCs w:val="12"/>
              </w:rPr>
            </w:pPr>
          </w:p>
        </w:tc>
        <w:tc>
          <w:tcPr>
            <w:tcW w:w="1294" w:type="pct"/>
            <w:vAlign w:val="center"/>
          </w:tcPr>
          <w:p w14:paraId="7F1204CB" w14:textId="6B4E3842" w:rsidR="007F17DE" w:rsidRPr="00AE42E3" w:rsidRDefault="007F17DE"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1465" w:type="pct"/>
            <w:vAlign w:val="center"/>
          </w:tcPr>
          <w:p w14:paraId="714ED65B" w14:textId="0FDC3E52" w:rsidR="007F17DE" w:rsidRPr="007F17DE" w:rsidRDefault="007F17DE" w:rsidP="00B65ECE">
            <w:pPr>
              <w:spacing w:before="60" w:after="60"/>
              <w:jc w:val="center"/>
              <w:rPr>
                <w:color w:val="92D050"/>
              </w:rPr>
            </w:pPr>
            <w:r w:rsidRPr="007F17DE">
              <w:rPr>
                <w:color w:val="92D050"/>
              </w:rPr>
              <w:t>X</w:t>
            </w:r>
          </w:p>
        </w:tc>
        <w:tc>
          <w:tcPr>
            <w:tcW w:w="1466" w:type="pct"/>
            <w:tcBorders>
              <w:right w:val="double" w:sz="4" w:space="0" w:color="404040" w:themeColor="text1" w:themeTint="BF"/>
            </w:tcBorders>
          </w:tcPr>
          <w:p w14:paraId="78824F93" w14:textId="174BB41B" w:rsidR="007F17DE" w:rsidRPr="00260E9A" w:rsidRDefault="007F17DE" w:rsidP="00B65ECE">
            <w:pPr>
              <w:spacing w:before="60" w:after="60"/>
              <w:jc w:val="center"/>
              <w:rPr>
                <w:color w:val="000000" w:themeColor="text1"/>
              </w:rPr>
            </w:pPr>
          </w:p>
        </w:tc>
      </w:tr>
      <w:tr w:rsidR="007F17DE" w:rsidRPr="00712B9D" w14:paraId="2349ED9D" w14:textId="77777777" w:rsidTr="00B65ECE">
        <w:trPr>
          <w:trHeight w:val="567"/>
        </w:trPr>
        <w:tc>
          <w:tcPr>
            <w:tcW w:w="775" w:type="pct"/>
            <w:vMerge/>
          </w:tcPr>
          <w:p w14:paraId="6D17A33A" w14:textId="77777777" w:rsidR="007F17DE" w:rsidRPr="003A0584" w:rsidRDefault="007F17DE" w:rsidP="00B65ECE">
            <w:pPr>
              <w:spacing w:before="60" w:after="60"/>
              <w:rPr>
                <w:sz w:val="12"/>
                <w:szCs w:val="12"/>
              </w:rPr>
            </w:pPr>
          </w:p>
        </w:tc>
        <w:tc>
          <w:tcPr>
            <w:tcW w:w="1294" w:type="pct"/>
            <w:vAlign w:val="center"/>
          </w:tcPr>
          <w:p w14:paraId="3EDDD3D1" w14:textId="580D5D17" w:rsidR="007F17DE" w:rsidRPr="00AE42E3" w:rsidRDefault="007F17DE"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1465" w:type="pct"/>
            <w:vAlign w:val="center"/>
          </w:tcPr>
          <w:p w14:paraId="5F13DA68" w14:textId="0F4F989F" w:rsidR="007F17DE" w:rsidRPr="007F17DE" w:rsidRDefault="007F17DE" w:rsidP="00B65ECE">
            <w:pPr>
              <w:spacing w:before="60" w:after="60"/>
              <w:jc w:val="center"/>
              <w:rPr>
                <w:color w:val="92D050"/>
              </w:rPr>
            </w:pPr>
            <w:r w:rsidRPr="007F17DE">
              <w:rPr>
                <w:color w:val="92D050"/>
              </w:rPr>
              <w:t>X</w:t>
            </w:r>
          </w:p>
        </w:tc>
        <w:tc>
          <w:tcPr>
            <w:tcW w:w="1466" w:type="pct"/>
            <w:tcBorders>
              <w:right w:val="double" w:sz="4" w:space="0" w:color="404040" w:themeColor="text1" w:themeTint="BF"/>
            </w:tcBorders>
          </w:tcPr>
          <w:p w14:paraId="17AEADB0" w14:textId="7B9ED484" w:rsidR="007F17DE" w:rsidRPr="00536032" w:rsidRDefault="007F17DE" w:rsidP="00B65ECE">
            <w:pPr>
              <w:spacing w:before="60" w:after="60"/>
              <w:jc w:val="center"/>
              <w:rPr>
                <w:color w:val="ED7D31" w:themeColor="accent2"/>
              </w:rPr>
            </w:pPr>
          </w:p>
        </w:tc>
      </w:tr>
      <w:tr w:rsidR="007F17DE" w:rsidRPr="00712B9D" w14:paraId="72D9D9A3" w14:textId="77777777" w:rsidTr="00B65ECE">
        <w:trPr>
          <w:trHeight w:val="567"/>
        </w:trPr>
        <w:tc>
          <w:tcPr>
            <w:tcW w:w="775" w:type="pct"/>
            <w:vMerge/>
          </w:tcPr>
          <w:p w14:paraId="662D6E1C" w14:textId="77777777" w:rsidR="007F17DE" w:rsidRPr="003A0584" w:rsidRDefault="007F17DE" w:rsidP="00B65ECE">
            <w:pPr>
              <w:spacing w:before="60" w:after="60"/>
              <w:rPr>
                <w:sz w:val="12"/>
                <w:szCs w:val="12"/>
              </w:rPr>
            </w:pPr>
          </w:p>
        </w:tc>
        <w:tc>
          <w:tcPr>
            <w:tcW w:w="1294" w:type="pct"/>
            <w:vAlign w:val="center"/>
          </w:tcPr>
          <w:p w14:paraId="77E60C59" w14:textId="3FA28300" w:rsidR="007F17DE" w:rsidRPr="00AE42E3" w:rsidRDefault="007F17DE"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1465" w:type="pct"/>
            <w:vAlign w:val="center"/>
          </w:tcPr>
          <w:p w14:paraId="4F74ACEA"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tcPr>
          <w:p w14:paraId="4A1A6D24" w14:textId="77777777" w:rsidR="007F17DE" w:rsidRPr="00260E9A" w:rsidRDefault="007F17DE" w:rsidP="00B65ECE">
            <w:pPr>
              <w:spacing w:before="60" w:after="60"/>
              <w:jc w:val="center"/>
              <w:rPr>
                <w:color w:val="000000" w:themeColor="text1"/>
              </w:rPr>
            </w:pPr>
            <w:r w:rsidRPr="00F963E4">
              <w:rPr>
                <w:color w:val="C00000"/>
              </w:rPr>
              <w:t>X</w:t>
            </w:r>
          </w:p>
        </w:tc>
      </w:tr>
      <w:tr w:rsidR="007F17DE" w:rsidRPr="00712B9D" w14:paraId="1CCFC09E" w14:textId="77777777" w:rsidTr="00B65ECE">
        <w:trPr>
          <w:trHeight w:val="567"/>
        </w:trPr>
        <w:tc>
          <w:tcPr>
            <w:tcW w:w="775" w:type="pct"/>
            <w:vMerge w:val="restart"/>
            <w:shd w:val="clear" w:color="auto" w:fill="F2F2F2" w:themeFill="background1" w:themeFillShade="F2"/>
            <w:vAlign w:val="center"/>
          </w:tcPr>
          <w:p w14:paraId="2A7F4112" w14:textId="4983AD26" w:rsidR="007F17DE" w:rsidRPr="003A0584" w:rsidRDefault="00CC586E" w:rsidP="00B65ECE">
            <w:pPr>
              <w:spacing w:before="60" w:after="60"/>
              <w:jc w:val="center"/>
              <w:rPr>
                <w:sz w:val="12"/>
                <w:szCs w:val="12"/>
              </w:rPr>
            </w:pPr>
            <w:r>
              <w:rPr>
                <w:sz w:val="12"/>
                <w:szCs w:val="12"/>
              </w:rPr>
              <w:lastRenderedPageBreak/>
              <w:t>É</w:t>
            </w:r>
            <w:r w:rsidR="007F17DE" w:rsidRPr="003A0584">
              <w:rPr>
                <w:sz w:val="12"/>
                <w:szCs w:val="12"/>
              </w:rPr>
              <w:t>quipement d’int</w:t>
            </w:r>
            <w:r>
              <w:rPr>
                <w:sz w:val="12"/>
                <w:szCs w:val="12"/>
              </w:rPr>
              <w:t>é</w:t>
            </w:r>
            <w:r w:rsidR="007F17DE" w:rsidRPr="003A0584">
              <w:rPr>
                <w:sz w:val="12"/>
                <w:szCs w:val="12"/>
              </w:rPr>
              <w:t>r</w:t>
            </w:r>
            <w:r>
              <w:rPr>
                <w:sz w:val="12"/>
                <w:szCs w:val="12"/>
              </w:rPr>
              <w:t>ê</w:t>
            </w:r>
            <w:r w:rsidR="007F17DE" w:rsidRPr="003A0584">
              <w:rPr>
                <w:sz w:val="12"/>
                <w:szCs w:val="12"/>
              </w:rPr>
              <w:t>t collectifs et service public</w:t>
            </w:r>
          </w:p>
        </w:tc>
        <w:tc>
          <w:tcPr>
            <w:tcW w:w="1294" w:type="pct"/>
            <w:shd w:val="clear" w:color="auto" w:fill="F2F2F2" w:themeFill="background1" w:themeFillShade="F2"/>
            <w:vAlign w:val="center"/>
          </w:tcPr>
          <w:p w14:paraId="6EF016F1" w14:textId="77777777" w:rsidR="007F17DE" w:rsidRPr="00AE42E3" w:rsidRDefault="007F17DE" w:rsidP="00B65ECE">
            <w:pPr>
              <w:jc w:val="center"/>
              <w:rPr>
                <w:sz w:val="10"/>
                <w:szCs w:val="10"/>
              </w:rPr>
            </w:pPr>
            <w:r w:rsidRPr="00AE42E3">
              <w:rPr>
                <w:sz w:val="10"/>
                <w:szCs w:val="10"/>
              </w:rPr>
              <w:t>Bureaux et locaux accueillant du public des administrations publiques</w:t>
            </w:r>
          </w:p>
        </w:tc>
        <w:tc>
          <w:tcPr>
            <w:tcW w:w="1465" w:type="pct"/>
            <w:shd w:val="clear" w:color="auto" w:fill="F2F2F2" w:themeFill="background1" w:themeFillShade="F2"/>
            <w:vAlign w:val="center"/>
          </w:tcPr>
          <w:p w14:paraId="0BAD1FBA"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0BA6E5EF"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712B9D" w14:paraId="0E72D02A" w14:textId="77777777" w:rsidTr="00B65ECE">
        <w:trPr>
          <w:trHeight w:val="567"/>
        </w:trPr>
        <w:tc>
          <w:tcPr>
            <w:tcW w:w="775" w:type="pct"/>
            <w:vMerge/>
            <w:shd w:val="clear" w:color="auto" w:fill="F2F2F2" w:themeFill="background1" w:themeFillShade="F2"/>
          </w:tcPr>
          <w:p w14:paraId="691D291D"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1EBF34D3" w14:textId="77777777" w:rsidR="007F17DE" w:rsidRPr="00AE42E3" w:rsidRDefault="007F17DE" w:rsidP="00B65ECE">
            <w:pPr>
              <w:jc w:val="center"/>
              <w:rPr>
                <w:sz w:val="10"/>
                <w:szCs w:val="10"/>
              </w:rPr>
            </w:pPr>
            <w:r w:rsidRPr="00AE42E3">
              <w:rPr>
                <w:sz w:val="10"/>
                <w:szCs w:val="10"/>
              </w:rPr>
              <w:t>Locaux techniques et industriels des administration publiques</w:t>
            </w:r>
          </w:p>
        </w:tc>
        <w:tc>
          <w:tcPr>
            <w:tcW w:w="1465" w:type="pct"/>
            <w:shd w:val="clear" w:color="auto" w:fill="F2F2F2" w:themeFill="background1" w:themeFillShade="F2"/>
            <w:vAlign w:val="center"/>
          </w:tcPr>
          <w:p w14:paraId="285A3CB9"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28D85648"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712B9D" w14:paraId="26EE3E59" w14:textId="77777777" w:rsidTr="00B65ECE">
        <w:trPr>
          <w:trHeight w:val="567"/>
        </w:trPr>
        <w:tc>
          <w:tcPr>
            <w:tcW w:w="775" w:type="pct"/>
            <w:vMerge/>
            <w:shd w:val="clear" w:color="auto" w:fill="F2F2F2" w:themeFill="background1" w:themeFillShade="F2"/>
          </w:tcPr>
          <w:p w14:paraId="65A8A416"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11ABCF1D" w14:textId="161C0336" w:rsidR="007F17DE" w:rsidRPr="00AE42E3" w:rsidRDefault="00CC586E" w:rsidP="00B65ECE">
            <w:pPr>
              <w:jc w:val="center"/>
              <w:rPr>
                <w:sz w:val="10"/>
                <w:szCs w:val="10"/>
              </w:rPr>
            </w:pPr>
            <w:r>
              <w:rPr>
                <w:sz w:val="10"/>
                <w:szCs w:val="10"/>
              </w:rPr>
              <w:t>É</w:t>
            </w:r>
            <w:r w:rsidR="007F17DE" w:rsidRPr="00AE42E3">
              <w:rPr>
                <w:sz w:val="10"/>
                <w:szCs w:val="10"/>
              </w:rPr>
              <w:t>tablissement d’enseignement, de sant</w:t>
            </w:r>
            <w:r>
              <w:rPr>
                <w:sz w:val="10"/>
                <w:szCs w:val="10"/>
              </w:rPr>
              <w:t>é</w:t>
            </w:r>
            <w:r w:rsidR="007F17DE" w:rsidRPr="00AE42E3">
              <w:rPr>
                <w:sz w:val="10"/>
                <w:szCs w:val="10"/>
              </w:rPr>
              <w:t xml:space="preserve"> et d’action sociale</w:t>
            </w:r>
          </w:p>
        </w:tc>
        <w:tc>
          <w:tcPr>
            <w:tcW w:w="1465" w:type="pct"/>
            <w:shd w:val="clear" w:color="auto" w:fill="F2F2F2" w:themeFill="background1" w:themeFillShade="F2"/>
            <w:vAlign w:val="center"/>
          </w:tcPr>
          <w:p w14:paraId="07354D53"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22E42F10"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712B9D" w14:paraId="5CF249F7" w14:textId="77777777" w:rsidTr="00B65ECE">
        <w:trPr>
          <w:trHeight w:val="567"/>
        </w:trPr>
        <w:tc>
          <w:tcPr>
            <w:tcW w:w="775" w:type="pct"/>
            <w:vMerge/>
            <w:shd w:val="clear" w:color="auto" w:fill="F2F2F2" w:themeFill="background1" w:themeFillShade="F2"/>
          </w:tcPr>
          <w:p w14:paraId="1CDAA564"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0B07A4A1" w14:textId="77777777" w:rsidR="007F17DE" w:rsidRPr="00AE42E3" w:rsidRDefault="007F17DE" w:rsidP="00B65ECE">
            <w:pPr>
              <w:jc w:val="center"/>
              <w:rPr>
                <w:sz w:val="10"/>
                <w:szCs w:val="10"/>
              </w:rPr>
            </w:pPr>
            <w:r w:rsidRPr="00AE42E3">
              <w:rPr>
                <w:sz w:val="10"/>
                <w:szCs w:val="10"/>
              </w:rPr>
              <w:t>Salles d’art et de spectacle</w:t>
            </w:r>
          </w:p>
        </w:tc>
        <w:tc>
          <w:tcPr>
            <w:tcW w:w="1465" w:type="pct"/>
            <w:shd w:val="clear" w:color="auto" w:fill="F2F2F2" w:themeFill="background1" w:themeFillShade="F2"/>
            <w:vAlign w:val="center"/>
          </w:tcPr>
          <w:p w14:paraId="3F4369EA"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1842FD0B"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712B9D" w14:paraId="01A47DAC" w14:textId="77777777" w:rsidTr="00B65ECE">
        <w:trPr>
          <w:trHeight w:val="567"/>
        </w:trPr>
        <w:tc>
          <w:tcPr>
            <w:tcW w:w="775" w:type="pct"/>
            <w:vMerge/>
            <w:shd w:val="clear" w:color="auto" w:fill="F2F2F2" w:themeFill="background1" w:themeFillShade="F2"/>
          </w:tcPr>
          <w:p w14:paraId="560C60B2"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33E66FF2" w14:textId="507C72CD" w:rsidR="007F17DE" w:rsidRPr="00AE42E3" w:rsidRDefault="00CC586E" w:rsidP="00B65ECE">
            <w:pPr>
              <w:jc w:val="center"/>
              <w:rPr>
                <w:sz w:val="10"/>
                <w:szCs w:val="10"/>
              </w:rPr>
            </w:pPr>
            <w:r>
              <w:rPr>
                <w:sz w:val="10"/>
                <w:szCs w:val="10"/>
              </w:rPr>
              <w:t>É</w:t>
            </w:r>
            <w:r w:rsidR="007F17DE" w:rsidRPr="00AE42E3">
              <w:rPr>
                <w:sz w:val="10"/>
                <w:szCs w:val="10"/>
              </w:rPr>
              <w:t>quipements sportifs</w:t>
            </w:r>
          </w:p>
        </w:tc>
        <w:tc>
          <w:tcPr>
            <w:tcW w:w="1465" w:type="pct"/>
            <w:shd w:val="clear" w:color="auto" w:fill="F2F2F2" w:themeFill="background1" w:themeFillShade="F2"/>
            <w:vAlign w:val="center"/>
          </w:tcPr>
          <w:p w14:paraId="2A61643E"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754F6361"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712B9D" w14:paraId="5738AC4C" w14:textId="77777777" w:rsidTr="00B65ECE">
        <w:trPr>
          <w:trHeight w:val="567"/>
        </w:trPr>
        <w:tc>
          <w:tcPr>
            <w:tcW w:w="775" w:type="pct"/>
            <w:vMerge/>
            <w:shd w:val="clear" w:color="auto" w:fill="F2F2F2" w:themeFill="background1" w:themeFillShade="F2"/>
          </w:tcPr>
          <w:p w14:paraId="1E75E583" w14:textId="77777777" w:rsidR="007F17DE" w:rsidRPr="003A0584" w:rsidRDefault="007F17DE" w:rsidP="00B65ECE">
            <w:pPr>
              <w:spacing w:before="60" w:after="60"/>
              <w:rPr>
                <w:sz w:val="12"/>
                <w:szCs w:val="12"/>
              </w:rPr>
            </w:pPr>
          </w:p>
        </w:tc>
        <w:tc>
          <w:tcPr>
            <w:tcW w:w="1294" w:type="pct"/>
            <w:shd w:val="clear" w:color="auto" w:fill="F2F2F2" w:themeFill="background1" w:themeFillShade="F2"/>
            <w:vAlign w:val="center"/>
          </w:tcPr>
          <w:p w14:paraId="2BF284A5" w14:textId="13A601A6" w:rsidR="007F17DE" w:rsidRPr="00AE42E3" w:rsidRDefault="007F17DE" w:rsidP="00B65ECE">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1465" w:type="pct"/>
            <w:shd w:val="clear" w:color="auto" w:fill="F2F2F2" w:themeFill="background1" w:themeFillShade="F2"/>
            <w:vAlign w:val="center"/>
          </w:tcPr>
          <w:p w14:paraId="11D779CF"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tcPr>
          <w:p w14:paraId="1268BD73" w14:textId="77777777" w:rsidR="007F17DE" w:rsidRPr="00260E9A" w:rsidRDefault="007F17DE" w:rsidP="00B65ECE">
            <w:pPr>
              <w:spacing w:before="60" w:after="60"/>
              <w:jc w:val="center"/>
              <w:rPr>
                <w:color w:val="000000" w:themeColor="text1"/>
              </w:rPr>
            </w:pPr>
            <w:r w:rsidRPr="004D3AEF">
              <w:rPr>
                <w:color w:val="C00000"/>
              </w:rPr>
              <w:t>X</w:t>
            </w:r>
          </w:p>
        </w:tc>
      </w:tr>
      <w:tr w:rsidR="007F17DE" w:rsidRPr="00544FE4" w14:paraId="123FB6D5" w14:textId="77777777" w:rsidTr="00B65ECE">
        <w:trPr>
          <w:trHeight w:val="567"/>
        </w:trPr>
        <w:tc>
          <w:tcPr>
            <w:tcW w:w="775" w:type="pct"/>
            <w:vMerge w:val="restart"/>
            <w:vAlign w:val="center"/>
          </w:tcPr>
          <w:p w14:paraId="3436B4B1" w14:textId="47917080" w:rsidR="007F17DE" w:rsidRPr="003A0584" w:rsidRDefault="007F17DE" w:rsidP="00B65ECE">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294" w:type="pct"/>
            <w:vAlign w:val="center"/>
          </w:tcPr>
          <w:p w14:paraId="31BEBAB3" w14:textId="77777777" w:rsidR="007F17DE" w:rsidRPr="00AE42E3" w:rsidRDefault="007F17DE" w:rsidP="00B65ECE">
            <w:pPr>
              <w:jc w:val="center"/>
              <w:rPr>
                <w:sz w:val="10"/>
                <w:szCs w:val="10"/>
              </w:rPr>
            </w:pPr>
            <w:r w:rsidRPr="00AE42E3">
              <w:rPr>
                <w:sz w:val="10"/>
                <w:szCs w:val="10"/>
              </w:rPr>
              <w:t>Industrie</w:t>
            </w:r>
          </w:p>
        </w:tc>
        <w:tc>
          <w:tcPr>
            <w:tcW w:w="1465" w:type="pct"/>
            <w:vAlign w:val="center"/>
          </w:tcPr>
          <w:p w14:paraId="7D0D3B0B" w14:textId="77777777" w:rsidR="007F17DE" w:rsidRPr="00ED4539" w:rsidRDefault="007F17DE" w:rsidP="00B65ECE">
            <w:pPr>
              <w:spacing w:before="60" w:after="60"/>
              <w:jc w:val="center"/>
              <w:rPr>
                <w:color w:val="ED7D31" w:themeColor="accent2"/>
              </w:rPr>
            </w:pPr>
          </w:p>
        </w:tc>
        <w:tc>
          <w:tcPr>
            <w:tcW w:w="1466" w:type="pct"/>
            <w:tcBorders>
              <w:right w:val="double" w:sz="4" w:space="0" w:color="404040" w:themeColor="text1" w:themeTint="BF"/>
            </w:tcBorders>
          </w:tcPr>
          <w:p w14:paraId="7F9F02EA" w14:textId="77777777" w:rsidR="007F17DE" w:rsidRPr="00ED4539" w:rsidRDefault="007F17DE" w:rsidP="00B65ECE">
            <w:pPr>
              <w:spacing w:before="60" w:after="60"/>
              <w:jc w:val="center"/>
              <w:rPr>
                <w:color w:val="ED7D31" w:themeColor="accent2"/>
              </w:rPr>
            </w:pPr>
            <w:r w:rsidRPr="00F47E9D">
              <w:rPr>
                <w:color w:val="C00000"/>
              </w:rPr>
              <w:t>X</w:t>
            </w:r>
          </w:p>
        </w:tc>
      </w:tr>
      <w:tr w:rsidR="007F17DE" w:rsidRPr="00544FE4" w14:paraId="0A547ED1" w14:textId="77777777" w:rsidTr="00B65ECE">
        <w:trPr>
          <w:trHeight w:val="567"/>
        </w:trPr>
        <w:tc>
          <w:tcPr>
            <w:tcW w:w="775" w:type="pct"/>
            <w:vMerge/>
          </w:tcPr>
          <w:p w14:paraId="3155CB8B" w14:textId="77777777" w:rsidR="007F17DE" w:rsidRPr="003A0584" w:rsidRDefault="007F17DE" w:rsidP="00B65ECE">
            <w:pPr>
              <w:spacing w:before="60" w:after="60"/>
              <w:rPr>
                <w:sz w:val="13"/>
                <w:szCs w:val="13"/>
              </w:rPr>
            </w:pPr>
          </w:p>
        </w:tc>
        <w:tc>
          <w:tcPr>
            <w:tcW w:w="1294" w:type="pct"/>
            <w:vAlign w:val="center"/>
          </w:tcPr>
          <w:p w14:paraId="436E55E2" w14:textId="1F40CAFF" w:rsidR="007F17DE" w:rsidRPr="00AE42E3" w:rsidRDefault="007F17DE" w:rsidP="00B65ECE">
            <w:pPr>
              <w:jc w:val="center"/>
              <w:rPr>
                <w:sz w:val="10"/>
                <w:szCs w:val="10"/>
              </w:rPr>
            </w:pPr>
            <w:r w:rsidRPr="00AE42E3">
              <w:rPr>
                <w:sz w:val="10"/>
                <w:szCs w:val="10"/>
              </w:rPr>
              <w:t>Entrep</w:t>
            </w:r>
            <w:r w:rsidR="00CC586E">
              <w:rPr>
                <w:sz w:val="10"/>
                <w:szCs w:val="10"/>
              </w:rPr>
              <w:t>ô</w:t>
            </w:r>
            <w:r w:rsidRPr="00AE42E3">
              <w:rPr>
                <w:sz w:val="10"/>
                <w:szCs w:val="10"/>
              </w:rPr>
              <w:t>t</w:t>
            </w:r>
          </w:p>
        </w:tc>
        <w:tc>
          <w:tcPr>
            <w:tcW w:w="1465" w:type="pct"/>
            <w:vAlign w:val="center"/>
          </w:tcPr>
          <w:p w14:paraId="7AE19664" w14:textId="77777777" w:rsidR="007F17DE" w:rsidRPr="00ED4539" w:rsidRDefault="007F17DE" w:rsidP="00B65ECE">
            <w:pPr>
              <w:spacing w:before="60" w:after="60"/>
              <w:jc w:val="center"/>
              <w:rPr>
                <w:color w:val="ED7D31" w:themeColor="accent2"/>
              </w:rPr>
            </w:pPr>
          </w:p>
        </w:tc>
        <w:tc>
          <w:tcPr>
            <w:tcW w:w="1466" w:type="pct"/>
            <w:tcBorders>
              <w:right w:val="double" w:sz="4" w:space="0" w:color="404040" w:themeColor="text1" w:themeTint="BF"/>
            </w:tcBorders>
          </w:tcPr>
          <w:p w14:paraId="3B536B9F" w14:textId="77777777" w:rsidR="007F17DE" w:rsidRPr="00ED4539" w:rsidRDefault="007F17DE" w:rsidP="00B65ECE">
            <w:pPr>
              <w:spacing w:before="60" w:after="60"/>
              <w:jc w:val="center"/>
              <w:rPr>
                <w:color w:val="ED7D31" w:themeColor="accent2"/>
              </w:rPr>
            </w:pPr>
            <w:r w:rsidRPr="00F47E9D">
              <w:rPr>
                <w:color w:val="C00000"/>
              </w:rPr>
              <w:t>X</w:t>
            </w:r>
          </w:p>
        </w:tc>
      </w:tr>
      <w:tr w:rsidR="007F17DE" w:rsidRPr="00544FE4" w14:paraId="260F20CB" w14:textId="77777777" w:rsidTr="00B65ECE">
        <w:trPr>
          <w:trHeight w:val="567"/>
        </w:trPr>
        <w:tc>
          <w:tcPr>
            <w:tcW w:w="775" w:type="pct"/>
            <w:vMerge/>
          </w:tcPr>
          <w:p w14:paraId="6691D969" w14:textId="77777777" w:rsidR="007F17DE" w:rsidRPr="003A0584" w:rsidRDefault="007F17DE" w:rsidP="00B65ECE">
            <w:pPr>
              <w:spacing w:before="60" w:after="60"/>
              <w:rPr>
                <w:sz w:val="13"/>
                <w:szCs w:val="13"/>
              </w:rPr>
            </w:pPr>
          </w:p>
        </w:tc>
        <w:tc>
          <w:tcPr>
            <w:tcW w:w="1294" w:type="pct"/>
            <w:vAlign w:val="center"/>
          </w:tcPr>
          <w:p w14:paraId="044E87E9" w14:textId="77777777" w:rsidR="007F17DE" w:rsidRPr="00AE42E3" w:rsidRDefault="007F17DE" w:rsidP="00B65ECE">
            <w:pPr>
              <w:jc w:val="center"/>
              <w:rPr>
                <w:sz w:val="10"/>
                <w:szCs w:val="10"/>
              </w:rPr>
            </w:pPr>
            <w:r w:rsidRPr="00AE42E3">
              <w:rPr>
                <w:sz w:val="10"/>
                <w:szCs w:val="10"/>
              </w:rPr>
              <w:t>Bureau</w:t>
            </w:r>
          </w:p>
        </w:tc>
        <w:tc>
          <w:tcPr>
            <w:tcW w:w="1465" w:type="pct"/>
            <w:vAlign w:val="center"/>
          </w:tcPr>
          <w:p w14:paraId="53C0A54C"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tcPr>
          <w:p w14:paraId="20924288" w14:textId="77777777" w:rsidR="007F17DE" w:rsidRPr="00037AFB" w:rsidRDefault="007F17DE" w:rsidP="00B65ECE">
            <w:pPr>
              <w:spacing w:before="60" w:after="60"/>
              <w:jc w:val="center"/>
              <w:rPr>
                <w:b/>
                <w:bCs/>
                <w:color w:val="000000" w:themeColor="text1"/>
              </w:rPr>
            </w:pPr>
            <w:r w:rsidRPr="00F47E9D">
              <w:rPr>
                <w:color w:val="C00000"/>
              </w:rPr>
              <w:t>X</w:t>
            </w:r>
          </w:p>
        </w:tc>
      </w:tr>
      <w:tr w:rsidR="007F17DE" w:rsidRPr="00544FE4" w14:paraId="3F4F2ADF" w14:textId="77777777" w:rsidTr="00B65ECE">
        <w:trPr>
          <w:trHeight w:val="567"/>
        </w:trPr>
        <w:tc>
          <w:tcPr>
            <w:tcW w:w="775" w:type="pct"/>
            <w:vMerge/>
          </w:tcPr>
          <w:p w14:paraId="2D69C6DE" w14:textId="77777777" w:rsidR="007F17DE" w:rsidRPr="003A0584" w:rsidRDefault="007F17DE" w:rsidP="00B65ECE">
            <w:pPr>
              <w:spacing w:before="60" w:after="60"/>
              <w:rPr>
                <w:sz w:val="13"/>
                <w:szCs w:val="13"/>
              </w:rPr>
            </w:pPr>
          </w:p>
        </w:tc>
        <w:tc>
          <w:tcPr>
            <w:tcW w:w="1294" w:type="pct"/>
            <w:vAlign w:val="center"/>
          </w:tcPr>
          <w:p w14:paraId="4DFEF230" w14:textId="55A3F864" w:rsidR="007F17DE" w:rsidRPr="00AE42E3" w:rsidRDefault="007F17DE"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1465" w:type="pct"/>
            <w:vAlign w:val="center"/>
          </w:tcPr>
          <w:p w14:paraId="489DF67A" w14:textId="77777777" w:rsidR="007F17DE" w:rsidRPr="00260E9A" w:rsidRDefault="007F17DE" w:rsidP="00B65ECE">
            <w:pPr>
              <w:spacing w:before="60" w:after="60"/>
              <w:jc w:val="center"/>
              <w:rPr>
                <w:color w:val="000000" w:themeColor="text1"/>
              </w:rPr>
            </w:pPr>
          </w:p>
        </w:tc>
        <w:tc>
          <w:tcPr>
            <w:tcW w:w="1466" w:type="pct"/>
            <w:tcBorders>
              <w:right w:val="double" w:sz="4" w:space="0" w:color="404040" w:themeColor="text1" w:themeTint="BF"/>
            </w:tcBorders>
          </w:tcPr>
          <w:p w14:paraId="6F057465" w14:textId="77777777" w:rsidR="007F17DE" w:rsidRPr="00260E9A" w:rsidRDefault="007F17DE" w:rsidP="00B65ECE">
            <w:pPr>
              <w:spacing w:before="60" w:after="60"/>
              <w:jc w:val="center"/>
              <w:rPr>
                <w:color w:val="000000" w:themeColor="text1"/>
              </w:rPr>
            </w:pPr>
            <w:r w:rsidRPr="00F47E9D">
              <w:rPr>
                <w:color w:val="C00000"/>
              </w:rPr>
              <w:t>X</w:t>
            </w:r>
          </w:p>
        </w:tc>
      </w:tr>
    </w:tbl>
    <w:p w14:paraId="5B2C814E" w14:textId="77777777" w:rsidR="007F17DE" w:rsidRPr="003A0584" w:rsidRDefault="007F17DE" w:rsidP="007F17DE">
      <w:pPr>
        <w:rPr>
          <w:sz w:val="8"/>
          <w:szCs w:val="8"/>
        </w:rPr>
      </w:pPr>
    </w:p>
    <w:tbl>
      <w:tblPr>
        <w:tblStyle w:val="Grilledutableau"/>
        <w:tblW w:w="5000" w:type="pct"/>
        <w:tblLook w:val="04A0" w:firstRow="1" w:lastRow="0" w:firstColumn="1" w:lastColumn="0" w:noHBand="0" w:noVBand="1"/>
      </w:tblPr>
      <w:tblGrid>
        <w:gridCol w:w="1087"/>
        <w:gridCol w:w="1590"/>
        <w:gridCol w:w="1975"/>
        <w:gridCol w:w="1977"/>
      </w:tblGrid>
      <w:tr w:rsidR="007F17DE" w:rsidRPr="00712B9D" w14:paraId="0D398DC0" w14:textId="77777777" w:rsidTr="00B65ECE">
        <w:tc>
          <w:tcPr>
            <w:tcW w:w="819" w:type="pct"/>
            <w:vMerge w:val="restart"/>
            <w:vAlign w:val="center"/>
          </w:tcPr>
          <w:p w14:paraId="55697470" w14:textId="77777777" w:rsidR="007F17DE" w:rsidRPr="00166D02" w:rsidRDefault="007F17DE" w:rsidP="00B65ECE">
            <w:pPr>
              <w:spacing w:before="60" w:after="60"/>
              <w:jc w:val="center"/>
              <w:rPr>
                <w:sz w:val="14"/>
                <w:szCs w:val="14"/>
              </w:rPr>
            </w:pPr>
            <w:r w:rsidRPr="003A0584">
              <w:rPr>
                <w:sz w:val="13"/>
                <w:szCs w:val="13"/>
              </w:rPr>
              <w:t>Affectations des sols</w:t>
            </w:r>
          </w:p>
        </w:tc>
        <w:tc>
          <w:tcPr>
            <w:tcW w:w="1199" w:type="pct"/>
          </w:tcPr>
          <w:p w14:paraId="49A4C421" w14:textId="77777777" w:rsidR="007F17DE" w:rsidRPr="00AE42E3" w:rsidRDefault="007F17DE" w:rsidP="00B65ECE">
            <w:pPr>
              <w:jc w:val="center"/>
              <w:rPr>
                <w:sz w:val="10"/>
                <w:szCs w:val="10"/>
              </w:rPr>
            </w:pPr>
            <w:r w:rsidRPr="00AE42E3">
              <w:rPr>
                <w:sz w:val="10"/>
                <w:szCs w:val="10"/>
              </w:rPr>
              <w:t>Affouillements / exhaussements</w:t>
            </w:r>
          </w:p>
        </w:tc>
        <w:tc>
          <w:tcPr>
            <w:tcW w:w="1490" w:type="pct"/>
            <w:vAlign w:val="center"/>
          </w:tcPr>
          <w:p w14:paraId="5104FEDA" w14:textId="77777777" w:rsidR="007F17DE" w:rsidRPr="00712B9D" w:rsidRDefault="007F17DE"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47B1DB5E" w14:textId="77777777" w:rsidR="007F17DE" w:rsidRPr="00712B9D" w:rsidRDefault="007F17DE" w:rsidP="00B65ECE">
            <w:pPr>
              <w:spacing w:before="60" w:after="60"/>
              <w:jc w:val="center"/>
            </w:pPr>
          </w:p>
        </w:tc>
      </w:tr>
      <w:tr w:rsidR="007F17DE" w:rsidRPr="00712B9D" w14:paraId="187FCDCD" w14:textId="77777777" w:rsidTr="00B65ECE">
        <w:tc>
          <w:tcPr>
            <w:tcW w:w="819" w:type="pct"/>
            <w:vMerge/>
          </w:tcPr>
          <w:p w14:paraId="73FFC81A" w14:textId="77777777" w:rsidR="007F17DE" w:rsidRPr="00712B9D" w:rsidRDefault="007F17DE" w:rsidP="00B65ECE">
            <w:pPr>
              <w:spacing w:before="60" w:after="60"/>
            </w:pPr>
          </w:p>
        </w:tc>
        <w:tc>
          <w:tcPr>
            <w:tcW w:w="1199" w:type="pct"/>
          </w:tcPr>
          <w:p w14:paraId="36AC86FB" w14:textId="56CAFEEA" w:rsidR="007F17DE" w:rsidRPr="00AE42E3" w:rsidRDefault="007F17DE" w:rsidP="00B65ECE">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1490" w:type="pct"/>
            <w:vAlign w:val="center"/>
          </w:tcPr>
          <w:p w14:paraId="13C3167D" w14:textId="77777777" w:rsidR="007F17DE" w:rsidRPr="00712B9D" w:rsidRDefault="007F17DE" w:rsidP="00B65ECE">
            <w:pPr>
              <w:spacing w:before="60" w:after="60"/>
              <w:jc w:val="center"/>
            </w:pPr>
          </w:p>
        </w:tc>
        <w:tc>
          <w:tcPr>
            <w:tcW w:w="1491" w:type="pct"/>
            <w:tcBorders>
              <w:right w:val="double" w:sz="4" w:space="0" w:color="404040" w:themeColor="text1" w:themeTint="BF"/>
            </w:tcBorders>
            <w:vAlign w:val="center"/>
          </w:tcPr>
          <w:p w14:paraId="3E4281F1" w14:textId="77777777" w:rsidR="007F17DE" w:rsidRPr="00712B9D" w:rsidRDefault="007F17DE" w:rsidP="00B65ECE">
            <w:pPr>
              <w:spacing w:before="60" w:after="60"/>
              <w:jc w:val="center"/>
            </w:pPr>
            <w:r w:rsidRPr="00682064">
              <w:rPr>
                <w:color w:val="C00000"/>
              </w:rPr>
              <w:t>X</w:t>
            </w:r>
          </w:p>
        </w:tc>
      </w:tr>
      <w:tr w:rsidR="007F17DE" w:rsidRPr="00712B9D" w14:paraId="36C74F94" w14:textId="77777777" w:rsidTr="00B65ECE">
        <w:tc>
          <w:tcPr>
            <w:tcW w:w="819" w:type="pct"/>
            <w:vMerge/>
          </w:tcPr>
          <w:p w14:paraId="7A06DD61" w14:textId="77777777" w:rsidR="007F17DE" w:rsidRPr="00712B9D" w:rsidRDefault="007F17DE" w:rsidP="00B65ECE">
            <w:pPr>
              <w:spacing w:before="60" w:after="60"/>
            </w:pPr>
          </w:p>
        </w:tc>
        <w:tc>
          <w:tcPr>
            <w:tcW w:w="1199" w:type="pct"/>
          </w:tcPr>
          <w:p w14:paraId="7467BD02" w14:textId="21CB1502" w:rsidR="007F17DE" w:rsidRPr="00AE42E3" w:rsidRDefault="007F17DE" w:rsidP="00B65ECE">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1490" w:type="pct"/>
            <w:vAlign w:val="center"/>
          </w:tcPr>
          <w:p w14:paraId="4ACAEFC9" w14:textId="77777777" w:rsidR="007F17DE" w:rsidRPr="00712B9D" w:rsidRDefault="007F17DE" w:rsidP="00B65ECE">
            <w:pPr>
              <w:spacing w:before="60" w:after="60"/>
              <w:jc w:val="center"/>
            </w:pPr>
          </w:p>
        </w:tc>
        <w:tc>
          <w:tcPr>
            <w:tcW w:w="1491" w:type="pct"/>
            <w:tcBorders>
              <w:right w:val="double" w:sz="4" w:space="0" w:color="404040" w:themeColor="text1" w:themeTint="BF"/>
            </w:tcBorders>
            <w:vAlign w:val="center"/>
          </w:tcPr>
          <w:p w14:paraId="665DC7CF" w14:textId="77777777" w:rsidR="007F17DE" w:rsidRPr="00712B9D" w:rsidRDefault="007F17DE" w:rsidP="00B65ECE">
            <w:pPr>
              <w:spacing w:before="60" w:after="60"/>
              <w:jc w:val="center"/>
            </w:pPr>
            <w:r w:rsidRPr="00682064">
              <w:rPr>
                <w:color w:val="C00000"/>
              </w:rPr>
              <w:t>X</w:t>
            </w:r>
          </w:p>
        </w:tc>
      </w:tr>
      <w:tr w:rsidR="007F17DE" w:rsidRPr="00712B9D" w14:paraId="238A2864" w14:textId="77777777" w:rsidTr="00B65ECE">
        <w:tc>
          <w:tcPr>
            <w:tcW w:w="819" w:type="pct"/>
            <w:vMerge/>
          </w:tcPr>
          <w:p w14:paraId="1744B284" w14:textId="77777777" w:rsidR="007F17DE" w:rsidRPr="00712B9D" w:rsidRDefault="007F17DE" w:rsidP="00B65ECE">
            <w:pPr>
              <w:spacing w:before="60" w:after="60"/>
            </w:pPr>
          </w:p>
        </w:tc>
        <w:tc>
          <w:tcPr>
            <w:tcW w:w="1199" w:type="pct"/>
          </w:tcPr>
          <w:p w14:paraId="41812BF3" w14:textId="3A641C5F" w:rsidR="007F17DE" w:rsidRPr="00AE42E3" w:rsidRDefault="007F17DE" w:rsidP="00B65ECE">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1490" w:type="pct"/>
            <w:vAlign w:val="center"/>
          </w:tcPr>
          <w:p w14:paraId="137FD362" w14:textId="77777777" w:rsidR="007F17DE" w:rsidRPr="00712B9D" w:rsidRDefault="007F17DE" w:rsidP="00B65ECE">
            <w:pPr>
              <w:spacing w:before="60" w:after="60"/>
              <w:jc w:val="center"/>
            </w:pPr>
          </w:p>
        </w:tc>
        <w:tc>
          <w:tcPr>
            <w:tcW w:w="1491" w:type="pct"/>
            <w:tcBorders>
              <w:right w:val="double" w:sz="4" w:space="0" w:color="404040" w:themeColor="text1" w:themeTint="BF"/>
            </w:tcBorders>
            <w:vAlign w:val="center"/>
          </w:tcPr>
          <w:p w14:paraId="29DD22BB" w14:textId="77777777" w:rsidR="007F17DE" w:rsidRPr="00712B9D" w:rsidRDefault="007F17DE" w:rsidP="00B65ECE">
            <w:pPr>
              <w:spacing w:before="60" w:after="60"/>
              <w:jc w:val="center"/>
            </w:pPr>
            <w:r w:rsidRPr="00682064">
              <w:rPr>
                <w:color w:val="C00000"/>
              </w:rPr>
              <w:t>X</w:t>
            </w:r>
          </w:p>
        </w:tc>
      </w:tr>
      <w:tr w:rsidR="007F17DE" w:rsidRPr="00712B9D" w14:paraId="34A83717" w14:textId="77777777" w:rsidTr="00B65ECE">
        <w:tc>
          <w:tcPr>
            <w:tcW w:w="819" w:type="pct"/>
            <w:vMerge/>
          </w:tcPr>
          <w:p w14:paraId="063C509C" w14:textId="77777777" w:rsidR="007F17DE" w:rsidRPr="00712B9D" w:rsidRDefault="007F17DE" w:rsidP="00B65ECE">
            <w:pPr>
              <w:spacing w:before="60" w:after="60"/>
            </w:pPr>
          </w:p>
        </w:tc>
        <w:tc>
          <w:tcPr>
            <w:tcW w:w="1199" w:type="pct"/>
          </w:tcPr>
          <w:p w14:paraId="52ED20B3" w14:textId="1BE06660" w:rsidR="007F17DE" w:rsidRPr="00AE42E3" w:rsidRDefault="007F17DE" w:rsidP="00B65ECE">
            <w:pPr>
              <w:jc w:val="center"/>
              <w:rPr>
                <w:sz w:val="10"/>
                <w:szCs w:val="10"/>
              </w:rPr>
            </w:pPr>
            <w:r w:rsidRPr="00AE42E3">
              <w:rPr>
                <w:sz w:val="10"/>
                <w:szCs w:val="10"/>
              </w:rPr>
              <w:t>Stationnement de caravanes isol</w:t>
            </w:r>
            <w:r w:rsidR="00CC586E">
              <w:rPr>
                <w:sz w:val="10"/>
                <w:szCs w:val="10"/>
              </w:rPr>
              <w:t>é</w:t>
            </w:r>
          </w:p>
        </w:tc>
        <w:tc>
          <w:tcPr>
            <w:tcW w:w="1490" w:type="pct"/>
            <w:vAlign w:val="center"/>
          </w:tcPr>
          <w:p w14:paraId="6E0C5D6C" w14:textId="77777777" w:rsidR="007F17DE" w:rsidRPr="00712B9D" w:rsidRDefault="007F17DE"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6B68F5BD" w14:textId="77777777" w:rsidR="007F17DE" w:rsidRPr="00712B9D" w:rsidRDefault="007F17DE" w:rsidP="00B65ECE">
            <w:pPr>
              <w:spacing w:before="60" w:after="60"/>
              <w:jc w:val="center"/>
            </w:pPr>
          </w:p>
        </w:tc>
      </w:tr>
    </w:tbl>
    <w:p w14:paraId="345648B2" w14:textId="212F2851" w:rsidR="007F17DE" w:rsidRPr="0030577A" w:rsidRDefault="007F17DE" w:rsidP="007F17DE">
      <w:pPr>
        <w:pStyle w:val="Titre4"/>
      </w:pPr>
      <w:r w:rsidRPr="0030577A">
        <w:t>1.1 Usages et affectations des sols, types d’activit</w:t>
      </w:r>
      <w:r w:rsidR="00CC586E">
        <w:t>é</w:t>
      </w:r>
      <w:r w:rsidRPr="0030577A">
        <w:t>s, destinations et sous-destinations interdits</w:t>
      </w:r>
    </w:p>
    <w:p w14:paraId="6D2F983F" w14:textId="77777777" w:rsidR="007F17DE" w:rsidRPr="00763409" w:rsidRDefault="007F17DE" w:rsidP="007F17DE">
      <w:r w:rsidRPr="00763409">
        <w:t>Sont interdits</w:t>
      </w:r>
      <w:r>
        <w:t> :</w:t>
      </w:r>
    </w:p>
    <w:p w14:paraId="55F0A2F2" w14:textId="69485F1C" w:rsidR="007F17DE" w:rsidRPr="004C08AD" w:rsidRDefault="007F17DE" w:rsidP="007F17DE">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08CCA892" w14:textId="6A551114" w:rsidR="004B0870" w:rsidRDefault="004B0870" w:rsidP="004B0870">
      <w:pPr>
        <w:pStyle w:val="Corpsdetexte"/>
      </w:pPr>
      <w:r w:rsidRPr="004C08AD">
        <w:t>les constructions destin</w:t>
      </w:r>
      <w:r w:rsidR="00CC586E">
        <w:t>é</w:t>
      </w:r>
      <w:r w:rsidRPr="004C08AD">
        <w:t xml:space="preserve">es </w:t>
      </w:r>
      <w:r w:rsidR="00CC586E">
        <w:t>à</w:t>
      </w:r>
      <w:r>
        <w:t xml:space="preserve"> l’habitation </w:t>
      </w:r>
      <w:r w:rsidR="00CC586E">
        <w:t>à</w:t>
      </w:r>
      <w:r>
        <w:t xml:space="preserve"> l’exception du logement de fonction</w:t>
      </w:r>
      <w:r w:rsidRPr="004C08AD">
        <w:t>,</w:t>
      </w:r>
    </w:p>
    <w:p w14:paraId="190A8F8A" w14:textId="4964C629" w:rsidR="004B0870" w:rsidRPr="004B0870" w:rsidRDefault="004B0870" w:rsidP="004B0870">
      <w:pPr>
        <w:pStyle w:val="Corpsdetexte"/>
      </w:pPr>
      <w:r w:rsidRPr="004B0870">
        <w:t>les constructions destin</w:t>
      </w:r>
      <w:r w:rsidR="00CC586E">
        <w:t>é</w:t>
      </w:r>
      <w:r w:rsidRPr="004B0870">
        <w:t xml:space="preserve">es </w:t>
      </w:r>
      <w:r w:rsidR="00CC586E">
        <w:t>à</w:t>
      </w:r>
      <w:r w:rsidRPr="004B0870">
        <w:t xml:space="preserve"> l’artisanat et commerce de d</w:t>
      </w:r>
      <w:r w:rsidR="00CC586E">
        <w:t>é</w:t>
      </w:r>
      <w:r w:rsidRPr="004B0870">
        <w:t>tail, le commerce de gros et le cin</w:t>
      </w:r>
      <w:r w:rsidR="00CC586E">
        <w:t>é</w:t>
      </w:r>
      <w:r w:rsidRPr="004B0870">
        <w:t>ma</w:t>
      </w:r>
      <w:r>
        <w:t>,</w:t>
      </w:r>
    </w:p>
    <w:p w14:paraId="453D3FC5" w14:textId="056C5ED0" w:rsidR="007F17DE" w:rsidRPr="004C08AD" w:rsidRDefault="007F17DE" w:rsidP="007F17DE">
      <w:pPr>
        <w:pStyle w:val="Corpsdetexte"/>
      </w:pPr>
      <w:r w:rsidRPr="004C08AD">
        <w:t xml:space="preserve">les constructions </w:t>
      </w:r>
      <w:r w:rsidR="00CC586E">
        <w:t>à</w:t>
      </w:r>
      <w:r w:rsidRPr="004C08AD">
        <w:t xml:space="preserve"> usage </w:t>
      </w:r>
      <w:r>
        <w:t>d’</w:t>
      </w:r>
      <w:r w:rsidR="00CC586E">
        <w:t>é</w:t>
      </w:r>
      <w:r w:rsidRPr="00EC1C92">
        <w:t>quipement d’int</w:t>
      </w:r>
      <w:r w:rsidR="00CC586E">
        <w:t>é</w:t>
      </w:r>
      <w:r w:rsidRPr="00EC1C92">
        <w:t>r</w:t>
      </w:r>
      <w:r w:rsidR="00CC586E">
        <w:t>ê</w:t>
      </w:r>
      <w:r w:rsidRPr="00EC1C92">
        <w:t>t collectifs et service public</w:t>
      </w:r>
      <w:r w:rsidRPr="004C08AD">
        <w:t>,</w:t>
      </w:r>
    </w:p>
    <w:p w14:paraId="59C43A50" w14:textId="650C85DA" w:rsidR="007F17DE" w:rsidRPr="004C08AD" w:rsidRDefault="007F17DE" w:rsidP="007F17DE">
      <w:pPr>
        <w:pStyle w:val="Corpsdetexte"/>
      </w:pPr>
      <w:r w:rsidRPr="004C08AD">
        <w:t xml:space="preserve">les constructions </w:t>
      </w:r>
      <w:r w:rsidR="00CC586E">
        <w:t>à</w:t>
      </w:r>
      <w:r w:rsidRPr="004C08AD">
        <w:t xml:space="preserve"> usage </w:t>
      </w:r>
      <w:r>
        <w:t>d’a</w:t>
      </w:r>
      <w:r w:rsidRPr="00EC1C92">
        <w:t>utres activit</w:t>
      </w:r>
      <w:r w:rsidR="00CC586E">
        <w:t>é</w:t>
      </w:r>
      <w:r w:rsidRPr="00EC1C92">
        <w:t>s des secteurs secondaire ou tertiaire</w:t>
      </w:r>
      <w:r w:rsidRPr="004C08AD">
        <w:t>,</w:t>
      </w:r>
    </w:p>
    <w:p w14:paraId="57FDEF6B" w14:textId="5F606DCA" w:rsidR="007F17DE" w:rsidRPr="004C08AD" w:rsidRDefault="007F17DE" w:rsidP="007F17DE">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43D6CC57" w14:textId="49DDEDF8" w:rsidR="007F17DE" w:rsidRPr="004C08AD" w:rsidRDefault="007F17DE" w:rsidP="007F17DE">
      <w:pPr>
        <w:pStyle w:val="Corpsdetexte"/>
      </w:pPr>
      <w:r w:rsidRPr="004C08AD">
        <w:t>les garages ou stationnements collectifs de caravanes ou de r</w:t>
      </w:r>
      <w:r w:rsidR="00CC586E">
        <w:t>é</w:t>
      </w:r>
      <w:r w:rsidRPr="004C08AD">
        <w:t>sidences mobiles de loisirs ;</w:t>
      </w:r>
    </w:p>
    <w:p w14:paraId="2269F1BC" w14:textId="72687F3E" w:rsidR="007F17DE" w:rsidRPr="004C08AD" w:rsidRDefault="007F17DE" w:rsidP="007F17DE">
      <w:pPr>
        <w:pStyle w:val="Corpsdetexte"/>
      </w:pPr>
      <w:r w:rsidRPr="004C08AD">
        <w:t>l'am</w:t>
      </w:r>
      <w:r w:rsidR="00CC586E">
        <w:t>é</w:t>
      </w:r>
      <w:r w:rsidRPr="004C08AD">
        <w:t>nagement d'un terrain pour la pratique des sports motoris</w:t>
      </w:r>
      <w:r w:rsidR="00CC586E">
        <w:t>é</w:t>
      </w:r>
      <w:r w:rsidRPr="004C08AD">
        <w:t>s ou loisirs motoris</w:t>
      </w:r>
      <w:r w:rsidR="00CC586E">
        <w:t>é</w:t>
      </w:r>
      <w:r w:rsidRPr="004C08AD">
        <w:t>s et de parcs d'attractions</w:t>
      </w:r>
      <w:r>
        <w:t> ;</w:t>
      </w:r>
    </w:p>
    <w:p w14:paraId="556B81C0" w14:textId="75B66150" w:rsidR="007F17DE" w:rsidRPr="004C08AD" w:rsidRDefault="007F17DE" w:rsidP="007F17DE">
      <w:pPr>
        <w:pStyle w:val="Corpsdetexte"/>
      </w:pPr>
      <w:r w:rsidRPr="004C08AD">
        <w:t>l'ouverture et l’exploitation de carri</w:t>
      </w:r>
      <w:r w:rsidR="00CC586E">
        <w:t>è</w:t>
      </w:r>
      <w:r w:rsidRPr="004C08AD">
        <w:t>res</w:t>
      </w:r>
      <w:r>
        <w:t> ;</w:t>
      </w:r>
    </w:p>
    <w:p w14:paraId="185D9565" w14:textId="02CA0B23" w:rsidR="007F17DE" w:rsidRPr="004C08AD" w:rsidRDefault="007F17DE" w:rsidP="007F17DE">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rsidR="004B0870">
        <w:t>.</w:t>
      </w:r>
    </w:p>
    <w:p w14:paraId="78EAC43D" w14:textId="77777777" w:rsidR="007F17DE" w:rsidRPr="008E7DA1" w:rsidRDefault="007F17DE" w:rsidP="007F17DE"/>
    <w:p w14:paraId="617755AA" w14:textId="3503D4EB" w:rsidR="007F17DE" w:rsidRPr="00B8760E" w:rsidRDefault="007F17DE" w:rsidP="007F17DE">
      <w:pPr>
        <w:pStyle w:val="Titre4"/>
      </w:pPr>
      <w:r w:rsidRPr="0078584B">
        <w:t>1.2 Types d’activit</w:t>
      </w:r>
      <w:r w:rsidR="00CC586E">
        <w:t>é</w:t>
      </w:r>
      <w:r w:rsidRPr="0078584B">
        <w:t>s, destinations et sous-destinations autoris</w:t>
      </w:r>
      <w:r w:rsidR="00CC586E">
        <w:t>é</w:t>
      </w:r>
      <w:r w:rsidRPr="0078584B">
        <w:t>s sous conditions</w:t>
      </w:r>
    </w:p>
    <w:p w14:paraId="3A1E3E30" w14:textId="39551B4E" w:rsidR="007F17DE" w:rsidRPr="00B13046" w:rsidRDefault="007F17DE" w:rsidP="007F17DE">
      <w:r>
        <w:t>Sont autoris</w:t>
      </w:r>
      <w:r w:rsidR="00CC586E">
        <w:t>é</w:t>
      </w:r>
      <w:r>
        <w:t>s sous conditions :</w:t>
      </w:r>
    </w:p>
    <w:p w14:paraId="5877EAA2" w14:textId="454D484F" w:rsidR="004B0870" w:rsidRDefault="004B0870" w:rsidP="004B0870">
      <w:pPr>
        <w:pStyle w:val="Corpsdetexte"/>
        <w:spacing w:after="0"/>
      </w:pPr>
      <w:r>
        <w:t xml:space="preserve">Les constructions </w:t>
      </w:r>
      <w:r w:rsidR="00CC586E">
        <w:t>à</w:t>
      </w:r>
      <w:r>
        <w:t xml:space="preserve"> destination </w:t>
      </w:r>
      <w:r w:rsidRPr="00DA68BA">
        <w:t>d</w:t>
      </w:r>
      <w:r>
        <w:t xml:space="preserve">e logement aux conditions cumulatives suivantes : </w:t>
      </w:r>
    </w:p>
    <w:p w14:paraId="0B711E33" w14:textId="0E5D1EAE" w:rsidR="004B0870" w:rsidRDefault="004B0870" w:rsidP="004B0870">
      <w:pPr>
        <w:pStyle w:val="Paragraphedeliste"/>
        <w:spacing w:before="40" w:after="0"/>
      </w:pPr>
      <w:r>
        <w:t>qu’il s’agissent d’un logement de fonction dûment justifi</w:t>
      </w:r>
      <w:r w:rsidR="00CC586E">
        <w:t>é</w:t>
      </w:r>
      <w:r>
        <w:t xml:space="preserve"> par la n</w:t>
      </w:r>
      <w:r w:rsidR="00CC586E">
        <w:t>é</w:t>
      </w:r>
      <w:r>
        <w:t>cessit</w:t>
      </w:r>
      <w:r w:rsidR="00CC586E">
        <w:t>é</w:t>
      </w:r>
      <w:r>
        <w:t xml:space="preserve"> d’un gardiennage permanent des activit</w:t>
      </w:r>
      <w:r w:rsidR="00CC586E">
        <w:t>é</w:t>
      </w:r>
      <w:r>
        <w:t>s ;</w:t>
      </w:r>
    </w:p>
    <w:p w14:paraId="0DA039BC" w14:textId="4F311F3B" w:rsidR="004B0870" w:rsidRDefault="004B0870" w:rsidP="004B0870">
      <w:pPr>
        <w:pStyle w:val="Paragraphedeliste"/>
        <w:spacing w:before="40" w:after="0"/>
      </w:pPr>
      <w:r>
        <w:t>et que le logement soit ins</w:t>
      </w:r>
      <w:r w:rsidR="00CC586E">
        <w:t>é</w:t>
      </w:r>
      <w:r>
        <w:t>r</w:t>
      </w:r>
      <w:r w:rsidR="00CC586E">
        <w:t>é</w:t>
      </w:r>
      <w:r>
        <w:t xml:space="preserve"> dans le volume de la construction </w:t>
      </w:r>
      <w:r w:rsidR="00CC586E">
        <w:t>à</w:t>
      </w:r>
      <w:r>
        <w:t xml:space="preserve"> vocation d’activit</w:t>
      </w:r>
      <w:r w:rsidR="00CC586E">
        <w:t>é</w:t>
      </w:r>
      <w:r>
        <w:t xml:space="preserve">s </w:t>
      </w:r>
    </w:p>
    <w:p w14:paraId="56D3A568" w14:textId="5E707643" w:rsidR="004B0870" w:rsidRPr="00DA68BA" w:rsidRDefault="004B0870" w:rsidP="004B0870">
      <w:pPr>
        <w:pStyle w:val="Paragraphedeliste"/>
        <w:spacing w:before="40" w:after="0"/>
      </w:pPr>
      <w:r>
        <w:t>et que la surface de plancher du logement n’exc</w:t>
      </w:r>
      <w:r w:rsidR="00CC586E">
        <w:t>è</w:t>
      </w:r>
      <w:r>
        <w:t>de pas 1/3 de l’enti</w:t>
      </w:r>
      <w:r w:rsidR="00CC586E">
        <w:t>è</w:t>
      </w:r>
      <w:r>
        <w:t>re emprise au sol de l’activit</w:t>
      </w:r>
      <w:r w:rsidR="00CC586E">
        <w:t>é</w:t>
      </w:r>
      <w:r>
        <w:t>.</w:t>
      </w:r>
    </w:p>
    <w:p w14:paraId="22BCC002" w14:textId="4005CCD2" w:rsidR="007F17DE" w:rsidRPr="00C42708" w:rsidRDefault="007F17DE" w:rsidP="007F17DE">
      <w:pPr>
        <w:pStyle w:val="Corpsdetexte"/>
      </w:pPr>
      <w:r w:rsidRPr="00300595">
        <w:lastRenderedPageBreak/>
        <w:t xml:space="preserve">Les </w:t>
      </w:r>
      <w:r>
        <w:t xml:space="preserve">annexes et extensions d’une habitation existante </w:t>
      </w:r>
      <w:r w:rsidR="00CC586E">
        <w:t>à</w:t>
      </w:r>
      <w:r w:rsidRPr="00300595">
        <w:t xml:space="preserve"> condition </w:t>
      </w:r>
      <w:r>
        <w:t>que la construction ne cr</w:t>
      </w:r>
      <w:r w:rsidR="00CC586E">
        <w:t>é</w:t>
      </w:r>
      <w:r>
        <w:t>e pas de logement suppl</w:t>
      </w:r>
      <w:r w:rsidR="00CC586E">
        <w:t>é</w:t>
      </w:r>
      <w:r>
        <w:t>mentaire.</w:t>
      </w:r>
    </w:p>
    <w:p w14:paraId="5E523699" w14:textId="134A867C" w:rsidR="001F009A" w:rsidRDefault="001F009A" w:rsidP="007C42C0">
      <w:pPr>
        <w:pStyle w:val="Corpsdetexte"/>
        <w:spacing w:before="40" w:after="0"/>
      </w:pPr>
      <w:r>
        <w:t xml:space="preserve">Les constructions </w:t>
      </w:r>
      <w:r w:rsidR="00CC586E">
        <w:t>à</w:t>
      </w:r>
      <w:r>
        <w:t xml:space="preserve"> destination </w:t>
      </w:r>
      <w:r w:rsidRPr="00DA68BA">
        <w:t>d</w:t>
      </w:r>
      <w:r>
        <w:t>’a</w:t>
      </w:r>
      <w:r w:rsidRPr="001F009A">
        <w:t>ctivit</w:t>
      </w:r>
      <w:r w:rsidR="00CC586E">
        <w:t>é</w:t>
      </w:r>
      <w:r w:rsidRPr="001F009A">
        <w:t>s de service ou s’effectue l’accueil d’une client</w:t>
      </w:r>
      <w:r w:rsidR="00CC586E">
        <w:t>è</w:t>
      </w:r>
      <w:r w:rsidRPr="001F009A">
        <w:t>le</w:t>
      </w:r>
      <w:r>
        <w:t xml:space="preserve"> </w:t>
      </w:r>
      <w:r w:rsidR="00CC586E">
        <w:t>à</w:t>
      </w:r>
      <w:r>
        <w:t xml:space="preserve"> condition qu’il s’agisse d’une salle priv</w:t>
      </w:r>
      <w:r w:rsidR="00CC586E">
        <w:t>é</w:t>
      </w:r>
      <w:r>
        <w:t>e de r</w:t>
      </w:r>
      <w:r w:rsidR="00CC586E">
        <w:t>é</w:t>
      </w:r>
      <w:r>
        <w:t>ception ou d’exposition.</w:t>
      </w:r>
    </w:p>
    <w:p w14:paraId="3E1EE48B" w14:textId="12B067DE" w:rsidR="007F17DE" w:rsidRPr="00C42708" w:rsidRDefault="007F17DE" w:rsidP="007F17DE">
      <w:pPr>
        <w:pStyle w:val="Corpsdetexte"/>
      </w:pPr>
      <w:r w:rsidRPr="00FD7979">
        <w:t>Les affouillements, exhaussements de sol, directement n</w:t>
      </w:r>
      <w:r w:rsidR="00CC586E">
        <w:t>é</w:t>
      </w:r>
      <w:r w:rsidRPr="00FD7979">
        <w:t>cessaires aux travaux de construction et am</w:t>
      </w:r>
      <w:r w:rsidR="00CC586E">
        <w:t>é</w:t>
      </w:r>
      <w:r w:rsidRPr="00FD7979">
        <w:t>nagements autoris</w:t>
      </w:r>
      <w:r w:rsidR="00CC586E">
        <w:t>é</w:t>
      </w:r>
      <w:r w:rsidRPr="00FD7979">
        <w:t>s.</w:t>
      </w:r>
    </w:p>
    <w:p w14:paraId="42327DD7" w14:textId="0EE9F6C2" w:rsidR="007F17DE" w:rsidRPr="00397BE3" w:rsidRDefault="007F17DE" w:rsidP="007F17DE">
      <w:pPr>
        <w:pStyle w:val="Corpsdetexte"/>
      </w:pPr>
      <w:r w:rsidRPr="00397BE3">
        <w:t>Les aires de stationnement ouvertes au public dans la mesure d’un traitement paysager et d’une bonne int</w:t>
      </w:r>
      <w:r w:rsidR="00CC586E">
        <w:t>é</w:t>
      </w:r>
      <w:r w:rsidRPr="00397BE3">
        <w:t>gration au paysage urbain.</w:t>
      </w:r>
    </w:p>
    <w:p w14:paraId="261276AD" w14:textId="3FAD7832" w:rsidR="007F17DE" w:rsidRPr="00397BE3" w:rsidRDefault="007F17DE" w:rsidP="007F17DE">
      <w:pPr>
        <w:pStyle w:val="Corpsdetexte"/>
      </w:pPr>
      <w:r w:rsidRPr="00397BE3">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2D5F8EF5" w14:textId="3D7753AD" w:rsidR="007F17DE" w:rsidRPr="00397BE3" w:rsidRDefault="007F17DE" w:rsidP="007F17DE">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45FC2B1D" w14:textId="77777777" w:rsidR="007F17DE" w:rsidRPr="003A0584" w:rsidRDefault="007F17DE" w:rsidP="007F17DE"/>
    <w:p w14:paraId="760ED6C4" w14:textId="78844A12" w:rsidR="007F17DE" w:rsidRDefault="007F17DE" w:rsidP="007F17DE">
      <w:pPr>
        <w:pStyle w:val="Titre3"/>
        <w:jc w:val="both"/>
      </w:pPr>
      <w:bookmarkStart w:id="165" w:name="_Toc137805898"/>
      <w:r w:rsidRPr="00F51A2C">
        <w:t>Article U</w:t>
      </w:r>
      <w:r w:rsidR="001F6257">
        <w:t>T</w:t>
      </w:r>
      <w:r w:rsidRPr="00F51A2C">
        <w:t>2 : Mixit</w:t>
      </w:r>
      <w:r w:rsidR="00CC586E">
        <w:t>é</w:t>
      </w:r>
      <w:r w:rsidRPr="00F51A2C">
        <w:t xml:space="preserve"> fonctionnelle et sociale</w:t>
      </w:r>
      <w:bookmarkEnd w:id="165"/>
    </w:p>
    <w:p w14:paraId="3252183D" w14:textId="589F7856" w:rsidR="007F17DE" w:rsidRDefault="007F17DE" w:rsidP="007F17DE">
      <w:r>
        <w:t>Non r</w:t>
      </w:r>
      <w:r w:rsidR="00CC586E">
        <w:t>é</w:t>
      </w:r>
      <w:r>
        <w:t>glement</w:t>
      </w:r>
      <w:r w:rsidR="00CC586E">
        <w:t>é</w:t>
      </w:r>
      <w:r>
        <w:t>e</w:t>
      </w:r>
      <w:r w:rsidRPr="00FF1962">
        <w:t xml:space="preserve">. </w:t>
      </w:r>
    </w:p>
    <w:p w14:paraId="12789961" w14:textId="77777777" w:rsidR="007F17DE" w:rsidRDefault="007F17DE" w:rsidP="007F17DE"/>
    <w:p w14:paraId="37A0E113" w14:textId="0EAB2F48" w:rsidR="007F17DE" w:rsidRPr="00BC37BA" w:rsidRDefault="007F17DE" w:rsidP="007F17DE">
      <w:pPr>
        <w:pStyle w:val="Titre2"/>
      </w:pPr>
      <w:r>
        <w:br w:type="column"/>
      </w:r>
      <w:bookmarkStart w:id="166" w:name="_Toc137805899"/>
      <w:r w:rsidRPr="00246145">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66"/>
    </w:p>
    <w:p w14:paraId="31E770A4" w14:textId="4CA46CDD" w:rsidR="007F17DE" w:rsidRDefault="007F17DE" w:rsidP="007F17DE">
      <w:pPr>
        <w:pStyle w:val="Titre3"/>
        <w:jc w:val="both"/>
      </w:pPr>
      <w:bookmarkStart w:id="167" w:name="_Toc137805900"/>
      <w:r w:rsidRPr="00E24397">
        <w:t>Article U</w:t>
      </w:r>
      <w:r w:rsidR="001F6257">
        <w:t>T</w:t>
      </w:r>
      <w:r w:rsidRPr="00E24397">
        <w:t>3 : Volum</w:t>
      </w:r>
      <w:r w:rsidR="00CC586E">
        <w:t>é</w:t>
      </w:r>
      <w:r w:rsidRPr="00E24397">
        <w:t>trie et implantation des constructions</w:t>
      </w:r>
      <w:bookmarkEnd w:id="167"/>
    </w:p>
    <w:p w14:paraId="16D91C25" w14:textId="77777777" w:rsidR="007F17DE" w:rsidRPr="00AB10C5" w:rsidRDefault="007F17DE" w:rsidP="007F17DE">
      <w:pPr>
        <w:pStyle w:val="Titre4"/>
      </w:pPr>
      <w:r w:rsidRPr="00AB10C5">
        <w:t>3.1 Emprise au sol des constructions</w:t>
      </w:r>
    </w:p>
    <w:p w14:paraId="221985BE" w14:textId="665C2843" w:rsidR="007F17DE" w:rsidRPr="00555637" w:rsidRDefault="007F17DE" w:rsidP="007F17DE">
      <w:pPr>
        <w:pStyle w:val="Titre6"/>
      </w:pPr>
      <w:r w:rsidRPr="00555637">
        <w:t>3.1.1 R</w:t>
      </w:r>
      <w:r w:rsidR="00CC586E">
        <w:t>è</w:t>
      </w:r>
      <w:r w:rsidRPr="00555637">
        <w:t>gle g</w:t>
      </w:r>
      <w:r w:rsidR="00CC586E">
        <w:t>é</w:t>
      </w:r>
      <w:r w:rsidRPr="00555637">
        <w:t>n</w:t>
      </w:r>
      <w:r w:rsidR="00CC586E">
        <w:t>é</w:t>
      </w:r>
      <w:r w:rsidRPr="00555637">
        <w:t>rale</w:t>
      </w:r>
    </w:p>
    <w:p w14:paraId="482C9CBE" w14:textId="005938F8" w:rsidR="007F17DE" w:rsidRPr="00B467A0" w:rsidRDefault="007F17DE" w:rsidP="007F17DE">
      <w:r>
        <w:t>L</w:t>
      </w:r>
      <w:r w:rsidRPr="002F6D1C">
        <w:t xml:space="preserve">’emprise au sol est </w:t>
      </w:r>
      <w:r>
        <w:t>limit</w:t>
      </w:r>
      <w:r w:rsidR="00CC586E">
        <w:t>é</w:t>
      </w:r>
      <w:r>
        <w:t xml:space="preserve">e </w:t>
      </w:r>
      <w:r w:rsidR="00CC586E">
        <w:t>à</w:t>
      </w:r>
      <w:r>
        <w:t xml:space="preserve"> </w:t>
      </w:r>
      <w:r w:rsidR="001F009A">
        <w:t>5</w:t>
      </w:r>
      <w:r w:rsidR="004B0870">
        <w:t>0</w:t>
      </w:r>
      <w:r>
        <w:t xml:space="preserve">% du </w:t>
      </w:r>
      <w:r w:rsidRPr="00A271A9">
        <w:t>terrain </w:t>
      </w:r>
      <w:r w:rsidRPr="00B467A0">
        <w:t>(hors abri de jardin et local technique de piscine)</w:t>
      </w:r>
      <w:r w:rsidRPr="00A271A9">
        <w:t>.</w:t>
      </w:r>
    </w:p>
    <w:p w14:paraId="7286133D" w14:textId="392E58CB" w:rsidR="007F17DE" w:rsidRPr="007A614C" w:rsidRDefault="007F17DE" w:rsidP="007F17DE">
      <w:pPr>
        <w:pStyle w:val="Titre6"/>
      </w:pPr>
      <w:r>
        <w:t xml:space="preserve">3.1.2 </w:t>
      </w:r>
      <w:r w:rsidRPr="007A614C">
        <w:t>R</w:t>
      </w:r>
      <w:r w:rsidR="00CC586E">
        <w:t>è</w:t>
      </w:r>
      <w:r w:rsidRPr="007A614C">
        <w:t>gles particuli</w:t>
      </w:r>
      <w:r w:rsidR="00CC586E">
        <w:t>è</w:t>
      </w:r>
      <w:r w:rsidRPr="007A614C">
        <w:t>res :</w:t>
      </w:r>
    </w:p>
    <w:p w14:paraId="1C9D12C8" w14:textId="2C12628B" w:rsidR="007F17DE" w:rsidRPr="000E50A6" w:rsidRDefault="007F17DE" w:rsidP="007F17DE">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50E653A7" w14:textId="4EF19988" w:rsidR="007F17DE" w:rsidRPr="000E50A6" w:rsidRDefault="007F17DE" w:rsidP="007F17DE">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2F241512" w14:textId="3E2FBCBB" w:rsidR="007F17DE" w:rsidRDefault="007F17DE" w:rsidP="007F17DE">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1649207E" w14:textId="77777777" w:rsidR="007F17DE" w:rsidRPr="000E50A6" w:rsidRDefault="007F17DE" w:rsidP="007F17DE"/>
    <w:p w14:paraId="0E704A28" w14:textId="77777777" w:rsidR="007F17DE" w:rsidRPr="009327E2" w:rsidRDefault="007F17DE" w:rsidP="007F17DE">
      <w:pPr>
        <w:pStyle w:val="Titre4"/>
      </w:pPr>
      <w:r w:rsidRPr="009327E2">
        <w:t>3.2 Hauteur des constructions</w:t>
      </w:r>
    </w:p>
    <w:p w14:paraId="04D9A5D8" w14:textId="578D1F1A" w:rsidR="007F17DE" w:rsidRPr="009327E2" w:rsidRDefault="007F17DE" w:rsidP="007F17DE">
      <w:pPr>
        <w:pStyle w:val="Titre6"/>
      </w:pPr>
      <w:r w:rsidRPr="009327E2">
        <w:t>3.2.1 Dispositions g</w:t>
      </w:r>
      <w:r w:rsidR="00CC586E">
        <w:t>é</w:t>
      </w:r>
      <w:r w:rsidRPr="009327E2">
        <w:t>n</w:t>
      </w:r>
      <w:r w:rsidR="00CC586E">
        <w:t>é</w:t>
      </w:r>
      <w:r w:rsidRPr="009327E2">
        <w:t xml:space="preserve">rales </w:t>
      </w:r>
    </w:p>
    <w:p w14:paraId="43E3AE6C" w14:textId="5C05C366" w:rsidR="007F17DE" w:rsidRPr="0043787D" w:rsidRDefault="007F17DE" w:rsidP="001F009A">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der </w:t>
      </w:r>
      <w:r w:rsidR="001F009A">
        <w:t xml:space="preserve">18 </w:t>
      </w:r>
      <w:r w:rsidRPr="005B6655">
        <w:t>m</w:t>
      </w:r>
      <w:r w:rsidR="00CC586E">
        <w:t>è</w:t>
      </w:r>
      <w:r w:rsidR="001F009A">
        <w:t>tres</w:t>
      </w:r>
      <w:r w:rsidRPr="005B6655">
        <w:t xml:space="preserve"> au faitage</w:t>
      </w:r>
      <w:r>
        <w:t xml:space="preserve"> ou </w:t>
      </w:r>
      <w:r w:rsidR="00CC586E">
        <w:t>à</w:t>
      </w:r>
      <w:r w:rsidRPr="005B6655">
        <w:t xml:space="preserve"> l’</w:t>
      </w:r>
      <w:r>
        <w:t>attique.</w:t>
      </w:r>
    </w:p>
    <w:p w14:paraId="10A73FE7" w14:textId="15C60AAD" w:rsidR="007F17DE" w:rsidRPr="00EE0A9C" w:rsidRDefault="007F17DE" w:rsidP="007F17DE">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7B4B2C26" w14:textId="212CC9A4" w:rsidR="007F17DE" w:rsidRPr="004C08AD" w:rsidRDefault="007F17DE" w:rsidP="007F17DE">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t xml:space="preserve"> 4,50 m</w:t>
      </w:r>
      <w:r w:rsidR="00CC586E">
        <w:t>è</w:t>
      </w:r>
      <w:r>
        <w:t xml:space="preserve">tres au faitage ou </w:t>
      </w:r>
      <w:r w:rsidR="00CC586E">
        <w:t>à</w:t>
      </w:r>
      <w:r>
        <w:t xml:space="preserve"> l</w:t>
      </w:r>
      <w:r>
        <w:rPr>
          <w:rFonts w:hint="eastAsia"/>
        </w:rPr>
        <w:t>’</w:t>
      </w:r>
      <w:r>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0DE9A698" w14:textId="14AF7B61" w:rsidR="007F17DE" w:rsidRPr="009327E2" w:rsidRDefault="007F17DE" w:rsidP="007F17DE">
      <w:pPr>
        <w:pStyle w:val="Titre6"/>
      </w:pPr>
      <w:r w:rsidRPr="009327E2">
        <w:lastRenderedPageBreak/>
        <w:t>3.2.2 Dispositions particuli</w:t>
      </w:r>
      <w:r w:rsidR="00CC586E">
        <w:t>è</w:t>
      </w:r>
      <w:r w:rsidRPr="009327E2">
        <w:t>res</w:t>
      </w:r>
    </w:p>
    <w:p w14:paraId="57A8C133" w14:textId="129F39B8" w:rsidR="007F17DE" w:rsidRPr="00EE0A9C" w:rsidRDefault="007F17DE" w:rsidP="007F17DE">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0008B346" w14:textId="77777777" w:rsidR="007F17DE" w:rsidRPr="00EE0A9C" w:rsidRDefault="007F17DE" w:rsidP="007F17DE">
      <w:r w:rsidRPr="00EE0A9C">
        <w:t>Les abris de jardins sont limités à 3 mètres de hauteur.</w:t>
      </w:r>
    </w:p>
    <w:p w14:paraId="68D22D90" w14:textId="4E9ACF21" w:rsidR="007F17DE" w:rsidRDefault="007F17DE" w:rsidP="007F17DE">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622AE2CD" w14:textId="3AF473A5" w:rsidR="007F17DE" w:rsidRDefault="007F17DE" w:rsidP="007F17DE">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224BB2C2" w14:textId="708C8F90" w:rsidR="007F17DE" w:rsidRDefault="007F17DE" w:rsidP="007F17DE">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4D157F9D" w14:textId="6B028271" w:rsidR="007F17DE" w:rsidRDefault="007F17DE" w:rsidP="001F009A">
      <w:pPr>
        <w:spacing w:before="0" w:after="0"/>
      </w:pPr>
      <w:r>
        <w:t>Les r</w:t>
      </w:r>
      <w:r w:rsidR="00CC586E">
        <w:t>è</w:t>
      </w:r>
      <w:r>
        <w:t>gles de cet article ne s'appliquent pas :</w:t>
      </w:r>
    </w:p>
    <w:p w14:paraId="4CCD7A48" w14:textId="18D7DA98" w:rsidR="007F17DE" w:rsidRDefault="007F17DE" w:rsidP="001F009A">
      <w:pPr>
        <w:pStyle w:val="Corpsdetexte"/>
        <w:spacing w:before="40" w:after="0"/>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01D90A9B" w14:textId="3B3992F9" w:rsidR="007F17DE" w:rsidRDefault="007F17DE" w:rsidP="001F009A">
      <w:pPr>
        <w:pStyle w:val="Corpsdetexte"/>
        <w:spacing w:before="40" w:after="0"/>
      </w:pPr>
      <w:r>
        <w:t>aux ouvrages techniques, chemin</w:t>
      </w:r>
      <w:r w:rsidR="00CC586E">
        <w:t>é</w:t>
      </w:r>
      <w:r>
        <w:t>es, mât et autres superstructures</w:t>
      </w:r>
    </w:p>
    <w:p w14:paraId="7E7885BE" w14:textId="42AD5C6F" w:rsidR="007F17DE" w:rsidRDefault="007F17DE" w:rsidP="001F009A">
      <w:pPr>
        <w:pStyle w:val="Corpsdetexte"/>
        <w:spacing w:before="40" w:after="0"/>
      </w:pPr>
      <w:r>
        <w:t xml:space="preserve">aux </w:t>
      </w:r>
      <w:r w:rsidR="00CC586E">
        <w:t>é</w:t>
      </w:r>
      <w:r>
        <w:t>l</w:t>
      </w:r>
      <w:r w:rsidR="00CC586E">
        <w:t>é</w:t>
      </w:r>
      <w:r>
        <w:t>ments particuliers de la conception architecturale : fl</w:t>
      </w:r>
      <w:r w:rsidR="00CC586E">
        <w:t>è</w:t>
      </w:r>
      <w:r>
        <w:t>che, mât, clocher, coupole, minaret, porche, …</w:t>
      </w:r>
    </w:p>
    <w:p w14:paraId="10CC8BE4" w14:textId="77777777" w:rsidR="001F009A" w:rsidRPr="001F009A" w:rsidRDefault="001F009A" w:rsidP="001F009A"/>
    <w:p w14:paraId="1FC08046" w14:textId="77777777" w:rsidR="007F17DE" w:rsidRPr="00F83E00" w:rsidRDefault="007F17DE" w:rsidP="007F17DE">
      <w:pPr>
        <w:pStyle w:val="Titre4"/>
      </w:pPr>
      <w:r w:rsidRPr="00F83E00">
        <w:t>3.3 Implantation des constructions par rapport aux voies et emprises publiques</w:t>
      </w:r>
    </w:p>
    <w:p w14:paraId="3705AFDB" w14:textId="09997CDE" w:rsidR="007F17DE" w:rsidRPr="00D774C7" w:rsidRDefault="007F17DE" w:rsidP="007F17DE">
      <w:pPr>
        <w:pStyle w:val="Titre6"/>
      </w:pPr>
      <w:r w:rsidRPr="00D774C7">
        <w:t>3.3.</w:t>
      </w:r>
      <w:r>
        <w:t>1</w:t>
      </w:r>
      <w:r w:rsidRPr="00D774C7">
        <w:t xml:space="preserve"> Dispositions g</w:t>
      </w:r>
      <w:r w:rsidR="00CC586E">
        <w:t>é</w:t>
      </w:r>
      <w:r w:rsidRPr="00D774C7">
        <w:t>n</w:t>
      </w:r>
      <w:r w:rsidR="00CC586E">
        <w:t>é</w:t>
      </w:r>
      <w:r w:rsidRPr="00D774C7">
        <w:t>rales</w:t>
      </w:r>
    </w:p>
    <w:p w14:paraId="703847C3" w14:textId="3F4AF20F" w:rsidR="007F17DE" w:rsidRDefault="007F17DE" w:rsidP="001F009A">
      <w:pPr>
        <w:spacing w:after="0"/>
      </w:pPr>
      <w:r>
        <w:t>Les fa</w:t>
      </w:r>
      <w:r w:rsidR="00CC586E">
        <w:t>ç</w:t>
      </w:r>
      <w:r>
        <w:t xml:space="preserve">ades principales des constructions devront </w:t>
      </w:r>
      <w:r w:rsidR="00CC586E">
        <w:t>ê</w:t>
      </w:r>
      <w:r>
        <w:t>tre implant</w:t>
      </w:r>
      <w:r w:rsidR="00CC586E">
        <w:t>é</w:t>
      </w:r>
      <w:r>
        <w:t>es</w:t>
      </w:r>
      <w:r w:rsidR="001F009A">
        <w:t xml:space="preserve"> </w:t>
      </w:r>
      <w:r>
        <w:t>:</w:t>
      </w:r>
    </w:p>
    <w:p w14:paraId="3A25F090" w14:textId="08876E91" w:rsidR="007F17DE" w:rsidRDefault="007F17DE" w:rsidP="001F009A">
      <w:pPr>
        <w:pStyle w:val="Corpsdetexte"/>
        <w:spacing w:before="40" w:after="0"/>
      </w:pPr>
      <w:r>
        <w:t xml:space="preserve">soit </w:t>
      </w:r>
      <w:r w:rsidR="00CC586E">
        <w:t>à</w:t>
      </w:r>
      <w:r>
        <w:t xml:space="preserve"> l’alignement des voies et emprises publiques ;</w:t>
      </w:r>
    </w:p>
    <w:p w14:paraId="5C8A8D5E" w14:textId="48A86B13" w:rsidR="007F17DE" w:rsidRDefault="007F17DE" w:rsidP="001F009A">
      <w:pPr>
        <w:pStyle w:val="Corpsdetexte"/>
        <w:spacing w:before="40" w:after="0"/>
      </w:pPr>
      <w:r>
        <w:t>soit en recul des voies et emprises publiques en respectant un recul de 5 m</w:t>
      </w:r>
      <w:r w:rsidR="00CC586E">
        <w:t>è</w:t>
      </w:r>
      <w:r>
        <w:t>tres minimum et 20 m</w:t>
      </w:r>
      <w:r w:rsidR="00CC586E">
        <w:t>è</w:t>
      </w:r>
      <w:r>
        <w:t xml:space="preserve">tres maximum. </w:t>
      </w:r>
    </w:p>
    <w:p w14:paraId="19E9DCFD" w14:textId="4272B80E" w:rsidR="007F17DE" w:rsidRDefault="007F17DE" w:rsidP="001F009A">
      <w:pPr>
        <w:spacing w:after="0"/>
      </w:pPr>
      <w:r>
        <w:t xml:space="preserve">Les annexes des constructions existantes devront </w:t>
      </w:r>
      <w:r w:rsidR="00CC586E">
        <w:t>ê</w:t>
      </w:r>
      <w:r>
        <w:t>tre implant</w:t>
      </w:r>
      <w:r w:rsidR="00CC586E">
        <w:t>é</w:t>
      </w:r>
      <w:r>
        <w:t>es :</w:t>
      </w:r>
    </w:p>
    <w:p w14:paraId="3BCF9CF1" w14:textId="522F2C74" w:rsidR="007F17DE" w:rsidRDefault="007F17DE" w:rsidP="001F009A">
      <w:pPr>
        <w:pStyle w:val="Corpsdetexte"/>
        <w:spacing w:before="40" w:after="0"/>
      </w:pPr>
      <w:r>
        <w:t xml:space="preserve">soit </w:t>
      </w:r>
      <w:r w:rsidR="00CC586E">
        <w:t>à</w:t>
      </w:r>
      <w:r>
        <w:t xml:space="preserve"> l’alignement des voies et emprises publiques ;</w:t>
      </w:r>
    </w:p>
    <w:p w14:paraId="26C4AAE2" w14:textId="7D221094" w:rsidR="007F17DE" w:rsidRDefault="007F17DE" w:rsidP="001F009A">
      <w:pPr>
        <w:pStyle w:val="Corpsdetexte"/>
        <w:spacing w:before="40" w:after="0"/>
      </w:pPr>
      <w:r>
        <w:t>soit en recul des voies et emprises publiques en respectant un recul minimal de 2 m</w:t>
      </w:r>
      <w:r w:rsidR="00CC586E">
        <w:t>è</w:t>
      </w:r>
      <w:r>
        <w:t xml:space="preserve">tres. </w:t>
      </w:r>
    </w:p>
    <w:p w14:paraId="61DC7811" w14:textId="05ABCDDA" w:rsidR="007F17DE" w:rsidRPr="00A271A9" w:rsidRDefault="007F17DE" w:rsidP="007F17DE">
      <w:r w:rsidRPr="00A271A9">
        <w:t xml:space="preserve">Les abris de jardin et les piscines devront </w:t>
      </w:r>
      <w:r>
        <w:t>pr</w:t>
      </w:r>
      <w:r w:rsidR="00CC586E">
        <w:t>é</w:t>
      </w:r>
      <w:r>
        <w:t>f</w:t>
      </w:r>
      <w:r w:rsidR="00CC586E">
        <w:t>é</w:t>
      </w:r>
      <w:r>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61F70774" w14:textId="4F95719C" w:rsidR="007F17DE" w:rsidRPr="003E0BCF" w:rsidRDefault="007F17DE" w:rsidP="007F17DE">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5CE5E0D4" w14:textId="78015A40" w:rsidR="007F17DE" w:rsidRPr="00271B67" w:rsidRDefault="007F17DE" w:rsidP="007F17DE">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634ECB3A" w14:textId="2947AF72" w:rsidR="007F17DE" w:rsidRPr="00311E24" w:rsidRDefault="007F17DE" w:rsidP="007F17DE">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selon un recul diff</w:t>
      </w:r>
      <w:r w:rsidR="00CC586E">
        <w:t>é</w:t>
      </w:r>
      <w:r>
        <w:t xml:space="preserve">rent de celui </w:t>
      </w:r>
      <w:r w:rsidRPr="00872EB7">
        <w:t xml:space="preserve">figurant au </w:t>
      </w:r>
      <w:r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60D74C75" w14:textId="2CDB8DBA" w:rsidR="007F17DE" w:rsidRPr="00271B67" w:rsidRDefault="007F17DE" w:rsidP="007F17DE">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3E9CFCEB" w14:textId="77777777" w:rsidR="007F17DE" w:rsidRPr="00271B67" w:rsidRDefault="007F17DE" w:rsidP="001F009A">
      <w:pPr>
        <w:pStyle w:val="Corpsdetexte"/>
        <w:spacing w:before="40" w:after="0"/>
      </w:pPr>
      <w:r w:rsidRPr="00271B67">
        <w:t>soit dans le respect des dispositions de la zone,</w:t>
      </w:r>
    </w:p>
    <w:p w14:paraId="279FAA19" w14:textId="5496343F" w:rsidR="007F17DE" w:rsidRDefault="007F17DE" w:rsidP="001F009A">
      <w:pPr>
        <w:pStyle w:val="Corpsdetexte"/>
        <w:spacing w:before="40" w:after="0"/>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334D5C0C" w14:textId="4BB27762" w:rsidR="007F17DE" w:rsidRDefault="007F17DE" w:rsidP="007F17DE">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39D0FF78" w14:textId="5882CD67" w:rsidR="007F17DE" w:rsidRPr="008E4199" w:rsidRDefault="007F17DE" w:rsidP="007F17DE">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21E56088" w14:textId="02B168C6" w:rsidR="007F17DE" w:rsidRDefault="007F17DE" w:rsidP="001F009A">
      <w:pPr>
        <w:spacing w:after="0"/>
      </w:pPr>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77B5153F" w14:textId="303CC37E" w:rsidR="007F17DE" w:rsidRPr="00347109" w:rsidRDefault="007F17DE" w:rsidP="001F009A">
      <w:pPr>
        <w:pStyle w:val="Corpsdetexte"/>
        <w:spacing w:before="40" w:after="0"/>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78FD1BE7" w14:textId="281C9DD0" w:rsidR="007F17DE" w:rsidRPr="00347109" w:rsidRDefault="007F17DE" w:rsidP="001F009A">
      <w:pPr>
        <w:pStyle w:val="Corpsdetexte"/>
        <w:spacing w:before="40" w:after="0"/>
      </w:pPr>
      <w:r w:rsidRPr="00347109">
        <w:t>aux locaux destin</w:t>
      </w:r>
      <w:r w:rsidR="00CC586E">
        <w:t>é</w:t>
      </w:r>
      <w:r w:rsidRPr="00347109">
        <w:t>s au rangement de v</w:t>
      </w:r>
      <w:r w:rsidR="00CC586E">
        <w:t>é</w:t>
      </w:r>
      <w:r w:rsidRPr="00347109">
        <w:t>los ou au stockage des ordures 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21245D16" w14:textId="4B8FD1FC" w:rsidR="007F17DE" w:rsidRPr="00347109" w:rsidRDefault="007F17DE" w:rsidP="001F009A">
      <w:pPr>
        <w:pStyle w:val="Corpsdetexte"/>
        <w:spacing w:before="40" w:after="0"/>
      </w:pPr>
      <w:r w:rsidRPr="00347109">
        <w:t xml:space="preserve">aux balcons, terrasses, loggias et tout </w:t>
      </w:r>
      <w:r w:rsidR="00CC586E">
        <w:t>é</w:t>
      </w:r>
      <w:r w:rsidRPr="00347109">
        <w:t>l</w:t>
      </w:r>
      <w:r w:rsidR="00CC586E">
        <w:t>é</w:t>
      </w:r>
      <w:r w:rsidRPr="00347109">
        <w:t>ment de ce type.</w:t>
      </w:r>
    </w:p>
    <w:p w14:paraId="0B13EBB0" w14:textId="730CE6B7" w:rsidR="007F17DE" w:rsidRDefault="007F17DE" w:rsidP="007F17DE">
      <w:pPr>
        <w:pStyle w:val="Titre6"/>
      </w:pPr>
      <w:r>
        <w:t xml:space="preserve">3.3.4 </w:t>
      </w:r>
      <w:r w:rsidRPr="003C3420">
        <w:t>Pour les terrains situ</w:t>
      </w:r>
      <w:r w:rsidR="00CC586E">
        <w:t>é</w:t>
      </w:r>
      <w:r w:rsidRPr="003C3420">
        <w:t>s entre deux voies</w:t>
      </w:r>
    </w:p>
    <w:p w14:paraId="1645787C" w14:textId="3F72AE0E" w:rsidR="007F17DE" w:rsidRPr="004D7806" w:rsidRDefault="007F17DE" w:rsidP="007F17DE">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022BF3B5" w14:textId="33A1D1A0" w:rsidR="007F17DE" w:rsidRDefault="007F17DE" w:rsidP="007F17DE">
      <w:r w:rsidRPr="004D7806">
        <w:t>Les limites donnant sur des voies seulement ouvertes aux circulations douces seront trait</w:t>
      </w:r>
      <w:r w:rsidR="00CC586E">
        <w:t>é</w:t>
      </w:r>
      <w:r w:rsidRPr="004D7806">
        <w:t>es comme des limites s</w:t>
      </w:r>
      <w:r w:rsidR="00CC586E">
        <w:t>é</w:t>
      </w:r>
      <w:r w:rsidRPr="004D7806">
        <w:t>paratives.</w:t>
      </w:r>
    </w:p>
    <w:p w14:paraId="6B31253E" w14:textId="5E4A4065" w:rsidR="007F17DE" w:rsidRDefault="007F17DE" w:rsidP="007F17DE">
      <w:pPr>
        <w:pStyle w:val="Titre6"/>
      </w:pPr>
      <w:r>
        <w:lastRenderedPageBreak/>
        <w:t xml:space="preserve">3.3.5 </w:t>
      </w:r>
      <w:r w:rsidRPr="003C3420">
        <w:t>Pour les terrains situ</w:t>
      </w:r>
      <w:r w:rsidR="00CC586E">
        <w:t>é</w:t>
      </w:r>
      <w:r>
        <w:t>s</w:t>
      </w:r>
      <w:r w:rsidRPr="003C3420">
        <w:t xml:space="preserve"> à l’angle de deux rues</w:t>
      </w:r>
    </w:p>
    <w:p w14:paraId="576EA819" w14:textId="72FFB54E" w:rsidR="007F17DE" w:rsidRDefault="007F17DE" w:rsidP="007F17DE">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4B339921" w14:textId="579B30BE" w:rsidR="007F17DE" w:rsidRDefault="007F17DE" w:rsidP="007F17DE">
      <w:r>
        <w:t>Les limites donnant sur des voies seulement ouvertes aux circulations douces seront trait</w:t>
      </w:r>
      <w:r w:rsidR="00CC586E">
        <w:t>é</w:t>
      </w:r>
      <w:r>
        <w:t>es comme des limites s</w:t>
      </w:r>
      <w:r w:rsidR="00CC586E">
        <w:t>é</w:t>
      </w:r>
      <w:r>
        <w:t>paratives.</w:t>
      </w:r>
    </w:p>
    <w:p w14:paraId="15865CDC" w14:textId="77777777" w:rsidR="007F17DE" w:rsidRDefault="007F17DE" w:rsidP="007F17DE"/>
    <w:p w14:paraId="5EA51D8A" w14:textId="4671AC49" w:rsidR="007F17DE" w:rsidRPr="00D46C6C" w:rsidRDefault="007F17DE" w:rsidP="007F17DE">
      <w:pPr>
        <w:pStyle w:val="Titre4"/>
      </w:pPr>
      <w:r w:rsidRPr="00D46C6C">
        <w:t>3.4 Implantation des constructions par rapport aux limites s</w:t>
      </w:r>
      <w:r w:rsidR="00CC586E">
        <w:t>é</w:t>
      </w:r>
      <w:r w:rsidRPr="00D46C6C">
        <w:t>paratives</w:t>
      </w:r>
    </w:p>
    <w:p w14:paraId="7F6B2B1E" w14:textId="48A4F349" w:rsidR="007F17DE" w:rsidRPr="00D774C7" w:rsidRDefault="007F17DE" w:rsidP="007F17DE">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4D6224FE" w14:textId="67DA7604" w:rsidR="007F17DE" w:rsidRDefault="007F17DE" w:rsidP="007F17DE">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4932114B" w14:textId="530A8DA0" w:rsidR="007F17DE" w:rsidRDefault="007F17DE" w:rsidP="001F009A">
      <w:pPr>
        <w:pStyle w:val="Corpsdetexte"/>
        <w:spacing w:before="40" w:after="0"/>
      </w:pPr>
      <w:r w:rsidRPr="00A01605">
        <w:t>soit sur une ou sur les 2 limites s</w:t>
      </w:r>
      <w:r w:rsidR="00CC586E">
        <w:t>é</w:t>
      </w:r>
      <w:r w:rsidRPr="00A01605">
        <w:t>paratives lat</w:t>
      </w:r>
      <w:r w:rsidR="00CC586E">
        <w:t>é</w:t>
      </w:r>
      <w:r w:rsidRPr="00A01605">
        <w:t>rales de propri</w:t>
      </w:r>
      <w:r w:rsidR="00CC586E">
        <w:t>é</w:t>
      </w:r>
      <w:r w:rsidRPr="00A01605">
        <w:t>t</w:t>
      </w:r>
      <w:r w:rsidR="00CC586E">
        <w:t>é</w:t>
      </w:r>
      <w:r>
        <w:t>.</w:t>
      </w:r>
    </w:p>
    <w:p w14:paraId="20CE4F1A" w14:textId="0BE9A720" w:rsidR="007F17DE" w:rsidRPr="00A01605" w:rsidRDefault="007F17DE" w:rsidP="001F009A">
      <w:pPr>
        <w:pStyle w:val="Corpsdetexte"/>
        <w:spacing w:before="40" w:after="0"/>
      </w:pPr>
      <w:r w:rsidRPr="00A01605">
        <w:t>soit en retrait</w:t>
      </w:r>
      <w:r>
        <w:t>. Le retrait est impos</w:t>
      </w:r>
      <w:r w:rsidR="00CC586E">
        <w:t>é</w:t>
      </w:r>
      <w:r>
        <w:t xml:space="preserve"> lorsque la limite s</w:t>
      </w:r>
      <w:r w:rsidR="00CC586E">
        <w:t>é</w:t>
      </w:r>
      <w:r>
        <w:t xml:space="preserve">parative est commune (en plus d’un point) </w:t>
      </w:r>
      <w:r w:rsidR="00CC586E">
        <w:t>à</w:t>
      </w:r>
      <w:r>
        <w:t xml:space="preserve"> une zone A.</w:t>
      </w:r>
    </w:p>
    <w:p w14:paraId="25BD5EA8" w14:textId="7CABDD1F" w:rsidR="007F17DE" w:rsidRDefault="007F17DE" w:rsidP="001F009A">
      <w:pPr>
        <w:spacing w:after="0"/>
      </w:pPr>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6CE50E13" w14:textId="6C0C9336" w:rsidR="007F17DE" w:rsidRPr="00EF3A5B" w:rsidRDefault="007F17DE" w:rsidP="001F009A">
      <w:pPr>
        <w:pStyle w:val="Corpsdetexte"/>
        <w:spacing w:before="40" w:after="0"/>
      </w:pPr>
      <w:r w:rsidRPr="00EF3A5B">
        <w:t xml:space="preserve">un minimum de </w:t>
      </w:r>
      <w:r>
        <w:t>2,50</w:t>
      </w:r>
      <w:r w:rsidRPr="00EF3A5B">
        <w:t xml:space="preserve"> m</w:t>
      </w:r>
      <w:r w:rsidR="00CC586E">
        <w:t>è</w:t>
      </w:r>
      <w:r>
        <w:t>tres</w:t>
      </w:r>
      <w:r w:rsidRPr="00EF3A5B">
        <w:t xml:space="preserve"> pour les fa</w:t>
      </w:r>
      <w:r w:rsidR="00CC586E">
        <w:t>ç</w:t>
      </w:r>
      <w:r w:rsidRPr="00EF3A5B">
        <w:t>ades aveugles ou comprenant des baies dont les all</w:t>
      </w:r>
      <w:r w:rsidR="00CC586E">
        <w:t>è</w:t>
      </w:r>
      <w:r w:rsidRPr="00EF3A5B">
        <w:t>ges se situent au-dessus de 1,80</w:t>
      </w:r>
      <w:r>
        <w:t xml:space="preserve"> </w:t>
      </w:r>
      <w:r w:rsidRPr="00EF3A5B">
        <w:t>m</w:t>
      </w:r>
      <w:r w:rsidR="00CC586E">
        <w:t>è</w:t>
      </w:r>
      <w:r>
        <w:t>tre.</w:t>
      </w:r>
    </w:p>
    <w:p w14:paraId="2A59CDD7" w14:textId="186C3C6E" w:rsidR="007F17DE" w:rsidRPr="007E633E" w:rsidRDefault="007F17DE" w:rsidP="001F009A">
      <w:pPr>
        <w:pStyle w:val="Corpsdetexte"/>
        <w:spacing w:before="40" w:after="0"/>
      </w:pPr>
      <w:r w:rsidRPr="00EF3A5B">
        <w:t>un minimum de 4</w:t>
      </w:r>
      <w:r>
        <w:t xml:space="preserve"> </w:t>
      </w:r>
      <w:r w:rsidRPr="00EF3A5B">
        <w:t>m</w:t>
      </w:r>
      <w:r w:rsidR="00CC586E">
        <w:t>è</w:t>
      </w:r>
      <w:r>
        <w:t>tres</w:t>
      </w:r>
      <w:r w:rsidRPr="00EF3A5B">
        <w:t xml:space="preserve"> pour les fa</w:t>
      </w:r>
      <w:r w:rsidR="00CC586E">
        <w:t>ç</w:t>
      </w:r>
      <w:r w:rsidRPr="00EF3A5B">
        <w:t>ades comprenant des baies dont les all</w:t>
      </w:r>
      <w:r w:rsidR="00CC586E">
        <w:t>è</w:t>
      </w:r>
      <w:r w:rsidRPr="00EF3A5B">
        <w:t>ges se situent au- dessous de 1,80</w:t>
      </w:r>
      <w:r>
        <w:t xml:space="preserve"> </w:t>
      </w:r>
      <w:r w:rsidRPr="00EF3A5B">
        <w:t>m</w:t>
      </w:r>
      <w:r w:rsidR="00CC586E">
        <w:t>è</w:t>
      </w:r>
      <w:r>
        <w:t>tre</w:t>
      </w:r>
      <w:r w:rsidRPr="00EF3A5B">
        <w:rPr>
          <w:w w:val="99"/>
        </w:rPr>
        <w:t>.</w:t>
      </w:r>
    </w:p>
    <w:p w14:paraId="523A69FA" w14:textId="24771829" w:rsidR="007F17DE" w:rsidRDefault="007F17DE" w:rsidP="001F009A">
      <w:pPr>
        <w:pStyle w:val="Corpsdetexte"/>
        <w:spacing w:before="40" w:after="0"/>
      </w:pPr>
      <w:r w:rsidRPr="00EF3A5B">
        <w:t xml:space="preserve">un minimum de </w:t>
      </w:r>
      <w:r>
        <w:t xml:space="preserve">5 </w:t>
      </w:r>
      <w:r w:rsidRPr="00EF3A5B">
        <w:t>m</w:t>
      </w:r>
      <w:r w:rsidR="00CC586E">
        <w:t>è</w:t>
      </w:r>
      <w:r>
        <w:t>tres</w:t>
      </w:r>
      <w:r w:rsidRPr="00EF3A5B">
        <w:t xml:space="preserve"> </w:t>
      </w:r>
      <w:r>
        <w:t>est impos</w:t>
      </w:r>
      <w:r w:rsidR="00CC586E">
        <w:t>é</w:t>
      </w:r>
      <w:r w:rsidRPr="00594C0D">
        <w:t xml:space="preserve"> </w:t>
      </w:r>
      <w:r>
        <w:t>lorsque la limite s</w:t>
      </w:r>
      <w:r w:rsidR="00CC586E">
        <w:t>é</w:t>
      </w:r>
      <w:r>
        <w:t xml:space="preserve">parative est commune (en plus d’un point) </w:t>
      </w:r>
      <w:r w:rsidR="00CC586E">
        <w:t>à</w:t>
      </w:r>
      <w:r>
        <w:t xml:space="preserve"> une zone A.</w:t>
      </w:r>
    </w:p>
    <w:p w14:paraId="2600707E" w14:textId="37454FC2" w:rsidR="007F17DE" w:rsidRPr="005E3CA1" w:rsidRDefault="007F17DE" w:rsidP="007F17DE">
      <w:pPr>
        <w:pStyle w:val="Titre6"/>
      </w:pPr>
      <w:r w:rsidRPr="005E3CA1">
        <w:t>3.4.2 Dispositions particuli</w:t>
      </w:r>
      <w:r w:rsidR="00CC586E">
        <w:t>è</w:t>
      </w:r>
      <w:r w:rsidRPr="005E3CA1">
        <w:t xml:space="preserve">res </w:t>
      </w:r>
    </w:p>
    <w:p w14:paraId="79E84EFD" w14:textId="4C6F3362" w:rsidR="007F17DE" w:rsidRPr="005E3CA1" w:rsidRDefault="007F17DE" w:rsidP="007F17DE">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602B291C" w14:textId="43B0ECFA" w:rsidR="007F17DE" w:rsidRPr="005E3CA1" w:rsidRDefault="007F17DE" w:rsidP="001F009A">
      <w:pPr>
        <w:spacing w:after="0"/>
      </w:pPr>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w:t>
      </w:r>
    </w:p>
    <w:p w14:paraId="72D4F1E8" w14:textId="77777777" w:rsidR="007F17DE" w:rsidRPr="004D7806" w:rsidRDefault="007F17DE" w:rsidP="001F009A">
      <w:pPr>
        <w:pStyle w:val="Corpsdetexte"/>
        <w:spacing w:before="40" w:after="0"/>
      </w:pPr>
      <w:r w:rsidRPr="004D7806">
        <w:t>soit dans le respect des dispositions de la zone,</w:t>
      </w:r>
    </w:p>
    <w:p w14:paraId="6E515035" w14:textId="7CFF84EC" w:rsidR="007F17DE" w:rsidRPr="004D7806" w:rsidRDefault="007F17DE" w:rsidP="001F009A">
      <w:pPr>
        <w:pStyle w:val="Corpsdetexte"/>
        <w:spacing w:before="40" w:after="0"/>
      </w:pPr>
      <w:r w:rsidRPr="004D7806">
        <w:t>soit dans le prolongement de la construction existante ou sans r</w:t>
      </w:r>
      <w:r w:rsidR="00CC586E">
        <w:t>é</w:t>
      </w:r>
      <w:r w:rsidRPr="004D7806">
        <w:t xml:space="preserve">duire le retrait existant. </w:t>
      </w:r>
    </w:p>
    <w:p w14:paraId="407EF5EB" w14:textId="77777777" w:rsidR="007F17DE" w:rsidRDefault="007F17DE" w:rsidP="001F009A">
      <w:pPr>
        <w:spacing w:after="0"/>
      </w:pPr>
      <w:r>
        <w:t>Les prescriptions de l’article UB 3.4.1 ne s’appliquent pas :</w:t>
      </w:r>
    </w:p>
    <w:p w14:paraId="61AD0B2A" w14:textId="46D2143D" w:rsidR="007F17DE" w:rsidRPr="00D40904" w:rsidRDefault="007F17DE" w:rsidP="001F009A">
      <w:pPr>
        <w:pStyle w:val="Corpsdetexte"/>
        <w:spacing w:before="40" w:after="0"/>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46923F72" w14:textId="532F25CB" w:rsidR="007F17DE" w:rsidRPr="00D40904" w:rsidRDefault="007F17DE" w:rsidP="001F009A">
      <w:pPr>
        <w:pStyle w:val="Corpsdetexte"/>
        <w:spacing w:before="40" w:after="0"/>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7398D58C" w14:textId="23623CA5" w:rsidR="007F17DE" w:rsidRDefault="007F17DE" w:rsidP="001F009A">
      <w:pPr>
        <w:pStyle w:val="Corpsdetexte"/>
        <w:spacing w:before="40" w:after="0"/>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49455398" w14:textId="77777777" w:rsidR="007F17DE" w:rsidRPr="004D7806" w:rsidRDefault="007F17DE" w:rsidP="007F17DE"/>
    <w:p w14:paraId="03A4D21A" w14:textId="4E078B43" w:rsidR="007F17DE" w:rsidRPr="00A532F8" w:rsidRDefault="007F17DE" w:rsidP="007F17DE">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651CE7CA" w14:textId="195343E8" w:rsidR="007F17DE" w:rsidRPr="00A532F8" w:rsidRDefault="007F17DE" w:rsidP="007F17DE">
      <w:pPr>
        <w:pStyle w:val="Titre6"/>
      </w:pPr>
      <w:r w:rsidRPr="00A532F8">
        <w:t>3.5.1 R</w:t>
      </w:r>
      <w:r w:rsidR="00CC586E">
        <w:t>è</w:t>
      </w:r>
      <w:r w:rsidRPr="00A532F8">
        <w:t>gles g</w:t>
      </w:r>
      <w:r w:rsidR="00CC586E">
        <w:t>é</w:t>
      </w:r>
      <w:r w:rsidRPr="00A532F8">
        <w:t>n</w:t>
      </w:r>
      <w:r w:rsidR="00CC586E">
        <w:t>é</w:t>
      </w:r>
      <w:r w:rsidRPr="00A532F8">
        <w:t>rales</w:t>
      </w:r>
    </w:p>
    <w:p w14:paraId="20F52101" w14:textId="60C024F0" w:rsidR="007F17DE" w:rsidRPr="00BF2D3A" w:rsidRDefault="007F17DE" w:rsidP="001F009A">
      <w:pPr>
        <w:spacing w:after="40"/>
      </w:pPr>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t>retrait</w:t>
      </w:r>
      <w:r w:rsidRPr="00BF2D3A">
        <w:t xml:space="preserve"> suivantes :</w:t>
      </w:r>
    </w:p>
    <w:p w14:paraId="76FFD710" w14:textId="5C30B343" w:rsidR="007F17DE" w:rsidRPr="00BF2D3A" w:rsidRDefault="007F17DE" w:rsidP="001F009A">
      <w:pPr>
        <w:pStyle w:val="Corpsdetexte"/>
        <w:spacing w:before="40" w:after="0"/>
      </w:pPr>
      <w:r w:rsidRPr="00BF2D3A">
        <w:t xml:space="preserve">un minimum de </w:t>
      </w:r>
      <w:r>
        <w:t>3,0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4FEA6764" w14:textId="3CB9C8B6" w:rsidR="007F17DE" w:rsidRPr="00C50CF4" w:rsidRDefault="007F17DE" w:rsidP="001F009A">
      <w:pPr>
        <w:pStyle w:val="Corpsdetexte"/>
        <w:spacing w:before="40" w:after="0"/>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6E8D346D" w14:textId="4EBA137F" w:rsidR="007F17DE" w:rsidRPr="00BD3B39" w:rsidRDefault="007F17DE" w:rsidP="007F17DE">
      <w:pPr>
        <w:pStyle w:val="Titre6"/>
      </w:pPr>
      <w:r>
        <w:t>3.5.2</w:t>
      </w:r>
      <w:r w:rsidRPr="00BD3B39">
        <w:t xml:space="preserve"> R</w:t>
      </w:r>
      <w:r w:rsidR="00CC586E">
        <w:t>è</w:t>
      </w:r>
      <w:r w:rsidRPr="00BD3B39">
        <w:t>gles particuli</w:t>
      </w:r>
      <w:r w:rsidR="00CC586E">
        <w:t>è</w:t>
      </w:r>
      <w:r w:rsidRPr="00BD3B39">
        <w:t>res</w:t>
      </w:r>
    </w:p>
    <w:p w14:paraId="3A213647" w14:textId="0F2A468A" w:rsidR="007F17DE" w:rsidRPr="005E271E" w:rsidRDefault="007F17DE" w:rsidP="007F17DE">
      <w:r w:rsidRPr="005E271E">
        <w:t>Il n’est pas fix</w:t>
      </w:r>
      <w:r w:rsidR="00CC586E">
        <w:t>é</w:t>
      </w:r>
      <w:r w:rsidRPr="005E271E">
        <w:t xml:space="preserve"> de r</w:t>
      </w:r>
      <w:r w:rsidR="00CC586E">
        <w:t>è</w:t>
      </w:r>
      <w:r w:rsidRPr="005E271E">
        <w:t>gle :</w:t>
      </w:r>
    </w:p>
    <w:p w14:paraId="272C253A" w14:textId="5025EB21" w:rsidR="007F17DE" w:rsidRPr="005E271E" w:rsidRDefault="007F17DE" w:rsidP="001F009A">
      <w:pPr>
        <w:pStyle w:val="Corpsdetexte"/>
        <w:spacing w:before="40" w:after="0"/>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639CD6F8" w14:textId="77777777" w:rsidR="007F17DE" w:rsidRDefault="007F17DE" w:rsidP="001F009A">
      <w:pPr>
        <w:pStyle w:val="Corpsdetexte"/>
        <w:spacing w:before="40" w:after="0"/>
      </w:pPr>
      <w:r>
        <w:t>Pour les abris de jardin ;</w:t>
      </w:r>
    </w:p>
    <w:p w14:paraId="12EFCB14" w14:textId="7B1DBC3E" w:rsidR="007F17DE" w:rsidRDefault="007F17DE" w:rsidP="001F009A">
      <w:pPr>
        <w:pStyle w:val="Corpsdetexte"/>
        <w:spacing w:before="40" w:after="0"/>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144E6FB9" w14:textId="3191675B" w:rsidR="007F17DE" w:rsidRPr="003E0ED9" w:rsidRDefault="007F17DE" w:rsidP="007F17DE">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2020BB30" w14:textId="77777777" w:rsidR="007F17DE" w:rsidRDefault="007F17DE" w:rsidP="007F17DE"/>
    <w:p w14:paraId="4814C32A" w14:textId="77777777" w:rsidR="001F009A" w:rsidRPr="003A0584" w:rsidRDefault="001F009A" w:rsidP="007F17DE"/>
    <w:p w14:paraId="22B9F602" w14:textId="7B5D82E9" w:rsidR="007F17DE" w:rsidRDefault="007F17DE" w:rsidP="007F17DE">
      <w:pPr>
        <w:pStyle w:val="Titre3"/>
        <w:jc w:val="both"/>
      </w:pPr>
      <w:bookmarkStart w:id="168" w:name="_Toc137805901"/>
      <w:r w:rsidRPr="00E24397">
        <w:lastRenderedPageBreak/>
        <w:t>Article U</w:t>
      </w:r>
      <w:r w:rsidR="001F6257">
        <w:t>T</w:t>
      </w:r>
      <w:r w:rsidRPr="00E24397">
        <w:t>4 : Qualit</w:t>
      </w:r>
      <w:r w:rsidR="00CC586E">
        <w:t>é</w:t>
      </w:r>
      <w:r w:rsidRPr="00E24397">
        <w:t xml:space="preserve"> urbaine, architecturale, environnementale et paysag</w:t>
      </w:r>
      <w:r w:rsidR="00CC586E">
        <w:t>è</w:t>
      </w:r>
      <w:r w:rsidRPr="00E24397">
        <w:t>re</w:t>
      </w:r>
      <w:bookmarkEnd w:id="168"/>
    </w:p>
    <w:p w14:paraId="531F6ED6" w14:textId="77777777" w:rsidR="007F17DE" w:rsidRPr="009B327A" w:rsidRDefault="007F17DE" w:rsidP="007F17DE">
      <w:pPr>
        <w:pStyle w:val="Titre4"/>
      </w:pPr>
      <w:r>
        <w:t>4.1 Conditions d’application des dispositions de l’article</w:t>
      </w:r>
    </w:p>
    <w:p w14:paraId="77EBE5D9" w14:textId="7A6059E4" w:rsidR="007F17DE" w:rsidRPr="00812C37" w:rsidRDefault="007F17DE" w:rsidP="007F17DE">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2FDDBB6E" w14:textId="59E65408" w:rsidR="007F17DE" w:rsidRPr="0014126E" w:rsidRDefault="007F17DE" w:rsidP="007F17DE">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686C3FB4" w14:textId="550CC85B" w:rsidR="007F17DE" w:rsidRDefault="007F17DE" w:rsidP="007F17DE">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1BD4C6F1" w14:textId="0F843DD9" w:rsidR="007F17DE" w:rsidRDefault="007F17DE" w:rsidP="007F17DE">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4CE0CA44" w14:textId="022BF6F7" w:rsidR="007F17DE" w:rsidRPr="008179D5" w:rsidRDefault="007F17DE" w:rsidP="007F17DE">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66BC6DD0" w14:textId="0E203E93" w:rsidR="007F17DE" w:rsidRPr="0014126E" w:rsidRDefault="007F17DE" w:rsidP="007F17DE">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65CDBFF8" w14:textId="730C8A63" w:rsidR="007F17DE" w:rsidRPr="00D57784" w:rsidRDefault="007F17DE" w:rsidP="007F17DE">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214A6D27" w14:textId="0C94FC8E" w:rsidR="007F17DE" w:rsidRDefault="007F17DE" w:rsidP="007F17DE">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3F4A45C3" w14:textId="539EFDEE" w:rsidR="007F17DE" w:rsidRDefault="007F17DE" w:rsidP="007F17DE">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1F632674" w14:textId="7AE27529" w:rsidR="007F17DE" w:rsidRDefault="007F17DE" w:rsidP="007F17DE">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21025473" w14:textId="1BD66816" w:rsidR="007F17DE" w:rsidRPr="003C27FD" w:rsidRDefault="007F17DE" w:rsidP="007F17DE">
      <w:pPr>
        <w:pStyle w:val="Titre4"/>
      </w:pPr>
      <w:r w:rsidRPr="003C27FD">
        <w:t>4.2 Caract</w:t>
      </w:r>
      <w:r w:rsidR="00CC586E">
        <w:t>é</w:t>
      </w:r>
      <w:r w:rsidRPr="003C27FD">
        <w:t>ristiques des fa</w:t>
      </w:r>
      <w:r w:rsidR="00CC586E">
        <w:t>ç</w:t>
      </w:r>
      <w:r w:rsidRPr="003C27FD">
        <w:t>ades</w:t>
      </w:r>
    </w:p>
    <w:p w14:paraId="716E7580" w14:textId="3C59455E" w:rsidR="007F17DE" w:rsidRPr="00D73A00" w:rsidRDefault="007F17DE" w:rsidP="007F17DE">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359E9268" w14:textId="5EA81FBD" w:rsidR="007F17DE" w:rsidRDefault="007F17DE" w:rsidP="007F17DE">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1F6370A2" w14:textId="4E51B6B4" w:rsidR="007F17DE" w:rsidRPr="009669B4" w:rsidRDefault="007F17DE" w:rsidP="007F17DE">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44E4A9F4" w14:textId="39890F8E" w:rsidR="007F17DE" w:rsidRDefault="007F17DE" w:rsidP="007F17DE">
      <w:r w:rsidRPr="009061DC">
        <w:t xml:space="preserve">Les enduits seront de teintes </w:t>
      </w:r>
      <w:r>
        <w:t>similaires et proches des teintes de couleurs figurant en annexe du pr</w:t>
      </w:r>
      <w:r w:rsidR="00CC586E">
        <w:t>é</w:t>
      </w:r>
      <w:r>
        <w:t>sent r</w:t>
      </w:r>
      <w:r w:rsidR="00CC586E">
        <w:t>è</w:t>
      </w:r>
      <w:r>
        <w:t>glement.</w:t>
      </w:r>
    </w:p>
    <w:p w14:paraId="1358CAD6" w14:textId="77777777" w:rsidR="007F17DE" w:rsidRDefault="007F17DE" w:rsidP="007F17DE">
      <w:r>
        <w:t>Les teintes vives, ainsi que le "blanc pur" sont interdits.</w:t>
      </w:r>
    </w:p>
    <w:p w14:paraId="506A3B5F" w14:textId="6E96A91D" w:rsidR="007F17DE" w:rsidRDefault="007F17DE" w:rsidP="007F17DE">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16749E3B" w14:textId="286AFB98" w:rsidR="007F17DE" w:rsidRPr="00D73A00" w:rsidRDefault="007F17DE" w:rsidP="007F17DE">
      <w:pPr>
        <w:pStyle w:val="Titre6"/>
      </w:pPr>
      <w:r w:rsidRPr="00D73A00">
        <w:t>4.</w:t>
      </w:r>
      <w:r>
        <w:t>2</w:t>
      </w:r>
      <w:r w:rsidRPr="00D73A00">
        <w:t>.2 Les ouvertures en fa</w:t>
      </w:r>
      <w:r w:rsidR="00CC586E">
        <w:t>ç</w:t>
      </w:r>
      <w:r w:rsidRPr="00D73A00">
        <w:t>ade</w:t>
      </w:r>
    </w:p>
    <w:p w14:paraId="12E6F46F" w14:textId="25431F20" w:rsidR="007F17DE" w:rsidRDefault="007F17DE" w:rsidP="007F17DE">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413C063D" w14:textId="289446C2" w:rsidR="007F17DE" w:rsidRDefault="007F17DE" w:rsidP="007F17DE">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36C829AD" w14:textId="15160B67" w:rsidR="007F17DE" w:rsidRPr="00F20373" w:rsidRDefault="007F17DE" w:rsidP="007F17DE">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37F3B1AF" w14:textId="3E977C91" w:rsidR="007F17DE" w:rsidRDefault="007F17DE" w:rsidP="007F17DE">
      <w:r w:rsidRPr="00653445">
        <w:t xml:space="preserve">Les </w:t>
      </w:r>
      <w:r>
        <w:t xml:space="preserve">caissons de volets roulants ne doivent pas </w:t>
      </w:r>
      <w:r w:rsidR="00CC586E">
        <w:t>ê</w:t>
      </w:r>
      <w:r>
        <w:t>tre pos</w:t>
      </w:r>
      <w:r w:rsidR="00CC586E">
        <w:t>é</w:t>
      </w:r>
      <w:r>
        <w:t>s en fa</w:t>
      </w:r>
      <w:r w:rsidR="00CC586E">
        <w:t>ç</w:t>
      </w:r>
      <w:r>
        <w:t>ade. Les poses sous linteau ne sont autoris</w:t>
      </w:r>
      <w:r w:rsidR="00CC586E">
        <w:t>é</w:t>
      </w:r>
      <w:r>
        <w:t>es que par r</w:t>
      </w:r>
      <w:r w:rsidR="00CC586E">
        <w:t>é</w:t>
      </w:r>
      <w:r>
        <w:t xml:space="preserve">novation d’une habitation existante </w:t>
      </w:r>
      <w:r w:rsidR="00CC586E">
        <w:t>à</w:t>
      </w:r>
      <w:r>
        <w:t xml:space="preserve"> la date d’approbation du PLUi.</w:t>
      </w:r>
    </w:p>
    <w:p w14:paraId="1AF44644" w14:textId="77777777" w:rsidR="007F17DE" w:rsidRPr="00653445" w:rsidRDefault="007F17DE" w:rsidP="007F17DE">
      <w:pPr>
        <w:jc w:val="center"/>
      </w:pPr>
      <w:r w:rsidRPr="00030B15">
        <w:rPr>
          <w:noProof/>
          <w:color w:val="C00000"/>
        </w:rPr>
        <w:lastRenderedPageBreak/>
        <mc:AlternateContent>
          <mc:Choice Requires="wps">
            <w:drawing>
              <wp:anchor distT="0" distB="0" distL="114300" distR="114300" simplePos="0" relativeHeight="251898879" behindDoc="0" locked="0" layoutInCell="1" allowOverlap="1" wp14:anchorId="494D39BB" wp14:editId="32AC83EA">
                <wp:simplePos x="0" y="0"/>
                <wp:positionH relativeFrom="column">
                  <wp:posOffset>1984375</wp:posOffset>
                </wp:positionH>
                <wp:positionV relativeFrom="paragraph">
                  <wp:posOffset>62865</wp:posOffset>
                </wp:positionV>
                <wp:extent cx="1080000" cy="1080000"/>
                <wp:effectExtent l="0" t="0" r="0" b="0"/>
                <wp:wrapNone/>
                <wp:docPr id="1435261327" name="Multiplication 1435261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E79819"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39BB" id="Multiplication 1435261327" o:spid="_x0000_s1112" style="position:absolute;left:0;text-align:left;margin-left:156.25pt;margin-top:4.95pt;width:85.05pt;height:85.05pt;z-index:25189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23E79819" w14:textId="77777777" w:rsidR="007F17DE" w:rsidRPr="0050778D" w:rsidRDefault="007F17DE" w:rsidP="007F17DE">
                      <w:pPr>
                        <w:jc w:val="center"/>
                      </w:pPr>
                    </w:p>
                  </w:txbxContent>
                </v:textbox>
              </v:shape>
            </w:pict>
          </mc:Fallback>
        </mc:AlternateContent>
      </w:r>
      <w:r w:rsidRPr="00030B15">
        <w:rPr>
          <w:noProof/>
          <w:color w:val="C00000"/>
        </w:rPr>
        <mc:AlternateContent>
          <mc:Choice Requires="wps">
            <w:drawing>
              <wp:anchor distT="0" distB="0" distL="114300" distR="114300" simplePos="0" relativeHeight="251897855" behindDoc="0" locked="0" layoutInCell="1" allowOverlap="1" wp14:anchorId="1F4D7EB4" wp14:editId="7B0278EF">
                <wp:simplePos x="0" y="0"/>
                <wp:positionH relativeFrom="column">
                  <wp:posOffset>1127125</wp:posOffset>
                </wp:positionH>
                <wp:positionV relativeFrom="paragraph">
                  <wp:posOffset>62865</wp:posOffset>
                </wp:positionV>
                <wp:extent cx="1080000" cy="1080000"/>
                <wp:effectExtent l="0" t="0" r="0" b="0"/>
                <wp:wrapNone/>
                <wp:docPr id="1539023296" name="Multiplication 1539023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C2C59C" w14:textId="77777777" w:rsidR="007F17DE" w:rsidRPr="0050778D" w:rsidRDefault="007F17DE" w:rsidP="007F17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7EB4" id="Multiplication 1539023296" o:spid="_x0000_s1113" style="position:absolute;left:0;text-align:left;margin-left:88.75pt;margin-top:4.95pt;width:85.05pt;height:85.05pt;z-index:25189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06C2C59C" w14:textId="77777777" w:rsidR="007F17DE" w:rsidRPr="0050778D" w:rsidRDefault="007F17DE" w:rsidP="007F17DE"/>
                  </w:txbxContent>
                </v:textbox>
              </v:shape>
            </w:pict>
          </mc:Fallback>
        </mc:AlternateContent>
      </w:r>
      <w:r w:rsidRPr="00030B15">
        <w:rPr>
          <w:noProof/>
          <w:color w:val="C00000"/>
        </w:rPr>
        <mc:AlternateContent>
          <mc:Choice Requires="wps">
            <w:drawing>
              <wp:anchor distT="0" distB="0" distL="114300" distR="114300" simplePos="0" relativeHeight="251884543" behindDoc="0" locked="0" layoutInCell="1" allowOverlap="1" wp14:anchorId="28E655D9" wp14:editId="27782466">
                <wp:simplePos x="0" y="0"/>
                <wp:positionH relativeFrom="column">
                  <wp:posOffset>271780</wp:posOffset>
                </wp:positionH>
                <wp:positionV relativeFrom="paragraph">
                  <wp:posOffset>64135</wp:posOffset>
                </wp:positionV>
                <wp:extent cx="1080000" cy="1080000"/>
                <wp:effectExtent l="0" t="0" r="0" b="0"/>
                <wp:wrapNone/>
                <wp:docPr id="1157598400" name="Multiplication 1157598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23B2EE"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55D9" id="Multiplication 1157598400" o:spid="_x0000_s1114" style="position:absolute;left:0;text-align:left;margin-left:21.4pt;margin-top:5.05pt;width:85.05pt;height:85.05pt;z-index:25188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CodwKy0QIAAAI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7923B2EE" w14:textId="77777777" w:rsidR="007F17DE" w:rsidRPr="0050778D" w:rsidRDefault="007F17DE" w:rsidP="007F17DE">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47192A3B" wp14:editId="2B75F6B9">
            <wp:extent cx="3326130" cy="1275077"/>
            <wp:effectExtent l="0" t="0" r="1270" b="0"/>
            <wp:docPr id="551774850" name="Image 551774850"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28386151" w14:textId="171C4587" w:rsidR="007F17DE" w:rsidRDefault="007F17DE" w:rsidP="007F17DE">
      <w:r>
        <w:t>La teinte des volets roulants devra s'int</w:t>
      </w:r>
      <w:r w:rsidR="00CC586E">
        <w:t>é</w:t>
      </w:r>
      <w:r>
        <w:t xml:space="preserve">grer qualitativement </w:t>
      </w:r>
      <w:r w:rsidR="00CC586E">
        <w:t>à</w:t>
      </w:r>
      <w:r>
        <w:t xml:space="preserve"> la fa</w:t>
      </w:r>
      <w:r w:rsidR="00CC586E">
        <w:t>ç</w:t>
      </w:r>
      <w:r>
        <w:t>ade (menuiserie, enduit ou autre.</w:t>
      </w:r>
    </w:p>
    <w:p w14:paraId="15FA2643" w14:textId="2CB67A6A" w:rsidR="007F17DE" w:rsidRDefault="007F17DE" w:rsidP="007F17DE">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rsidR="001F009A">
        <w:t>30</w:t>
      </w:r>
      <w:r w:rsidRPr="0050778D">
        <w:t xml:space="preserve">%. </w:t>
      </w:r>
    </w:p>
    <w:p w14:paraId="389A96E8" w14:textId="2B6DF987" w:rsidR="007F17DE" w:rsidRDefault="007F17DE" w:rsidP="007F17DE">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60</w:t>
      </w:r>
      <w:r w:rsidRPr="0012692E">
        <w:t xml:space="preserve"> cm. </w:t>
      </w:r>
    </w:p>
    <w:p w14:paraId="1D9C0F76" w14:textId="46EF6747" w:rsidR="007F17DE" w:rsidRPr="00B60751" w:rsidRDefault="007F17DE" w:rsidP="007F17DE">
      <w:pPr>
        <w:pStyle w:val="Titre6"/>
      </w:pPr>
      <w:r w:rsidRPr="00B60751">
        <w:t>4.</w:t>
      </w:r>
      <w:r>
        <w:t>2.3</w:t>
      </w:r>
      <w:r w:rsidRPr="00B60751">
        <w:t xml:space="preserve"> Les </w:t>
      </w:r>
      <w:r>
        <w:t>v</w:t>
      </w:r>
      <w:r w:rsidR="00CC586E">
        <w:t>é</w:t>
      </w:r>
      <w:r>
        <w:t>randas</w:t>
      </w:r>
    </w:p>
    <w:p w14:paraId="0709D8CB" w14:textId="6EC32701" w:rsidR="007F17DE" w:rsidRDefault="007F17DE" w:rsidP="007F17DE">
      <w:r>
        <w:t>Cf. annexe 1 du r</w:t>
      </w:r>
      <w:r w:rsidR="00CC586E">
        <w:t>è</w:t>
      </w:r>
      <w:r>
        <w:t>glement – glossaire</w:t>
      </w:r>
    </w:p>
    <w:p w14:paraId="1FCE9CB2" w14:textId="6EA8B96C" w:rsidR="007F17DE" w:rsidRPr="00D73A00" w:rsidRDefault="007F17DE" w:rsidP="007F17DE">
      <w:pPr>
        <w:pStyle w:val="Titre6"/>
      </w:pPr>
      <w:r w:rsidRPr="00D73A00">
        <w:t>4.</w:t>
      </w:r>
      <w:r>
        <w:t>2</w:t>
      </w:r>
      <w:r w:rsidRPr="00D73A00">
        <w:t>.4 R</w:t>
      </w:r>
      <w:r w:rsidR="00CC586E">
        <w:t>è</w:t>
      </w:r>
      <w:r w:rsidRPr="00D73A00">
        <w:t>gles particuli</w:t>
      </w:r>
      <w:r w:rsidR="00CC586E">
        <w:t>è</w:t>
      </w:r>
      <w:r w:rsidRPr="00D73A00">
        <w:t>res</w:t>
      </w:r>
    </w:p>
    <w:p w14:paraId="545E0DF0" w14:textId="3FB7FCCA" w:rsidR="007F17DE" w:rsidRPr="00080035" w:rsidRDefault="007F17DE" w:rsidP="007F17DE">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37498FA6" w14:textId="6E09AF50" w:rsidR="007F17DE" w:rsidRPr="00080035" w:rsidRDefault="007F17DE" w:rsidP="007F17DE">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1C189685" w14:textId="0DA2ADDC" w:rsidR="007F17DE" w:rsidRDefault="007F17DE" w:rsidP="007F17DE">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76531D2B" w14:textId="77777777" w:rsidR="007F17DE" w:rsidRDefault="007F17DE" w:rsidP="007F17DE"/>
    <w:p w14:paraId="6D92E4F1" w14:textId="7978C31E" w:rsidR="007F17DE" w:rsidRDefault="007F17DE" w:rsidP="007F17DE">
      <w:pPr>
        <w:pStyle w:val="Titre4"/>
      </w:pPr>
      <w:r w:rsidRPr="003C27FD">
        <w:t>4.3 Caract</w:t>
      </w:r>
      <w:r w:rsidR="00CC586E">
        <w:t>é</w:t>
      </w:r>
      <w:r w:rsidRPr="003C27FD">
        <w:t>ristiques des toitures</w:t>
      </w:r>
    </w:p>
    <w:p w14:paraId="3765E82A" w14:textId="3E4838FF" w:rsidR="007F17DE" w:rsidRPr="00D73A00" w:rsidRDefault="007F17DE" w:rsidP="007F17DE">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5B885B6A" w14:textId="77777777" w:rsidR="007F17DE" w:rsidRPr="00D73A00" w:rsidRDefault="007F17DE" w:rsidP="007F17DE">
      <w:pPr>
        <w:spacing w:before="0" w:after="0" w:line="240" w:lineRule="auto"/>
      </w:pPr>
      <w:r w:rsidRPr="00D73A00">
        <w:t>La forme</w:t>
      </w:r>
      <w:r>
        <w:t> :</w:t>
      </w:r>
    </w:p>
    <w:p w14:paraId="1927C847" w14:textId="30C46F96" w:rsidR="007F17DE" w:rsidRPr="00653445" w:rsidRDefault="007F17DE" w:rsidP="007F17DE">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263B0C4F" w14:textId="6FF373D0" w:rsidR="007F17DE" w:rsidRPr="004D7806" w:rsidRDefault="007F17DE" w:rsidP="007F17DE">
      <w:pPr>
        <w:pStyle w:val="Corpsdetexte"/>
      </w:pPr>
      <w:r w:rsidRPr="004D7806">
        <w:t xml:space="preserve">Lorsque les constructions ont des toitures </w:t>
      </w:r>
      <w:r w:rsidR="00CC586E">
        <w:t>à</w:t>
      </w:r>
      <w:r w:rsidRPr="004D7806">
        <w:t xml:space="preserve"> pentes, celles-ci doivent avoir des pentes comprises entre 30° et 45° sur l'horizontale. Toutefois, elle pourra </w:t>
      </w:r>
      <w:r w:rsidR="00CC586E">
        <w:t>ê</w:t>
      </w:r>
      <w:r w:rsidRPr="004D7806">
        <w:t>tre :</w:t>
      </w:r>
    </w:p>
    <w:p w14:paraId="4253F53C" w14:textId="75DDEF61" w:rsidR="007F17DE" w:rsidRDefault="007F17DE" w:rsidP="007F17DE">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29F3E407" w14:textId="40FA0348" w:rsidR="007F17DE" w:rsidRDefault="007F17DE" w:rsidP="007F17DE">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0C7FA33C" w14:textId="44CFF110" w:rsidR="007F17DE" w:rsidRDefault="007F17DE" w:rsidP="007F17DE">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17A5DB3D" w14:textId="0D57DE8F" w:rsidR="007F17DE" w:rsidRDefault="007F17DE" w:rsidP="007F17DE">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50D86D9B" w14:textId="7D8D79A2" w:rsidR="007F17DE" w:rsidRDefault="007F17DE" w:rsidP="007F17DE">
      <w:pPr>
        <w:pStyle w:val="Corpsdetexte"/>
      </w:pPr>
      <w:r w:rsidRPr="009C39C8">
        <w:t xml:space="preserve">Les toitures </w:t>
      </w:r>
      <w:r>
        <w:t xml:space="preserve">des </w:t>
      </w:r>
      <w:r w:rsidRPr="000E50A6">
        <w:t>annexes</w:t>
      </w:r>
      <w:r>
        <w:t xml:space="preserve"> doivent </w:t>
      </w:r>
      <w:r w:rsidR="00CC586E">
        <w:t>ê</w:t>
      </w:r>
      <w:r>
        <w:t>tre de la m</w:t>
      </w:r>
      <w:r w:rsidR="00CC586E">
        <w:t>ê</w:t>
      </w:r>
      <w:r>
        <w:t>me forme que celles de la construction principale et garantir</w:t>
      </w:r>
      <w:r w:rsidRPr="009C39C8">
        <w:t xml:space="preserve"> une bonne insertion dans le site, y compris depuis des points de vue plus </w:t>
      </w:r>
      <w:r w:rsidR="00CC586E">
        <w:t>é</w:t>
      </w:r>
      <w:r w:rsidRPr="009C39C8">
        <w:t>loign</w:t>
      </w:r>
      <w:r w:rsidR="00CC586E">
        <w:t>é</w:t>
      </w:r>
      <w:r w:rsidRPr="009C39C8">
        <w:t>s.</w:t>
      </w:r>
    </w:p>
    <w:p w14:paraId="19F1A0DD" w14:textId="5496BA34" w:rsidR="007F17DE" w:rsidRDefault="007F17DE" w:rsidP="007F17DE">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65B4F1AF" w14:textId="0EB95D49" w:rsidR="007F17DE" w:rsidRPr="00E55EE4" w:rsidRDefault="007F17DE" w:rsidP="007F17DE">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69A8B7A4" w14:textId="77777777" w:rsidR="007F17DE" w:rsidRPr="00C42708" w:rsidRDefault="007F17DE" w:rsidP="007F17DE">
      <w:pPr>
        <w:jc w:val="center"/>
        <w:rPr>
          <w:sz w:val="21"/>
          <w:szCs w:val="21"/>
        </w:rPr>
      </w:pPr>
      <w:r w:rsidRPr="00030B15">
        <w:rPr>
          <w:noProof/>
          <w:color w:val="C00000"/>
        </w:rPr>
        <mc:AlternateContent>
          <mc:Choice Requires="wps">
            <w:drawing>
              <wp:anchor distT="0" distB="0" distL="114300" distR="114300" simplePos="0" relativeHeight="251896831" behindDoc="0" locked="0" layoutInCell="1" allowOverlap="1" wp14:anchorId="6786D027" wp14:editId="39EC43CE">
                <wp:simplePos x="0" y="0"/>
                <wp:positionH relativeFrom="column">
                  <wp:posOffset>984250</wp:posOffset>
                </wp:positionH>
                <wp:positionV relativeFrom="paragraph">
                  <wp:posOffset>807085</wp:posOffset>
                </wp:positionV>
                <wp:extent cx="900000" cy="900000"/>
                <wp:effectExtent l="0" t="0" r="0" b="0"/>
                <wp:wrapNone/>
                <wp:docPr id="524908194" name="Multiplication 524908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945CAE"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D027" id="Multiplication 524908194" o:spid="_x0000_s1115" style="position:absolute;left:0;text-align:left;margin-left:77.5pt;margin-top:63.55pt;width:70.85pt;height:70.85pt;z-index:25189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uW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9945CAE" w14:textId="77777777" w:rsidR="007F17DE" w:rsidRPr="0050778D" w:rsidRDefault="007F17DE" w:rsidP="007F17DE">
                      <w:pPr>
                        <w:jc w:val="center"/>
                      </w:pPr>
                    </w:p>
                  </w:txbxContent>
                </v:textbox>
              </v:shape>
            </w:pict>
          </mc:Fallback>
        </mc:AlternateContent>
      </w:r>
      <w:r w:rsidRPr="00030B15">
        <w:rPr>
          <w:noProof/>
          <w:color w:val="C00000"/>
        </w:rPr>
        <mc:AlternateContent>
          <mc:Choice Requires="wps">
            <w:drawing>
              <wp:anchor distT="0" distB="0" distL="114300" distR="114300" simplePos="0" relativeHeight="251895807" behindDoc="0" locked="0" layoutInCell="1" allowOverlap="1" wp14:anchorId="37F2154C" wp14:editId="5D27C7D2">
                <wp:simplePos x="0" y="0"/>
                <wp:positionH relativeFrom="column">
                  <wp:posOffset>1698625</wp:posOffset>
                </wp:positionH>
                <wp:positionV relativeFrom="paragraph">
                  <wp:posOffset>806450</wp:posOffset>
                </wp:positionV>
                <wp:extent cx="900000" cy="900000"/>
                <wp:effectExtent l="0" t="0" r="0" b="0"/>
                <wp:wrapNone/>
                <wp:docPr id="897658813" name="Multiplication 897658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10CAA7"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154C" id="Multiplication 897658813" o:spid="_x0000_s1116" style="position:absolute;left:0;text-align:left;margin-left:133.75pt;margin-top:63.5pt;width:70.85pt;height:70.85pt;z-index:25189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vByg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210CAA7" w14:textId="77777777" w:rsidR="007F17DE" w:rsidRPr="0050778D" w:rsidRDefault="007F17DE" w:rsidP="007F17DE">
                      <w:pPr>
                        <w:jc w:val="center"/>
                      </w:pPr>
                    </w:p>
                  </w:txbxContent>
                </v:textbox>
              </v:shape>
            </w:pict>
          </mc:Fallback>
        </mc:AlternateContent>
      </w:r>
      <w:r w:rsidRPr="00030B15">
        <w:rPr>
          <w:noProof/>
          <w:color w:val="C00000"/>
        </w:rPr>
        <mc:AlternateContent>
          <mc:Choice Requires="wps">
            <w:drawing>
              <wp:anchor distT="0" distB="0" distL="114300" distR="114300" simplePos="0" relativeHeight="251894783" behindDoc="0" locked="0" layoutInCell="1" allowOverlap="1" wp14:anchorId="5A299A81" wp14:editId="09193131">
                <wp:simplePos x="0" y="0"/>
                <wp:positionH relativeFrom="column">
                  <wp:posOffset>3079115</wp:posOffset>
                </wp:positionH>
                <wp:positionV relativeFrom="paragraph">
                  <wp:posOffset>817880</wp:posOffset>
                </wp:positionV>
                <wp:extent cx="900000" cy="900000"/>
                <wp:effectExtent l="0" t="0" r="0" b="0"/>
                <wp:wrapNone/>
                <wp:docPr id="784741634" name="Multiplication 784741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F7D7F9"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9A81" id="Multiplication 784741634" o:spid="_x0000_s1117" style="position:absolute;left:0;text-align:left;margin-left:242.45pt;margin-top:64.4pt;width:70.85pt;height:70.85pt;z-index:25189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NMyg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FF7D7F9" w14:textId="77777777" w:rsidR="007F17DE" w:rsidRPr="0050778D" w:rsidRDefault="007F17DE" w:rsidP="007F17DE">
                      <w:pPr>
                        <w:jc w:val="center"/>
                      </w:pPr>
                    </w:p>
                  </w:txbxContent>
                </v:textbox>
              </v:shape>
            </w:pict>
          </mc:Fallback>
        </mc:AlternateContent>
      </w:r>
      <w:r w:rsidRPr="00030B15">
        <w:rPr>
          <w:noProof/>
          <w:color w:val="C00000"/>
        </w:rPr>
        <mc:AlternateContent>
          <mc:Choice Requires="wps">
            <w:drawing>
              <wp:anchor distT="0" distB="0" distL="114300" distR="114300" simplePos="0" relativeHeight="251892735" behindDoc="0" locked="0" layoutInCell="1" allowOverlap="1" wp14:anchorId="2680CE9D" wp14:editId="36831E26">
                <wp:simplePos x="0" y="0"/>
                <wp:positionH relativeFrom="column">
                  <wp:posOffset>1703070</wp:posOffset>
                </wp:positionH>
                <wp:positionV relativeFrom="paragraph">
                  <wp:posOffset>-83185</wp:posOffset>
                </wp:positionV>
                <wp:extent cx="900000" cy="900000"/>
                <wp:effectExtent l="0" t="0" r="0" b="0"/>
                <wp:wrapNone/>
                <wp:docPr id="266977735" name="Multiplication 266977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17BD5F"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CE9D" id="Multiplication 266977735" o:spid="_x0000_s1118" style="position:absolute;left:0;text-align:left;margin-left:134.1pt;margin-top:-6.55pt;width:70.85pt;height:70.8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oBywIAAAA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LqPoGq+WWO3vHXOYm9hbcdNQtSzA&#10;h3twVAZUYDSJwh0tSuO25NjtOKvRPb91H/2pmcjK2ZamQMn9rzU4yZn+YqjNLobjcRwb6TA+PRvR&#10;wR1blscWs27nSAVFhUns0jb6B33YKoftEw2sWXyVTGAEvV1yEdzhMA95OtHIE3I2S240KiyEhXmw&#10;IoJHoWNlP+6ewNmuZQL12i0eJkbXBFnkF98YaXC2DqiavjSzrt0voDGTaqkbiXGOHZ+T18vgnv4G&#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CBvHoBywIAAAA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617BD5F" w14:textId="77777777" w:rsidR="007F17DE" w:rsidRPr="0050778D" w:rsidRDefault="007F17DE" w:rsidP="007F17DE">
                      <w:pPr>
                        <w:jc w:val="center"/>
                      </w:pPr>
                    </w:p>
                  </w:txbxContent>
                </v:textbox>
              </v:shape>
            </w:pict>
          </mc:Fallback>
        </mc:AlternateContent>
      </w:r>
      <w:r w:rsidRPr="00030B15">
        <w:rPr>
          <w:noProof/>
          <w:color w:val="C00000"/>
        </w:rPr>
        <mc:AlternateContent>
          <mc:Choice Requires="wps">
            <w:drawing>
              <wp:anchor distT="0" distB="0" distL="114300" distR="114300" simplePos="0" relativeHeight="251893759" behindDoc="0" locked="0" layoutInCell="1" allowOverlap="1" wp14:anchorId="5F286BB9" wp14:editId="2CB982D5">
                <wp:simplePos x="0" y="0"/>
                <wp:positionH relativeFrom="column">
                  <wp:posOffset>2401570</wp:posOffset>
                </wp:positionH>
                <wp:positionV relativeFrom="paragraph">
                  <wp:posOffset>-84455</wp:posOffset>
                </wp:positionV>
                <wp:extent cx="900000" cy="900000"/>
                <wp:effectExtent l="0" t="0" r="0" b="0"/>
                <wp:wrapNone/>
                <wp:docPr id="1436536645" name="Multiplication 1436536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B196B6"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6BB9" id="Multiplication 1436536645" o:spid="_x0000_s1119" style="position:absolute;left:0;text-align:left;margin-left:189.1pt;margin-top:-6.65pt;width:70.85pt;height:70.85pt;z-index:25189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KMywIAAAA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FB196B6" w14:textId="77777777" w:rsidR="007F17DE" w:rsidRPr="0050778D" w:rsidRDefault="007F17DE" w:rsidP="007F17DE">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63DCEB0F" wp14:editId="2D329BCE">
            <wp:extent cx="3806190" cy="1711133"/>
            <wp:effectExtent l="0" t="0" r="3810" b="3810"/>
            <wp:docPr id="627725588" name="Image 627725588"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899EC18" w14:textId="77777777" w:rsidR="007F17DE" w:rsidRPr="002113C6" w:rsidRDefault="007F17DE" w:rsidP="007F17DE">
      <w:r w:rsidRPr="002113C6">
        <w:t xml:space="preserve">L’aspect </w:t>
      </w:r>
    </w:p>
    <w:p w14:paraId="1402FC35" w14:textId="4D9DF60E" w:rsidR="007F17DE" w:rsidRDefault="007F17DE" w:rsidP="007F17DE">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51924C87" w14:textId="7B036615" w:rsidR="007F17DE" w:rsidRPr="00F77445" w:rsidRDefault="007F17DE" w:rsidP="001F6257">
      <w:pPr>
        <w:pStyle w:val="Corpsdetexte"/>
        <w:spacing w:after="0"/>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748EB79F" w14:textId="77777777" w:rsidR="007F17DE" w:rsidRPr="00205B0E" w:rsidRDefault="007F17DE" w:rsidP="001F6257">
      <w:pPr>
        <w:pStyle w:val="Paragraphedeliste"/>
        <w:spacing w:before="0" w:after="0"/>
      </w:pPr>
      <w:r w:rsidRPr="00205B0E">
        <w:t>Tuiles plates en terre cuite ou similaire d’aspect tuile vieillie ;</w:t>
      </w:r>
    </w:p>
    <w:p w14:paraId="22275423" w14:textId="77777777" w:rsidR="007F17DE" w:rsidRPr="00205B0E" w:rsidRDefault="007F17DE" w:rsidP="001F6257">
      <w:pPr>
        <w:pStyle w:val="Paragraphedeliste"/>
        <w:spacing w:before="0" w:after="0"/>
      </w:pPr>
      <w:r w:rsidRPr="00205B0E">
        <w:t>Ardoise ou similaire d’aspect ;</w:t>
      </w:r>
    </w:p>
    <w:p w14:paraId="59D3827A" w14:textId="77777777" w:rsidR="007F17DE" w:rsidRPr="00205B0E" w:rsidRDefault="007F17DE" w:rsidP="001F6257">
      <w:pPr>
        <w:pStyle w:val="Paragraphedeliste"/>
        <w:spacing w:before="0" w:after="0"/>
      </w:pPr>
      <w:r w:rsidRPr="00205B0E">
        <w:t>Zinc en cas d’architecture contemporaine ;</w:t>
      </w:r>
    </w:p>
    <w:p w14:paraId="22417244" w14:textId="6195C5FD" w:rsidR="007F17DE" w:rsidRDefault="007F17DE" w:rsidP="007F17DE">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43C95C6A" w14:textId="77777777" w:rsidR="007F17DE" w:rsidRPr="002113C6" w:rsidRDefault="007F17DE" w:rsidP="007F17DE">
      <w:pPr>
        <w:pStyle w:val="Corpsdetexte"/>
      </w:pPr>
      <w:r w:rsidRPr="002113C6">
        <w:lastRenderedPageBreak/>
        <w:t xml:space="preserve">Sont interdits : </w:t>
      </w:r>
    </w:p>
    <w:p w14:paraId="1EEB33D0" w14:textId="22012051" w:rsidR="007F17DE" w:rsidRPr="00D73A00" w:rsidRDefault="007F17DE" w:rsidP="007F17DE">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402F7C38" w14:textId="0DEAE605" w:rsidR="007F17DE" w:rsidRPr="00D73A00" w:rsidRDefault="007F17DE" w:rsidP="007F17DE">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78BD3905" w14:textId="77777777" w:rsidR="007F17DE" w:rsidRDefault="007F17DE" w:rsidP="007F17DE">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0E417C5D" w14:textId="77777777" w:rsidR="007F17DE" w:rsidRPr="00D73A00" w:rsidRDefault="007F17DE" w:rsidP="007F17DE">
      <w:pPr>
        <w:pStyle w:val="Titre6"/>
      </w:pPr>
      <w:r w:rsidRPr="00D73A00">
        <w:t>4.</w:t>
      </w:r>
      <w:r>
        <w:t>3</w:t>
      </w:r>
      <w:r w:rsidRPr="00D73A00">
        <w:t>.2. Les ouvertures de toiture</w:t>
      </w:r>
    </w:p>
    <w:p w14:paraId="014CC5E5" w14:textId="47869D6E" w:rsidR="007F17DE" w:rsidRDefault="007F17DE" w:rsidP="007F17DE">
      <w:r>
        <w:t>Les nouvelles ouvertures sur une construction devront respecter l’ordonnance de la fa</w:t>
      </w:r>
      <w:r w:rsidR="00CC586E">
        <w:t>ç</w:t>
      </w:r>
      <w:r>
        <w:t>ade et, pour les lucarnes, la forme des toitures des constructions avoisinantes.</w:t>
      </w:r>
    </w:p>
    <w:p w14:paraId="795087F4" w14:textId="61064981" w:rsidR="007F17DE" w:rsidRDefault="007F17DE" w:rsidP="007F17DE">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217C8A77" w14:textId="0A82D863" w:rsidR="007F17DE" w:rsidRDefault="007F17DE" w:rsidP="007F17DE">
      <w:r>
        <w:t>Les ouvertures seront constitu</w:t>
      </w:r>
      <w:r w:rsidR="00CC586E">
        <w:t>é</w:t>
      </w:r>
      <w:r>
        <w:t>es par des lucarnes couvertes par un toit d'au moins 2 pans ou en arc de cercle.</w:t>
      </w:r>
    </w:p>
    <w:p w14:paraId="41D8A89C" w14:textId="3F345B12" w:rsidR="007F17DE" w:rsidRPr="008036D1" w:rsidRDefault="007F17DE" w:rsidP="007F17DE">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2FC9370C" w14:textId="4433A2FB" w:rsidR="007F17DE" w:rsidRPr="001E4AAB" w:rsidRDefault="007F17DE" w:rsidP="007F17DE">
      <w:pPr>
        <w:spacing w:after="0"/>
      </w:pPr>
      <w:r w:rsidRPr="001E4AAB">
        <w:t>Les</w:t>
      </w:r>
      <w:r w:rsidRPr="008036D1">
        <w:t xml:space="preserve"> </w:t>
      </w:r>
      <w:r w:rsidRPr="001E4AAB">
        <w:t xml:space="preserve">châssis de toit devront </w:t>
      </w:r>
      <w:r w:rsidR="00CC586E">
        <w:t>ê</w:t>
      </w:r>
      <w:r w:rsidRPr="001E4AAB">
        <w:t>tre :</w:t>
      </w:r>
    </w:p>
    <w:p w14:paraId="5551A10C" w14:textId="77777777" w:rsidR="007F17DE" w:rsidRPr="001E4AAB" w:rsidRDefault="007F17DE" w:rsidP="007F17DE">
      <w:pPr>
        <w:pStyle w:val="Corpsdetexte"/>
        <w:spacing w:before="40" w:after="40"/>
        <w:ind w:left="879"/>
      </w:pPr>
      <w:r w:rsidRPr="001E4AAB">
        <w:t>plus hauts que larges</w:t>
      </w:r>
      <w:r>
        <w:t>,</w:t>
      </w:r>
    </w:p>
    <w:p w14:paraId="379C3375" w14:textId="28D8BAE1" w:rsidR="007F17DE" w:rsidRPr="001E4AAB" w:rsidRDefault="007F17DE" w:rsidP="007F17DE">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7E6EF122" w14:textId="4499BACA" w:rsidR="007F17DE" w:rsidRPr="001E4AAB" w:rsidRDefault="00CC586E" w:rsidP="007F17DE">
      <w:pPr>
        <w:pStyle w:val="Corpsdetexte"/>
        <w:spacing w:before="40" w:after="40"/>
        <w:ind w:left="879"/>
      </w:pPr>
      <w:r>
        <w:t>à</w:t>
      </w:r>
      <w:r w:rsidR="007F17DE" w:rsidRPr="001E4AAB">
        <w:t xml:space="preserve"> au moins 1m de mur pignon le plus proche</w:t>
      </w:r>
      <w:r w:rsidR="007F17DE">
        <w:t>,</w:t>
      </w:r>
    </w:p>
    <w:p w14:paraId="01259932" w14:textId="39192F9A" w:rsidR="007F17DE" w:rsidRDefault="007F17DE" w:rsidP="007F17DE">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1A72BF99" w14:textId="46D113DE" w:rsidR="007F17DE" w:rsidRDefault="007F17DE" w:rsidP="007F17DE">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3F2D1F68" w14:textId="6A3870E4" w:rsidR="007F17DE" w:rsidRPr="000547E4" w:rsidRDefault="007F17DE" w:rsidP="007F17DE">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7F17DE" w14:paraId="6F1A6AFB" w14:textId="77777777" w:rsidTr="00B65ECE">
        <w:trPr>
          <w:trHeight w:val="1304"/>
          <w:jc w:val="center"/>
        </w:trPr>
        <w:tc>
          <w:tcPr>
            <w:tcW w:w="1361" w:type="dxa"/>
          </w:tcPr>
          <w:p w14:paraId="411AC16B" w14:textId="77777777" w:rsidR="007F17DE" w:rsidRDefault="007F17DE"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09900342" wp14:editId="74D9B126">
                  <wp:extent cx="586740" cy="686088"/>
                  <wp:effectExtent l="0" t="0" r="0" b="0"/>
                  <wp:docPr id="1630228032" name="Image 1630228032"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3A7B05EE" w14:textId="77777777" w:rsidR="007F17DE" w:rsidRDefault="007F17DE"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E6DE528" wp14:editId="38FD0E04">
                  <wp:extent cx="534336" cy="685800"/>
                  <wp:effectExtent l="0" t="0" r="0" b="0"/>
                  <wp:docPr id="787097580" name="Image 787097580"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C9F500F" w14:textId="77777777" w:rsidR="007F17DE" w:rsidRDefault="007F17DE"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F0F8B2A" wp14:editId="725AB0AF">
                  <wp:extent cx="530658" cy="685800"/>
                  <wp:effectExtent l="0" t="0" r="3175" b="0"/>
                  <wp:docPr id="888670398" name="Image 88867039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26CF05B3" w14:textId="77777777" w:rsidR="007F17DE" w:rsidRDefault="007F17DE"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1C390F08" wp14:editId="54025722">
                  <wp:extent cx="490855" cy="685108"/>
                  <wp:effectExtent l="0" t="0" r="4445" b="1270"/>
                  <wp:docPr id="1106533386" name="Image 1106533386"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7F17DE" w14:paraId="538BA71B" w14:textId="77777777" w:rsidTr="00B65ECE">
        <w:trPr>
          <w:trHeight w:val="1304"/>
          <w:jc w:val="center"/>
        </w:trPr>
        <w:tc>
          <w:tcPr>
            <w:tcW w:w="1361" w:type="dxa"/>
          </w:tcPr>
          <w:p w14:paraId="63871FE9" w14:textId="77777777" w:rsidR="007F17DE" w:rsidRDefault="007F17DE" w:rsidP="00B65ECE">
            <w:pPr>
              <w:jc w:val="center"/>
            </w:pPr>
            <w:r w:rsidRPr="00030B15">
              <w:rPr>
                <w:noProof/>
                <w:color w:val="C00000"/>
              </w:rPr>
              <mc:AlternateContent>
                <mc:Choice Requires="wps">
                  <w:drawing>
                    <wp:anchor distT="0" distB="0" distL="114300" distR="114300" simplePos="0" relativeHeight="251899903" behindDoc="0" locked="0" layoutInCell="1" allowOverlap="1" wp14:anchorId="78D59A26" wp14:editId="3587AC1A">
                      <wp:simplePos x="0" y="0"/>
                      <wp:positionH relativeFrom="column">
                        <wp:posOffset>779705</wp:posOffset>
                      </wp:positionH>
                      <wp:positionV relativeFrom="paragraph">
                        <wp:posOffset>728345</wp:posOffset>
                      </wp:positionV>
                      <wp:extent cx="899795" cy="899795"/>
                      <wp:effectExtent l="0" t="0" r="0" b="0"/>
                      <wp:wrapNone/>
                      <wp:docPr id="1647452349" name="Multiplication 1647452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9795" cy="899795"/>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AE92A7"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9A26" id="Multiplication 1647452349" o:spid="_x0000_s1120" style="position:absolute;left:0;text-align:left;margin-left:61.4pt;margin-top:57.35pt;width:70.85pt;height:70.85pt;z-index:25189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" adj="-11796480,,5400" path="m197946,234270r36324,-36324l449898,413574,665525,197946r36324,36324l486221,449898,701849,665525r-36324,36324l449898,486221,234270,701849,197946,665525,413574,449898,197946,234270xe" fillcolor="#c00000" stroked="f" strokeweight="1pt">
                      <v:fill opacity="31354f"/>
                      <v:stroke joinstyle="miter"/>
                      <v:formulas/>
                      <v:path arrowok="t" o:connecttype="custom" o:connectlocs="197946,234270;234270,197946;449898,413574;665525,197946;701849,234270;486221,449898;701849,665525;665525,701849;449898,486221;234270,701849;197946,665525;413574,449898;197946,234270" o:connectangles="0,0,0,0,0,0,0,0,0,0,0,0,0" textboxrect="0,0,899795,899795"/>
                      <o:lock v:ext="edit" aspectratio="t"/>
                      <v:textbox>
                        <w:txbxContent>
                          <w:p w14:paraId="62AE92A7" w14:textId="77777777" w:rsidR="007F17DE" w:rsidRPr="0050778D" w:rsidRDefault="007F17DE" w:rsidP="007F17DE">
                            <w:pPr>
                              <w:jc w:val="center"/>
                            </w:pPr>
                          </w:p>
                        </w:txbxContent>
                      </v:textbox>
                    </v:shape>
                  </w:pict>
                </mc:Fallback>
              </mc:AlternateContent>
            </w:r>
            <w:r>
              <w:rPr>
                <w:noProof/>
              </w:rPr>
              <w:drawing>
                <wp:inline distT="0" distB="0" distL="0" distR="0" wp14:anchorId="30E22482" wp14:editId="6E9F5881">
                  <wp:extent cx="680085" cy="640080"/>
                  <wp:effectExtent l="0" t="0" r="5715" b="0"/>
                  <wp:docPr id="720855619" name="Image 72085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1E009BB" w14:textId="77777777" w:rsidR="007F17DE" w:rsidRDefault="007F17DE" w:rsidP="00B65ECE">
            <w:pPr>
              <w:jc w:val="center"/>
            </w:pPr>
            <w:r>
              <w:rPr>
                <w:noProof/>
              </w:rPr>
              <w:drawing>
                <wp:inline distT="0" distB="0" distL="0" distR="0" wp14:anchorId="72133F6D" wp14:editId="67752E75">
                  <wp:extent cx="640080" cy="640080"/>
                  <wp:effectExtent l="0" t="0" r="0" b="0"/>
                  <wp:docPr id="2104304510" name="Image 210430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AE22DD7" w14:textId="77777777" w:rsidR="007F17DE" w:rsidRDefault="007F17DE" w:rsidP="00B65ECE">
            <w:pPr>
              <w:jc w:val="center"/>
            </w:pPr>
            <w:r>
              <w:rPr>
                <w:noProof/>
              </w:rPr>
              <w:drawing>
                <wp:inline distT="0" distB="0" distL="0" distR="0" wp14:anchorId="15843412" wp14:editId="0BCE49CB">
                  <wp:extent cx="611505" cy="645795"/>
                  <wp:effectExtent l="0" t="0" r="0" b="1905"/>
                  <wp:docPr id="1857109216" name="Image 18571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20561F3" w14:textId="77777777" w:rsidR="007F17DE" w:rsidRDefault="007F17DE" w:rsidP="00B65ECE">
            <w:pPr>
              <w:jc w:val="center"/>
            </w:pPr>
            <w:r w:rsidRPr="00030B15">
              <w:rPr>
                <w:noProof/>
                <w:color w:val="C00000"/>
              </w:rPr>
              <mc:AlternateContent>
                <mc:Choice Requires="wps">
                  <w:drawing>
                    <wp:anchor distT="0" distB="0" distL="114300" distR="114300" simplePos="0" relativeHeight="251885567" behindDoc="0" locked="0" layoutInCell="1" allowOverlap="1" wp14:anchorId="03F1AD84" wp14:editId="699A6057">
                      <wp:simplePos x="0" y="0"/>
                      <wp:positionH relativeFrom="column">
                        <wp:posOffset>-48260</wp:posOffset>
                      </wp:positionH>
                      <wp:positionV relativeFrom="paragraph">
                        <wp:posOffset>-109220</wp:posOffset>
                      </wp:positionV>
                      <wp:extent cx="900000" cy="900000"/>
                      <wp:effectExtent l="0" t="0" r="0" b="0"/>
                      <wp:wrapNone/>
                      <wp:docPr id="430484149" name="Multiplication 430484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2DD5AE"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AD84" id="Multiplication 430484149" o:spid="_x0000_s1121" style="position:absolute;left:0;text-align:left;margin-left:-3.8pt;margin-top:-8.6pt;width:70.85pt;height:70.85pt;z-index:25188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5dyAIAAAUGAAAOAAAAZHJzL2Uyb0RvYy54bWysVFFv2yAQfp+0/4B4X+1kydp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42DD5AE" w14:textId="77777777" w:rsidR="007F17DE" w:rsidRPr="0050778D" w:rsidRDefault="007F17DE" w:rsidP="007F17DE">
                            <w:pPr>
                              <w:jc w:val="center"/>
                            </w:pPr>
                          </w:p>
                        </w:txbxContent>
                      </v:textbox>
                    </v:shape>
                  </w:pict>
                </mc:Fallback>
              </mc:AlternateContent>
            </w:r>
            <w:r>
              <w:rPr>
                <w:noProof/>
              </w:rPr>
              <w:drawing>
                <wp:inline distT="0" distB="0" distL="0" distR="0" wp14:anchorId="626EDD11" wp14:editId="5223D1DB">
                  <wp:extent cx="777240" cy="640080"/>
                  <wp:effectExtent l="0" t="0" r="0" b="0"/>
                  <wp:docPr id="1469911" name="Image 146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7F17DE" w14:paraId="6B3F0757" w14:textId="77777777" w:rsidTr="00B65ECE">
        <w:trPr>
          <w:trHeight w:val="1304"/>
          <w:jc w:val="center"/>
        </w:trPr>
        <w:tc>
          <w:tcPr>
            <w:tcW w:w="1361" w:type="dxa"/>
          </w:tcPr>
          <w:p w14:paraId="2F968C01" w14:textId="77777777" w:rsidR="007F17DE" w:rsidRDefault="007F17DE" w:rsidP="00B65ECE">
            <w:pPr>
              <w:jc w:val="center"/>
            </w:pPr>
            <w:r>
              <w:rPr>
                <w:noProof/>
              </w:rPr>
              <w:drawing>
                <wp:inline distT="0" distB="0" distL="0" distR="0" wp14:anchorId="4336A1FD" wp14:editId="21F1422D">
                  <wp:extent cx="680085" cy="594360"/>
                  <wp:effectExtent l="0" t="0" r="5715" b="2540"/>
                  <wp:docPr id="599264224" name="Image 599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D85C9FF" w14:textId="77777777" w:rsidR="007F17DE" w:rsidRDefault="007F17DE" w:rsidP="00B65ECE">
            <w:pPr>
              <w:jc w:val="center"/>
            </w:pPr>
            <w:r>
              <w:rPr>
                <w:noProof/>
              </w:rPr>
              <w:drawing>
                <wp:inline distT="0" distB="0" distL="0" distR="0" wp14:anchorId="3F8474F7" wp14:editId="5787FF8C">
                  <wp:extent cx="731520" cy="560070"/>
                  <wp:effectExtent l="0" t="0" r="5080" b="0"/>
                  <wp:docPr id="1735203645" name="Image 173520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0A307FD" w14:textId="77777777" w:rsidR="007F17DE" w:rsidRDefault="007F17DE" w:rsidP="00B65ECE">
            <w:r w:rsidRPr="00030B15">
              <w:rPr>
                <w:noProof/>
                <w:color w:val="C00000"/>
              </w:rPr>
              <mc:AlternateContent>
                <mc:Choice Requires="wps">
                  <w:drawing>
                    <wp:anchor distT="0" distB="0" distL="114300" distR="114300" simplePos="0" relativeHeight="251887615" behindDoc="0" locked="0" layoutInCell="1" allowOverlap="1" wp14:anchorId="17637335" wp14:editId="5D476775">
                      <wp:simplePos x="0" y="0"/>
                      <wp:positionH relativeFrom="column">
                        <wp:posOffset>-76200</wp:posOffset>
                      </wp:positionH>
                      <wp:positionV relativeFrom="paragraph">
                        <wp:posOffset>-137795</wp:posOffset>
                      </wp:positionV>
                      <wp:extent cx="900000" cy="900000"/>
                      <wp:effectExtent l="0" t="0" r="0" b="0"/>
                      <wp:wrapNone/>
                      <wp:docPr id="1896905506" name="Multiplication 1896905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DA77AE"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7335" id="Multiplication 1896905506" o:spid="_x0000_s1122" style="position:absolute;left:0;text-align:left;margin-left:-6pt;margin-top:-10.85pt;width:70.85pt;height:70.85pt;z-index:25188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hbywIAAAA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KFyOYuu8WqJ1f7BMYe5ib0Vtw1VywJ8&#10;eABHZUAFRpMo3NOiNG5Ljt2Osxrdr7fuoz81E1k529IUKLn/uQYnOdOfDbXZ5XA8jmMjHcan5yM6&#10;uGPL8thi1u0cqaCoMIld2kb/oA9b5bB9poE1i6+SCYygt0sugjsc5iFPJxp5Qs5myY1GhYWwMI9W&#10;RPAodKzsp90zONu1TKBeu8PDxOiaIIv84hsjDc7WAVXTl2bWtfsFNGZSLXUjMc6x43Pyehnc098A&#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Gj3IW8sCAAAA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8DA77AE" w14:textId="77777777" w:rsidR="007F17DE" w:rsidRPr="0050778D" w:rsidRDefault="007F17DE" w:rsidP="007F17DE">
                            <w:pPr>
                              <w:jc w:val="center"/>
                            </w:pPr>
                          </w:p>
                        </w:txbxContent>
                      </v:textbox>
                    </v:shape>
                  </w:pict>
                </mc:Fallback>
              </mc:AlternateContent>
            </w:r>
            <w:r>
              <w:rPr>
                <w:noProof/>
              </w:rPr>
              <w:drawing>
                <wp:inline distT="0" distB="0" distL="0" distR="0" wp14:anchorId="1758DDFB" wp14:editId="47489DEE">
                  <wp:extent cx="720089" cy="588645"/>
                  <wp:effectExtent l="0" t="0" r="4445" b="0"/>
                  <wp:docPr id="377508484" name="Image 3775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9765246" w14:textId="77777777" w:rsidR="007F17DE" w:rsidRDefault="007F17DE" w:rsidP="00B65ECE">
            <w:r w:rsidRPr="00030B15">
              <w:rPr>
                <w:noProof/>
                <w:color w:val="C00000"/>
              </w:rPr>
              <mc:AlternateContent>
                <mc:Choice Requires="wps">
                  <w:drawing>
                    <wp:anchor distT="0" distB="0" distL="114300" distR="114300" simplePos="0" relativeHeight="251886591" behindDoc="0" locked="0" layoutInCell="1" allowOverlap="1" wp14:anchorId="47DF92B2" wp14:editId="670B8B55">
                      <wp:simplePos x="0" y="0"/>
                      <wp:positionH relativeFrom="column">
                        <wp:posOffset>-45085</wp:posOffset>
                      </wp:positionH>
                      <wp:positionV relativeFrom="paragraph">
                        <wp:posOffset>-137795</wp:posOffset>
                      </wp:positionV>
                      <wp:extent cx="900000" cy="900000"/>
                      <wp:effectExtent l="0" t="0" r="0" b="0"/>
                      <wp:wrapNone/>
                      <wp:docPr id="806100538" name="Multiplication 806100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397E1C"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92B2" id="Multiplication 806100538" o:spid="_x0000_s1123" style="position:absolute;left:0;text-align:left;margin-left:-3.55pt;margin-top:-10.85pt;width:70.85pt;height:70.85pt;z-index:25188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WywIAAAAGAAAOAAAAZHJzL2Uyb0RvYy54bWysVE1v2zAMvQ/YfxB0X51k6dI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&#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zF8A1ssCAAAA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4397E1C" w14:textId="77777777" w:rsidR="007F17DE" w:rsidRPr="0050778D" w:rsidRDefault="007F17DE" w:rsidP="007F17DE">
                            <w:pPr>
                              <w:jc w:val="center"/>
                            </w:pPr>
                          </w:p>
                        </w:txbxContent>
                      </v:textbox>
                    </v:shape>
                  </w:pict>
                </mc:Fallback>
              </mc:AlternateContent>
            </w:r>
            <w:r>
              <w:rPr>
                <w:noProof/>
              </w:rPr>
              <w:drawing>
                <wp:inline distT="0" distB="0" distL="0" distR="0" wp14:anchorId="40ED1F75" wp14:editId="63DCB4B4">
                  <wp:extent cx="737235" cy="571500"/>
                  <wp:effectExtent l="0" t="0" r="0" b="0"/>
                  <wp:docPr id="1801089318" name="Image 180108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7F17DE" w14:paraId="39326A25" w14:textId="77777777" w:rsidTr="00B65ECE">
        <w:trPr>
          <w:trHeight w:val="1304"/>
          <w:jc w:val="center"/>
        </w:trPr>
        <w:tc>
          <w:tcPr>
            <w:tcW w:w="1361" w:type="dxa"/>
          </w:tcPr>
          <w:p w14:paraId="6C09927C" w14:textId="77777777" w:rsidR="007F17DE" w:rsidRDefault="007F17DE" w:rsidP="00B65ECE">
            <w:pPr>
              <w:jc w:val="center"/>
            </w:pPr>
            <w:r w:rsidRPr="00030B15">
              <w:rPr>
                <w:noProof/>
                <w:color w:val="C00000"/>
              </w:rPr>
              <mc:AlternateContent>
                <mc:Choice Requires="wps">
                  <w:drawing>
                    <wp:anchor distT="0" distB="0" distL="114300" distR="114300" simplePos="0" relativeHeight="251891711" behindDoc="0" locked="0" layoutInCell="1" allowOverlap="1" wp14:anchorId="250D3821" wp14:editId="072F228F">
                      <wp:simplePos x="0" y="0"/>
                      <wp:positionH relativeFrom="column">
                        <wp:posOffset>-76200</wp:posOffset>
                      </wp:positionH>
                      <wp:positionV relativeFrom="paragraph">
                        <wp:posOffset>-95885</wp:posOffset>
                      </wp:positionV>
                      <wp:extent cx="900000" cy="900000"/>
                      <wp:effectExtent l="0" t="0" r="0" b="0"/>
                      <wp:wrapNone/>
                      <wp:docPr id="240591908" name="Multiplication 240591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3E4014"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D3821" id="Multiplication 240591908" o:spid="_x0000_s1124" style="position:absolute;left:0;text-align:left;margin-left:-6pt;margin-top:-7.55pt;width:70.85pt;height:70.85pt;z-index:25189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13E4014" w14:textId="77777777" w:rsidR="007F17DE" w:rsidRPr="0050778D" w:rsidRDefault="007F17DE" w:rsidP="007F17DE">
                            <w:pPr>
                              <w:jc w:val="center"/>
                            </w:pPr>
                          </w:p>
                        </w:txbxContent>
                      </v:textbox>
                    </v:shape>
                  </w:pict>
                </mc:Fallback>
              </mc:AlternateContent>
            </w:r>
            <w:r>
              <w:rPr>
                <w:noProof/>
              </w:rPr>
              <w:drawing>
                <wp:inline distT="0" distB="0" distL="0" distR="0" wp14:anchorId="364D6FE3" wp14:editId="53CA2A2F">
                  <wp:extent cx="680085" cy="588645"/>
                  <wp:effectExtent l="0" t="0" r="5715" b="0"/>
                  <wp:docPr id="966523670" name="Image 96652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6457EE1" w14:textId="77777777" w:rsidR="007F17DE" w:rsidRDefault="007F17DE" w:rsidP="00B65ECE">
            <w:pPr>
              <w:jc w:val="center"/>
            </w:pPr>
            <w:r w:rsidRPr="00030B15">
              <w:rPr>
                <w:noProof/>
                <w:color w:val="C00000"/>
              </w:rPr>
              <mc:AlternateContent>
                <mc:Choice Requires="wps">
                  <w:drawing>
                    <wp:anchor distT="0" distB="0" distL="114300" distR="114300" simplePos="0" relativeHeight="251890687" behindDoc="0" locked="0" layoutInCell="1" allowOverlap="1" wp14:anchorId="0DC13B4C" wp14:editId="490C8D81">
                      <wp:simplePos x="0" y="0"/>
                      <wp:positionH relativeFrom="column">
                        <wp:posOffset>-81915</wp:posOffset>
                      </wp:positionH>
                      <wp:positionV relativeFrom="paragraph">
                        <wp:posOffset>-118745</wp:posOffset>
                      </wp:positionV>
                      <wp:extent cx="900000" cy="900000"/>
                      <wp:effectExtent l="0" t="0" r="0" b="0"/>
                      <wp:wrapNone/>
                      <wp:docPr id="1700501643" name="Multiplication 1700501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9CC6DC"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3B4C" id="Multiplication 1700501643" o:spid="_x0000_s1125" style="position:absolute;left:0;text-align:left;margin-left:-6.45pt;margin-top:-9.35pt;width:70.85pt;height:70.85pt;z-index:25189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myxwIAAAU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49CC6DC" w14:textId="77777777" w:rsidR="007F17DE" w:rsidRPr="0050778D" w:rsidRDefault="007F17DE" w:rsidP="007F17DE">
                            <w:pPr>
                              <w:jc w:val="center"/>
                            </w:pPr>
                          </w:p>
                        </w:txbxContent>
                      </v:textbox>
                    </v:shape>
                  </w:pict>
                </mc:Fallback>
              </mc:AlternateContent>
            </w:r>
            <w:r>
              <w:rPr>
                <w:noProof/>
              </w:rPr>
              <w:drawing>
                <wp:inline distT="0" distB="0" distL="0" distR="0" wp14:anchorId="019D5EDD" wp14:editId="0D4D0554">
                  <wp:extent cx="874395" cy="645795"/>
                  <wp:effectExtent l="0" t="0" r="1905" b="1905"/>
                  <wp:docPr id="778563524" name="Image 7785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32163DD" w14:textId="77777777" w:rsidR="007F17DE" w:rsidRDefault="007F17DE" w:rsidP="00B65ECE">
            <w:r w:rsidRPr="00030B15">
              <w:rPr>
                <w:noProof/>
                <w:color w:val="C00000"/>
              </w:rPr>
              <mc:AlternateContent>
                <mc:Choice Requires="wps">
                  <w:drawing>
                    <wp:anchor distT="0" distB="0" distL="114300" distR="114300" simplePos="0" relativeHeight="251888639" behindDoc="0" locked="0" layoutInCell="1" allowOverlap="1" wp14:anchorId="5ED20E1A" wp14:editId="3B73F5B1">
                      <wp:simplePos x="0" y="0"/>
                      <wp:positionH relativeFrom="column">
                        <wp:posOffset>-76200</wp:posOffset>
                      </wp:positionH>
                      <wp:positionV relativeFrom="paragraph">
                        <wp:posOffset>-118745</wp:posOffset>
                      </wp:positionV>
                      <wp:extent cx="900000" cy="900000"/>
                      <wp:effectExtent l="0" t="0" r="0" b="0"/>
                      <wp:wrapNone/>
                      <wp:docPr id="1017288418" name="Multiplication 1017288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34CEE0"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0E1A" id="Multiplication 1017288418" o:spid="_x0000_s1126" style="position:absolute;left:0;text-align:left;margin-left:-6pt;margin-top:-9.35pt;width:70.85pt;height:70.85pt;z-index:25188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BC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VQ35Bvvlljt7x1zmLvYW3HTULks&#10;wId7cFQHVGE0isIdLUrjtuTY7Tir0T2/dR/9qZvIytmWxkDJ/a81OMmZ/mKozy6G43GcG+kwPj0b&#10;0cEdW5bHFrNu50gVRZVJ7NI2+gd92CqH7RNNrFl8lUxgBL1dchHc4TAPeTzRzBNyNktuNCsshIV5&#10;sCKCR6VjaT/unsDZrmcCNdstHkZG1wVZ5RffGGlwtg6omr42s67dP6A5k4qpm4lxkB2fk9fL5J7+&#10;Bg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GY9oELMAgAAAQ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C34CEE0" w14:textId="77777777" w:rsidR="007F17DE" w:rsidRPr="0050778D" w:rsidRDefault="007F17DE" w:rsidP="007F17DE">
                            <w:pPr>
                              <w:jc w:val="center"/>
                            </w:pPr>
                          </w:p>
                        </w:txbxContent>
                      </v:textbox>
                    </v:shape>
                  </w:pict>
                </mc:Fallback>
              </mc:AlternateContent>
            </w:r>
            <w:r>
              <w:rPr>
                <w:noProof/>
              </w:rPr>
              <w:drawing>
                <wp:inline distT="0" distB="0" distL="0" distR="0" wp14:anchorId="6AA55B4B" wp14:editId="64AC3DD6">
                  <wp:extent cx="702945" cy="651510"/>
                  <wp:effectExtent l="0" t="0" r="0" b="0"/>
                  <wp:docPr id="2093336097" name="Image 20933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301053A" w14:textId="77777777" w:rsidR="007F17DE" w:rsidRDefault="007F17DE" w:rsidP="00B65ECE">
            <w:r w:rsidRPr="00030B15">
              <w:rPr>
                <w:noProof/>
                <w:color w:val="C00000"/>
              </w:rPr>
              <mc:AlternateContent>
                <mc:Choice Requires="wps">
                  <w:drawing>
                    <wp:anchor distT="0" distB="0" distL="114300" distR="114300" simplePos="0" relativeHeight="251889663" behindDoc="0" locked="0" layoutInCell="1" allowOverlap="1" wp14:anchorId="3ECD22AB" wp14:editId="5EB7D17C">
                      <wp:simplePos x="0" y="0"/>
                      <wp:positionH relativeFrom="column">
                        <wp:posOffset>-45720</wp:posOffset>
                      </wp:positionH>
                      <wp:positionV relativeFrom="paragraph">
                        <wp:posOffset>-118745</wp:posOffset>
                      </wp:positionV>
                      <wp:extent cx="900000" cy="900000"/>
                      <wp:effectExtent l="0" t="0" r="0" b="0"/>
                      <wp:wrapNone/>
                      <wp:docPr id="1817291354" name="Multiplication 1817291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6A7E2C" w14:textId="77777777" w:rsidR="007F17DE" w:rsidRPr="0050778D" w:rsidRDefault="007F17DE" w:rsidP="007F1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22AB" id="Multiplication 1817291354" o:spid="_x0000_s1127" style="position:absolute;left:0;text-align:left;margin-left:-3.6pt;margin-top:-9.35pt;width:70.85pt;height:70.85pt;z-index:25188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66A7E2C" w14:textId="77777777" w:rsidR="007F17DE" w:rsidRPr="0050778D" w:rsidRDefault="007F17DE" w:rsidP="007F17DE">
                            <w:pPr>
                              <w:jc w:val="center"/>
                            </w:pPr>
                          </w:p>
                        </w:txbxContent>
                      </v:textbox>
                    </v:shape>
                  </w:pict>
                </mc:Fallback>
              </mc:AlternateContent>
            </w:r>
            <w:r>
              <w:rPr>
                <w:noProof/>
              </w:rPr>
              <w:drawing>
                <wp:inline distT="0" distB="0" distL="0" distR="0" wp14:anchorId="4CEC7A4E" wp14:editId="271CF0A2">
                  <wp:extent cx="714375" cy="628650"/>
                  <wp:effectExtent l="0" t="0" r="0" b="6350"/>
                  <wp:docPr id="471382060" name="Image 47138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1EF2BE" w14:textId="0FDB349D" w:rsidR="007F17DE" w:rsidRPr="00D73A00" w:rsidRDefault="007F17DE" w:rsidP="007F17DE">
      <w:pPr>
        <w:pStyle w:val="Titre6"/>
      </w:pPr>
      <w:r w:rsidRPr="00D73A00">
        <w:t>4.</w:t>
      </w:r>
      <w:r>
        <w:t>3</w:t>
      </w:r>
      <w:r w:rsidRPr="00D73A00">
        <w:t>.3. Les toitures de v</w:t>
      </w:r>
      <w:r w:rsidR="00CC586E">
        <w:t>é</w:t>
      </w:r>
      <w:r w:rsidRPr="00D73A00">
        <w:t>randas</w:t>
      </w:r>
    </w:p>
    <w:p w14:paraId="6453530A" w14:textId="03B83EC7" w:rsidR="007F17DE" w:rsidRPr="009C0305" w:rsidRDefault="007F17DE" w:rsidP="007F17DE">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6BA595AD" w14:textId="01AC45E4" w:rsidR="007F17DE" w:rsidRPr="009C0305" w:rsidRDefault="007F17DE" w:rsidP="007F17DE">
      <w:pPr>
        <w:pStyle w:val="Corpsdetexte"/>
        <w:spacing w:before="40" w:after="40"/>
        <w:ind w:left="879"/>
      </w:pPr>
      <w:r w:rsidRPr="009C0305">
        <w:t xml:space="preserve">soit </w:t>
      </w:r>
      <w:r w:rsidR="00CC586E">
        <w:t>à</w:t>
      </w:r>
      <w:r w:rsidRPr="009C0305">
        <w:t xml:space="preserve"> la construction existante</w:t>
      </w:r>
      <w:r>
        <w:t>,</w:t>
      </w:r>
    </w:p>
    <w:p w14:paraId="4A6BEF08" w14:textId="2B6D31EE" w:rsidR="007F17DE" w:rsidRPr="009C0305" w:rsidRDefault="007F17DE" w:rsidP="007F17DE">
      <w:pPr>
        <w:pStyle w:val="Corpsdetexte"/>
        <w:spacing w:before="40" w:after="40"/>
        <w:ind w:left="879"/>
      </w:pPr>
      <w:r w:rsidRPr="009C0305">
        <w:t xml:space="preserve">soit aux </w:t>
      </w:r>
      <w:r>
        <w:t>profils de la fa</w:t>
      </w:r>
      <w:r w:rsidR="00CC586E">
        <w:t>ç</w:t>
      </w:r>
      <w:r>
        <w:t>ade de la v</w:t>
      </w:r>
      <w:r w:rsidR="00CC586E">
        <w:t>é</w:t>
      </w:r>
      <w:r>
        <w:t>randa.</w:t>
      </w:r>
    </w:p>
    <w:p w14:paraId="29BDD003" w14:textId="1B5C218C" w:rsidR="007F17DE" w:rsidRPr="00D73A00" w:rsidRDefault="007F17DE" w:rsidP="007F17DE">
      <w:pPr>
        <w:pStyle w:val="Titre6"/>
      </w:pPr>
      <w:r w:rsidRPr="00D73A00">
        <w:t>4.</w:t>
      </w:r>
      <w:r>
        <w:t>3</w:t>
      </w:r>
      <w:r w:rsidRPr="00D73A00">
        <w:t>.4. Dispositions particuli</w:t>
      </w:r>
      <w:r w:rsidR="00CC586E">
        <w:t>è</w:t>
      </w:r>
      <w:r w:rsidRPr="00D73A00">
        <w:t>res</w:t>
      </w:r>
    </w:p>
    <w:p w14:paraId="71E1CF37" w14:textId="1840ECDC" w:rsidR="007F17DE" w:rsidRPr="002113C6" w:rsidRDefault="007F17DE" w:rsidP="007F17DE">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7ED75FCC" w14:textId="526F6184" w:rsidR="007F17DE" w:rsidRPr="002113C6" w:rsidRDefault="007F17DE" w:rsidP="007F17DE">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278307D4" w14:textId="2077A95F" w:rsidR="007F17DE" w:rsidRPr="002113C6" w:rsidRDefault="007F17DE" w:rsidP="007F17DE">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68D00716" w14:textId="1C1E0699" w:rsidR="007F17DE" w:rsidRDefault="007F17DE" w:rsidP="007F17DE">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71F12B8D" w14:textId="47BB93AD" w:rsidR="007F17DE" w:rsidRPr="00EE0A8B" w:rsidRDefault="007F17DE" w:rsidP="007F17DE">
      <w:pPr>
        <w:pStyle w:val="Titre4"/>
      </w:pPr>
      <w:r>
        <w:lastRenderedPageBreak/>
        <w:t>4.4 Caract</w:t>
      </w:r>
      <w:r w:rsidR="00CC586E">
        <w:t>é</w:t>
      </w:r>
      <w:r>
        <w:t xml:space="preserve">ristiques des </w:t>
      </w:r>
      <w:r w:rsidR="00CC586E">
        <w:t>é</w:t>
      </w:r>
      <w:r w:rsidRPr="00EE0A8B">
        <w:t>l</w:t>
      </w:r>
      <w:r w:rsidR="00CC586E">
        <w:t>é</w:t>
      </w:r>
      <w:r w:rsidRPr="00EE0A8B">
        <w:t>ments techniques</w:t>
      </w:r>
    </w:p>
    <w:p w14:paraId="4C20C6CB" w14:textId="77777777" w:rsidR="007F17DE" w:rsidRPr="00F20373" w:rsidRDefault="007F17DE" w:rsidP="007F17DE">
      <w:pPr>
        <w:pStyle w:val="Titre6"/>
      </w:pPr>
      <w:r>
        <w:t xml:space="preserve">4.4.1 </w:t>
      </w:r>
      <w:r w:rsidRPr="00F20373">
        <w:t>Les descentes d’eaux pluviales</w:t>
      </w:r>
      <w:r>
        <w:t> :</w:t>
      </w:r>
    </w:p>
    <w:p w14:paraId="20773C47" w14:textId="7B59E7ED" w:rsidR="007F17DE" w:rsidRPr="00E95FB4" w:rsidRDefault="007F17DE" w:rsidP="007F17DE">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1950442A" w14:textId="3EF94B2C" w:rsidR="007F17DE" w:rsidRPr="00E95FB4" w:rsidRDefault="007F17DE" w:rsidP="007F17DE">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3753C6F7" w14:textId="45FB0D63" w:rsidR="007F17DE" w:rsidRPr="00E95FB4" w:rsidRDefault="007F17DE" w:rsidP="007F17DE">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2404C50E" w14:textId="77777777" w:rsidR="007F17DE" w:rsidRPr="00E95FB4" w:rsidRDefault="007F17DE" w:rsidP="007F17DE">
      <w:pPr>
        <w:pStyle w:val="Titre6"/>
      </w:pPr>
      <w:r>
        <w:t xml:space="preserve">4.4.2 </w:t>
      </w:r>
      <w:r w:rsidRPr="00E95FB4">
        <w:t>Les rampes de parking</w:t>
      </w:r>
      <w:r>
        <w:t> :</w:t>
      </w:r>
    </w:p>
    <w:p w14:paraId="66085CF6" w14:textId="0CFEC31E" w:rsidR="007F17DE" w:rsidRPr="00E95FB4" w:rsidRDefault="007F17DE" w:rsidP="007F17DE">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9E33004" w14:textId="643E2636" w:rsidR="007F17DE" w:rsidRPr="00856529" w:rsidRDefault="007F17DE" w:rsidP="007F17DE">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4BB603D0" w14:textId="61F5E428" w:rsidR="007F17DE" w:rsidRPr="00E95FB4" w:rsidRDefault="007F17DE" w:rsidP="007F17DE">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20BD0DCB" w14:textId="5553C78F" w:rsidR="007F17DE" w:rsidRPr="00653445" w:rsidRDefault="007F17DE" w:rsidP="007F17DE">
      <w:pPr>
        <w:pStyle w:val="Titre6"/>
      </w:pPr>
      <w:r>
        <w:t xml:space="preserve">4.4.4 </w:t>
      </w:r>
      <w:r w:rsidRPr="00F20373">
        <w:t xml:space="preserve">Les </w:t>
      </w:r>
      <w:r w:rsidR="00CC586E">
        <w:t>é</w:t>
      </w:r>
      <w:r w:rsidRPr="00F20373">
        <w:t>dicules et gaines techniques</w:t>
      </w:r>
      <w:r>
        <w:t> :</w:t>
      </w:r>
    </w:p>
    <w:p w14:paraId="0FC6E650" w14:textId="4B266541" w:rsidR="007F17DE" w:rsidRPr="00E95FB4" w:rsidRDefault="007F17DE" w:rsidP="007F17DE">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5C7E3C10" w14:textId="129695D8" w:rsidR="007F17DE" w:rsidRPr="00E95FB4" w:rsidRDefault="007F17DE" w:rsidP="007F17DE">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71D32A12" w14:textId="714C33C7" w:rsidR="007F17DE" w:rsidRPr="00F20373" w:rsidRDefault="007F17DE" w:rsidP="007F17DE">
      <w:pPr>
        <w:pStyle w:val="Titre6"/>
      </w:pPr>
      <w:r>
        <w:t xml:space="preserve">4.4.5 </w:t>
      </w:r>
      <w:r w:rsidRPr="00F20373">
        <w:t>Les d</w:t>
      </w:r>
      <w:r w:rsidR="00CC586E">
        <w:t>é</w:t>
      </w:r>
      <w:r w:rsidRPr="00F20373">
        <w:t>voiements des conduits de chemin</w:t>
      </w:r>
      <w:r w:rsidR="00CC586E">
        <w:t>é</w:t>
      </w:r>
      <w:r w:rsidRPr="00F20373">
        <w:t>e</w:t>
      </w:r>
      <w:r>
        <w:t> :</w:t>
      </w:r>
    </w:p>
    <w:p w14:paraId="4D01E2D5" w14:textId="439986FF" w:rsidR="007F17DE" w:rsidRPr="00E95FB4" w:rsidRDefault="007F17DE" w:rsidP="007F17DE">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5C67ED9A" w14:textId="3A1505E3" w:rsidR="007F17DE" w:rsidRPr="00E95FB4" w:rsidRDefault="007F17DE" w:rsidP="007F17DE">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1A132030" w14:textId="77777777" w:rsidR="007F17DE" w:rsidRPr="00F20373" w:rsidRDefault="007F17DE" w:rsidP="007F17DE">
      <w:pPr>
        <w:pStyle w:val="Titre6"/>
      </w:pPr>
      <w:r>
        <w:t xml:space="preserve">4.4.6 </w:t>
      </w:r>
      <w:r w:rsidRPr="00F20373">
        <w:t>Les antennes</w:t>
      </w:r>
      <w:r>
        <w:t> :</w:t>
      </w:r>
    </w:p>
    <w:p w14:paraId="6AC692D9" w14:textId="776FD562" w:rsidR="007F17DE" w:rsidRPr="00E95FB4" w:rsidRDefault="007F17DE" w:rsidP="007F17DE">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5EFC7EA0" w14:textId="534BF4AF" w:rsidR="007F17DE" w:rsidRPr="00E95FB4" w:rsidRDefault="007F17DE" w:rsidP="007F17DE">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17929A44" w14:textId="5F23EB26" w:rsidR="007F17DE" w:rsidRPr="00E95FB4" w:rsidRDefault="007F17DE" w:rsidP="007F17DE">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6E34E9E2" w14:textId="444A0D92" w:rsidR="007F17DE" w:rsidRPr="00E95FB4" w:rsidRDefault="007F17DE" w:rsidP="007F17DE">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7EFD725E" w14:textId="1AE05384" w:rsidR="007F17DE" w:rsidRPr="00F20373" w:rsidRDefault="007F17DE" w:rsidP="007F17DE">
      <w:pPr>
        <w:pStyle w:val="Titre6"/>
      </w:pPr>
      <w:r>
        <w:t xml:space="preserve">4.4.7 </w:t>
      </w:r>
      <w:r w:rsidRPr="00F20373">
        <w:t>Les panneaux solaires ou photovoltaïques</w:t>
      </w:r>
      <w:r>
        <w:t xml:space="preserve"> </w:t>
      </w:r>
      <w:r w:rsidR="00CC586E">
        <w:t>à</w:t>
      </w:r>
      <w:r>
        <w:t xml:space="preserve"> usage domestique :</w:t>
      </w:r>
    </w:p>
    <w:p w14:paraId="5C19764F" w14:textId="622AF5CA" w:rsidR="007F17DE" w:rsidRPr="00E95FB4" w:rsidRDefault="007F17DE" w:rsidP="007F17DE">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57DC9FC5" w14:textId="45A14EDF" w:rsidR="007F17DE" w:rsidRPr="00E95FB4" w:rsidRDefault="007F17DE" w:rsidP="007F17DE">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45EA380F" w14:textId="1CAFDB5F" w:rsidR="007F17DE" w:rsidRPr="00EE59F8" w:rsidRDefault="007F17DE" w:rsidP="007F17DE">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45757C14" w14:textId="77777777" w:rsidR="007F17DE" w:rsidRPr="00EE59F8" w:rsidRDefault="007F17DE" w:rsidP="007F17DE">
      <w:pPr>
        <w:pStyle w:val="Corpsdetexte"/>
        <w:spacing w:before="40" w:after="0"/>
        <w:rPr>
          <w:sz w:val="15"/>
          <w:szCs w:val="21"/>
        </w:rPr>
      </w:pPr>
      <w:r w:rsidRPr="00EE59F8">
        <w:rPr>
          <w:sz w:val="15"/>
          <w:szCs w:val="21"/>
        </w:rPr>
        <w:t>d’aspect mat et non brillant ;</w:t>
      </w:r>
    </w:p>
    <w:p w14:paraId="4725E2EE" w14:textId="4C8DBC2B" w:rsidR="007F17DE" w:rsidRPr="00EE59F8" w:rsidRDefault="007F17DE" w:rsidP="007F17D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137FB23C" w14:textId="4AC3EC39" w:rsidR="007F17DE" w:rsidRPr="00EE59F8" w:rsidRDefault="007F17DE" w:rsidP="007F17D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24E55F3F" w14:textId="70E332A0" w:rsidR="007F17DE" w:rsidRPr="00EE59F8" w:rsidRDefault="007F17DE" w:rsidP="007F17D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0E83B740" w14:textId="1C50318C" w:rsidR="007F17DE" w:rsidRPr="00F20373" w:rsidRDefault="007F17DE" w:rsidP="007F17DE">
      <w:pPr>
        <w:pStyle w:val="Titre6"/>
      </w:pPr>
      <w:r>
        <w:t xml:space="preserve">4.4.8 </w:t>
      </w:r>
      <w:r w:rsidRPr="00F20373">
        <w:t xml:space="preserve">Les pompes </w:t>
      </w:r>
      <w:r w:rsidR="00CC586E">
        <w:t>à</w:t>
      </w:r>
      <w:r w:rsidRPr="00F20373">
        <w:t xml:space="preserve"> chaleur, climatiseurs et autres appareils</w:t>
      </w:r>
      <w:r>
        <w:t> :</w:t>
      </w:r>
    </w:p>
    <w:p w14:paraId="6E19D10A" w14:textId="20B2A37E" w:rsidR="007F17DE" w:rsidRPr="00E95FB4" w:rsidRDefault="007F17DE" w:rsidP="007F17DE">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6F754EB6" w14:textId="5500D9FC" w:rsidR="007F17DE" w:rsidRPr="00E95FB4" w:rsidRDefault="007F17DE" w:rsidP="007F17DE">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0259937B" w14:textId="46894A8E" w:rsidR="007F17DE" w:rsidRDefault="007F17DE" w:rsidP="007F17DE">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417B96CC" w14:textId="77777777" w:rsidR="007F17DE" w:rsidRPr="00E95FB4" w:rsidRDefault="007F17DE" w:rsidP="007F17DE">
      <w:pPr>
        <w:rPr>
          <w:sz w:val="15"/>
          <w:szCs w:val="15"/>
        </w:rPr>
      </w:pPr>
    </w:p>
    <w:p w14:paraId="3D54E408" w14:textId="4F86A63B" w:rsidR="007F17DE" w:rsidRPr="00E24397" w:rsidRDefault="007F17DE" w:rsidP="007F17DE">
      <w:pPr>
        <w:pStyle w:val="Titre4"/>
      </w:pPr>
      <w:r>
        <w:lastRenderedPageBreak/>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7CBCE22A" w14:textId="7292BFD5" w:rsidR="007F17DE" w:rsidRDefault="007F17DE" w:rsidP="007F17DE">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7F17DE" w14:paraId="458CAB21" w14:textId="77777777" w:rsidTr="00B65ECE">
        <w:tc>
          <w:tcPr>
            <w:tcW w:w="6639" w:type="dxa"/>
            <w:shd w:val="clear" w:color="auto" w:fill="F2F2F2" w:themeFill="background1" w:themeFillShade="F2"/>
          </w:tcPr>
          <w:p w14:paraId="753D6E99" w14:textId="5E3CE9D3" w:rsidR="007F17DE" w:rsidRPr="00205B0E" w:rsidRDefault="007F17DE"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50C8E1D6" w14:textId="5279AE7A" w:rsidR="007F17DE" w:rsidRDefault="007F17DE"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408DE967" w14:textId="7E3CE540" w:rsidR="007F17DE" w:rsidRDefault="007F17DE" w:rsidP="007F17DE">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1F3FFB26" w14:textId="3715F33A" w:rsidR="007F17DE" w:rsidRDefault="007F17DE" w:rsidP="007F17DE">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1,80m. chaque palier sera d</w:t>
      </w:r>
      <w:r w:rsidR="00CC586E">
        <w:t>é</w:t>
      </w:r>
      <w:r>
        <w:t>limit</w:t>
      </w:r>
      <w:r w:rsidR="00CC586E">
        <w:t>é</w:t>
      </w:r>
      <w:r>
        <w:t xml:space="preserve"> par un pilier.</w:t>
      </w:r>
    </w:p>
    <w:p w14:paraId="74929567" w14:textId="0CEB04B8" w:rsidR="007F17DE" w:rsidRDefault="007F17DE" w:rsidP="007F17DE">
      <w:r>
        <w:t>La finition des enduits sera taloch</w:t>
      </w:r>
      <w:r w:rsidR="00CC586E">
        <w:t>é</w:t>
      </w:r>
      <w:r>
        <w:t>e, feutr</w:t>
      </w:r>
      <w:r w:rsidR="00CC586E">
        <w:t>é</w:t>
      </w:r>
      <w:r>
        <w:t>e, liss</w:t>
      </w:r>
      <w:r w:rsidR="00CC586E">
        <w:t>é</w:t>
      </w:r>
      <w:r>
        <w:t xml:space="preserve">e. </w:t>
      </w:r>
    </w:p>
    <w:p w14:paraId="367A7DE4" w14:textId="6638A848" w:rsidR="007F17DE" w:rsidRDefault="007F17DE" w:rsidP="007F17DE">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143C55D8" w14:textId="3C138B13" w:rsidR="007F17DE" w:rsidRDefault="007F17DE" w:rsidP="007F17DE">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69B5F3EB" w14:textId="0E757CF7" w:rsidR="007F17DE" w:rsidRDefault="007F17DE" w:rsidP="007F17DE">
      <w:r>
        <w:t>Les cl</w:t>
      </w:r>
      <w:r w:rsidR="00CC586E">
        <w:t>ô</w:t>
      </w:r>
      <w:r>
        <w:t>tures (hors muret) seront de teintes sombres.</w:t>
      </w:r>
    </w:p>
    <w:p w14:paraId="045B5DE9" w14:textId="290ABAED" w:rsidR="007F17DE" w:rsidRDefault="007F17DE" w:rsidP="007F17DE">
      <w:pPr>
        <w:pStyle w:val="Titre6"/>
      </w:pPr>
      <w:r>
        <w:t xml:space="preserve">4.5.2 </w:t>
      </w:r>
      <w:r w:rsidRPr="00903516">
        <w:t>En bordure des voies</w:t>
      </w:r>
      <w:r>
        <w:t xml:space="preserve"> (ouvertes </w:t>
      </w:r>
      <w:r w:rsidR="00CC586E">
        <w:t>à</w:t>
      </w:r>
      <w:r>
        <w:t xml:space="preserve"> la circulation automobile)</w:t>
      </w:r>
    </w:p>
    <w:p w14:paraId="402E5776" w14:textId="136DF595" w:rsidR="007F17DE" w:rsidRDefault="007F17DE" w:rsidP="007F17DE">
      <w:r>
        <w:t>La hauteur maximale des cl</w:t>
      </w:r>
      <w:r w:rsidR="00CC586E">
        <w:t>ô</w:t>
      </w:r>
      <w:r>
        <w:t>tures est limit</w:t>
      </w:r>
      <w:r w:rsidR="00CC586E">
        <w:t>é</w:t>
      </w:r>
      <w:r>
        <w:t>e à 1,80 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4CDE1CF6" w14:textId="0E688F54" w:rsidR="007F17DE" w:rsidRDefault="007F17DE" w:rsidP="007F17DE">
      <w:r>
        <w:t>Les cl</w:t>
      </w:r>
      <w:r w:rsidR="00CC586E">
        <w:t>ô</w:t>
      </w:r>
      <w:r>
        <w:t>tures seront compos</w:t>
      </w:r>
      <w:r w:rsidR="00CC586E">
        <w:t>é</w:t>
      </w:r>
      <w:r>
        <w:t>es :</w:t>
      </w:r>
    </w:p>
    <w:p w14:paraId="0009F412" w14:textId="65E3D974" w:rsidR="007F17DE" w:rsidRDefault="007F17DE" w:rsidP="007F17DE">
      <w:pPr>
        <w:pStyle w:val="Corpsdetexte"/>
        <w:spacing w:before="40" w:after="0"/>
      </w:pPr>
      <w:r>
        <w:t>soit d’un mur de cl</w:t>
      </w:r>
      <w:r w:rsidR="00CC586E">
        <w:t>ô</w:t>
      </w:r>
      <w:r>
        <w:t xml:space="preserve">ture </w:t>
      </w:r>
      <w:r w:rsidR="00CC586E">
        <w:t>à</w:t>
      </w:r>
      <w:r>
        <w:t xml:space="preserve"> condition qu’il s’inscrive dans la continuit</w:t>
      </w:r>
      <w:r w:rsidR="00CC586E">
        <w:t>é</w:t>
      </w:r>
      <w:r>
        <w:t xml:space="preserve"> d’un murs anciens existants avoisinants (hauteur, tons, et mat</w:t>
      </w:r>
      <w:r w:rsidR="00CC586E">
        <w:t>é</w:t>
      </w:r>
      <w:r>
        <w:t>riaux).</w:t>
      </w:r>
    </w:p>
    <w:p w14:paraId="18E4FCD5" w14:textId="01F197A9" w:rsidR="007F17DE" w:rsidRDefault="007F17DE" w:rsidP="007F17DE">
      <w:pPr>
        <w:pStyle w:val="Corpsdetexte"/>
        <w:spacing w:before="40" w:after="0"/>
      </w:pPr>
      <w:r>
        <w:t>soit de haies doubl</w:t>
      </w:r>
      <w:r w:rsidR="00CC586E">
        <w:t>é</w:t>
      </w:r>
      <w:r>
        <w:t>es ou non de grillage,</w:t>
      </w:r>
    </w:p>
    <w:p w14:paraId="23C423E4" w14:textId="66FDD2DF" w:rsidR="007F17DE" w:rsidRDefault="007F17DE" w:rsidP="007F17DE">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36A19EEA" w14:textId="4A9B915A" w:rsidR="007F17DE" w:rsidRDefault="007F17DE" w:rsidP="007F17DE">
      <w:r>
        <w:t>Les piliers interm</w:t>
      </w:r>
      <w:r w:rsidR="00CC586E">
        <w:t>é</w:t>
      </w:r>
      <w:r>
        <w:t>diaires pourront d</w:t>
      </w:r>
      <w:r w:rsidR="00CC586E">
        <w:t>é</w:t>
      </w:r>
      <w:r>
        <w:t>passer la cl</w:t>
      </w:r>
      <w:r w:rsidR="00CC586E">
        <w:t>ô</w:t>
      </w:r>
      <w:r>
        <w:t xml:space="preserve">ture </w:t>
      </w:r>
      <w:r w:rsidR="001B1180">
        <w:t>jusqu’</w:t>
      </w:r>
      <w:r w:rsidR="00CC586E">
        <w:t>à</w:t>
      </w:r>
      <w:r w:rsidR="001B1180">
        <w:t xml:space="preserve"> </w:t>
      </w:r>
      <w:r>
        <w:t>10 cm.</w:t>
      </w:r>
    </w:p>
    <w:p w14:paraId="715A4A70" w14:textId="77777777" w:rsidR="007F17DE" w:rsidRPr="00345D12" w:rsidRDefault="007F17DE" w:rsidP="007F17DE">
      <w:r w:rsidRPr="00345D12">
        <w:t xml:space="preserve">Sont interdites les utilisations : </w:t>
      </w:r>
    </w:p>
    <w:p w14:paraId="2FE6A19A" w14:textId="77777777" w:rsidR="007F17DE" w:rsidRPr="00345D12" w:rsidRDefault="007F17DE" w:rsidP="007F17DE">
      <w:pPr>
        <w:pStyle w:val="Corpsdetexte"/>
        <w:spacing w:before="40" w:after="40"/>
        <w:ind w:left="879"/>
      </w:pPr>
      <w:r>
        <w:t>d</w:t>
      </w:r>
      <w:r w:rsidRPr="00345D12">
        <w:t xml:space="preserve">e toile tissée ou déroulée ; </w:t>
      </w:r>
    </w:p>
    <w:p w14:paraId="3DD24E9D" w14:textId="77777777" w:rsidR="007F17DE" w:rsidRPr="00345D12" w:rsidRDefault="007F17DE" w:rsidP="007F17DE">
      <w:pPr>
        <w:pStyle w:val="Corpsdetexte"/>
        <w:spacing w:before="40" w:after="40"/>
        <w:ind w:left="879"/>
      </w:pPr>
      <w:r>
        <w:t>d</w:t>
      </w:r>
      <w:r w:rsidRPr="00345D12">
        <w:t>e plaques béton sur une hauteur supérieure à 0,</w:t>
      </w:r>
      <w:r>
        <w:t>2</w:t>
      </w:r>
      <w:r w:rsidRPr="00345D12">
        <w:t xml:space="preserve">0 mètre. </w:t>
      </w:r>
    </w:p>
    <w:p w14:paraId="481EA351" w14:textId="781BC249" w:rsidR="007F17DE" w:rsidRPr="00390995" w:rsidRDefault="007F17DE" w:rsidP="007F17DE">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5A6C42CD" w14:textId="037A68EB" w:rsidR="007F17DE" w:rsidRDefault="007F17DE" w:rsidP="007F17DE">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064B8D4A" w14:textId="4B36B289" w:rsidR="007F17DE" w:rsidRPr="00D41808" w:rsidRDefault="007F17DE" w:rsidP="007F17DE">
      <w:r w:rsidRPr="00D41808">
        <w:t>La hauteur maximale des cl</w:t>
      </w:r>
      <w:r w:rsidR="00CC586E">
        <w:t>ô</w:t>
      </w:r>
      <w:r w:rsidRPr="00D41808">
        <w:t>tures est limit</w:t>
      </w:r>
      <w:r w:rsidR="00CC586E">
        <w:t>é</w:t>
      </w:r>
      <w:r w:rsidRPr="00D41808">
        <w:t xml:space="preserve">e à </w:t>
      </w:r>
      <w:r>
        <w:t>2</w:t>
      </w:r>
      <w:r w:rsidRPr="00D41808">
        <w:t xml:space="preserve"> m</w:t>
      </w:r>
      <w:r w:rsidR="00CC586E">
        <w:t>è</w:t>
      </w:r>
      <w:r w:rsidRPr="00D41808">
        <w:t>tres</w:t>
      </w:r>
      <w:r>
        <w:t>.</w:t>
      </w:r>
    </w:p>
    <w:p w14:paraId="1B78090E" w14:textId="51902FA3" w:rsidR="007F17DE" w:rsidRPr="00D41808" w:rsidRDefault="007F17DE" w:rsidP="007F17DE">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67002843" w14:textId="3F34A36F" w:rsidR="007F17DE" w:rsidRPr="00D41808" w:rsidRDefault="007F17DE" w:rsidP="007F17DE">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0C158BCD" w14:textId="6EC8368A" w:rsidR="007F17DE" w:rsidRPr="00D41808" w:rsidRDefault="007F17DE" w:rsidP="007F17DE">
      <w:pPr>
        <w:pStyle w:val="Corpsdetexte"/>
        <w:spacing w:before="40" w:after="0"/>
      </w:pPr>
      <w:r w:rsidRPr="00D41808">
        <w:t>de haies doubl</w:t>
      </w:r>
      <w:r w:rsidR="00CC586E">
        <w:t>é</w:t>
      </w:r>
      <w:r w:rsidRPr="00D41808">
        <w:t>es ou non de grillage ;</w:t>
      </w:r>
    </w:p>
    <w:p w14:paraId="31A0FBCF" w14:textId="711B0A10" w:rsidR="007F17DE" w:rsidRDefault="007F17DE" w:rsidP="007F17DE">
      <w:pPr>
        <w:pStyle w:val="Corpsdetexte"/>
        <w:spacing w:before="40" w:after="0"/>
      </w:pPr>
      <w:r w:rsidRPr="00D41808">
        <w:t xml:space="preserve">ou de murets </w:t>
      </w:r>
      <w:r>
        <w:t>(d’1 m</w:t>
      </w:r>
      <w:r w:rsidR="00CC586E">
        <w:t>è</w:t>
      </w:r>
      <w:r>
        <w:t xml:space="preserve">tre maximum) </w:t>
      </w:r>
      <w:r w:rsidRPr="00D41808">
        <w:t>surmont</w:t>
      </w:r>
      <w:r w:rsidR="00CC586E">
        <w:t>é</w:t>
      </w:r>
      <w:r w:rsidRPr="00D41808">
        <w:t xml:space="preserve">s ou non de </w:t>
      </w:r>
      <w:r>
        <w:t>barreaudage</w:t>
      </w:r>
      <w:r w:rsidRPr="00473CF1">
        <w:t xml:space="preserve"> </w:t>
      </w:r>
      <w:r w:rsidRPr="00D41808">
        <w:t>ou de lisses</w:t>
      </w:r>
      <w:r>
        <w:t>.</w:t>
      </w:r>
    </w:p>
    <w:p w14:paraId="07E900DB" w14:textId="77777777" w:rsidR="007F17DE" w:rsidRPr="00D41808" w:rsidRDefault="007F17DE" w:rsidP="007F17DE">
      <w:pPr>
        <w:pStyle w:val="Corpsdetexte"/>
        <w:spacing w:before="40" w:after="0"/>
      </w:pPr>
      <w:r w:rsidRPr="00D41808">
        <w:t>ou de grillages, de barreaudages, ou de lisses</w:t>
      </w:r>
      <w:r>
        <w:t>.</w:t>
      </w:r>
    </w:p>
    <w:p w14:paraId="10D27E12" w14:textId="77777777" w:rsidR="007F17DE" w:rsidRDefault="007F17DE" w:rsidP="007F17DE">
      <w:pPr>
        <w:pStyle w:val="Titre6"/>
      </w:pPr>
      <w:r>
        <w:t>4</w:t>
      </w:r>
      <w:r w:rsidRPr="00240C22">
        <w:rPr>
          <w:rStyle w:val="Titre6Car"/>
        </w:rPr>
        <w:t>.</w:t>
      </w:r>
      <w:r>
        <w:rPr>
          <w:rStyle w:val="Titre6Car"/>
        </w:rPr>
        <w:t>5</w:t>
      </w:r>
      <w:r w:rsidRPr="00240C22">
        <w:rPr>
          <w:rStyle w:val="Titre6Car"/>
        </w:rPr>
        <w:t>.4 Portails et portillons</w:t>
      </w:r>
    </w:p>
    <w:p w14:paraId="763B27F7" w14:textId="4B215A11" w:rsidR="007F17DE" w:rsidRPr="00D41808" w:rsidRDefault="007F17DE" w:rsidP="007F17DE">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56792E1C" w14:textId="66A73F6B" w:rsidR="007F17DE" w:rsidRPr="00D41808" w:rsidRDefault="007F17DE" w:rsidP="007F17DE">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24EB4CBB" w14:textId="4A75A8A5" w:rsidR="007F17DE" w:rsidRPr="00D41808" w:rsidRDefault="007F17DE" w:rsidP="001F009A">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r w:rsidR="001F009A">
        <w:t xml:space="preserve"> </w:t>
      </w:r>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71EB6C0A" w14:textId="2CDDC47D" w:rsidR="007F17DE" w:rsidRDefault="007F17DE" w:rsidP="007F17DE">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6F9C9EC3" w14:textId="7D125BFD" w:rsidR="007F17DE" w:rsidRDefault="007F17DE" w:rsidP="007F17DE">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668384AA" w14:textId="382E6C44" w:rsidR="007F17DE" w:rsidRPr="00D41808" w:rsidRDefault="007F17DE" w:rsidP="007F17DE">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5E856844" w14:textId="54F72AFC" w:rsidR="007F17DE" w:rsidRDefault="007F17DE" w:rsidP="007F17DE">
      <w:pPr>
        <w:pStyle w:val="Titre6"/>
      </w:pPr>
      <w:r>
        <w:lastRenderedPageBreak/>
        <w:t>4.5.5 Dispositions particuli</w:t>
      </w:r>
      <w:r w:rsidR="00CC586E">
        <w:t>è</w:t>
      </w:r>
      <w:r>
        <w:t>res</w:t>
      </w:r>
    </w:p>
    <w:p w14:paraId="3EFDD1DE" w14:textId="3008ED1F" w:rsidR="007F17DE" w:rsidRDefault="007F17DE" w:rsidP="007F17DE">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2A691155" w14:textId="77777777" w:rsidR="007F17DE" w:rsidRDefault="007F17DE" w:rsidP="007F17DE"/>
    <w:p w14:paraId="1BCAC1FF" w14:textId="07F272B7" w:rsidR="007F17DE" w:rsidRPr="003C27FD" w:rsidRDefault="007F17DE" w:rsidP="007F17DE">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C811E7D" w14:textId="378DE60C" w:rsidR="007F17DE" w:rsidRPr="003C27FD" w:rsidRDefault="007F17DE" w:rsidP="007F17DE">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107B8CDC" w14:textId="62C5C054" w:rsidR="007F17DE" w:rsidRPr="003C27FD" w:rsidRDefault="007F17DE" w:rsidP="007F17DE">
      <w:pPr>
        <w:pStyle w:val="Corpsdetexte"/>
        <w:spacing w:before="40" w:after="0"/>
        <w:ind w:left="880"/>
      </w:pPr>
      <w:r w:rsidRPr="003C27FD">
        <w:t xml:space="preserve">une performance </w:t>
      </w:r>
      <w:r w:rsidR="00CC586E">
        <w:t>é</w:t>
      </w:r>
      <w:r w:rsidRPr="003C27FD">
        <w:t>nerg</w:t>
      </w:r>
      <w:r w:rsidR="00CC586E">
        <w:t>é</w:t>
      </w:r>
      <w:r w:rsidRPr="003C27FD">
        <w:t>tique,</w:t>
      </w:r>
    </w:p>
    <w:p w14:paraId="6ED79987" w14:textId="77777777" w:rsidR="007F17DE" w:rsidRPr="003C27FD" w:rsidRDefault="007F17DE" w:rsidP="007F17DE">
      <w:pPr>
        <w:pStyle w:val="Corpsdetexte"/>
        <w:spacing w:before="40" w:after="0"/>
        <w:ind w:left="880"/>
      </w:pPr>
      <w:r w:rsidRPr="003C27FD">
        <w:t xml:space="preserve">un impact environnemental positif, </w:t>
      </w:r>
    </w:p>
    <w:p w14:paraId="6029C66E" w14:textId="65D0CE51" w:rsidR="007F17DE" w:rsidRPr="003C27FD" w:rsidRDefault="007F17DE" w:rsidP="007F17DE">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3DAE4380" w14:textId="16AA5482" w:rsidR="007F17DE" w:rsidRPr="003C27FD" w:rsidRDefault="007F17DE" w:rsidP="007F17DE">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616061A9" w14:textId="744436DF" w:rsidR="007F17DE" w:rsidRPr="003C27FD" w:rsidRDefault="007F17DE" w:rsidP="007F17DE">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498F7A45" w14:textId="1EE018C2" w:rsidR="007F17DE" w:rsidRDefault="007F17DE" w:rsidP="007F17DE">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205275CC" w14:textId="201D4766" w:rsidR="007F17DE" w:rsidRPr="008572D1" w:rsidRDefault="007F17DE" w:rsidP="007F17DE">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167DC697" w14:textId="60A8970B" w:rsidR="007F17DE" w:rsidRDefault="007F17DE" w:rsidP="007F17DE">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72383A29" w14:textId="77777777" w:rsidR="007F17DE" w:rsidRDefault="007F17DE" w:rsidP="007F17DE"/>
    <w:p w14:paraId="721C36A5" w14:textId="3F2DBDDF" w:rsidR="007F17DE" w:rsidRDefault="007F17DE" w:rsidP="007F17DE">
      <w:pPr>
        <w:pStyle w:val="Titre3"/>
        <w:jc w:val="both"/>
      </w:pPr>
      <w:bookmarkStart w:id="169" w:name="_Toc137805902"/>
      <w:r w:rsidRPr="001F313F">
        <w:t>Article U</w:t>
      </w:r>
      <w:r w:rsidR="001F6257">
        <w:t>T</w:t>
      </w:r>
      <w:r w:rsidRPr="001F313F">
        <w:t>5 : Traitement environnemental et paysager des espaces non bâtis et abords des constructions</w:t>
      </w:r>
      <w:bookmarkEnd w:id="169"/>
    </w:p>
    <w:p w14:paraId="3F694C9B" w14:textId="5D19F049" w:rsidR="007F17DE" w:rsidRPr="00E24397" w:rsidRDefault="007F17DE" w:rsidP="007F17DE">
      <w:pPr>
        <w:pStyle w:val="Titre4"/>
      </w:pPr>
      <w:r>
        <w:t>5</w:t>
      </w:r>
      <w:r w:rsidRPr="00E24397">
        <w:t>.</w:t>
      </w:r>
      <w:r>
        <w:t>1</w:t>
      </w:r>
      <w:r w:rsidRPr="00E24397">
        <w:t xml:space="preserve"> </w:t>
      </w:r>
      <w:r>
        <w:t>Am</w:t>
      </w:r>
      <w:r w:rsidR="00CC586E">
        <w:t>é</w:t>
      </w:r>
      <w:r>
        <w:t>nagement des abords et du terrain</w:t>
      </w:r>
    </w:p>
    <w:p w14:paraId="45ACA91B" w14:textId="1CEAC0FC" w:rsidR="007F17DE" w:rsidRDefault="007F17DE" w:rsidP="007F17DE">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0BE03FA3" w14:textId="77777777" w:rsidR="007F17DE" w:rsidRPr="000A3F69" w:rsidRDefault="007F17DE" w:rsidP="007F17DE">
      <w:pPr>
        <w:pStyle w:val="Titre4"/>
        <w:rPr>
          <w:sz w:val="8"/>
          <w:szCs w:val="8"/>
        </w:rPr>
      </w:pPr>
    </w:p>
    <w:p w14:paraId="34F606FD" w14:textId="77777777" w:rsidR="007F17DE" w:rsidRPr="00E24397" w:rsidRDefault="007F17DE" w:rsidP="007F17DE">
      <w:pPr>
        <w:pStyle w:val="Titre4"/>
      </w:pPr>
      <w:r w:rsidRPr="00E24397">
        <w:t>5.</w:t>
      </w:r>
      <w:r>
        <w:t>2</w:t>
      </w:r>
      <w:r w:rsidRPr="00E24397">
        <w:t xml:space="preserve"> Traitement des espaces libres</w:t>
      </w:r>
    </w:p>
    <w:p w14:paraId="5D76E948" w14:textId="4B54F65A" w:rsidR="007F17DE" w:rsidRDefault="007F17DE" w:rsidP="007F17DE">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35E05309" w14:textId="4B0E14D2" w:rsidR="007F17DE" w:rsidRDefault="007F17DE" w:rsidP="007F17DE">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79DE5EFA" w14:textId="2765AC67" w:rsidR="007F17DE" w:rsidRDefault="007F17DE" w:rsidP="007F17DE">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62EE8D70" w14:textId="77777777" w:rsidR="007F17DE" w:rsidRPr="000A3F69" w:rsidRDefault="007F17DE" w:rsidP="007F17DE">
      <w:pPr>
        <w:rPr>
          <w:sz w:val="8"/>
          <w:szCs w:val="8"/>
        </w:rPr>
      </w:pPr>
    </w:p>
    <w:p w14:paraId="74B4DBD3" w14:textId="470EDFF6" w:rsidR="007F17DE" w:rsidRPr="00E24397" w:rsidRDefault="007F17DE" w:rsidP="007F17DE">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59621B32" w14:textId="12DF2707" w:rsidR="007F17DE" w:rsidRPr="00205B0E" w:rsidRDefault="007F17DE" w:rsidP="007F17DE">
      <w:pPr>
        <w:pStyle w:val="Titre6"/>
      </w:pPr>
      <w:r w:rsidRPr="00205B0E">
        <w:t xml:space="preserve">5.2.1 Les espaces libres de toute construction en </w:t>
      </w:r>
      <w:r w:rsidR="00CC586E">
        <w:t>é</w:t>
      </w:r>
      <w:r w:rsidRPr="00205B0E">
        <w:t>l</w:t>
      </w:r>
      <w:r w:rsidR="00CC586E">
        <w:t>é</w:t>
      </w:r>
      <w:r w:rsidRPr="00205B0E">
        <w:t xml:space="preserve">vation </w:t>
      </w:r>
    </w:p>
    <w:p w14:paraId="23BA3C6F" w14:textId="78489A90" w:rsidR="007F17DE" w:rsidRPr="00EE0A9C" w:rsidRDefault="007F17DE" w:rsidP="007F17DE">
      <w:r w:rsidRPr="00EE0A9C">
        <w:t>Au moins</w:t>
      </w:r>
      <w:r>
        <w:t xml:space="preserve"> 30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3AAD3E0C" w14:textId="4C5A4AF9" w:rsidR="007F17DE" w:rsidRDefault="007F17DE" w:rsidP="007F17DE">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23323664" w14:textId="06A97DAC" w:rsidR="007F17DE" w:rsidRDefault="007F17DE" w:rsidP="007F17DE">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585D609C" w14:textId="3E7B63A5" w:rsidR="007F17DE" w:rsidRPr="00205B0E" w:rsidRDefault="007F17DE" w:rsidP="007F17DE">
      <w:pPr>
        <w:pStyle w:val="Titre6"/>
      </w:pPr>
      <w:r w:rsidRPr="00205B0E">
        <w:t>5.2.2 Parcs de stationnement et leurs acc</w:t>
      </w:r>
      <w:r w:rsidR="00CC586E">
        <w:t>è</w:t>
      </w:r>
      <w:r w:rsidRPr="00205B0E">
        <w:t>s</w:t>
      </w:r>
    </w:p>
    <w:p w14:paraId="1150290D" w14:textId="18AF64D0" w:rsidR="007F17DE" w:rsidRDefault="007F17DE" w:rsidP="007F17DE">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4B438C2C" w14:textId="77777777" w:rsidR="007F17DE" w:rsidRDefault="007F17DE" w:rsidP="007F17DE">
      <w:r>
        <w:t>L</w:t>
      </w:r>
      <w:r w:rsidRPr="00886E78">
        <w:t xml:space="preserve">es aires de stationnement en </w:t>
      </w:r>
      <w:r>
        <w:t>surface :</w:t>
      </w:r>
    </w:p>
    <w:p w14:paraId="79655384" w14:textId="77777777" w:rsidR="007F17DE" w:rsidRDefault="007F17DE" w:rsidP="007F17DE">
      <w:pPr>
        <w:pStyle w:val="Corpsdetexte"/>
        <w:spacing w:before="40" w:after="0"/>
      </w:pPr>
      <w:r w:rsidRPr="00886E78">
        <w:t>devront contribuer à la qualité des espaces libres notamment par l’emploi de plantations d’accompagnement</w:t>
      </w:r>
      <w:r>
        <w:t xml:space="preserve"> ; </w:t>
      </w:r>
    </w:p>
    <w:p w14:paraId="3F41DF7F" w14:textId="77777777" w:rsidR="007F17DE" w:rsidRPr="00886E78" w:rsidRDefault="007F17DE" w:rsidP="007F17DE">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5D27DE3B" w14:textId="77777777" w:rsidR="007F17DE" w:rsidRPr="00886E78" w:rsidRDefault="007F17DE" w:rsidP="007F17DE">
      <w:pPr>
        <w:pStyle w:val="Paragraphedeliste"/>
        <w:spacing w:before="40" w:after="0"/>
      </w:pPr>
      <w:r w:rsidRPr="00886E78">
        <w:lastRenderedPageBreak/>
        <w:t xml:space="preserve">La réduction des emprises des voies de circulation qui seront recouvertes d'une couche de roulement ; </w:t>
      </w:r>
    </w:p>
    <w:p w14:paraId="5D856821" w14:textId="77777777" w:rsidR="007F17DE" w:rsidRPr="00886E78" w:rsidRDefault="007F17DE" w:rsidP="007F17DE">
      <w:pPr>
        <w:pStyle w:val="Paragraphedeliste"/>
        <w:spacing w:before="40" w:after="0"/>
      </w:pPr>
      <w:r w:rsidRPr="00886E78">
        <w:t xml:space="preserve">L’utilisation de matériaux stabilisés ou toute autre technique favorisant la pénétration des eaux pour les emprises de stationnement ; </w:t>
      </w:r>
    </w:p>
    <w:p w14:paraId="61F8AD00" w14:textId="77777777" w:rsidR="007F17DE" w:rsidRPr="00886E78" w:rsidRDefault="007F17DE" w:rsidP="007F17DE">
      <w:pPr>
        <w:pStyle w:val="Paragraphedeliste"/>
        <w:spacing w:before="40" w:after="0"/>
      </w:pPr>
      <w:r w:rsidRPr="00886E78">
        <w:t xml:space="preserve">la recherche d'une conception adaptée à la topographie des lieux et à la bonne utilisation au sol. </w:t>
      </w:r>
    </w:p>
    <w:p w14:paraId="1C11D23D" w14:textId="10FF5C4B" w:rsidR="007F17DE" w:rsidRPr="00653445" w:rsidRDefault="007F17DE" w:rsidP="007F17DE">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72BB1D96" w14:textId="137EB31B" w:rsidR="007F17DE" w:rsidRPr="00205B0E" w:rsidRDefault="007F17DE" w:rsidP="007F17DE">
      <w:pPr>
        <w:pStyle w:val="Titre6"/>
      </w:pPr>
      <w:r w:rsidRPr="00205B0E">
        <w:t>5.2.3 Essences v</w:t>
      </w:r>
      <w:r w:rsidR="00CC586E">
        <w:t>é</w:t>
      </w:r>
      <w:r w:rsidRPr="00205B0E">
        <w:t>g</w:t>
      </w:r>
      <w:r w:rsidR="00CC586E">
        <w:t>é</w:t>
      </w:r>
      <w:r w:rsidRPr="00205B0E">
        <w:t>tales</w:t>
      </w:r>
    </w:p>
    <w:p w14:paraId="0F6B02E0" w14:textId="46590A47" w:rsidR="007F17DE" w:rsidRDefault="007F17DE" w:rsidP="007F17DE">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1759F6C3" w14:textId="18239D9A" w:rsidR="007F17DE" w:rsidRPr="007A33D3" w:rsidRDefault="007F17DE" w:rsidP="007F17DE">
      <w:pPr>
        <w:pStyle w:val="Titre6"/>
      </w:pPr>
      <w:r w:rsidRPr="007A33D3">
        <w:t>5.2.4 R</w:t>
      </w:r>
      <w:r w:rsidR="00CC586E">
        <w:t>è</w:t>
      </w:r>
      <w:r w:rsidRPr="007A33D3">
        <w:t>gle particuli</w:t>
      </w:r>
      <w:r w:rsidR="00CC586E">
        <w:t>è</w:t>
      </w:r>
      <w:r w:rsidRPr="007A33D3">
        <w:t>re</w:t>
      </w:r>
    </w:p>
    <w:p w14:paraId="715C50D5" w14:textId="29548799" w:rsidR="007F17DE" w:rsidRDefault="007F17DE" w:rsidP="007F17DE">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7D95EBD8" w14:textId="77777777" w:rsidR="007F17DE" w:rsidRPr="00886E78" w:rsidRDefault="007F17DE" w:rsidP="007F17DE"/>
    <w:p w14:paraId="7B85B008" w14:textId="751559A3" w:rsidR="007F17DE" w:rsidRPr="00E24397" w:rsidRDefault="007F17DE" w:rsidP="007F17DE">
      <w:pPr>
        <w:pStyle w:val="Titre3"/>
        <w:jc w:val="both"/>
      </w:pPr>
      <w:bookmarkStart w:id="170" w:name="_Toc137805903"/>
      <w:r w:rsidRPr="001929CA">
        <w:t>Article U</w:t>
      </w:r>
      <w:r w:rsidR="001F6257">
        <w:t>T</w:t>
      </w:r>
      <w:r w:rsidRPr="001929CA">
        <w:t>6 : Stationnement</w:t>
      </w:r>
      <w:bookmarkEnd w:id="170"/>
    </w:p>
    <w:p w14:paraId="52BF18C5" w14:textId="6B74952A" w:rsidR="007F17DE" w:rsidRPr="009735EA" w:rsidRDefault="007F17DE" w:rsidP="007F17DE">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08260CC5" w14:textId="1C4905BA" w:rsidR="007F17DE" w:rsidRPr="00D71711" w:rsidRDefault="007F17DE" w:rsidP="007F17DE">
      <w:pPr>
        <w:pStyle w:val="Titre4"/>
      </w:pPr>
      <w:r w:rsidRPr="00D71711">
        <w:t>6.1 Modalit</w:t>
      </w:r>
      <w:r w:rsidR="00CC586E">
        <w:t>é</w:t>
      </w:r>
      <w:r w:rsidRPr="00D71711">
        <w:t>s d’application des normes de stationnement</w:t>
      </w:r>
    </w:p>
    <w:p w14:paraId="36C494D1" w14:textId="56653C4F" w:rsidR="007F17DE" w:rsidRPr="00971F25" w:rsidRDefault="007F17DE" w:rsidP="007F17DE">
      <w:r w:rsidRPr="00971F25">
        <w:t>La superficie retenue pour le stationnement de v</w:t>
      </w:r>
      <w:r w:rsidR="00CC586E">
        <w:t>é</w:t>
      </w:r>
      <w:r w:rsidRPr="00971F25">
        <w:t>hicule, y compris les acc</w:t>
      </w:r>
      <w:r w:rsidR="00CC586E">
        <w:t>è</w:t>
      </w:r>
      <w:r w:rsidRPr="00971F25">
        <w:t>s, est de 25 m².</w:t>
      </w:r>
    </w:p>
    <w:p w14:paraId="2E8DF90F" w14:textId="3B43C47C" w:rsidR="007F17DE" w:rsidRDefault="007F17DE" w:rsidP="007F17DE">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179873D7" w14:textId="74240A40" w:rsidR="007F17DE" w:rsidRDefault="007F17DE" w:rsidP="007F17DE">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4EA0CC35" w14:textId="15C80826" w:rsidR="007F17DE" w:rsidRPr="0058607F" w:rsidRDefault="007F17DE" w:rsidP="007F17DE">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09C6E393" w14:textId="0CB03CCF" w:rsidR="007F17DE" w:rsidRPr="0058607F" w:rsidRDefault="007F17DE" w:rsidP="007F17DE">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2E153B78" w14:textId="54258669" w:rsidR="007F17DE" w:rsidRPr="001955C8" w:rsidRDefault="007F17DE" w:rsidP="007F17DE">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7F9745DA" w14:textId="77777777" w:rsidR="007F17DE" w:rsidRPr="000A3F69" w:rsidRDefault="007F17DE" w:rsidP="007F17DE">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7F17DE" w:rsidRPr="00236CC2" w14:paraId="40F23C39" w14:textId="77777777" w:rsidTr="00B65ECE">
        <w:trPr>
          <w:trHeight w:val="57"/>
        </w:trPr>
        <w:tc>
          <w:tcPr>
            <w:tcW w:w="938" w:type="pct"/>
            <w:shd w:val="clear" w:color="auto" w:fill="A6A6A6" w:themeFill="background1" w:themeFillShade="A6"/>
          </w:tcPr>
          <w:p w14:paraId="695FC589" w14:textId="77777777" w:rsidR="007F17DE" w:rsidRPr="000A3F69" w:rsidRDefault="007F17DE"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1A2A1707" w14:textId="77777777" w:rsidR="007F17DE" w:rsidRPr="000A3F69" w:rsidRDefault="007F17DE"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5BC21D7D" w14:textId="56713BFE" w:rsidR="007F17DE" w:rsidRPr="000A3F69" w:rsidRDefault="007F17DE"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7F17DE" w:rsidRPr="00236CC2" w14:paraId="3B0180D5" w14:textId="77777777" w:rsidTr="00B65ECE">
        <w:trPr>
          <w:cantSplit/>
          <w:trHeight w:val="57"/>
        </w:trPr>
        <w:tc>
          <w:tcPr>
            <w:tcW w:w="938" w:type="pct"/>
            <w:vAlign w:val="center"/>
          </w:tcPr>
          <w:p w14:paraId="27FD1B31" w14:textId="77777777" w:rsidR="007F17DE" w:rsidRPr="000A3F69" w:rsidRDefault="007F17DE" w:rsidP="00B65ECE">
            <w:pPr>
              <w:jc w:val="center"/>
              <w:rPr>
                <w:rFonts w:cstheme="majorHAnsi"/>
                <w:sz w:val="13"/>
                <w:szCs w:val="13"/>
              </w:rPr>
            </w:pPr>
            <w:r w:rsidRPr="000A3F69">
              <w:rPr>
                <w:rFonts w:cstheme="majorHAnsi"/>
                <w:sz w:val="13"/>
                <w:szCs w:val="13"/>
              </w:rPr>
              <w:t>Habitation</w:t>
            </w:r>
          </w:p>
        </w:tc>
        <w:tc>
          <w:tcPr>
            <w:tcW w:w="1834" w:type="pct"/>
            <w:vAlign w:val="center"/>
          </w:tcPr>
          <w:p w14:paraId="34090164" w14:textId="77777777" w:rsidR="007F17DE" w:rsidRPr="000A3F69" w:rsidRDefault="007F17DE" w:rsidP="00B65ECE">
            <w:pPr>
              <w:jc w:val="center"/>
              <w:rPr>
                <w:rFonts w:cstheme="majorHAnsi"/>
                <w:sz w:val="13"/>
                <w:szCs w:val="13"/>
              </w:rPr>
            </w:pPr>
            <w:r w:rsidRPr="000A3F69">
              <w:rPr>
                <w:rFonts w:cstheme="majorHAnsi"/>
                <w:sz w:val="13"/>
                <w:szCs w:val="13"/>
              </w:rPr>
              <w:t>Logement</w:t>
            </w:r>
          </w:p>
        </w:tc>
        <w:tc>
          <w:tcPr>
            <w:tcW w:w="2228" w:type="pct"/>
            <w:vAlign w:val="center"/>
          </w:tcPr>
          <w:p w14:paraId="588723F5" w14:textId="77777777" w:rsidR="007F17DE" w:rsidRPr="000A3F69" w:rsidRDefault="007F17DE" w:rsidP="00B65ECE">
            <w:pPr>
              <w:rPr>
                <w:rFonts w:cstheme="majorHAnsi"/>
                <w:sz w:val="13"/>
                <w:szCs w:val="13"/>
              </w:rPr>
            </w:pPr>
            <w:r w:rsidRPr="000A3F69">
              <w:rPr>
                <w:rFonts w:cstheme="majorHAnsi"/>
                <w:sz w:val="13"/>
                <w:szCs w:val="13"/>
              </w:rPr>
              <w:t xml:space="preserve">2 places de stationnement par logement </w:t>
            </w:r>
          </w:p>
          <w:p w14:paraId="537B448C" w14:textId="07246653" w:rsidR="007F17DE" w:rsidRPr="000A3F69" w:rsidRDefault="007F17DE"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1F6257" w:rsidRPr="00236CC2" w14:paraId="79F4A1E8" w14:textId="77777777" w:rsidTr="001F6257">
        <w:trPr>
          <w:cantSplit/>
          <w:trHeight w:val="57"/>
        </w:trPr>
        <w:tc>
          <w:tcPr>
            <w:tcW w:w="938" w:type="pct"/>
            <w:vMerge w:val="restart"/>
            <w:shd w:val="clear" w:color="auto" w:fill="F2F2F2" w:themeFill="background1" w:themeFillShade="F2"/>
            <w:vAlign w:val="center"/>
          </w:tcPr>
          <w:p w14:paraId="033B74A2" w14:textId="42C26604" w:rsidR="001F6257" w:rsidRPr="000A3F69" w:rsidRDefault="001F6257" w:rsidP="001F6257">
            <w:pPr>
              <w:jc w:val="center"/>
              <w:rPr>
                <w:rFonts w:cstheme="majorHAnsi"/>
                <w:sz w:val="13"/>
                <w:szCs w:val="13"/>
              </w:rPr>
            </w:pPr>
            <w:r w:rsidRPr="003A0584">
              <w:rPr>
                <w:sz w:val="12"/>
                <w:szCs w:val="12"/>
              </w:rPr>
              <w:t>Commerces et activit</w:t>
            </w:r>
            <w:r w:rsidR="00CC586E">
              <w:rPr>
                <w:sz w:val="12"/>
                <w:szCs w:val="12"/>
              </w:rPr>
              <w:t>é</w:t>
            </w:r>
            <w:r w:rsidRPr="003A0584">
              <w:rPr>
                <w:sz w:val="12"/>
                <w:szCs w:val="12"/>
              </w:rPr>
              <w:t>s de services</w:t>
            </w:r>
          </w:p>
        </w:tc>
        <w:tc>
          <w:tcPr>
            <w:tcW w:w="1834" w:type="pct"/>
            <w:shd w:val="clear" w:color="auto" w:fill="F2F2F2" w:themeFill="background1" w:themeFillShade="F2"/>
            <w:vAlign w:val="center"/>
          </w:tcPr>
          <w:p w14:paraId="1AF61BA2" w14:textId="41EFE292" w:rsidR="001F6257" w:rsidRPr="000A3F69" w:rsidRDefault="001F6257" w:rsidP="001F6257">
            <w:pPr>
              <w:jc w:val="center"/>
              <w:rPr>
                <w:rFonts w:cstheme="majorHAnsi"/>
                <w:sz w:val="13"/>
                <w:szCs w:val="13"/>
              </w:rPr>
            </w:pPr>
            <w:r w:rsidRPr="001F6257">
              <w:rPr>
                <w:rFonts w:cstheme="majorHAnsi"/>
                <w:sz w:val="13"/>
                <w:szCs w:val="13"/>
              </w:rPr>
              <w:t>Restauration</w:t>
            </w:r>
          </w:p>
        </w:tc>
        <w:tc>
          <w:tcPr>
            <w:tcW w:w="2228" w:type="pct"/>
            <w:shd w:val="clear" w:color="auto" w:fill="F2F2F2" w:themeFill="background1" w:themeFillShade="F2"/>
            <w:vAlign w:val="center"/>
          </w:tcPr>
          <w:p w14:paraId="6E8EDE57" w14:textId="762860FF" w:rsidR="001F6257" w:rsidRPr="000A3F69" w:rsidRDefault="001F6257" w:rsidP="001F6257">
            <w:pPr>
              <w:rPr>
                <w:rFonts w:cstheme="majorHAnsi"/>
                <w:sz w:val="13"/>
                <w:szCs w:val="13"/>
              </w:rPr>
            </w:pPr>
            <w:r w:rsidRPr="000A3F69">
              <w:rPr>
                <w:rFonts w:cstheme="majorHAnsi"/>
                <w:sz w:val="13"/>
                <w:szCs w:val="13"/>
              </w:rPr>
              <w:t>1 place pour 10m2 de salle de r</w:t>
            </w:r>
            <w:r w:rsidR="00CC586E">
              <w:rPr>
                <w:rFonts w:cstheme="majorHAnsi"/>
                <w:sz w:val="13"/>
                <w:szCs w:val="13"/>
              </w:rPr>
              <w:t>é</w:t>
            </w:r>
            <w:r w:rsidRPr="000A3F69">
              <w:rPr>
                <w:rFonts w:cstheme="majorHAnsi"/>
                <w:sz w:val="13"/>
                <w:szCs w:val="13"/>
              </w:rPr>
              <w:t>ception</w:t>
            </w:r>
          </w:p>
        </w:tc>
      </w:tr>
      <w:tr w:rsidR="001F6257" w:rsidRPr="00236CC2" w14:paraId="4DD85022" w14:textId="77777777" w:rsidTr="001F6257">
        <w:trPr>
          <w:cantSplit/>
          <w:trHeight w:val="57"/>
        </w:trPr>
        <w:tc>
          <w:tcPr>
            <w:tcW w:w="938" w:type="pct"/>
            <w:vMerge/>
            <w:shd w:val="clear" w:color="auto" w:fill="F2F2F2" w:themeFill="background1" w:themeFillShade="F2"/>
            <w:vAlign w:val="center"/>
          </w:tcPr>
          <w:p w14:paraId="4F94A2BD" w14:textId="77777777" w:rsidR="001F6257" w:rsidRPr="000A3F69" w:rsidRDefault="001F6257" w:rsidP="001F6257">
            <w:pPr>
              <w:jc w:val="center"/>
              <w:rPr>
                <w:rFonts w:cstheme="majorHAnsi"/>
                <w:sz w:val="13"/>
                <w:szCs w:val="13"/>
              </w:rPr>
            </w:pPr>
          </w:p>
        </w:tc>
        <w:tc>
          <w:tcPr>
            <w:tcW w:w="1834" w:type="pct"/>
            <w:shd w:val="clear" w:color="auto" w:fill="F2F2F2" w:themeFill="background1" w:themeFillShade="F2"/>
            <w:vAlign w:val="center"/>
          </w:tcPr>
          <w:p w14:paraId="1433FC63" w14:textId="4C5D2588" w:rsidR="001F6257" w:rsidRPr="000A3F69" w:rsidRDefault="001F6257" w:rsidP="001F6257">
            <w:pPr>
              <w:jc w:val="center"/>
              <w:rPr>
                <w:rFonts w:cstheme="majorHAnsi"/>
                <w:sz w:val="13"/>
                <w:szCs w:val="13"/>
              </w:rPr>
            </w:pPr>
            <w:r w:rsidRPr="001F6257">
              <w:rPr>
                <w:rFonts w:cstheme="majorHAnsi"/>
                <w:sz w:val="13"/>
                <w:szCs w:val="13"/>
              </w:rPr>
              <w:t>Activit</w:t>
            </w:r>
            <w:r w:rsidR="00CC586E">
              <w:rPr>
                <w:rFonts w:cstheme="majorHAnsi"/>
                <w:sz w:val="13"/>
                <w:szCs w:val="13"/>
              </w:rPr>
              <w:t>é</w:t>
            </w:r>
            <w:r w:rsidRPr="001F6257">
              <w:rPr>
                <w:rFonts w:cstheme="majorHAnsi"/>
                <w:sz w:val="13"/>
                <w:szCs w:val="13"/>
              </w:rPr>
              <w:t>s de service ou s’effectue l’accueil d’une client</w:t>
            </w:r>
            <w:r w:rsidR="00CC586E">
              <w:rPr>
                <w:rFonts w:cstheme="majorHAnsi"/>
                <w:sz w:val="13"/>
                <w:szCs w:val="13"/>
              </w:rPr>
              <w:t>è</w:t>
            </w:r>
            <w:r w:rsidRPr="001F6257">
              <w:rPr>
                <w:rFonts w:cstheme="majorHAnsi"/>
                <w:sz w:val="13"/>
                <w:szCs w:val="13"/>
              </w:rPr>
              <w:t>le</w:t>
            </w:r>
          </w:p>
        </w:tc>
        <w:tc>
          <w:tcPr>
            <w:tcW w:w="2228" w:type="pct"/>
            <w:shd w:val="clear" w:color="auto" w:fill="F2F2F2" w:themeFill="background1" w:themeFillShade="F2"/>
            <w:vAlign w:val="center"/>
          </w:tcPr>
          <w:p w14:paraId="29661FA2" w14:textId="6E2DC1F7" w:rsidR="001F6257" w:rsidRPr="000A3F69" w:rsidRDefault="001F6257" w:rsidP="001F6257">
            <w:pPr>
              <w:rPr>
                <w:rFonts w:cstheme="majorHAnsi"/>
                <w:sz w:val="13"/>
                <w:szCs w:val="13"/>
              </w:rPr>
            </w:pPr>
            <w:r w:rsidRPr="000A3F69">
              <w:rPr>
                <w:rFonts w:cstheme="majorHAnsi"/>
                <w:sz w:val="13"/>
                <w:szCs w:val="13"/>
              </w:rPr>
              <w:t>1,5 place par tranche de 100 m² de surface de plancher</w:t>
            </w:r>
          </w:p>
        </w:tc>
      </w:tr>
      <w:tr w:rsidR="001F6257" w:rsidRPr="00236CC2" w14:paraId="2DF8ACFF" w14:textId="77777777" w:rsidTr="001F6257">
        <w:trPr>
          <w:cantSplit/>
          <w:trHeight w:val="57"/>
        </w:trPr>
        <w:tc>
          <w:tcPr>
            <w:tcW w:w="938" w:type="pct"/>
            <w:vMerge/>
            <w:shd w:val="clear" w:color="auto" w:fill="F2F2F2" w:themeFill="background1" w:themeFillShade="F2"/>
            <w:vAlign w:val="center"/>
          </w:tcPr>
          <w:p w14:paraId="62BE55E4" w14:textId="77777777" w:rsidR="001F6257" w:rsidRPr="000A3F69" w:rsidRDefault="001F6257" w:rsidP="001F6257">
            <w:pPr>
              <w:jc w:val="center"/>
              <w:rPr>
                <w:rFonts w:cstheme="majorHAnsi"/>
                <w:sz w:val="13"/>
                <w:szCs w:val="13"/>
              </w:rPr>
            </w:pPr>
          </w:p>
        </w:tc>
        <w:tc>
          <w:tcPr>
            <w:tcW w:w="1834" w:type="pct"/>
            <w:shd w:val="clear" w:color="auto" w:fill="F2F2F2" w:themeFill="background1" w:themeFillShade="F2"/>
            <w:vAlign w:val="center"/>
          </w:tcPr>
          <w:p w14:paraId="3AF2054A" w14:textId="25E8812B" w:rsidR="001F6257" w:rsidRPr="000A3F69" w:rsidRDefault="001F6257" w:rsidP="001F6257">
            <w:pPr>
              <w:jc w:val="center"/>
              <w:rPr>
                <w:rFonts w:cstheme="majorHAnsi"/>
                <w:sz w:val="13"/>
                <w:szCs w:val="13"/>
              </w:rPr>
            </w:pPr>
            <w:r w:rsidRPr="001F6257">
              <w:rPr>
                <w:rFonts w:cstheme="majorHAnsi"/>
                <w:sz w:val="13"/>
                <w:szCs w:val="13"/>
              </w:rPr>
              <w:t>H</w:t>
            </w:r>
            <w:r w:rsidR="00CC586E">
              <w:rPr>
                <w:rFonts w:cstheme="majorHAnsi"/>
                <w:sz w:val="13"/>
                <w:szCs w:val="13"/>
              </w:rPr>
              <w:t>ô</w:t>
            </w:r>
            <w:r w:rsidRPr="001F6257">
              <w:rPr>
                <w:rFonts w:cstheme="majorHAnsi"/>
                <w:sz w:val="13"/>
                <w:szCs w:val="13"/>
              </w:rPr>
              <w:t>tels</w:t>
            </w:r>
          </w:p>
        </w:tc>
        <w:tc>
          <w:tcPr>
            <w:tcW w:w="2228" w:type="pct"/>
            <w:shd w:val="clear" w:color="auto" w:fill="F2F2F2" w:themeFill="background1" w:themeFillShade="F2"/>
            <w:vAlign w:val="center"/>
          </w:tcPr>
          <w:p w14:paraId="71C1AC37" w14:textId="2EDB9DBB" w:rsidR="001F6257" w:rsidRPr="000A3F69" w:rsidRDefault="001F6257" w:rsidP="001F6257">
            <w:pPr>
              <w:rPr>
                <w:rFonts w:cstheme="majorHAnsi"/>
                <w:sz w:val="13"/>
                <w:szCs w:val="13"/>
              </w:rPr>
            </w:pPr>
            <w:r w:rsidRPr="000A3F69">
              <w:rPr>
                <w:rFonts w:cstheme="majorHAnsi"/>
                <w:sz w:val="13"/>
                <w:szCs w:val="13"/>
              </w:rPr>
              <w:t xml:space="preserve">1 place </w:t>
            </w:r>
            <w:r>
              <w:rPr>
                <w:rFonts w:cstheme="majorHAnsi"/>
                <w:sz w:val="13"/>
                <w:szCs w:val="13"/>
              </w:rPr>
              <w:t>pour 2</w:t>
            </w:r>
            <w:r w:rsidRPr="000A3F69">
              <w:rPr>
                <w:rFonts w:cstheme="majorHAnsi"/>
                <w:sz w:val="13"/>
                <w:szCs w:val="13"/>
              </w:rPr>
              <w:t xml:space="preserve"> chambre</w:t>
            </w:r>
            <w:r>
              <w:rPr>
                <w:rFonts w:cstheme="majorHAnsi"/>
                <w:sz w:val="13"/>
                <w:szCs w:val="13"/>
              </w:rPr>
              <w:t>s</w:t>
            </w:r>
          </w:p>
        </w:tc>
      </w:tr>
      <w:tr w:rsidR="001F6257" w:rsidRPr="00236CC2" w14:paraId="5F9CB1D2" w14:textId="77777777" w:rsidTr="001F6257">
        <w:trPr>
          <w:cantSplit/>
          <w:trHeight w:val="57"/>
        </w:trPr>
        <w:tc>
          <w:tcPr>
            <w:tcW w:w="938" w:type="pct"/>
            <w:vMerge/>
            <w:shd w:val="clear" w:color="auto" w:fill="F2F2F2" w:themeFill="background1" w:themeFillShade="F2"/>
            <w:vAlign w:val="center"/>
          </w:tcPr>
          <w:p w14:paraId="75657753" w14:textId="77777777" w:rsidR="001F6257" w:rsidRPr="000A3F69" w:rsidRDefault="001F6257" w:rsidP="001F6257">
            <w:pPr>
              <w:jc w:val="center"/>
              <w:rPr>
                <w:rFonts w:cstheme="majorHAnsi"/>
                <w:sz w:val="13"/>
                <w:szCs w:val="13"/>
              </w:rPr>
            </w:pPr>
          </w:p>
        </w:tc>
        <w:tc>
          <w:tcPr>
            <w:tcW w:w="1834" w:type="pct"/>
            <w:shd w:val="clear" w:color="auto" w:fill="F2F2F2" w:themeFill="background1" w:themeFillShade="F2"/>
            <w:vAlign w:val="center"/>
          </w:tcPr>
          <w:p w14:paraId="509FAE5A" w14:textId="0E3421B1" w:rsidR="001F6257" w:rsidRPr="000A3F69" w:rsidRDefault="001F6257" w:rsidP="001F6257">
            <w:pPr>
              <w:jc w:val="center"/>
              <w:rPr>
                <w:rFonts w:cstheme="majorHAnsi"/>
                <w:sz w:val="13"/>
                <w:szCs w:val="13"/>
              </w:rPr>
            </w:pPr>
            <w:r w:rsidRPr="001F6257">
              <w:rPr>
                <w:rFonts w:cstheme="majorHAnsi"/>
                <w:sz w:val="13"/>
                <w:szCs w:val="13"/>
              </w:rPr>
              <w:t>Autres h</w:t>
            </w:r>
            <w:r w:rsidR="00CC586E">
              <w:rPr>
                <w:rFonts w:cstheme="majorHAnsi"/>
                <w:sz w:val="13"/>
                <w:szCs w:val="13"/>
              </w:rPr>
              <w:t>é</w:t>
            </w:r>
            <w:r w:rsidRPr="001F6257">
              <w:rPr>
                <w:rFonts w:cstheme="majorHAnsi"/>
                <w:sz w:val="13"/>
                <w:szCs w:val="13"/>
              </w:rPr>
              <w:t>bergements touristiques</w:t>
            </w:r>
          </w:p>
        </w:tc>
        <w:tc>
          <w:tcPr>
            <w:tcW w:w="2228" w:type="pct"/>
            <w:shd w:val="clear" w:color="auto" w:fill="F2F2F2" w:themeFill="background1" w:themeFillShade="F2"/>
            <w:vAlign w:val="center"/>
          </w:tcPr>
          <w:p w14:paraId="18F08EA3" w14:textId="1AD8696D" w:rsidR="001F6257" w:rsidRPr="000A3F69" w:rsidRDefault="001F6257" w:rsidP="001F6257">
            <w:pPr>
              <w:rPr>
                <w:rFonts w:cstheme="majorHAnsi"/>
                <w:sz w:val="13"/>
                <w:szCs w:val="13"/>
              </w:rPr>
            </w:pPr>
            <w:r w:rsidRPr="000A3F69">
              <w:rPr>
                <w:rFonts w:cstheme="majorHAnsi"/>
                <w:sz w:val="13"/>
                <w:szCs w:val="13"/>
              </w:rPr>
              <w:t xml:space="preserve">1 place </w:t>
            </w:r>
            <w:r>
              <w:rPr>
                <w:rFonts w:cstheme="majorHAnsi"/>
                <w:sz w:val="13"/>
                <w:szCs w:val="13"/>
              </w:rPr>
              <w:t>pour 3 couchages</w:t>
            </w:r>
          </w:p>
        </w:tc>
      </w:tr>
    </w:tbl>
    <w:p w14:paraId="48E3858B" w14:textId="3818ED2C" w:rsidR="007F17DE" w:rsidRDefault="007F17DE" w:rsidP="007F17DE">
      <w:pPr>
        <w:pStyle w:val="Titre4"/>
      </w:pPr>
      <w:r>
        <w:t>6.2 Prescriptions en mati</w:t>
      </w:r>
      <w:r w:rsidR="00CC586E">
        <w:t>è</w:t>
      </w:r>
      <w:r>
        <w:t>re de stationnement pour les deux roues non motoris</w:t>
      </w:r>
      <w:r w:rsidR="00CC586E">
        <w:t>é</w:t>
      </w:r>
      <w:r>
        <w:t>s</w:t>
      </w:r>
      <w:r w:rsidRPr="000C2450">
        <w:t xml:space="preserve"> </w:t>
      </w:r>
    </w:p>
    <w:p w14:paraId="5B870182" w14:textId="2337D84F" w:rsidR="007F17DE" w:rsidRDefault="007F17DE" w:rsidP="007F17DE">
      <w:pPr>
        <w:pStyle w:val="Titre6"/>
      </w:pPr>
      <w:r w:rsidRPr="000A3F69">
        <w:t>6.2.1 Exigences minimales de stationnement deux roues non motoris</w:t>
      </w:r>
      <w:r w:rsidR="00CC586E">
        <w:t>é</w:t>
      </w:r>
      <w:r w:rsidRPr="000A3F69">
        <w:t>s</w:t>
      </w:r>
    </w:p>
    <w:p w14:paraId="56C9EE36" w14:textId="70E35A0E" w:rsidR="001F6257" w:rsidRDefault="001F6257" w:rsidP="001F6257">
      <w:r w:rsidRPr="0046210E">
        <w:t xml:space="preserve">Les immeubles d’habitations de plus de 5 </w:t>
      </w:r>
      <w:r>
        <w:t>h</w:t>
      </w:r>
      <w:r w:rsidR="00CC586E">
        <w:t>é</w:t>
      </w:r>
      <w:r>
        <w:t>bergements</w:t>
      </w:r>
      <w:r w:rsidRPr="0046210E">
        <w:t xml:space="preserve">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7D68C508" w14:textId="77777777" w:rsidR="001F6257" w:rsidRDefault="001F6257" w:rsidP="001F6257"/>
    <w:p w14:paraId="572BB028" w14:textId="77777777" w:rsidR="001F6257" w:rsidRDefault="001F6257" w:rsidP="001F6257"/>
    <w:tbl>
      <w:tblPr>
        <w:tblStyle w:val="Grilledutableau"/>
        <w:tblW w:w="5000" w:type="pct"/>
        <w:tblLook w:val="04A0" w:firstRow="1" w:lastRow="0" w:firstColumn="1" w:lastColumn="0" w:noHBand="0" w:noVBand="1"/>
      </w:tblPr>
      <w:tblGrid>
        <w:gridCol w:w="1246"/>
        <w:gridCol w:w="2435"/>
        <w:gridCol w:w="2958"/>
      </w:tblGrid>
      <w:tr w:rsidR="001F6257" w:rsidRPr="00236CC2" w14:paraId="1152D1FD" w14:textId="77777777" w:rsidTr="00B65ECE">
        <w:trPr>
          <w:trHeight w:val="57"/>
        </w:trPr>
        <w:tc>
          <w:tcPr>
            <w:tcW w:w="938" w:type="pct"/>
            <w:shd w:val="clear" w:color="auto" w:fill="A6A6A6" w:themeFill="background1" w:themeFillShade="A6"/>
          </w:tcPr>
          <w:p w14:paraId="12BDDE9B" w14:textId="77777777" w:rsidR="001F6257" w:rsidRPr="000A3F69" w:rsidRDefault="001F6257" w:rsidP="00B65ECE">
            <w:pPr>
              <w:jc w:val="center"/>
              <w:rPr>
                <w:b/>
                <w:bCs/>
                <w:i/>
                <w:iCs/>
                <w:sz w:val="13"/>
                <w:szCs w:val="18"/>
              </w:rPr>
            </w:pPr>
            <w:r w:rsidRPr="000A3F69">
              <w:rPr>
                <w:b/>
                <w:bCs/>
                <w:i/>
                <w:iCs/>
                <w:sz w:val="13"/>
                <w:szCs w:val="18"/>
              </w:rPr>
              <w:lastRenderedPageBreak/>
              <w:t>Destination</w:t>
            </w:r>
          </w:p>
        </w:tc>
        <w:tc>
          <w:tcPr>
            <w:tcW w:w="1834" w:type="pct"/>
            <w:shd w:val="clear" w:color="auto" w:fill="A6A6A6" w:themeFill="background1" w:themeFillShade="A6"/>
          </w:tcPr>
          <w:p w14:paraId="19118D6B" w14:textId="77777777" w:rsidR="001F6257" w:rsidRPr="000A3F69" w:rsidRDefault="001F6257"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516B02AF" w14:textId="62978236" w:rsidR="001F6257" w:rsidRPr="000A3F69" w:rsidRDefault="001F6257"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1F6257" w:rsidRPr="00236CC2" w14:paraId="7E47E96D" w14:textId="77777777" w:rsidTr="00B65ECE">
        <w:trPr>
          <w:cantSplit/>
          <w:trHeight w:val="57"/>
        </w:trPr>
        <w:tc>
          <w:tcPr>
            <w:tcW w:w="938" w:type="pct"/>
            <w:vAlign w:val="center"/>
          </w:tcPr>
          <w:p w14:paraId="314E854B" w14:textId="77777777" w:rsidR="001F6257" w:rsidRPr="000A3F69" w:rsidRDefault="001F6257" w:rsidP="00B65ECE">
            <w:pPr>
              <w:jc w:val="center"/>
              <w:rPr>
                <w:rFonts w:cstheme="majorHAnsi"/>
                <w:sz w:val="13"/>
                <w:szCs w:val="13"/>
              </w:rPr>
            </w:pPr>
            <w:r w:rsidRPr="000A3F69">
              <w:rPr>
                <w:rFonts w:cstheme="majorHAnsi"/>
                <w:sz w:val="13"/>
                <w:szCs w:val="13"/>
              </w:rPr>
              <w:t>Habitation</w:t>
            </w:r>
          </w:p>
        </w:tc>
        <w:tc>
          <w:tcPr>
            <w:tcW w:w="1834" w:type="pct"/>
            <w:vAlign w:val="center"/>
          </w:tcPr>
          <w:p w14:paraId="2C5C526F" w14:textId="77777777" w:rsidR="001F6257" w:rsidRPr="000A3F69" w:rsidRDefault="001F6257" w:rsidP="00B65ECE">
            <w:pPr>
              <w:jc w:val="center"/>
              <w:rPr>
                <w:rFonts w:cstheme="majorHAnsi"/>
                <w:sz w:val="13"/>
                <w:szCs w:val="13"/>
              </w:rPr>
            </w:pPr>
            <w:r w:rsidRPr="000A3F69">
              <w:rPr>
                <w:rFonts w:cstheme="majorHAnsi"/>
                <w:sz w:val="13"/>
                <w:szCs w:val="13"/>
              </w:rPr>
              <w:t>Logement</w:t>
            </w:r>
          </w:p>
        </w:tc>
        <w:tc>
          <w:tcPr>
            <w:tcW w:w="2228" w:type="pct"/>
            <w:vAlign w:val="center"/>
          </w:tcPr>
          <w:p w14:paraId="6CD32B09" w14:textId="77777777" w:rsidR="001F6257" w:rsidRPr="000A3F69" w:rsidRDefault="001F6257" w:rsidP="00B65ECE">
            <w:pPr>
              <w:rPr>
                <w:rFonts w:cstheme="majorHAnsi"/>
                <w:sz w:val="13"/>
                <w:szCs w:val="13"/>
              </w:rPr>
            </w:pPr>
            <w:r w:rsidRPr="000A3F69">
              <w:rPr>
                <w:rFonts w:cstheme="majorHAnsi"/>
                <w:sz w:val="13"/>
                <w:szCs w:val="13"/>
              </w:rPr>
              <w:t xml:space="preserve">2 places de stationnement par logement </w:t>
            </w:r>
          </w:p>
          <w:p w14:paraId="7C26F9BE" w14:textId="4F40FB3F" w:rsidR="001F6257" w:rsidRPr="000A3F69" w:rsidRDefault="001F6257"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1F6257" w:rsidRPr="00236CC2" w14:paraId="47840487" w14:textId="77777777" w:rsidTr="00B65ECE">
        <w:trPr>
          <w:cantSplit/>
          <w:trHeight w:val="57"/>
        </w:trPr>
        <w:tc>
          <w:tcPr>
            <w:tcW w:w="938" w:type="pct"/>
            <w:vMerge w:val="restart"/>
            <w:shd w:val="clear" w:color="auto" w:fill="F2F2F2" w:themeFill="background1" w:themeFillShade="F2"/>
            <w:vAlign w:val="center"/>
          </w:tcPr>
          <w:p w14:paraId="27D30119" w14:textId="37E279A4" w:rsidR="001F6257" w:rsidRPr="000A3F69" w:rsidRDefault="001F6257" w:rsidP="00B65ECE">
            <w:pPr>
              <w:jc w:val="center"/>
              <w:rPr>
                <w:rFonts w:cstheme="majorHAnsi"/>
                <w:sz w:val="13"/>
                <w:szCs w:val="13"/>
              </w:rPr>
            </w:pPr>
            <w:r w:rsidRPr="003A0584">
              <w:rPr>
                <w:sz w:val="12"/>
                <w:szCs w:val="12"/>
              </w:rPr>
              <w:t>Commerces et activit</w:t>
            </w:r>
            <w:r w:rsidR="00CC586E">
              <w:rPr>
                <w:sz w:val="12"/>
                <w:szCs w:val="12"/>
              </w:rPr>
              <w:t>é</w:t>
            </w:r>
            <w:r w:rsidRPr="003A0584">
              <w:rPr>
                <w:sz w:val="12"/>
                <w:szCs w:val="12"/>
              </w:rPr>
              <w:t>s de services</w:t>
            </w:r>
          </w:p>
        </w:tc>
        <w:tc>
          <w:tcPr>
            <w:tcW w:w="1834" w:type="pct"/>
            <w:shd w:val="clear" w:color="auto" w:fill="F2F2F2" w:themeFill="background1" w:themeFillShade="F2"/>
            <w:vAlign w:val="center"/>
          </w:tcPr>
          <w:p w14:paraId="64DDD15B" w14:textId="77777777" w:rsidR="001F6257" w:rsidRPr="000A3F69" w:rsidRDefault="001F6257" w:rsidP="00B65ECE">
            <w:pPr>
              <w:jc w:val="center"/>
              <w:rPr>
                <w:rFonts w:cstheme="majorHAnsi"/>
                <w:sz w:val="13"/>
                <w:szCs w:val="13"/>
              </w:rPr>
            </w:pPr>
            <w:r w:rsidRPr="001F6257">
              <w:rPr>
                <w:rFonts w:cstheme="majorHAnsi"/>
                <w:sz w:val="13"/>
                <w:szCs w:val="13"/>
              </w:rPr>
              <w:t>Restauration</w:t>
            </w:r>
          </w:p>
        </w:tc>
        <w:tc>
          <w:tcPr>
            <w:tcW w:w="2228" w:type="pct"/>
            <w:shd w:val="clear" w:color="auto" w:fill="F2F2F2" w:themeFill="background1" w:themeFillShade="F2"/>
            <w:vAlign w:val="center"/>
          </w:tcPr>
          <w:p w14:paraId="2CB56F85" w14:textId="619EEDD1" w:rsidR="001F6257" w:rsidRPr="000A3F69" w:rsidRDefault="001F6257" w:rsidP="00B65ECE">
            <w:pPr>
              <w:rPr>
                <w:rFonts w:cstheme="majorHAnsi"/>
                <w:sz w:val="13"/>
                <w:szCs w:val="13"/>
              </w:rPr>
            </w:pPr>
            <w:r w:rsidRPr="000A3F69">
              <w:rPr>
                <w:rFonts w:cstheme="majorHAnsi"/>
                <w:sz w:val="13"/>
                <w:szCs w:val="13"/>
              </w:rPr>
              <w:t>1 place pour 100m2 de salle de r</w:t>
            </w:r>
            <w:r w:rsidR="00CC586E">
              <w:rPr>
                <w:rFonts w:cstheme="majorHAnsi"/>
                <w:sz w:val="13"/>
                <w:szCs w:val="13"/>
              </w:rPr>
              <w:t>é</w:t>
            </w:r>
            <w:r w:rsidRPr="000A3F69">
              <w:rPr>
                <w:rFonts w:cstheme="majorHAnsi"/>
                <w:sz w:val="13"/>
                <w:szCs w:val="13"/>
              </w:rPr>
              <w:t>ception avec un minimum de 10 places</w:t>
            </w:r>
          </w:p>
        </w:tc>
      </w:tr>
      <w:tr w:rsidR="001F6257" w:rsidRPr="00236CC2" w14:paraId="115D80EC" w14:textId="77777777" w:rsidTr="00B65ECE">
        <w:trPr>
          <w:cantSplit/>
          <w:trHeight w:val="57"/>
        </w:trPr>
        <w:tc>
          <w:tcPr>
            <w:tcW w:w="938" w:type="pct"/>
            <w:vMerge/>
            <w:shd w:val="clear" w:color="auto" w:fill="F2F2F2" w:themeFill="background1" w:themeFillShade="F2"/>
            <w:vAlign w:val="center"/>
          </w:tcPr>
          <w:p w14:paraId="2EAE8643" w14:textId="77777777" w:rsidR="001F6257" w:rsidRPr="000A3F69" w:rsidRDefault="001F6257" w:rsidP="00B65ECE">
            <w:pPr>
              <w:jc w:val="center"/>
              <w:rPr>
                <w:rFonts w:cstheme="majorHAnsi"/>
                <w:sz w:val="13"/>
                <w:szCs w:val="13"/>
              </w:rPr>
            </w:pPr>
          </w:p>
        </w:tc>
        <w:tc>
          <w:tcPr>
            <w:tcW w:w="1834" w:type="pct"/>
            <w:shd w:val="clear" w:color="auto" w:fill="F2F2F2" w:themeFill="background1" w:themeFillShade="F2"/>
            <w:vAlign w:val="center"/>
          </w:tcPr>
          <w:p w14:paraId="78617C4C" w14:textId="1A4869EC" w:rsidR="001F6257" w:rsidRPr="000A3F69" w:rsidRDefault="001F6257" w:rsidP="00B65ECE">
            <w:pPr>
              <w:jc w:val="center"/>
              <w:rPr>
                <w:rFonts w:cstheme="majorHAnsi"/>
                <w:sz w:val="13"/>
                <w:szCs w:val="13"/>
              </w:rPr>
            </w:pPr>
            <w:r w:rsidRPr="001F6257">
              <w:rPr>
                <w:rFonts w:cstheme="majorHAnsi"/>
                <w:sz w:val="13"/>
                <w:szCs w:val="13"/>
              </w:rPr>
              <w:t>Activit</w:t>
            </w:r>
            <w:r w:rsidR="00CC586E">
              <w:rPr>
                <w:rFonts w:cstheme="majorHAnsi"/>
                <w:sz w:val="13"/>
                <w:szCs w:val="13"/>
              </w:rPr>
              <w:t>é</w:t>
            </w:r>
            <w:r w:rsidRPr="001F6257">
              <w:rPr>
                <w:rFonts w:cstheme="majorHAnsi"/>
                <w:sz w:val="13"/>
                <w:szCs w:val="13"/>
              </w:rPr>
              <w:t>s de service ou s’effectue l’accueil d’une client</w:t>
            </w:r>
            <w:r w:rsidR="00CC586E">
              <w:rPr>
                <w:rFonts w:cstheme="majorHAnsi"/>
                <w:sz w:val="13"/>
                <w:szCs w:val="13"/>
              </w:rPr>
              <w:t>è</w:t>
            </w:r>
            <w:r w:rsidRPr="001F6257">
              <w:rPr>
                <w:rFonts w:cstheme="majorHAnsi"/>
                <w:sz w:val="13"/>
                <w:szCs w:val="13"/>
              </w:rPr>
              <w:t>le</w:t>
            </w:r>
          </w:p>
        </w:tc>
        <w:tc>
          <w:tcPr>
            <w:tcW w:w="2228" w:type="pct"/>
            <w:shd w:val="clear" w:color="auto" w:fill="F2F2F2" w:themeFill="background1" w:themeFillShade="F2"/>
            <w:vAlign w:val="center"/>
          </w:tcPr>
          <w:p w14:paraId="4EEA6625" w14:textId="77777777" w:rsidR="001F6257" w:rsidRPr="000A3F69" w:rsidRDefault="001F6257" w:rsidP="00B65ECE">
            <w:pPr>
              <w:rPr>
                <w:rFonts w:cstheme="majorHAnsi"/>
                <w:sz w:val="13"/>
                <w:szCs w:val="13"/>
              </w:rPr>
            </w:pPr>
            <w:r w:rsidRPr="000A3F69">
              <w:rPr>
                <w:rFonts w:cstheme="majorHAnsi"/>
                <w:sz w:val="13"/>
                <w:szCs w:val="13"/>
              </w:rPr>
              <w:t>1 place par tranche de 100 m² de surface de plancher</w:t>
            </w:r>
          </w:p>
        </w:tc>
      </w:tr>
      <w:tr w:rsidR="001F6257" w:rsidRPr="00236CC2" w14:paraId="6A5A81A2" w14:textId="77777777" w:rsidTr="00B65ECE">
        <w:trPr>
          <w:cantSplit/>
          <w:trHeight w:val="57"/>
        </w:trPr>
        <w:tc>
          <w:tcPr>
            <w:tcW w:w="938" w:type="pct"/>
            <w:vMerge/>
            <w:shd w:val="clear" w:color="auto" w:fill="F2F2F2" w:themeFill="background1" w:themeFillShade="F2"/>
            <w:vAlign w:val="center"/>
          </w:tcPr>
          <w:p w14:paraId="4B278B4A" w14:textId="77777777" w:rsidR="001F6257" w:rsidRPr="000A3F69" w:rsidRDefault="001F6257" w:rsidP="00B65ECE">
            <w:pPr>
              <w:jc w:val="center"/>
              <w:rPr>
                <w:rFonts w:cstheme="majorHAnsi"/>
                <w:sz w:val="13"/>
                <w:szCs w:val="13"/>
              </w:rPr>
            </w:pPr>
          </w:p>
        </w:tc>
        <w:tc>
          <w:tcPr>
            <w:tcW w:w="1834" w:type="pct"/>
            <w:shd w:val="clear" w:color="auto" w:fill="F2F2F2" w:themeFill="background1" w:themeFillShade="F2"/>
            <w:vAlign w:val="center"/>
          </w:tcPr>
          <w:p w14:paraId="47178081" w14:textId="758645A2" w:rsidR="001F6257" w:rsidRPr="000A3F69" w:rsidRDefault="001F6257" w:rsidP="00B65ECE">
            <w:pPr>
              <w:jc w:val="center"/>
              <w:rPr>
                <w:rFonts w:cstheme="majorHAnsi"/>
                <w:sz w:val="13"/>
                <w:szCs w:val="13"/>
              </w:rPr>
            </w:pPr>
            <w:r w:rsidRPr="001F6257">
              <w:rPr>
                <w:rFonts w:cstheme="majorHAnsi"/>
                <w:sz w:val="13"/>
                <w:szCs w:val="13"/>
              </w:rPr>
              <w:t>H</w:t>
            </w:r>
            <w:r w:rsidR="00CC586E">
              <w:rPr>
                <w:rFonts w:cstheme="majorHAnsi"/>
                <w:sz w:val="13"/>
                <w:szCs w:val="13"/>
              </w:rPr>
              <w:t>ô</w:t>
            </w:r>
            <w:r w:rsidRPr="001F6257">
              <w:rPr>
                <w:rFonts w:cstheme="majorHAnsi"/>
                <w:sz w:val="13"/>
                <w:szCs w:val="13"/>
              </w:rPr>
              <w:t>tels</w:t>
            </w:r>
          </w:p>
        </w:tc>
        <w:tc>
          <w:tcPr>
            <w:tcW w:w="2228" w:type="pct"/>
            <w:shd w:val="clear" w:color="auto" w:fill="F2F2F2" w:themeFill="background1" w:themeFillShade="F2"/>
            <w:vAlign w:val="center"/>
          </w:tcPr>
          <w:p w14:paraId="6BA9C0E8" w14:textId="4B0B30F4" w:rsidR="001F6257" w:rsidRPr="000A3F69" w:rsidRDefault="001F6257" w:rsidP="00B65ECE">
            <w:pPr>
              <w:rPr>
                <w:rFonts w:cstheme="majorHAnsi"/>
                <w:sz w:val="13"/>
                <w:szCs w:val="13"/>
              </w:rPr>
            </w:pPr>
            <w:r w:rsidRPr="000A3F69">
              <w:rPr>
                <w:rFonts w:cstheme="majorHAnsi"/>
                <w:sz w:val="13"/>
                <w:szCs w:val="13"/>
              </w:rPr>
              <w:t xml:space="preserve">1 place </w:t>
            </w:r>
            <w:r>
              <w:rPr>
                <w:rFonts w:cstheme="majorHAnsi"/>
                <w:sz w:val="13"/>
                <w:szCs w:val="13"/>
              </w:rPr>
              <w:t xml:space="preserve">pour 3 </w:t>
            </w:r>
            <w:r w:rsidRPr="000A3F69">
              <w:rPr>
                <w:rFonts w:cstheme="majorHAnsi"/>
                <w:sz w:val="13"/>
                <w:szCs w:val="13"/>
              </w:rPr>
              <w:t>chambre</w:t>
            </w:r>
            <w:r>
              <w:rPr>
                <w:rFonts w:cstheme="majorHAnsi"/>
                <w:sz w:val="13"/>
                <w:szCs w:val="13"/>
              </w:rPr>
              <w:t>s</w:t>
            </w:r>
          </w:p>
        </w:tc>
      </w:tr>
      <w:tr w:rsidR="001F6257" w:rsidRPr="00236CC2" w14:paraId="5474B41D" w14:textId="77777777" w:rsidTr="00B65ECE">
        <w:trPr>
          <w:cantSplit/>
          <w:trHeight w:val="57"/>
        </w:trPr>
        <w:tc>
          <w:tcPr>
            <w:tcW w:w="938" w:type="pct"/>
            <w:vMerge/>
            <w:shd w:val="clear" w:color="auto" w:fill="F2F2F2" w:themeFill="background1" w:themeFillShade="F2"/>
            <w:vAlign w:val="center"/>
          </w:tcPr>
          <w:p w14:paraId="2D2C1FB6" w14:textId="77777777" w:rsidR="001F6257" w:rsidRPr="000A3F69" w:rsidRDefault="001F6257" w:rsidP="00B65ECE">
            <w:pPr>
              <w:jc w:val="center"/>
              <w:rPr>
                <w:rFonts w:cstheme="majorHAnsi"/>
                <w:sz w:val="13"/>
                <w:szCs w:val="13"/>
              </w:rPr>
            </w:pPr>
          </w:p>
        </w:tc>
        <w:tc>
          <w:tcPr>
            <w:tcW w:w="1834" w:type="pct"/>
            <w:shd w:val="clear" w:color="auto" w:fill="F2F2F2" w:themeFill="background1" w:themeFillShade="F2"/>
            <w:vAlign w:val="center"/>
          </w:tcPr>
          <w:p w14:paraId="10C94643" w14:textId="0E4A3D34" w:rsidR="001F6257" w:rsidRPr="000A3F69" w:rsidRDefault="001F6257" w:rsidP="00B65ECE">
            <w:pPr>
              <w:jc w:val="center"/>
              <w:rPr>
                <w:rFonts w:cstheme="majorHAnsi"/>
                <w:sz w:val="13"/>
                <w:szCs w:val="13"/>
              </w:rPr>
            </w:pPr>
            <w:r w:rsidRPr="001F6257">
              <w:rPr>
                <w:rFonts w:cstheme="majorHAnsi"/>
                <w:sz w:val="13"/>
                <w:szCs w:val="13"/>
              </w:rPr>
              <w:t>Autres h</w:t>
            </w:r>
            <w:r w:rsidR="00CC586E">
              <w:rPr>
                <w:rFonts w:cstheme="majorHAnsi"/>
                <w:sz w:val="13"/>
                <w:szCs w:val="13"/>
              </w:rPr>
              <w:t>é</w:t>
            </w:r>
            <w:r w:rsidRPr="001F6257">
              <w:rPr>
                <w:rFonts w:cstheme="majorHAnsi"/>
                <w:sz w:val="13"/>
                <w:szCs w:val="13"/>
              </w:rPr>
              <w:t>bergements touristiques</w:t>
            </w:r>
          </w:p>
        </w:tc>
        <w:tc>
          <w:tcPr>
            <w:tcW w:w="2228" w:type="pct"/>
            <w:shd w:val="clear" w:color="auto" w:fill="F2F2F2" w:themeFill="background1" w:themeFillShade="F2"/>
            <w:vAlign w:val="center"/>
          </w:tcPr>
          <w:p w14:paraId="14993436" w14:textId="420C7564" w:rsidR="001F6257" w:rsidRPr="000A3F69" w:rsidRDefault="001F6257" w:rsidP="00B65ECE">
            <w:pPr>
              <w:rPr>
                <w:rFonts w:cstheme="majorHAnsi"/>
                <w:sz w:val="13"/>
                <w:szCs w:val="13"/>
              </w:rPr>
            </w:pPr>
            <w:r w:rsidRPr="000A3F69">
              <w:rPr>
                <w:rFonts w:cstheme="majorHAnsi"/>
                <w:sz w:val="13"/>
                <w:szCs w:val="13"/>
              </w:rPr>
              <w:t xml:space="preserve">1 place </w:t>
            </w:r>
            <w:r>
              <w:rPr>
                <w:rFonts w:cstheme="majorHAnsi"/>
                <w:sz w:val="13"/>
                <w:szCs w:val="13"/>
              </w:rPr>
              <w:t>pour 3 couchages</w:t>
            </w:r>
          </w:p>
        </w:tc>
      </w:tr>
    </w:tbl>
    <w:p w14:paraId="347FA5CE" w14:textId="77777777" w:rsidR="007F17DE" w:rsidRPr="0046210E" w:rsidRDefault="007F17DE" w:rsidP="007F17DE"/>
    <w:p w14:paraId="2008B01F" w14:textId="77777777" w:rsidR="007F17DE" w:rsidRPr="008D0281" w:rsidRDefault="007F17DE" w:rsidP="007F17DE">
      <w:pPr>
        <w:pStyle w:val="Titre4"/>
      </w:pPr>
      <w:r>
        <w:t>6.3</w:t>
      </w:r>
      <w:r w:rsidRPr="008D0281">
        <w:t xml:space="preserve"> </w:t>
      </w:r>
      <w:r>
        <w:t xml:space="preserve">Cas </w:t>
      </w:r>
      <w:r w:rsidRPr="00BB1DEC">
        <w:t>particuliers</w:t>
      </w:r>
    </w:p>
    <w:p w14:paraId="08595867" w14:textId="361EF46C" w:rsidR="007F17DE" w:rsidRPr="0046210E" w:rsidRDefault="007F17DE" w:rsidP="007F17DE">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66A1114D" w14:textId="2BD6F307" w:rsidR="007F17DE" w:rsidRPr="00BC37BA" w:rsidRDefault="007F17DE" w:rsidP="007F17DE">
      <w:pPr>
        <w:pStyle w:val="Titre2"/>
      </w:pPr>
      <w:r>
        <w:br w:type="column"/>
      </w:r>
      <w:bookmarkStart w:id="171" w:name="_Toc137805904"/>
      <w:r w:rsidRPr="00246145">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71"/>
    </w:p>
    <w:p w14:paraId="4C21A56B" w14:textId="66DCF846" w:rsidR="007F17DE" w:rsidRPr="00C721D6" w:rsidRDefault="007F17DE" w:rsidP="001F6257">
      <w:pPr>
        <w:pStyle w:val="Titre3"/>
        <w:ind w:left="708" w:hanging="708"/>
        <w:jc w:val="both"/>
      </w:pPr>
      <w:bookmarkStart w:id="172" w:name="_Toc137805905"/>
      <w:r w:rsidRPr="00C721D6">
        <w:t xml:space="preserve">Article </w:t>
      </w:r>
      <w:r>
        <w:t>U</w:t>
      </w:r>
      <w:r w:rsidR="001F6257">
        <w:t>T</w:t>
      </w:r>
      <w:r w:rsidRPr="00C721D6">
        <w:t>7 : Desserte par les voies publiques ou priv</w:t>
      </w:r>
      <w:r w:rsidR="00CC586E">
        <w:t>é</w:t>
      </w:r>
      <w:r w:rsidRPr="00C721D6">
        <w:t>es</w:t>
      </w:r>
      <w:bookmarkEnd w:id="172"/>
    </w:p>
    <w:p w14:paraId="41D3C9AC" w14:textId="0D7926E8" w:rsidR="007F17DE" w:rsidRPr="00B93832" w:rsidRDefault="007F17DE" w:rsidP="007F17DE">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7F17DE" w14:paraId="69C6930F" w14:textId="77777777" w:rsidTr="00B65ECE">
        <w:tc>
          <w:tcPr>
            <w:tcW w:w="6639" w:type="dxa"/>
            <w:shd w:val="clear" w:color="auto" w:fill="F2F2F2" w:themeFill="background1" w:themeFillShade="F2"/>
          </w:tcPr>
          <w:p w14:paraId="74EC901E" w14:textId="30CEA0CF" w:rsidR="007F17DE" w:rsidRPr="00B635CB" w:rsidRDefault="007F17DE"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3261B76D" w14:textId="0F74E60D" w:rsidR="007F17DE" w:rsidRDefault="007F17DE"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020484B7" w14:textId="251D4BA9" w:rsidR="007F17DE" w:rsidRPr="00A7166A" w:rsidRDefault="007F17DE" w:rsidP="007F17DE">
      <w:pPr>
        <w:pStyle w:val="Titre6"/>
      </w:pPr>
      <w:r w:rsidRPr="00A7166A">
        <w:t>7.1.1 Acc</w:t>
      </w:r>
      <w:r w:rsidR="00CC586E">
        <w:t>è</w:t>
      </w:r>
      <w:r w:rsidRPr="00A7166A">
        <w:t>s</w:t>
      </w:r>
    </w:p>
    <w:p w14:paraId="026400EE" w14:textId="4C43E9D3" w:rsidR="007F17DE" w:rsidRDefault="007F17DE" w:rsidP="007F17DE">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51845087" w14:textId="5912CD39" w:rsidR="007F17DE" w:rsidRDefault="007F17DE" w:rsidP="007F17DE">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5C122001" w14:textId="630353B8" w:rsidR="007F17DE" w:rsidRDefault="007F17DE" w:rsidP="007F17DE">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3E62BE2D" w14:textId="7FE03A94" w:rsidR="007F17DE" w:rsidRPr="00A7166A" w:rsidRDefault="007F17DE" w:rsidP="007F17DE">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6D2688D4" w14:textId="77777777" w:rsidR="007F17DE" w:rsidRPr="00A7166A" w:rsidRDefault="007F17DE" w:rsidP="007F17DE">
      <w:pPr>
        <w:pStyle w:val="Titre6"/>
      </w:pPr>
      <w:r w:rsidRPr="00A7166A">
        <w:t>7.1.2 Voirie</w:t>
      </w:r>
    </w:p>
    <w:p w14:paraId="7A5C2DF7" w14:textId="23ACAFDB" w:rsidR="007F17DE" w:rsidRDefault="007F17DE" w:rsidP="007F17DE">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3D5C4DCC" w14:textId="66E02657" w:rsidR="007F17DE" w:rsidRPr="00FB2930" w:rsidRDefault="007F17DE" w:rsidP="007F17DE">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192168B3" w14:textId="77777777" w:rsidR="007F17DE" w:rsidRDefault="007F17DE" w:rsidP="007F17DE">
      <w:r>
        <w:t>Elles seront au minimum :</w:t>
      </w:r>
    </w:p>
    <w:p w14:paraId="31BA497C" w14:textId="69907992" w:rsidR="007F17DE" w:rsidRDefault="007F17DE" w:rsidP="007F17DE">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lastRenderedPageBreak/>
        <w:t>le croisement des voitures</w:t>
      </w:r>
      <w:r>
        <w:t xml:space="preserve">) pour les voies </w:t>
      </w:r>
      <w:r w:rsidR="00CC586E">
        <w:t>à</w:t>
      </w:r>
      <w:r>
        <w:t xml:space="preserve"> double sens.</w:t>
      </w:r>
    </w:p>
    <w:p w14:paraId="52A1E533" w14:textId="2FD842DE" w:rsidR="007F17DE" w:rsidRPr="005C7A95" w:rsidRDefault="007F17DE" w:rsidP="007F17DE">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27E2B67D" w14:textId="1006A8BB" w:rsidR="007F17DE" w:rsidRPr="005C7A95" w:rsidRDefault="007F17DE" w:rsidP="007F17DE">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3F7F8E89" w14:textId="4684B700" w:rsidR="007F17DE" w:rsidRPr="005C7A95" w:rsidRDefault="007F17DE" w:rsidP="007F17DE">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1B8BEF4B" w14:textId="5CF58AD7" w:rsidR="007F17DE" w:rsidRDefault="007F17DE" w:rsidP="007F17DE">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6267DBB2" w14:textId="77777777" w:rsidR="007F17DE" w:rsidRPr="00FB2930" w:rsidRDefault="007F17DE" w:rsidP="007F17DE"/>
    <w:p w14:paraId="4564387F" w14:textId="681DD99B" w:rsidR="007F17DE" w:rsidRPr="005424FF" w:rsidRDefault="007F17DE" w:rsidP="007F17DE">
      <w:pPr>
        <w:pStyle w:val="Titre4"/>
      </w:pPr>
      <w:r w:rsidRPr="005424FF">
        <w:t>7.2 Conditions de bonne desserte par les services publics de collecte des d</w:t>
      </w:r>
      <w:r w:rsidR="00CC586E">
        <w:t>é</w:t>
      </w:r>
      <w:r w:rsidRPr="005424FF">
        <w:t>chets</w:t>
      </w:r>
    </w:p>
    <w:p w14:paraId="30D82B24" w14:textId="370ECA13" w:rsidR="007F17DE" w:rsidRDefault="007F17DE" w:rsidP="007F17DE">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6FFBD719" w14:textId="5CCB3233" w:rsidR="007F17DE" w:rsidRDefault="007F17DE" w:rsidP="007F17DE">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2B77BDD0" w14:textId="19641063" w:rsidR="007F17DE" w:rsidRDefault="007F17DE" w:rsidP="007F17DE">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BB9A569" w14:textId="77777777" w:rsidR="007F17DE" w:rsidRPr="00FB2930" w:rsidRDefault="007F17DE" w:rsidP="007F17DE"/>
    <w:p w14:paraId="0C0B869D" w14:textId="25E66674" w:rsidR="007F17DE" w:rsidRPr="001555A4" w:rsidRDefault="007F17DE" w:rsidP="007F17DE">
      <w:pPr>
        <w:pStyle w:val="Titre3"/>
        <w:jc w:val="both"/>
      </w:pPr>
      <w:bookmarkStart w:id="173" w:name="_Toc137805906"/>
      <w:r w:rsidRPr="001555A4">
        <w:t xml:space="preserve">Article </w:t>
      </w:r>
      <w:r>
        <w:t>UB</w:t>
      </w:r>
      <w:r w:rsidRPr="001555A4">
        <w:t>8 : Desserte par les r</w:t>
      </w:r>
      <w:r w:rsidR="00CC586E">
        <w:t>é</w:t>
      </w:r>
      <w:r w:rsidRPr="001555A4">
        <w:t>seaux</w:t>
      </w:r>
      <w:bookmarkEnd w:id="173"/>
      <w:r w:rsidRPr="001555A4">
        <w:t xml:space="preserve"> </w:t>
      </w:r>
    </w:p>
    <w:p w14:paraId="3137E3DE" w14:textId="77777777" w:rsidR="007F17DE" w:rsidRDefault="007F17DE" w:rsidP="007F17DE">
      <w:pPr>
        <w:pStyle w:val="Titre4"/>
      </w:pPr>
      <w:r>
        <w:t>8.1 Gestion de l’eau</w:t>
      </w:r>
    </w:p>
    <w:p w14:paraId="482D8348" w14:textId="77777777" w:rsidR="007F17DE" w:rsidRPr="008572D1" w:rsidRDefault="007F17DE" w:rsidP="007F17DE">
      <w:pPr>
        <w:pStyle w:val="Titre6"/>
      </w:pPr>
      <w:r w:rsidRPr="008572D1">
        <w:t>8.1</w:t>
      </w:r>
      <w:r>
        <w:t>.1</w:t>
      </w:r>
      <w:r w:rsidRPr="008572D1">
        <w:t xml:space="preserve"> Eau potable</w:t>
      </w:r>
    </w:p>
    <w:p w14:paraId="15122D83" w14:textId="4B98616B" w:rsidR="007F17DE" w:rsidRDefault="007F17DE" w:rsidP="007F17DE">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7568B196" w14:textId="2E8EB7F4" w:rsidR="007F17DE" w:rsidRDefault="007F17DE" w:rsidP="007F17DE">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4C71ADC5" w14:textId="77777777" w:rsidR="007F17DE" w:rsidRPr="00262D91" w:rsidRDefault="007F17DE" w:rsidP="007F17DE"/>
    <w:p w14:paraId="40243628" w14:textId="5DC0F649" w:rsidR="007F17DE" w:rsidRPr="008572D1" w:rsidRDefault="007F17DE" w:rsidP="007F17DE">
      <w:pPr>
        <w:pStyle w:val="Titre6"/>
      </w:pPr>
      <w:r w:rsidRPr="008572D1">
        <w:t>8</w:t>
      </w:r>
      <w:r w:rsidRPr="00B929D7">
        <w:t>.</w:t>
      </w:r>
      <w:r>
        <w:t>1.</w:t>
      </w:r>
      <w:r w:rsidRPr="00B929D7">
        <w:t>2 Eaux us</w:t>
      </w:r>
      <w:r w:rsidR="00CC586E">
        <w:t>é</w:t>
      </w:r>
      <w:r w:rsidRPr="00B929D7">
        <w:t>es</w:t>
      </w:r>
    </w:p>
    <w:p w14:paraId="483E8355" w14:textId="0D0EC39D" w:rsidR="007F17DE" w:rsidRDefault="007F17DE" w:rsidP="007F17DE">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214135D0" w14:textId="72216791" w:rsidR="007F17DE" w:rsidRDefault="007F17DE" w:rsidP="007F17DE">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5DBA2F8C" w14:textId="77777777" w:rsidR="007F17DE" w:rsidRPr="00732F1E" w:rsidRDefault="007F17DE" w:rsidP="007F17DE">
      <w:pPr>
        <w:pStyle w:val="Titre6"/>
      </w:pPr>
      <w:r>
        <w:t xml:space="preserve">8.1.3 </w:t>
      </w:r>
      <w:r w:rsidRPr="00732F1E">
        <w:t>Eaux pluviales</w:t>
      </w:r>
    </w:p>
    <w:p w14:paraId="4ABEF689" w14:textId="183D1F35" w:rsidR="007F17DE" w:rsidRPr="004719B5" w:rsidRDefault="007F17DE" w:rsidP="007F17DE">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1B04B618" w14:textId="1C33179F" w:rsidR="007F17DE" w:rsidRPr="004719B5" w:rsidRDefault="007F17DE" w:rsidP="007F17DE">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1ECA85C5" w14:textId="7D0BCDE5" w:rsidR="007F17DE" w:rsidRPr="004719B5" w:rsidRDefault="007F17DE" w:rsidP="007F17DE">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5A7AA23E" w14:textId="6AF8E78F" w:rsidR="007F17DE" w:rsidRPr="004719B5" w:rsidRDefault="007F17DE" w:rsidP="007F17DE">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2DAF0FE6" w14:textId="70B218BE" w:rsidR="007F17DE" w:rsidRPr="004719B5" w:rsidRDefault="007F17DE" w:rsidP="007F17DE">
      <w:r w:rsidRPr="004719B5">
        <w:lastRenderedPageBreak/>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3001A932" w14:textId="7F3C402A" w:rsidR="007F17DE" w:rsidRDefault="007F17DE" w:rsidP="007F17DE">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4AC4B74F" w14:textId="77777777" w:rsidR="007F17DE" w:rsidRDefault="007F17DE" w:rsidP="007F17DE"/>
    <w:p w14:paraId="77B92ADC" w14:textId="4E782146" w:rsidR="007F17DE" w:rsidRDefault="007F17DE" w:rsidP="007F17DE">
      <w:pPr>
        <w:pStyle w:val="Titre4"/>
      </w:pPr>
      <w:r>
        <w:t>8.2 Gestion des r</w:t>
      </w:r>
      <w:r w:rsidR="00CC586E">
        <w:t>é</w:t>
      </w:r>
      <w:r>
        <w:t>seaux d’</w:t>
      </w:r>
      <w:r w:rsidR="00CC586E">
        <w:t>é</w:t>
      </w:r>
      <w:r>
        <w:t>nergies</w:t>
      </w:r>
    </w:p>
    <w:p w14:paraId="15AE3FF9" w14:textId="27704EE2" w:rsidR="007F17DE" w:rsidRPr="008572D1" w:rsidRDefault="007F17DE" w:rsidP="007F17DE">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58D8E548" w14:textId="2687EE36" w:rsidR="007F17DE" w:rsidRPr="00F83712" w:rsidRDefault="007F17DE" w:rsidP="007F17DE">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13E0F358" w14:textId="57686806" w:rsidR="007F17DE" w:rsidRDefault="007F17DE" w:rsidP="007F17DE">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37E437EF" w14:textId="4042D97F" w:rsidR="007F17DE" w:rsidRPr="00732F1E" w:rsidRDefault="007F17DE" w:rsidP="007F17DE">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494291CF" w14:textId="6DB497ED" w:rsidR="007F17DE" w:rsidRDefault="007F17DE" w:rsidP="007F17DE">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19E07EB4" w14:textId="4AEFA8AD" w:rsidR="007F17DE" w:rsidRDefault="007F17DE" w:rsidP="007F17DE">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54698453" w14:textId="77777777" w:rsidR="007F17DE" w:rsidRDefault="007F17DE" w:rsidP="007F17DE"/>
    <w:p w14:paraId="6F06422F" w14:textId="01758A92" w:rsidR="007F17DE" w:rsidRPr="00732F1E" w:rsidRDefault="007F17DE" w:rsidP="007F17DE">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5E2603B4" w14:textId="4BC8E5E3" w:rsidR="007F17DE" w:rsidRPr="00EE0A8B" w:rsidRDefault="007F17DE" w:rsidP="007F17DE">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7368E92E" w14:textId="1D9ACC9B" w:rsidR="007F17DE" w:rsidRDefault="007F17DE" w:rsidP="007F17DE">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1AC66CEB" w14:textId="58F6B556" w:rsidR="007F17DE" w:rsidRDefault="007F17DE" w:rsidP="007F17DE">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4B2ADBD4" w14:textId="77777777" w:rsidR="001F6257" w:rsidRDefault="001F6257" w:rsidP="007F17DE">
      <w:pPr>
        <w:sectPr w:rsidR="001F6257" w:rsidSect="00055CAC">
          <w:headerReference w:type="default" r:id="rId44"/>
          <w:pgSz w:w="16840" w:h="11900" w:orient="landscape"/>
          <w:pgMar w:top="1417" w:right="1417" w:bottom="1417" w:left="1417" w:header="708" w:footer="708" w:gutter="0"/>
          <w:cols w:num="2" w:space="708"/>
          <w:docGrid w:linePitch="360"/>
        </w:sectPr>
      </w:pPr>
    </w:p>
    <w:p w14:paraId="4DD8927C" w14:textId="77777777" w:rsidR="009F36AA" w:rsidRDefault="009F36AA" w:rsidP="009F36AA">
      <w:pPr>
        <w:pStyle w:val="Sansinterligne"/>
      </w:pPr>
    </w:p>
    <w:p w14:paraId="0878907E" w14:textId="77777777" w:rsidR="009F36AA" w:rsidRDefault="009F36AA" w:rsidP="009F36AA">
      <w:pPr>
        <w:pStyle w:val="Sansinterligne"/>
      </w:pPr>
      <w:r w:rsidRPr="00F14E30">
        <w:rPr>
          <w:noProof/>
        </w:rPr>
        <mc:AlternateContent>
          <mc:Choice Requires="wpg">
            <w:drawing>
              <wp:anchor distT="0" distB="0" distL="114300" distR="114300" simplePos="0" relativeHeight="251901951" behindDoc="0" locked="0" layoutInCell="1" allowOverlap="1" wp14:anchorId="5860E5CF" wp14:editId="185D2D7D">
                <wp:simplePos x="0" y="0"/>
                <wp:positionH relativeFrom="column">
                  <wp:posOffset>-2579077</wp:posOffset>
                </wp:positionH>
                <wp:positionV relativeFrom="paragraph">
                  <wp:posOffset>251313</wp:posOffset>
                </wp:positionV>
                <wp:extent cx="3356340" cy="4451940"/>
                <wp:effectExtent l="0" t="0" r="0" b="6350"/>
                <wp:wrapNone/>
                <wp:docPr id="1272433749"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628199250" name="Arc plein 1628199250"/>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5861" name="Arc plein 11945861"/>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4989752" name="Arc plein 1954989752"/>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57AA90A" id="Groupe 15" o:spid="_x0000_s1026" style="position:absolute;margin-left:-203.1pt;margin-top:19.8pt;width:264.3pt;height:350.55pt;z-index:251901951"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">
                <v:shape id="Arc plein 1628199250"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1945861"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954989752"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group>
            </w:pict>
          </mc:Fallback>
        </mc:AlternateContent>
      </w:r>
    </w:p>
    <w:p w14:paraId="144BF0DE" w14:textId="77777777" w:rsidR="009F36AA" w:rsidRDefault="009F36AA" w:rsidP="009F36AA">
      <w:pPr>
        <w:pStyle w:val="Sansinterligne"/>
      </w:pPr>
    </w:p>
    <w:p w14:paraId="406425E0" w14:textId="77777777" w:rsidR="009F36AA" w:rsidRDefault="009F36AA" w:rsidP="009F36AA">
      <w:pPr>
        <w:pStyle w:val="Sansinterligne"/>
      </w:pPr>
    </w:p>
    <w:p w14:paraId="5D0DE92D" w14:textId="77777777" w:rsidR="009F36AA" w:rsidRDefault="009F36AA" w:rsidP="009F36AA">
      <w:pPr>
        <w:pStyle w:val="Sansinterligne"/>
      </w:pPr>
    </w:p>
    <w:p w14:paraId="79B74547" w14:textId="77777777" w:rsidR="009F36AA" w:rsidRDefault="009F36AA" w:rsidP="009F36AA">
      <w:pPr>
        <w:pStyle w:val="Sansinterligne"/>
      </w:pPr>
    </w:p>
    <w:p w14:paraId="06E99E25" w14:textId="77777777" w:rsidR="009F36AA" w:rsidRDefault="009F36AA" w:rsidP="009F36AA">
      <w:pPr>
        <w:pStyle w:val="Sansinterligne"/>
      </w:pPr>
    </w:p>
    <w:p w14:paraId="4B64B3C1" w14:textId="77777777" w:rsidR="009F36AA" w:rsidRDefault="009F36AA" w:rsidP="009F36AA">
      <w:pPr>
        <w:pStyle w:val="Sansinterligne"/>
      </w:pPr>
    </w:p>
    <w:p w14:paraId="7150C36F" w14:textId="77777777" w:rsidR="009F36AA" w:rsidRDefault="009F36AA" w:rsidP="009F36AA">
      <w:pPr>
        <w:pStyle w:val="Sansinterligne"/>
      </w:pPr>
    </w:p>
    <w:p w14:paraId="42666EBD" w14:textId="77777777" w:rsidR="009F36AA" w:rsidRDefault="009F36AA" w:rsidP="009F36AA">
      <w:pPr>
        <w:pStyle w:val="Sansinterligne"/>
      </w:pPr>
    </w:p>
    <w:p w14:paraId="6EB31469" w14:textId="77777777" w:rsidR="009F36AA" w:rsidRDefault="009F36AA" w:rsidP="009F36AA">
      <w:pPr>
        <w:pStyle w:val="Sansinterligne"/>
      </w:pPr>
    </w:p>
    <w:p w14:paraId="6722F27C" w14:textId="77777777" w:rsidR="009F36AA" w:rsidRDefault="009F36AA" w:rsidP="009F36AA">
      <w:pPr>
        <w:pStyle w:val="Sansinterligne"/>
      </w:pPr>
    </w:p>
    <w:p w14:paraId="42BD5FEE" w14:textId="77777777" w:rsidR="009F36AA" w:rsidRDefault="009F36AA" w:rsidP="009F36AA">
      <w:pPr>
        <w:pStyle w:val="Sansinterligne"/>
      </w:pPr>
    </w:p>
    <w:p w14:paraId="761601FA" w14:textId="77777777" w:rsidR="009F36AA" w:rsidRDefault="009F36AA" w:rsidP="009F36AA">
      <w:pPr>
        <w:pStyle w:val="Sansinterligne"/>
      </w:pPr>
    </w:p>
    <w:p w14:paraId="4556CFD4" w14:textId="77777777" w:rsidR="009F36AA" w:rsidRDefault="009F36AA" w:rsidP="009F36AA">
      <w:pPr>
        <w:pStyle w:val="Sansinterligne"/>
      </w:pPr>
    </w:p>
    <w:p w14:paraId="2E6FC32C" w14:textId="77777777" w:rsidR="009F36AA" w:rsidRDefault="009F36AA" w:rsidP="009F36AA">
      <w:pPr>
        <w:pStyle w:val="Sansinterligne"/>
      </w:pPr>
    </w:p>
    <w:p w14:paraId="109F2995" w14:textId="77777777" w:rsidR="009F36AA" w:rsidRDefault="009F36AA" w:rsidP="009F36AA">
      <w:pPr>
        <w:pStyle w:val="Sansinterligne"/>
      </w:pPr>
    </w:p>
    <w:p w14:paraId="450AEE41" w14:textId="77777777" w:rsidR="009F36AA" w:rsidRDefault="009F36AA" w:rsidP="009F36AA">
      <w:pPr>
        <w:pStyle w:val="Sansinterligne"/>
      </w:pPr>
    </w:p>
    <w:p w14:paraId="4F630522" w14:textId="77777777" w:rsidR="009F36AA" w:rsidRDefault="009F36AA" w:rsidP="009F36AA">
      <w:pPr>
        <w:pStyle w:val="Sansinterligne"/>
      </w:pPr>
    </w:p>
    <w:p w14:paraId="24C8DB2B" w14:textId="77777777" w:rsidR="009F36AA" w:rsidRDefault="009F36AA" w:rsidP="009F36AA">
      <w:pPr>
        <w:pStyle w:val="Sansinterligne"/>
      </w:pPr>
    </w:p>
    <w:p w14:paraId="488CD717" w14:textId="77777777" w:rsidR="009F36AA" w:rsidRDefault="009F36AA" w:rsidP="009F36AA">
      <w:pPr>
        <w:pStyle w:val="Sansinterligne"/>
      </w:pPr>
    </w:p>
    <w:p w14:paraId="5E24585B" w14:textId="77777777" w:rsidR="009F36AA" w:rsidRDefault="009F36AA" w:rsidP="009F36AA">
      <w:pPr>
        <w:pStyle w:val="Sansinterligne"/>
      </w:pPr>
    </w:p>
    <w:p w14:paraId="335E9472" w14:textId="77777777" w:rsidR="009F36AA" w:rsidRDefault="009F36AA" w:rsidP="009F36AA">
      <w:pPr>
        <w:pStyle w:val="Sansinterligne"/>
      </w:pPr>
    </w:p>
    <w:p w14:paraId="4E7196C8" w14:textId="77777777" w:rsidR="009F36AA" w:rsidRDefault="009F36AA" w:rsidP="009F36AA">
      <w:pPr>
        <w:pStyle w:val="Sansinterligne"/>
      </w:pPr>
    </w:p>
    <w:p w14:paraId="76B2476D" w14:textId="77777777" w:rsidR="009F36AA" w:rsidRDefault="009F36AA" w:rsidP="009F36AA">
      <w:pPr>
        <w:pStyle w:val="Sansinterligne"/>
      </w:pPr>
    </w:p>
    <w:p w14:paraId="306B1975" w14:textId="77777777" w:rsidR="009F36AA" w:rsidRDefault="009F36AA" w:rsidP="009F36AA">
      <w:pPr>
        <w:pStyle w:val="Sansinterligne"/>
      </w:pPr>
    </w:p>
    <w:p w14:paraId="17BC76E5" w14:textId="77777777" w:rsidR="009F36AA" w:rsidRDefault="009F36AA" w:rsidP="009F36AA">
      <w:pPr>
        <w:pStyle w:val="Sansinterligne"/>
      </w:pPr>
    </w:p>
    <w:p w14:paraId="3429FD6B" w14:textId="77777777" w:rsidR="009F36AA" w:rsidRDefault="009F36AA" w:rsidP="009F36AA">
      <w:pPr>
        <w:pStyle w:val="Sansinterligne"/>
      </w:pPr>
    </w:p>
    <w:p w14:paraId="49EBBDA0" w14:textId="77777777" w:rsidR="009F36AA" w:rsidRDefault="009F36AA" w:rsidP="009F36AA">
      <w:pPr>
        <w:pStyle w:val="Sansinterligne"/>
      </w:pPr>
    </w:p>
    <w:p w14:paraId="73D66F19" w14:textId="77777777" w:rsidR="009F36AA" w:rsidRDefault="009F36AA" w:rsidP="009F36AA">
      <w:pPr>
        <w:pStyle w:val="Sansinterligne"/>
      </w:pPr>
    </w:p>
    <w:p w14:paraId="04711955" w14:textId="77777777" w:rsidR="009F36AA" w:rsidRDefault="009F36AA" w:rsidP="009F36AA">
      <w:pPr>
        <w:pStyle w:val="Sansinterligne"/>
      </w:pPr>
    </w:p>
    <w:p w14:paraId="01E5801D" w14:textId="77777777" w:rsidR="009F36AA" w:rsidRDefault="009F36AA" w:rsidP="009F36AA">
      <w:pPr>
        <w:pStyle w:val="Sansinterligne"/>
      </w:pPr>
    </w:p>
    <w:p w14:paraId="5C708EC8" w14:textId="77777777" w:rsidR="009F36AA" w:rsidRDefault="009F36AA" w:rsidP="009F36AA">
      <w:pPr>
        <w:pStyle w:val="Sansinterligne"/>
      </w:pPr>
    </w:p>
    <w:p w14:paraId="65227BFA" w14:textId="77777777" w:rsidR="009F36AA" w:rsidRDefault="009F36AA" w:rsidP="009F36AA">
      <w:pPr>
        <w:pStyle w:val="Sansinterligne"/>
      </w:pPr>
    </w:p>
    <w:p w14:paraId="76FB172F" w14:textId="77777777" w:rsidR="009F36AA" w:rsidRDefault="009F36AA" w:rsidP="009F36AA">
      <w:pPr>
        <w:pStyle w:val="Sansinterligne"/>
      </w:pPr>
    </w:p>
    <w:p w14:paraId="19B55F76" w14:textId="77777777" w:rsidR="009F36AA" w:rsidRDefault="009F36AA" w:rsidP="009F36AA">
      <w:pPr>
        <w:pStyle w:val="Sansinterligne"/>
      </w:pPr>
    </w:p>
    <w:p w14:paraId="5E1BEF3B" w14:textId="77777777" w:rsidR="009F36AA" w:rsidRDefault="009F36AA" w:rsidP="009F36AA">
      <w:pPr>
        <w:pStyle w:val="Sansinterligne"/>
      </w:pPr>
    </w:p>
    <w:p w14:paraId="70B5A191" w14:textId="77777777" w:rsidR="009F36AA" w:rsidRDefault="009F36AA" w:rsidP="009F36AA">
      <w:pPr>
        <w:pStyle w:val="Sansinterligne"/>
      </w:pPr>
    </w:p>
    <w:p w14:paraId="290E4097" w14:textId="77777777" w:rsidR="009F36AA" w:rsidRDefault="009F36AA" w:rsidP="009F36AA">
      <w:pPr>
        <w:pStyle w:val="Sansinterligne"/>
      </w:pPr>
    </w:p>
    <w:p w14:paraId="3C971056" w14:textId="77777777" w:rsidR="009F36AA" w:rsidRDefault="009F36AA" w:rsidP="009F36AA">
      <w:pPr>
        <w:pStyle w:val="Sansinterligne"/>
      </w:pPr>
    </w:p>
    <w:p w14:paraId="4ED1F113" w14:textId="77777777" w:rsidR="009F36AA" w:rsidRDefault="009F36AA" w:rsidP="009F36AA">
      <w:pPr>
        <w:pStyle w:val="Sansinterligne"/>
      </w:pPr>
    </w:p>
    <w:p w14:paraId="0304308A" w14:textId="77777777" w:rsidR="009F36AA" w:rsidRDefault="009F36AA" w:rsidP="009F36AA">
      <w:pPr>
        <w:pStyle w:val="Sansinterligne"/>
      </w:pPr>
    </w:p>
    <w:p w14:paraId="52C6D128" w14:textId="77777777" w:rsidR="009F36AA" w:rsidRDefault="009F36AA" w:rsidP="009F36AA">
      <w:pPr>
        <w:pStyle w:val="Sansinterligne"/>
      </w:pPr>
    </w:p>
    <w:p w14:paraId="3052E020" w14:textId="56416E34" w:rsidR="009F36AA" w:rsidRDefault="009F36AA" w:rsidP="009F36AA">
      <w:pPr>
        <w:pStyle w:val="Titre1"/>
      </w:pPr>
      <w:r>
        <w:t xml:space="preserve">  </w:t>
      </w:r>
      <w:bookmarkStart w:id="174" w:name="_Toc137805907"/>
      <w:r w:rsidRPr="004A7B44">
        <w:t xml:space="preserve">Dispositions applicables </w:t>
      </w:r>
      <w:r w:rsidRPr="004A7B44">
        <w:br/>
      </w:r>
      <w:r w:rsidR="00CC586E">
        <w:t>à</w:t>
      </w:r>
      <w:r w:rsidRPr="004A7B44">
        <w:t xml:space="preserve"> la zone </w:t>
      </w:r>
      <w:r>
        <w:t>UZ</w:t>
      </w:r>
      <w:bookmarkEnd w:id="174"/>
      <w:r w:rsidRPr="004A7B44">
        <w:t xml:space="preserve"> </w:t>
      </w:r>
    </w:p>
    <w:p w14:paraId="766CE804" w14:textId="77777777" w:rsidR="009F36AA" w:rsidRPr="00E10CB9" w:rsidRDefault="009F36AA" w:rsidP="009F36AA">
      <w:r w:rsidRPr="00E10CB9">
        <w:br w:type="page"/>
      </w:r>
    </w:p>
    <w:p w14:paraId="4B0DCABA" w14:textId="77777777" w:rsidR="009F36AA" w:rsidRDefault="009F36AA" w:rsidP="009F36AA">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9F36AA" w:rsidRPr="00783128" w14:paraId="4B367D0A" w14:textId="77777777" w:rsidTr="00B65ECE">
        <w:tc>
          <w:tcPr>
            <w:tcW w:w="6633" w:type="dxa"/>
            <w:shd w:val="clear" w:color="auto" w:fill="FFFFFF" w:themeFill="background1"/>
          </w:tcPr>
          <w:p w14:paraId="6B272359" w14:textId="1E44CAB3" w:rsidR="009F36AA" w:rsidRDefault="009F36AA"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U</w:t>
            </w:r>
            <w:r>
              <w:rPr>
                <w:szCs w:val="20"/>
              </w:rPr>
              <w:t>Z</w:t>
            </w:r>
            <w:r w:rsidRPr="00321FD5">
              <w:rPr>
                <w:szCs w:val="20"/>
              </w:rPr>
              <w:t xml:space="preserve"> du </w:t>
            </w:r>
            <w:r>
              <w:rPr>
                <w:szCs w:val="20"/>
              </w:rPr>
              <w:t>PLUI.</w:t>
            </w:r>
          </w:p>
          <w:p w14:paraId="57840F1B" w14:textId="1B5339B7" w:rsidR="009F36AA" w:rsidRDefault="009F36AA" w:rsidP="00B65ECE">
            <w:pPr>
              <w:autoSpaceDE w:val="0"/>
              <w:autoSpaceDN w:val="0"/>
              <w:adjustRightInd w:val="0"/>
              <w:rPr>
                <w:szCs w:val="20"/>
              </w:rPr>
            </w:pPr>
            <w:r>
              <w:rPr>
                <w:szCs w:val="20"/>
              </w:rPr>
              <w:t xml:space="preserve">La zone UZ </w:t>
            </w:r>
            <w:r w:rsidRPr="00321FD5">
              <w:rPr>
                <w:szCs w:val="20"/>
              </w:rPr>
              <w:t>correspond au</w:t>
            </w:r>
            <w:r>
              <w:rPr>
                <w:szCs w:val="20"/>
              </w:rPr>
              <w:t>x</w:t>
            </w:r>
            <w:r w:rsidRPr="00321FD5">
              <w:rPr>
                <w:szCs w:val="20"/>
              </w:rPr>
              <w:t xml:space="preserve"> </w:t>
            </w:r>
            <w:r>
              <w:rPr>
                <w:szCs w:val="20"/>
              </w:rPr>
              <w:t xml:space="preserve">tissus urbains </w:t>
            </w:r>
            <w:r w:rsidR="00CC586E">
              <w:rPr>
                <w:szCs w:val="20"/>
              </w:rPr>
              <w:t>à</w:t>
            </w:r>
            <w:r>
              <w:rPr>
                <w:szCs w:val="20"/>
              </w:rPr>
              <w:t xml:space="preserve"> vocation </w:t>
            </w:r>
            <w:r w:rsidR="00CC586E">
              <w:rPr>
                <w:szCs w:val="20"/>
              </w:rPr>
              <w:t>é</w:t>
            </w:r>
            <w:r>
              <w:rPr>
                <w:szCs w:val="20"/>
              </w:rPr>
              <w:t>conomique.</w:t>
            </w:r>
          </w:p>
          <w:p w14:paraId="00446FBB" w14:textId="6AA415D1" w:rsidR="009F36AA" w:rsidRDefault="009F36AA" w:rsidP="00B65ECE">
            <w:pPr>
              <w:autoSpaceDE w:val="0"/>
              <w:autoSpaceDN w:val="0"/>
              <w:adjustRightInd w:val="0"/>
              <w:rPr>
                <w:szCs w:val="20"/>
              </w:rPr>
            </w:pPr>
            <w:r>
              <w:rPr>
                <w:szCs w:val="20"/>
              </w:rPr>
              <w:t xml:space="preserve">Elle comprend 3 secteurs </w:t>
            </w:r>
            <w:r w:rsidR="006D57A9">
              <w:rPr>
                <w:szCs w:val="20"/>
              </w:rPr>
              <w:t>sp</w:t>
            </w:r>
            <w:r w:rsidR="00CC586E">
              <w:rPr>
                <w:szCs w:val="20"/>
              </w:rPr>
              <w:t>é</w:t>
            </w:r>
            <w:r w:rsidR="006D57A9">
              <w:rPr>
                <w:szCs w:val="20"/>
              </w:rPr>
              <w:t>cifiques</w:t>
            </w:r>
            <w:r>
              <w:rPr>
                <w:szCs w:val="20"/>
              </w:rPr>
              <w:t xml:space="preserve"> : </w:t>
            </w:r>
          </w:p>
          <w:p w14:paraId="5C7F0225" w14:textId="784824D1" w:rsidR="009F36AA" w:rsidRDefault="009F36AA" w:rsidP="00B65ECE">
            <w:pPr>
              <w:pStyle w:val="Corpsdetexte"/>
            </w:pPr>
            <w:r>
              <w:t xml:space="preserve">Les secteurs UZa, correspondant </w:t>
            </w:r>
            <w:r w:rsidR="000B0900">
              <w:t xml:space="preserve">au </w:t>
            </w:r>
            <w:r w:rsidR="006D57A9">
              <w:t>Parc Environnemental d'Activit</w:t>
            </w:r>
            <w:r w:rsidR="00CC586E">
              <w:t>é</w:t>
            </w:r>
            <w:r w:rsidR="006D57A9">
              <w:t xml:space="preserve">s Bresle-Maritime </w:t>
            </w:r>
            <w:r w:rsidR="000B0900">
              <w:t>privil</w:t>
            </w:r>
            <w:r w:rsidR="00CC586E">
              <w:t>é</w:t>
            </w:r>
            <w:r w:rsidR="000B0900">
              <w:t>giant l’accueil d’industrie, d’artisanat du BTP et d’activit</w:t>
            </w:r>
            <w:r w:rsidR="00CC586E">
              <w:t>é</w:t>
            </w:r>
            <w:r w:rsidR="000B0900">
              <w:t>s logistiques</w:t>
            </w:r>
            <w:r>
              <w:t> ;</w:t>
            </w:r>
          </w:p>
          <w:p w14:paraId="0F821B8A" w14:textId="266D04F4" w:rsidR="009F36AA" w:rsidRDefault="009F36AA" w:rsidP="00B65ECE">
            <w:pPr>
              <w:pStyle w:val="Corpsdetexte"/>
            </w:pPr>
            <w:r>
              <w:t xml:space="preserve">Les secteurs UZc, correspondant </w:t>
            </w:r>
            <w:r w:rsidR="006D57A9">
              <w:t>zones commerciales p</w:t>
            </w:r>
            <w:r w:rsidR="00CC586E">
              <w:t>é</w:t>
            </w:r>
            <w:r w:rsidR="006D57A9">
              <w:t>riph</w:t>
            </w:r>
            <w:r w:rsidR="00CC586E">
              <w:t>é</w:t>
            </w:r>
            <w:r w:rsidR="006D57A9">
              <w:t>riques</w:t>
            </w:r>
            <w:r>
              <w:t xml:space="preserve"> ; </w:t>
            </w:r>
          </w:p>
          <w:p w14:paraId="0D6733AF" w14:textId="75D67D5C" w:rsidR="009F36AA" w:rsidRPr="005C53B3" w:rsidRDefault="009F36AA" w:rsidP="006D57A9">
            <w:pPr>
              <w:pStyle w:val="Corpsdetexte"/>
            </w:pPr>
            <w:r>
              <w:t xml:space="preserve">Les secteurs UZp, correspondant </w:t>
            </w:r>
            <w:r w:rsidR="006D57A9">
              <w:t>au secteur portuaire.</w:t>
            </w:r>
          </w:p>
        </w:tc>
      </w:tr>
      <w:tr w:rsidR="009F36AA" w:rsidRPr="00783128" w14:paraId="58C5FAEC" w14:textId="77777777" w:rsidTr="00B65ECE">
        <w:tc>
          <w:tcPr>
            <w:tcW w:w="6633" w:type="dxa"/>
            <w:shd w:val="clear" w:color="auto" w:fill="F2F2F2" w:themeFill="background1" w:themeFillShade="F2"/>
          </w:tcPr>
          <w:p w14:paraId="0467D8E1" w14:textId="4F53ABB6" w:rsidR="009F36AA" w:rsidRDefault="009F36AA" w:rsidP="00B65ECE">
            <w:pPr>
              <w:autoSpaceDE w:val="0"/>
              <w:autoSpaceDN w:val="0"/>
              <w:adjustRightInd w:val="0"/>
              <w:rPr>
                <w:szCs w:val="20"/>
              </w:rPr>
            </w:pPr>
            <w:r w:rsidRPr="005B5057">
              <w:rPr>
                <w:szCs w:val="20"/>
              </w:rPr>
              <w:t>Les dispositions r</w:t>
            </w:r>
            <w:r w:rsidR="00CC586E">
              <w:rPr>
                <w:szCs w:val="20"/>
              </w:rPr>
              <w:t>è</w:t>
            </w:r>
            <w:r w:rsidRPr="005B5057">
              <w:rPr>
                <w:szCs w:val="20"/>
              </w:rPr>
              <w:t>glementaires applicables à la zone U</w:t>
            </w:r>
            <w:r w:rsidR="006D57A9">
              <w:rPr>
                <w:szCs w:val="20"/>
              </w:rPr>
              <w:t>Z</w:t>
            </w:r>
            <w:r w:rsidRPr="005B5057">
              <w:rPr>
                <w:szCs w:val="20"/>
              </w:rPr>
              <w:t xml:space="preserve"> comprennent cumulativement :</w:t>
            </w:r>
          </w:p>
          <w:p w14:paraId="1EF7E6F6" w14:textId="127CB597" w:rsidR="009F36AA" w:rsidRPr="005B5057" w:rsidRDefault="009F36A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27644030" w14:textId="640A750D" w:rsidR="009F36AA" w:rsidRDefault="009F36A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4BFF3C97" w14:textId="56CCA5B9" w:rsidR="009F36AA" w:rsidRDefault="009F36AA"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19C44DD1" w14:textId="6C23CF13" w:rsidR="009F36AA"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1AEA000D" w14:textId="1092153C" w:rsidR="009F36AA"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1E10C43F" w14:textId="42E3B33B" w:rsidR="009F36AA"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04457058" w14:textId="57F93DEB" w:rsidR="009F36AA"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76F39012" w14:textId="3F3D842B" w:rsidR="009F36AA"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78EAF3E7" w14:textId="77777777" w:rsidR="009F36AA" w:rsidRPr="006371E6" w:rsidRDefault="009F36A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689BDE60" w14:textId="4E996BC5" w:rsidR="009F36AA" w:rsidRDefault="009F36AA"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3EAEF3A6" w14:textId="5519DDAB" w:rsidR="009F36AA" w:rsidRPr="00EE0A8B" w:rsidRDefault="009F36AA"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3E3824D9" w14:textId="77777777" w:rsidR="009F36AA" w:rsidRPr="00783128" w:rsidRDefault="009F36AA" w:rsidP="009F36AA">
      <w:pPr>
        <w:autoSpaceDE w:val="0"/>
        <w:autoSpaceDN w:val="0"/>
        <w:adjustRightInd w:val="0"/>
        <w:rPr>
          <w:szCs w:val="20"/>
        </w:rPr>
      </w:pPr>
    </w:p>
    <w:p w14:paraId="0AEA6F01" w14:textId="6CD356EE" w:rsidR="009F36AA" w:rsidRPr="00BC37BA" w:rsidRDefault="009F36AA" w:rsidP="009F36AA">
      <w:pPr>
        <w:pStyle w:val="Titre2"/>
      </w:pPr>
      <w:bookmarkStart w:id="175" w:name="_Toc137805908"/>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75"/>
    </w:p>
    <w:p w14:paraId="5EB1287E" w14:textId="548B7563" w:rsidR="009F36AA" w:rsidRDefault="009F36AA" w:rsidP="009F36AA">
      <w:pPr>
        <w:pStyle w:val="Titre3"/>
        <w:jc w:val="both"/>
      </w:pPr>
      <w:bookmarkStart w:id="176" w:name="_Toc137805909"/>
      <w:r w:rsidRPr="0030577A">
        <w:t>Article U</w:t>
      </w:r>
      <w:r w:rsidR="006D57A9">
        <w:t>Z</w:t>
      </w:r>
      <w:r w:rsidRPr="0030577A">
        <w:t>1 : Interdiction et limitation de certains usages et affectations des sols et natures d’activit</w:t>
      </w:r>
      <w:r w:rsidR="00CC586E">
        <w:t>é</w:t>
      </w:r>
      <w:bookmarkEnd w:id="176"/>
    </w:p>
    <w:p w14:paraId="4D6B4D47" w14:textId="7E5EFD95" w:rsidR="009F36AA" w:rsidRDefault="009F36AA" w:rsidP="009F36AA">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ayout w:type="fixed"/>
        <w:tblLook w:val="04A0" w:firstRow="1" w:lastRow="0" w:firstColumn="1" w:lastColumn="0" w:noHBand="0" w:noVBand="1"/>
      </w:tblPr>
      <w:tblGrid>
        <w:gridCol w:w="988"/>
        <w:gridCol w:w="1133"/>
        <w:gridCol w:w="564"/>
        <w:gridCol w:w="566"/>
        <w:gridCol w:w="566"/>
        <w:gridCol w:w="567"/>
        <w:gridCol w:w="564"/>
        <w:gridCol w:w="566"/>
        <w:gridCol w:w="566"/>
        <w:gridCol w:w="559"/>
      </w:tblGrid>
      <w:tr w:rsidR="006D57A9" w:rsidRPr="00712B9D" w14:paraId="24420681" w14:textId="77777777" w:rsidTr="00A61F62">
        <w:trPr>
          <w:trHeight w:val="225"/>
        </w:trPr>
        <w:tc>
          <w:tcPr>
            <w:tcW w:w="744" w:type="pct"/>
            <w:vMerge w:val="restart"/>
            <w:shd w:val="clear" w:color="auto" w:fill="F2F2F2" w:themeFill="background1" w:themeFillShade="F2"/>
            <w:vAlign w:val="center"/>
          </w:tcPr>
          <w:p w14:paraId="28807F07" w14:textId="77777777" w:rsidR="006D57A9" w:rsidRPr="003A0584" w:rsidRDefault="006D57A9" w:rsidP="006D57A9">
            <w:pPr>
              <w:spacing w:before="40" w:after="40"/>
              <w:jc w:val="center"/>
              <w:rPr>
                <w:b/>
                <w:bCs/>
                <w:sz w:val="14"/>
                <w:szCs w:val="14"/>
              </w:rPr>
            </w:pPr>
            <w:r w:rsidRPr="003A0584">
              <w:rPr>
                <w:b/>
                <w:bCs/>
                <w:sz w:val="14"/>
                <w:szCs w:val="14"/>
              </w:rPr>
              <w:t>Destination</w:t>
            </w:r>
          </w:p>
        </w:tc>
        <w:tc>
          <w:tcPr>
            <w:tcW w:w="853" w:type="pct"/>
            <w:vMerge w:val="restart"/>
            <w:shd w:val="clear" w:color="auto" w:fill="F2F2F2" w:themeFill="background1" w:themeFillShade="F2"/>
          </w:tcPr>
          <w:p w14:paraId="6495E809" w14:textId="77777777" w:rsidR="006D57A9" w:rsidRPr="003A0584" w:rsidRDefault="006D57A9" w:rsidP="00B65ECE">
            <w:pPr>
              <w:spacing w:before="40" w:after="40"/>
              <w:jc w:val="center"/>
              <w:rPr>
                <w:b/>
                <w:bCs/>
                <w:sz w:val="14"/>
                <w:szCs w:val="14"/>
              </w:rPr>
            </w:pPr>
            <w:r w:rsidRPr="003A0584">
              <w:rPr>
                <w:b/>
                <w:bCs/>
                <w:sz w:val="14"/>
                <w:szCs w:val="14"/>
              </w:rPr>
              <w:t>Sous-destination</w:t>
            </w:r>
          </w:p>
        </w:tc>
        <w:tc>
          <w:tcPr>
            <w:tcW w:w="851" w:type="pct"/>
            <w:gridSpan w:val="2"/>
            <w:tcBorders>
              <w:right w:val="double" w:sz="4" w:space="0" w:color="auto"/>
            </w:tcBorders>
            <w:shd w:val="clear" w:color="auto" w:fill="F2F2F2" w:themeFill="background1" w:themeFillShade="F2"/>
            <w:vAlign w:val="center"/>
          </w:tcPr>
          <w:p w14:paraId="2CD38EE9" w14:textId="6373DF3E" w:rsidR="006D57A9" w:rsidRPr="003A0584" w:rsidRDefault="006D57A9" w:rsidP="006D57A9">
            <w:pPr>
              <w:spacing w:before="40" w:after="40"/>
              <w:jc w:val="center"/>
              <w:rPr>
                <w:b/>
                <w:bCs/>
                <w:sz w:val="14"/>
                <w:szCs w:val="14"/>
              </w:rPr>
            </w:pPr>
            <w:r>
              <w:rPr>
                <w:b/>
                <w:bCs/>
                <w:sz w:val="14"/>
                <w:szCs w:val="14"/>
              </w:rPr>
              <w:t>UZ</w:t>
            </w:r>
          </w:p>
        </w:tc>
        <w:tc>
          <w:tcPr>
            <w:tcW w:w="853" w:type="pct"/>
            <w:gridSpan w:val="2"/>
            <w:tcBorders>
              <w:left w:val="double" w:sz="4" w:space="0" w:color="auto"/>
              <w:right w:val="double" w:sz="4" w:space="0" w:color="404040" w:themeColor="text1" w:themeTint="BF"/>
            </w:tcBorders>
            <w:shd w:val="clear" w:color="auto" w:fill="F2F2F2" w:themeFill="background1" w:themeFillShade="F2"/>
            <w:vAlign w:val="center"/>
          </w:tcPr>
          <w:p w14:paraId="65F39FD2" w14:textId="0C5ED30F" w:rsidR="006D57A9" w:rsidRPr="003A0584" w:rsidRDefault="006D57A9" w:rsidP="00B65ECE">
            <w:pPr>
              <w:spacing w:before="40" w:after="40"/>
              <w:jc w:val="center"/>
              <w:rPr>
                <w:b/>
                <w:bCs/>
                <w:sz w:val="14"/>
                <w:szCs w:val="14"/>
              </w:rPr>
            </w:pPr>
            <w:r w:rsidRPr="003A0584">
              <w:rPr>
                <w:b/>
                <w:bCs/>
                <w:sz w:val="14"/>
                <w:szCs w:val="14"/>
              </w:rPr>
              <w:t>U</w:t>
            </w:r>
            <w:r>
              <w:rPr>
                <w:b/>
                <w:bCs/>
                <w:sz w:val="14"/>
                <w:szCs w:val="14"/>
              </w:rPr>
              <w:t>Za</w:t>
            </w:r>
          </w:p>
        </w:tc>
        <w:tc>
          <w:tcPr>
            <w:tcW w:w="851" w:type="pct"/>
            <w:gridSpan w:val="2"/>
            <w:tcBorders>
              <w:left w:val="double" w:sz="4" w:space="0" w:color="404040" w:themeColor="text1" w:themeTint="BF"/>
              <w:right w:val="double" w:sz="4" w:space="0" w:color="404040" w:themeColor="text1" w:themeTint="BF"/>
            </w:tcBorders>
            <w:shd w:val="clear" w:color="auto" w:fill="F2F2F2" w:themeFill="background1" w:themeFillShade="F2"/>
            <w:vAlign w:val="center"/>
          </w:tcPr>
          <w:p w14:paraId="4E473379" w14:textId="27E0B359" w:rsidR="006D57A9" w:rsidRPr="003A0584" w:rsidRDefault="006D57A9" w:rsidP="00B65ECE">
            <w:pPr>
              <w:spacing w:before="40" w:after="40"/>
              <w:jc w:val="center"/>
              <w:rPr>
                <w:b/>
                <w:bCs/>
                <w:sz w:val="14"/>
                <w:szCs w:val="14"/>
              </w:rPr>
            </w:pPr>
            <w:r w:rsidRPr="003A0584">
              <w:rPr>
                <w:b/>
                <w:bCs/>
                <w:sz w:val="14"/>
                <w:szCs w:val="14"/>
              </w:rPr>
              <w:t>U</w:t>
            </w:r>
            <w:r>
              <w:rPr>
                <w:b/>
                <w:bCs/>
                <w:sz w:val="14"/>
                <w:szCs w:val="14"/>
              </w:rPr>
              <w:t>Zc</w:t>
            </w:r>
          </w:p>
        </w:tc>
        <w:tc>
          <w:tcPr>
            <w:tcW w:w="847" w:type="pct"/>
            <w:gridSpan w:val="2"/>
            <w:tcBorders>
              <w:left w:val="double" w:sz="4" w:space="0" w:color="404040" w:themeColor="text1" w:themeTint="BF"/>
            </w:tcBorders>
            <w:shd w:val="clear" w:color="auto" w:fill="F2F2F2" w:themeFill="background1" w:themeFillShade="F2"/>
            <w:vAlign w:val="center"/>
          </w:tcPr>
          <w:p w14:paraId="1C8E9049" w14:textId="31CF9EB5" w:rsidR="006D57A9" w:rsidRPr="003A0584" w:rsidRDefault="006D57A9" w:rsidP="00B65ECE">
            <w:pPr>
              <w:spacing w:before="40" w:after="40"/>
              <w:jc w:val="center"/>
              <w:rPr>
                <w:b/>
                <w:bCs/>
                <w:sz w:val="14"/>
                <w:szCs w:val="14"/>
              </w:rPr>
            </w:pPr>
            <w:r w:rsidRPr="003A0584">
              <w:rPr>
                <w:b/>
                <w:bCs/>
                <w:sz w:val="14"/>
                <w:szCs w:val="14"/>
              </w:rPr>
              <w:t>U</w:t>
            </w:r>
            <w:r>
              <w:rPr>
                <w:b/>
                <w:bCs/>
                <w:sz w:val="14"/>
                <w:szCs w:val="14"/>
              </w:rPr>
              <w:t>Zp</w:t>
            </w:r>
          </w:p>
        </w:tc>
      </w:tr>
      <w:tr w:rsidR="006D57A9" w:rsidRPr="00712B9D" w14:paraId="2EDF6C99" w14:textId="77777777" w:rsidTr="00A61F62">
        <w:trPr>
          <w:trHeight w:val="142"/>
        </w:trPr>
        <w:tc>
          <w:tcPr>
            <w:tcW w:w="744" w:type="pct"/>
            <w:vMerge/>
            <w:shd w:val="clear" w:color="auto" w:fill="F2F2F2" w:themeFill="background1" w:themeFillShade="F2"/>
            <w:vAlign w:val="center"/>
          </w:tcPr>
          <w:p w14:paraId="14004F5E" w14:textId="77777777" w:rsidR="006D57A9" w:rsidRPr="00FF26BD" w:rsidRDefault="006D57A9" w:rsidP="006D57A9">
            <w:pPr>
              <w:spacing w:before="0" w:after="0"/>
              <w:jc w:val="center"/>
              <w:rPr>
                <w:b/>
                <w:bCs/>
              </w:rPr>
            </w:pPr>
          </w:p>
        </w:tc>
        <w:tc>
          <w:tcPr>
            <w:tcW w:w="853" w:type="pct"/>
            <w:vMerge/>
            <w:shd w:val="clear" w:color="auto" w:fill="F2F2F2" w:themeFill="background1" w:themeFillShade="F2"/>
            <w:vAlign w:val="center"/>
          </w:tcPr>
          <w:p w14:paraId="6AF18E15" w14:textId="77777777" w:rsidR="006D57A9" w:rsidRPr="00FF26BD" w:rsidRDefault="006D57A9" w:rsidP="006D57A9">
            <w:pPr>
              <w:spacing w:before="0" w:after="0"/>
              <w:jc w:val="center"/>
              <w:rPr>
                <w:b/>
                <w:bCs/>
              </w:rPr>
            </w:pPr>
          </w:p>
        </w:tc>
        <w:tc>
          <w:tcPr>
            <w:tcW w:w="425" w:type="pct"/>
            <w:shd w:val="clear" w:color="auto" w:fill="F2F2F2" w:themeFill="background1" w:themeFillShade="F2"/>
            <w:vAlign w:val="center"/>
          </w:tcPr>
          <w:p w14:paraId="027EA772" w14:textId="6BFDC5EF" w:rsidR="006D57A9" w:rsidRPr="006D57A9" w:rsidRDefault="006D57A9" w:rsidP="006D57A9">
            <w:pPr>
              <w:spacing w:before="0" w:after="0"/>
              <w:jc w:val="center"/>
              <w:rPr>
                <w:b/>
                <w:bCs/>
                <w:sz w:val="6"/>
                <w:szCs w:val="6"/>
              </w:rPr>
            </w:pPr>
            <w:r w:rsidRPr="006D57A9">
              <w:rPr>
                <w:b/>
                <w:bCs/>
                <w:sz w:val="6"/>
                <w:szCs w:val="6"/>
              </w:rPr>
              <w:t>Autoris</w:t>
            </w:r>
            <w:r w:rsidR="00CC586E">
              <w:rPr>
                <w:b/>
                <w:bCs/>
                <w:sz w:val="6"/>
                <w:szCs w:val="6"/>
              </w:rPr>
              <w:t>é</w:t>
            </w:r>
            <w:r w:rsidRPr="006D57A9">
              <w:rPr>
                <w:b/>
                <w:bCs/>
                <w:sz w:val="6"/>
                <w:szCs w:val="6"/>
              </w:rPr>
              <w:t>e</w:t>
            </w:r>
          </w:p>
        </w:tc>
        <w:tc>
          <w:tcPr>
            <w:tcW w:w="426" w:type="pct"/>
            <w:tcBorders>
              <w:right w:val="double" w:sz="4" w:space="0" w:color="auto"/>
            </w:tcBorders>
            <w:shd w:val="clear" w:color="auto" w:fill="F2F2F2" w:themeFill="background1" w:themeFillShade="F2"/>
            <w:vAlign w:val="center"/>
          </w:tcPr>
          <w:p w14:paraId="67009307" w14:textId="2BE359D8" w:rsidR="006D57A9" w:rsidRPr="006D57A9" w:rsidRDefault="006D57A9" w:rsidP="006D57A9">
            <w:pPr>
              <w:spacing w:before="0" w:after="0"/>
              <w:jc w:val="center"/>
              <w:rPr>
                <w:b/>
                <w:bCs/>
                <w:sz w:val="6"/>
                <w:szCs w:val="6"/>
              </w:rPr>
            </w:pPr>
            <w:r w:rsidRPr="006D57A9">
              <w:rPr>
                <w:b/>
                <w:bCs/>
                <w:sz w:val="6"/>
                <w:szCs w:val="6"/>
              </w:rPr>
              <w:t>Interdite</w:t>
            </w:r>
          </w:p>
        </w:tc>
        <w:tc>
          <w:tcPr>
            <w:tcW w:w="426" w:type="pct"/>
            <w:tcBorders>
              <w:left w:val="double" w:sz="4" w:space="0" w:color="auto"/>
            </w:tcBorders>
            <w:shd w:val="clear" w:color="auto" w:fill="F2F2F2" w:themeFill="background1" w:themeFillShade="F2"/>
            <w:vAlign w:val="center"/>
          </w:tcPr>
          <w:p w14:paraId="4FE499AA" w14:textId="55A0F06B" w:rsidR="006D57A9" w:rsidRPr="006D57A9" w:rsidRDefault="006D57A9" w:rsidP="006D57A9">
            <w:pPr>
              <w:spacing w:before="0" w:after="0"/>
              <w:jc w:val="center"/>
              <w:rPr>
                <w:b/>
                <w:bCs/>
                <w:sz w:val="6"/>
                <w:szCs w:val="6"/>
              </w:rPr>
            </w:pPr>
            <w:r w:rsidRPr="006D57A9">
              <w:rPr>
                <w:b/>
                <w:bCs/>
                <w:sz w:val="6"/>
                <w:szCs w:val="6"/>
              </w:rPr>
              <w:t>Autoris</w:t>
            </w:r>
            <w:r w:rsidR="00CC586E">
              <w:rPr>
                <w:b/>
                <w:bCs/>
                <w:sz w:val="6"/>
                <w:szCs w:val="6"/>
              </w:rPr>
              <w:t>é</w:t>
            </w:r>
            <w:r w:rsidRPr="006D57A9">
              <w:rPr>
                <w:b/>
                <w:bCs/>
                <w:sz w:val="6"/>
                <w:szCs w:val="6"/>
              </w:rPr>
              <w:t>e</w:t>
            </w:r>
          </w:p>
        </w:tc>
        <w:tc>
          <w:tcPr>
            <w:tcW w:w="427" w:type="pct"/>
            <w:tcBorders>
              <w:right w:val="double" w:sz="4" w:space="0" w:color="404040" w:themeColor="text1" w:themeTint="BF"/>
            </w:tcBorders>
            <w:shd w:val="clear" w:color="auto" w:fill="F2F2F2" w:themeFill="background1" w:themeFillShade="F2"/>
            <w:vAlign w:val="center"/>
          </w:tcPr>
          <w:p w14:paraId="0FE7E71A" w14:textId="77777777" w:rsidR="006D57A9" w:rsidRPr="006D57A9" w:rsidRDefault="006D57A9" w:rsidP="006D57A9">
            <w:pPr>
              <w:spacing w:before="0" w:after="0"/>
              <w:jc w:val="center"/>
              <w:rPr>
                <w:b/>
                <w:bCs/>
                <w:sz w:val="6"/>
                <w:szCs w:val="6"/>
              </w:rPr>
            </w:pPr>
            <w:r w:rsidRPr="006D57A9">
              <w:rPr>
                <w:b/>
                <w:bCs/>
                <w:sz w:val="6"/>
                <w:szCs w:val="6"/>
              </w:rPr>
              <w:t>Interdite</w:t>
            </w:r>
          </w:p>
        </w:tc>
        <w:tc>
          <w:tcPr>
            <w:tcW w:w="425" w:type="pct"/>
            <w:tcBorders>
              <w:left w:val="double" w:sz="4" w:space="0" w:color="404040" w:themeColor="text1" w:themeTint="BF"/>
            </w:tcBorders>
            <w:shd w:val="clear" w:color="auto" w:fill="F2F2F2" w:themeFill="background1" w:themeFillShade="F2"/>
            <w:vAlign w:val="center"/>
          </w:tcPr>
          <w:p w14:paraId="4E9989D7" w14:textId="598B1B17" w:rsidR="006D57A9" w:rsidRPr="006D57A9" w:rsidRDefault="006D57A9" w:rsidP="006D57A9">
            <w:pPr>
              <w:spacing w:before="0" w:after="0"/>
              <w:jc w:val="center"/>
              <w:rPr>
                <w:b/>
                <w:bCs/>
                <w:sz w:val="6"/>
                <w:szCs w:val="6"/>
              </w:rPr>
            </w:pPr>
            <w:r w:rsidRPr="006D57A9">
              <w:rPr>
                <w:b/>
                <w:bCs/>
                <w:sz w:val="6"/>
                <w:szCs w:val="6"/>
              </w:rPr>
              <w:t>Autoris</w:t>
            </w:r>
            <w:r w:rsidR="00CC586E">
              <w:rPr>
                <w:b/>
                <w:bCs/>
                <w:sz w:val="6"/>
                <w:szCs w:val="6"/>
              </w:rPr>
              <w:t>é</w:t>
            </w:r>
            <w:r w:rsidRPr="006D57A9">
              <w:rPr>
                <w:b/>
                <w:bCs/>
                <w:sz w:val="6"/>
                <w:szCs w:val="6"/>
              </w:rPr>
              <w:t>e</w:t>
            </w:r>
          </w:p>
        </w:tc>
        <w:tc>
          <w:tcPr>
            <w:tcW w:w="426" w:type="pct"/>
            <w:tcBorders>
              <w:right w:val="double" w:sz="4" w:space="0" w:color="404040" w:themeColor="text1" w:themeTint="BF"/>
            </w:tcBorders>
            <w:shd w:val="clear" w:color="auto" w:fill="F2F2F2" w:themeFill="background1" w:themeFillShade="F2"/>
            <w:vAlign w:val="center"/>
          </w:tcPr>
          <w:p w14:paraId="7349DC30" w14:textId="77777777" w:rsidR="006D57A9" w:rsidRPr="006D57A9" w:rsidRDefault="006D57A9" w:rsidP="006D57A9">
            <w:pPr>
              <w:spacing w:before="0" w:after="0"/>
              <w:jc w:val="center"/>
              <w:rPr>
                <w:b/>
                <w:bCs/>
                <w:sz w:val="6"/>
                <w:szCs w:val="6"/>
              </w:rPr>
            </w:pPr>
            <w:r w:rsidRPr="006D57A9">
              <w:rPr>
                <w:b/>
                <w:bCs/>
                <w:sz w:val="6"/>
                <w:szCs w:val="6"/>
              </w:rPr>
              <w:t>Interdite</w:t>
            </w:r>
          </w:p>
        </w:tc>
        <w:tc>
          <w:tcPr>
            <w:tcW w:w="426" w:type="pct"/>
            <w:tcBorders>
              <w:left w:val="double" w:sz="4" w:space="0" w:color="404040" w:themeColor="text1" w:themeTint="BF"/>
            </w:tcBorders>
            <w:shd w:val="clear" w:color="auto" w:fill="F2F2F2" w:themeFill="background1" w:themeFillShade="F2"/>
            <w:vAlign w:val="center"/>
          </w:tcPr>
          <w:p w14:paraId="73910A88" w14:textId="03018CBC" w:rsidR="006D57A9" w:rsidRPr="006D57A9" w:rsidRDefault="006D57A9" w:rsidP="006D57A9">
            <w:pPr>
              <w:spacing w:before="0" w:after="0"/>
              <w:jc w:val="center"/>
              <w:rPr>
                <w:b/>
                <w:bCs/>
                <w:sz w:val="6"/>
                <w:szCs w:val="6"/>
              </w:rPr>
            </w:pPr>
            <w:r w:rsidRPr="006D57A9">
              <w:rPr>
                <w:b/>
                <w:bCs/>
                <w:sz w:val="6"/>
                <w:szCs w:val="6"/>
              </w:rPr>
              <w:t>Autoris</w:t>
            </w:r>
            <w:r w:rsidR="00CC586E">
              <w:rPr>
                <w:b/>
                <w:bCs/>
                <w:sz w:val="6"/>
                <w:szCs w:val="6"/>
              </w:rPr>
              <w:t>é</w:t>
            </w:r>
            <w:r w:rsidRPr="006D57A9">
              <w:rPr>
                <w:b/>
                <w:bCs/>
                <w:sz w:val="6"/>
                <w:szCs w:val="6"/>
              </w:rPr>
              <w:t>e</w:t>
            </w:r>
          </w:p>
        </w:tc>
        <w:tc>
          <w:tcPr>
            <w:tcW w:w="421" w:type="pct"/>
            <w:shd w:val="clear" w:color="auto" w:fill="F2F2F2" w:themeFill="background1" w:themeFillShade="F2"/>
            <w:vAlign w:val="center"/>
          </w:tcPr>
          <w:p w14:paraId="1E4DEF3B" w14:textId="77777777" w:rsidR="006D57A9" w:rsidRPr="006D57A9" w:rsidRDefault="006D57A9" w:rsidP="006D57A9">
            <w:pPr>
              <w:spacing w:before="0" w:after="0"/>
              <w:jc w:val="center"/>
              <w:rPr>
                <w:b/>
                <w:bCs/>
                <w:sz w:val="6"/>
                <w:szCs w:val="6"/>
              </w:rPr>
            </w:pPr>
            <w:r w:rsidRPr="006D57A9">
              <w:rPr>
                <w:b/>
                <w:bCs/>
                <w:sz w:val="6"/>
                <w:szCs w:val="6"/>
              </w:rPr>
              <w:t>Interdite</w:t>
            </w:r>
          </w:p>
        </w:tc>
      </w:tr>
      <w:tr w:rsidR="006D57A9" w:rsidRPr="00712B9D" w14:paraId="7DFD149F" w14:textId="77777777" w:rsidTr="00A61F62">
        <w:trPr>
          <w:trHeight w:val="290"/>
        </w:trPr>
        <w:tc>
          <w:tcPr>
            <w:tcW w:w="744" w:type="pct"/>
            <w:vMerge w:val="restart"/>
            <w:vAlign w:val="center"/>
          </w:tcPr>
          <w:p w14:paraId="4C55EBF8" w14:textId="51297E9C" w:rsidR="006D57A9" w:rsidRPr="006D57A9" w:rsidRDefault="006D57A9" w:rsidP="006D57A9">
            <w:pPr>
              <w:spacing w:before="40" w:after="40"/>
              <w:jc w:val="center"/>
              <w:rPr>
                <w:sz w:val="11"/>
                <w:szCs w:val="11"/>
              </w:rPr>
            </w:pPr>
            <w:r w:rsidRPr="006D57A9">
              <w:rPr>
                <w:sz w:val="11"/>
                <w:szCs w:val="11"/>
              </w:rPr>
              <w:t>Exploitation agricole et foresti</w:t>
            </w:r>
            <w:r w:rsidR="00CC586E">
              <w:rPr>
                <w:sz w:val="11"/>
                <w:szCs w:val="11"/>
              </w:rPr>
              <w:t>è</w:t>
            </w:r>
            <w:r w:rsidRPr="006D57A9">
              <w:rPr>
                <w:sz w:val="11"/>
                <w:szCs w:val="11"/>
              </w:rPr>
              <w:t>re</w:t>
            </w:r>
          </w:p>
        </w:tc>
        <w:tc>
          <w:tcPr>
            <w:tcW w:w="853" w:type="pct"/>
            <w:vAlign w:val="center"/>
          </w:tcPr>
          <w:p w14:paraId="174A6063" w14:textId="77777777" w:rsidR="006D57A9" w:rsidRPr="00AE42E3" w:rsidRDefault="006D57A9" w:rsidP="006D57A9">
            <w:pPr>
              <w:jc w:val="center"/>
              <w:rPr>
                <w:sz w:val="10"/>
                <w:szCs w:val="10"/>
              </w:rPr>
            </w:pPr>
            <w:r w:rsidRPr="00AE42E3">
              <w:rPr>
                <w:sz w:val="10"/>
                <w:szCs w:val="10"/>
              </w:rPr>
              <w:t>Exploitation agricole</w:t>
            </w:r>
          </w:p>
        </w:tc>
        <w:tc>
          <w:tcPr>
            <w:tcW w:w="425" w:type="pct"/>
            <w:vAlign w:val="center"/>
          </w:tcPr>
          <w:p w14:paraId="6E1F7E03" w14:textId="4D8F04DF" w:rsidR="006D57A9" w:rsidRPr="00260E9A" w:rsidRDefault="006D57A9" w:rsidP="006D57A9">
            <w:pPr>
              <w:spacing w:before="40" w:after="40"/>
              <w:jc w:val="center"/>
              <w:rPr>
                <w:color w:val="000000" w:themeColor="text1"/>
              </w:rPr>
            </w:pPr>
            <w:r w:rsidRPr="00671D02">
              <w:rPr>
                <w:color w:val="92D050"/>
              </w:rPr>
              <w:t>X</w:t>
            </w:r>
          </w:p>
        </w:tc>
        <w:tc>
          <w:tcPr>
            <w:tcW w:w="426" w:type="pct"/>
            <w:tcBorders>
              <w:right w:val="double" w:sz="4" w:space="0" w:color="auto"/>
            </w:tcBorders>
            <w:vAlign w:val="center"/>
          </w:tcPr>
          <w:p w14:paraId="79C7A8F1" w14:textId="4FEA6487" w:rsidR="006D57A9" w:rsidRPr="00260E9A" w:rsidRDefault="006D57A9" w:rsidP="006D57A9">
            <w:pPr>
              <w:spacing w:before="40" w:after="40"/>
              <w:jc w:val="center"/>
              <w:rPr>
                <w:color w:val="000000" w:themeColor="text1"/>
              </w:rPr>
            </w:pPr>
          </w:p>
        </w:tc>
        <w:tc>
          <w:tcPr>
            <w:tcW w:w="426" w:type="pct"/>
            <w:tcBorders>
              <w:left w:val="double" w:sz="4" w:space="0" w:color="auto"/>
            </w:tcBorders>
            <w:vAlign w:val="center"/>
          </w:tcPr>
          <w:p w14:paraId="1B6080E5" w14:textId="36E77429" w:rsidR="006D57A9" w:rsidRPr="00260E9A" w:rsidRDefault="006D57A9" w:rsidP="006D57A9">
            <w:pPr>
              <w:spacing w:before="40" w:after="40"/>
              <w:jc w:val="center"/>
              <w:rPr>
                <w:color w:val="000000" w:themeColor="text1"/>
              </w:rPr>
            </w:pPr>
            <w:r w:rsidRPr="005F435D">
              <w:rPr>
                <w:color w:val="92D050"/>
              </w:rPr>
              <w:t>X</w:t>
            </w:r>
          </w:p>
        </w:tc>
        <w:tc>
          <w:tcPr>
            <w:tcW w:w="427" w:type="pct"/>
            <w:tcBorders>
              <w:right w:val="double" w:sz="4" w:space="0" w:color="404040" w:themeColor="text1" w:themeTint="BF"/>
            </w:tcBorders>
            <w:vAlign w:val="center"/>
          </w:tcPr>
          <w:p w14:paraId="603D9D3E" w14:textId="759377A8" w:rsidR="006D57A9" w:rsidRPr="00260E9A" w:rsidRDefault="006D57A9" w:rsidP="006D57A9">
            <w:pPr>
              <w:spacing w:before="40" w:after="40"/>
              <w:jc w:val="center"/>
              <w:rPr>
                <w:color w:val="000000" w:themeColor="text1"/>
              </w:rPr>
            </w:pPr>
          </w:p>
        </w:tc>
        <w:tc>
          <w:tcPr>
            <w:tcW w:w="425" w:type="pct"/>
            <w:tcBorders>
              <w:left w:val="double" w:sz="4" w:space="0" w:color="404040" w:themeColor="text1" w:themeTint="BF"/>
            </w:tcBorders>
            <w:vAlign w:val="center"/>
          </w:tcPr>
          <w:p w14:paraId="36C63B60" w14:textId="77777777" w:rsidR="006D57A9" w:rsidRPr="00682064" w:rsidRDefault="006D57A9" w:rsidP="006D57A9">
            <w:pPr>
              <w:spacing w:before="40" w:after="40"/>
              <w:jc w:val="center"/>
              <w:rPr>
                <w:color w:val="C00000"/>
              </w:rPr>
            </w:pPr>
          </w:p>
        </w:tc>
        <w:tc>
          <w:tcPr>
            <w:tcW w:w="426" w:type="pct"/>
            <w:tcBorders>
              <w:right w:val="double" w:sz="4" w:space="0" w:color="404040" w:themeColor="text1" w:themeTint="BF"/>
            </w:tcBorders>
            <w:vAlign w:val="center"/>
          </w:tcPr>
          <w:p w14:paraId="6DE0A245" w14:textId="77777777" w:rsidR="006D57A9" w:rsidRPr="00682064" w:rsidRDefault="006D57A9" w:rsidP="006D57A9">
            <w:pPr>
              <w:spacing w:before="40" w:after="40"/>
              <w:jc w:val="center"/>
              <w:rPr>
                <w:color w:val="C00000"/>
              </w:rPr>
            </w:pPr>
            <w:r w:rsidRPr="00682064">
              <w:rPr>
                <w:color w:val="C00000"/>
              </w:rPr>
              <w:t>X</w:t>
            </w:r>
          </w:p>
        </w:tc>
        <w:tc>
          <w:tcPr>
            <w:tcW w:w="426" w:type="pct"/>
            <w:tcBorders>
              <w:left w:val="double" w:sz="4" w:space="0" w:color="404040" w:themeColor="text1" w:themeTint="BF"/>
            </w:tcBorders>
            <w:vAlign w:val="center"/>
          </w:tcPr>
          <w:p w14:paraId="5DBE2D72" w14:textId="77777777" w:rsidR="006D57A9" w:rsidRPr="00682064" w:rsidRDefault="006D57A9" w:rsidP="006D57A9">
            <w:pPr>
              <w:spacing w:before="40" w:after="40"/>
              <w:jc w:val="center"/>
              <w:rPr>
                <w:color w:val="C00000"/>
              </w:rPr>
            </w:pPr>
          </w:p>
        </w:tc>
        <w:tc>
          <w:tcPr>
            <w:tcW w:w="421" w:type="pct"/>
            <w:vAlign w:val="center"/>
          </w:tcPr>
          <w:p w14:paraId="63E25C55" w14:textId="77777777" w:rsidR="006D57A9" w:rsidRPr="00682064" w:rsidRDefault="006D57A9" w:rsidP="006D57A9">
            <w:pPr>
              <w:spacing w:before="40" w:after="40"/>
              <w:jc w:val="center"/>
              <w:rPr>
                <w:color w:val="C00000"/>
              </w:rPr>
            </w:pPr>
            <w:r w:rsidRPr="00B10070">
              <w:rPr>
                <w:color w:val="C00000"/>
              </w:rPr>
              <w:t>X</w:t>
            </w:r>
          </w:p>
        </w:tc>
      </w:tr>
      <w:tr w:rsidR="006D57A9" w:rsidRPr="00712B9D" w14:paraId="4C863B38" w14:textId="77777777" w:rsidTr="00A61F62">
        <w:trPr>
          <w:trHeight w:val="425"/>
        </w:trPr>
        <w:tc>
          <w:tcPr>
            <w:tcW w:w="744" w:type="pct"/>
            <w:vMerge/>
          </w:tcPr>
          <w:p w14:paraId="710D1F9B" w14:textId="77777777" w:rsidR="006D57A9" w:rsidRPr="006D57A9" w:rsidRDefault="006D57A9" w:rsidP="006D57A9">
            <w:pPr>
              <w:spacing w:before="40" w:after="40"/>
              <w:rPr>
                <w:sz w:val="11"/>
                <w:szCs w:val="11"/>
              </w:rPr>
            </w:pPr>
          </w:p>
        </w:tc>
        <w:tc>
          <w:tcPr>
            <w:tcW w:w="853" w:type="pct"/>
            <w:vAlign w:val="center"/>
          </w:tcPr>
          <w:p w14:paraId="1F82634A" w14:textId="35545534" w:rsidR="006D57A9" w:rsidRPr="00AE42E3" w:rsidRDefault="006D57A9" w:rsidP="006D57A9">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425" w:type="pct"/>
            <w:vAlign w:val="center"/>
          </w:tcPr>
          <w:p w14:paraId="248DDDDC" w14:textId="02BAD0C2" w:rsidR="006D57A9" w:rsidRPr="00260E9A" w:rsidRDefault="006D57A9" w:rsidP="006D57A9">
            <w:pPr>
              <w:spacing w:before="40" w:after="40"/>
              <w:jc w:val="center"/>
              <w:rPr>
                <w:color w:val="000000" w:themeColor="text1"/>
              </w:rPr>
            </w:pPr>
            <w:r w:rsidRPr="00671D02">
              <w:rPr>
                <w:color w:val="92D050"/>
              </w:rPr>
              <w:t>X</w:t>
            </w:r>
          </w:p>
        </w:tc>
        <w:tc>
          <w:tcPr>
            <w:tcW w:w="426" w:type="pct"/>
            <w:tcBorders>
              <w:right w:val="double" w:sz="4" w:space="0" w:color="auto"/>
            </w:tcBorders>
            <w:vAlign w:val="center"/>
          </w:tcPr>
          <w:p w14:paraId="20C449C3" w14:textId="49322A4E" w:rsidR="006D57A9" w:rsidRPr="00260E9A" w:rsidRDefault="006D57A9" w:rsidP="006D57A9">
            <w:pPr>
              <w:spacing w:before="40" w:after="40"/>
              <w:jc w:val="center"/>
              <w:rPr>
                <w:color w:val="000000" w:themeColor="text1"/>
              </w:rPr>
            </w:pPr>
          </w:p>
        </w:tc>
        <w:tc>
          <w:tcPr>
            <w:tcW w:w="426" w:type="pct"/>
            <w:tcBorders>
              <w:left w:val="double" w:sz="4" w:space="0" w:color="auto"/>
            </w:tcBorders>
            <w:vAlign w:val="center"/>
          </w:tcPr>
          <w:p w14:paraId="6827C999" w14:textId="68602428" w:rsidR="006D57A9" w:rsidRPr="00260E9A" w:rsidRDefault="006D57A9" w:rsidP="006D57A9">
            <w:pPr>
              <w:spacing w:before="40" w:after="40"/>
              <w:jc w:val="center"/>
              <w:rPr>
                <w:color w:val="000000" w:themeColor="text1"/>
              </w:rPr>
            </w:pPr>
            <w:r w:rsidRPr="005F435D">
              <w:rPr>
                <w:color w:val="92D050"/>
              </w:rPr>
              <w:t>X</w:t>
            </w:r>
          </w:p>
        </w:tc>
        <w:tc>
          <w:tcPr>
            <w:tcW w:w="427" w:type="pct"/>
            <w:tcBorders>
              <w:right w:val="double" w:sz="4" w:space="0" w:color="404040" w:themeColor="text1" w:themeTint="BF"/>
            </w:tcBorders>
            <w:vAlign w:val="center"/>
          </w:tcPr>
          <w:p w14:paraId="596DE9DE" w14:textId="20ABB034" w:rsidR="006D57A9" w:rsidRPr="00260E9A" w:rsidRDefault="006D57A9" w:rsidP="006D57A9">
            <w:pPr>
              <w:spacing w:before="40" w:after="40"/>
              <w:jc w:val="center"/>
              <w:rPr>
                <w:color w:val="000000" w:themeColor="text1"/>
              </w:rPr>
            </w:pPr>
          </w:p>
        </w:tc>
        <w:tc>
          <w:tcPr>
            <w:tcW w:w="425" w:type="pct"/>
            <w:tcBorders>
              <w:left w:val="double" w:sz="4" w:space="0" w:color="404040" w:themeColor="text1" w:themeTint="BF"/>
            </w:tcBorders>
            <w:vAlign w:val="center"/>
          </w:tcPr>
          <w:p w14:paraId="68B1CA14" w14:textId="77777777" w:rsidR="006D57A9" w:rsidRPr="00682064" w:rsidRDefault="006D57A9" w:rsidP="006D57A9">
            <w:pPr>
              <w:spacing w:before="40" w:after="40"/>
              <w:jc w:val="center"/>
              <w:rPr>
                <w:color w:val="C00000"/>
              </w:rPr>
            </w:pPr>
          </w:p>
        </w:tc>
        <w:tc>
          <w:tcPr>
            <w:tcW w:w="426" w:type="pct"/>
            <w:tcBorders>
              <w:right w:val="double" w:sz="4" w:space="0" w:color="404040" w:themeColor="text1" w:themeTint="BF"/>
            </w:tcBorders>
            <w:vAlign w:val="center"/>
          </w:tcPr>
          <w:p w14:paraId="07A258B5" w14:textId="77777777" w:rsidR="006D57A9" w:rsidRPr="00682064" w:rsidRDefault="006D57A9" w:rsidP="006D57A9">
            <w:pPr>
              <w:spacing w:before="40" w:after="40"/>
              <w:jc w:val="center"/>
              <w:rPr>
                <w:color w:val="C00000"/>
              </w:rPr>
            </w:pPr>
            <w:r w:rsidRPr="00682064">
              <w:rPr>
                <w:color w:val="C00000"/>
              </w:rPr>
              <w:t>X</w:t>
            </w:r>
          </w:p>
        </w:tc>
        <w:tc>
          <w:tcPr>
            <w:tcW w:w="426" w:type="pct"/>
            <w:tcBorders>
              <w:left w:val="double" w:sz="4" w:space="0" w:color="404040" w:themeColor="text1" w:themeTint="BF"/>
            </w:tcBorders>
            <w:vAlign w:val="center"/>
          </w:tcPr>
          <w:p w14:paraId="7A31B965" w14:textId="77777777" w:rsidR="006D57A9" w:rsidRPr="00682064" w:rsidRDefault="006D57A9" w:rsidP="006D57A9">
            <w:pPr>
              <w:spacing w:before="40" w:after="40"/>
              <w:jc w:val="center"/>
              <w:rPr>
                <w:color w:val="C00000"/>
              </w:rPr>
            </w:pPr>
          </w:p>
        </w:tc>
        <w:tc>
          <w:tcPr>
            <w:tcW w:w="421" w:type="pct"/>
            <w:vAlign w:val="center"/>
          </w:tcPr>
          <w:p w14:paraId="60A246E2" w14:textId="77777777" w:rsidR="006D57A9" w:rsidRPr="00682064" w:rsidRDefault="006D57A9" w:rsidP="006D57A9">
            <w:pPr>
              <w:spacing w:before="40" w:after="40"/>
              <w:jc w:val="center"/>
              <w:rPr>
                <w:color w:val="C00000"/>
              </w:rPr>
            </w:pPr>
            <w:r w:rsidRPr="00682064">
              <w:rPr>
                <w:color w:val="C00000"/>
              </w:rPr>
              <w:t>X</w:t>
            </w:r>
          </w:p>
        </w:tc>
      </w:tr>
      <w:tr w:rsidR="00A61F62" w:rsidRPr="00712B9D" w14:paraId="3917CA5E" w14:textId="77777777" w:rsidTr="00A61F62">
        <w:trPr>
          <w:trHeight w:val="248"/>
        </w:trPr>
        <w:tc>
          <w:tcPr>
            <w:tcW w:w="744" w:type="pct"/>
            <w:vMerge w:val="restart"/>
            <w:shd w:val="clear" w:color="auto" w:fill="F2F2F2" w:themeFill="background1" w:themeFillShade="F2"/>
            <w:vAlign w:val="center"/>
          </w:tcPr>
          <w:p w14:paraId="549ABB7E" w14:textId="77777777" w:rsidR="006D57A9" w:rsidRPr="006D57A9" w:rsidRDefault="006D57A9" w:rsidP="00B65ECE">
            <w:pPr>
              <w:spacing w:before="60" w:after="60"/>
              <w:jc w:val="center"/>
              <w:rPr>
                <w:sz w:val="11"/>
                <w:szCs w:val="11"/>
              </w:rPr>
            </w:pPr>
            <w:r w:rsidRPr="006D57A9">
              <w:rPr>
                <w:sz w:val="11"/>
                <w:szCs w:val="11"/>
              </w:rPr>
              <w:t>Habitation</w:t>
            </w:r>
          </w:p>
        </w:tc>
        <w:tc>
          <w:tcPr>
            <w:tcW w:w="853" w:type="pct"/>
            <w:shd w:val="clear" w:color="auto" w:fill="F2F2F2" w:themeFill="background1" w:themeFillShade="F2"/>
            <w:vAlign w:val="center"/>
          </w:tcPr>
          <w:p w14:paraId="4F17BD0B" w14:textId="77777777" w:rsidR="006D57A9" w:rsidRPr="00AE42E3" w:rsidRDefault="006D57A9" w:rsidP="00B65ECE">
            <w:pPr>
              <w:jc w:val="center"/>
              <w:rPr>
                <w:sz w:val="10"/>
                <w:szCs w:val="10"/>
              </w:rPr>
            </w:pPr>
            <w:r w:rsidRPr="00AE42E3">
              <w:rPr>
                <w:sz w:val="10"/>
                <w:szCs w:val="10"/>
              </w:rPr>
              <w:t>Logement</w:t>
            </w:r>
          </w:p>
        </w:tc>
        <w:tc>
          <w:tcPr>
            <w:tcW w:w="425" w:type="pct"/>
            <w:shd w:val="clear" w:color="auto" w:fill="F2F2F2" w:themeFill="background1" w:themeFillShade="F2"/>
            <w:vAlign w:val="center"/>
          </w:tcPr>
          <w:p w14:paraId="1863B368" w14:textId="7A8579EE" w:rsidR="006D57A9" w:rsidRPr="00682064" w:rsidRDefault="006D57A9" w:rsidP="006D57A9">
            <w:pPr>
              <w:spacing w:before="60" w:after="60"/>
              <w:jc w:val="center"/>
              <w:rPr>
                <w:color w:val="92D050"/>
              </w:rPr>
            </w:pPr>
            <w:r w:rsidRPr="00081FE1">
              <w:rPr>
                <w:color w:val="ED7D31" w:themeColor="accent2"/>
              </w:rPr>
              <w:t>X</w:t>
            </w:r>
          </w:p>
        </w:tc>
        <w:tc>
          <w:tcPr>
            <w:tcW w:w="426" w:type="pct"/>
            <w:tcBorders>
              <w:right w:val="double" w:sz="4" w:space="0" w:color="auto"/>
            </w:tcBorders>
            <w:shd w:val="clear" w:color="auto" w:fill="F2F2F2" w:themeFill="background1" w:themeFillShade="F2"/>
            <w:vAlign w:val="center"/>
          </w:tcPr>
          <w:p w14:paraId="5054DFF4" w14:textId="71850D7F"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5CBC3AE4" w14:textId="38B29432" w:rsidR="006D57A9" w:rsidRPr="00260E9A" w:rsidRDefault="006D57A9" w:rsidP="006D57A9">
            <w:pPr>
              <w:spacing w:before="60" w:after="60"/>
              <w:jc w:val="center"/>
              <w:rPr>
                <w:color w:val="000000" w:themeColor="text1"/>
              </w:rPr>
            </w:pPr>
            <w:r w:rsidRPr="00081FE1">
              <w:rPr>
                <w:color w:val="ED7D31" w:themeColor="accent2"/>
              </w:rPr>
              <w:t>X</w:t>
            </w:r>
          </w:p>
        </w:tc>
        <w:tc>
          <w:tcPr>
            <w:tcW w:w="427" w:type="pct"/>
            <w:tcBorders>
              <w:right w:val="double" w:sz="4" w:space="0" w:color="404040" w:themeColor="text1" w:themeTint="BF"/>
            </w:tcBorders>
            <w:shd w:val="clear" w:color="auto" w:fill="F2F2F2" w:themeFill="background1" w:themeFillShade="F2"/>
            <w:vAlign w:val="center"/>
          </w:tcPr>
          <w:p w14:paraId="3C2C2C3F" w14:textId="77777777"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shd w:val="clear" w:color="auto" w:fill="F2F2F2" w:themeFill="background1" w:themeFillShade="F2"/>
            <w:vAlign w:val="center"/>
          </w:tcPr>
          <w:p w14:paraId="05AA4A8D" w14:textId="3D65AAC3" w:rsidR="006D57A9" w:rsidRPr="00260E9A" w:rsidRDefault="006D57A9" w:rsidP="006D57A9">
            <w:pPr>
              <w:spacing w:before="60" w:after="60"/>
              <w:jc w:val="center"/>
              <w:rPr>
                <w:color w:val="000000" w:themeColor="text1"/>
              </w:rPr>
            </w:pPr>
            <w:r w:rsidRPr="00081FE1">
              <w:rPr>
                <w:color w:val="ED7D31" w:themeColor="accent2"/>
              </w:rPr>
              <w:t>X</w:t>
            </w:r>
          </w:p>
        </w:tc>
        <w:tc>
          <w:tcPr>
            <w:tcW w:w="426" w:type="pct"/>
            <w:tcBorders>
              <w:right w:val="double" w:sz="4" w:space="0" w:color="404040" w:themeColor="text1" w:themeTint="BF"/>
            </w:tcBorders>
            <w:shd w:val="clear" w:color="auto" w:fill="F2F2F2" w:themeFill="background1" w:themeFillShade="F2"/>
            <w:vAlign w:val="center"/>
          </w:tcPr>
          <w:p w14:paraId="70FAB8A5"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5D8A7F56" w14:textId="4EFD4513" w:rsidR="006D57A9" w:rsidRPr="00260E9A" w:rsidRDefault="006D57A9" w:rsidP="006D57A9">
            <w:pPr>
              <w:spacing w:before="60" w:after="60"/>
              <w:jc w:val="center"/>
              <w:rPr>
                <w:color w:val="000000" w:themeColor="text1"/>
              </w:rPr>
            </w:pPr>
            <w:r w:rsidRPr="00081FE1">
              <w:rPr>
                <w:color w:val="ED7D31" w:themeColor="accent2"/>
              </w:rPr>
              <w:t>X</w:t>
            </w:r>
          </w:p>
        </w:tc>
        <w:tc>
          <w:tcPr>
            <w:tcW w:w="421" w:type="pct"/>
            <w:shd w:val="clear" w:color="auto" w:fill="F2F2F2" w:themeFill="background1" w:themeFillShade="F2"/>
            <w:vAlign w:val="center"/>
          </w:tcPr>
          <w:p w14:paraId="2543E793" w14:textId="77777777" w:rsidR="006D57A9" w:rsidRPr="00260E9A" w:rsidRDefault="006D57A9" w:rsidP="006D57A9">
            <w:pPr>
              <w:spacing w:before="60" w:after="60"/>
              <w:jc w:val="center"/>
              <w:rPr>
                <w:color w:val="000000" w:themeColor="text1"/>
              </w:rPr>
            </w:pPr>
          </w:p>
        </w:tc>
      </w:tr>
      <w:tr w:rsidR="00A61F62" w:rsidRPr="00712B9D" w14:paraId="72B4E710" w14:textId="77777777" w:rsidTr="00A61F62">
        <w:trPr>
          <w:trHeight w:val="282"/>
        </w:trPr>
        <w:tc>
          <w:tcPr>
            <w:tcW w:w="744" w:type="pct"/>
            <w:vMerge/>
            <w:shd w:val="clear" w:color="auto" w:fill="F2F2F2" w:themeFill="background1" w:themeFillShade="F2"/>
          </w:tcPr>
          <w:p w14:paraId="60BB5B6D"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0EAF584A" w14:textId="7E65AFF6" w:rsidR="006D57A9" w:rsidRPr="00AE42E3" w:rsidRDefault="006D57A9"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425" w:type="pct"/>
            <w:shd w:val="clear" w:color="auto" w:fill="F2F2F2" w:themeFill="background1" w:themeFillShade="F2"/>
            <w:vAlign w:val="center"/>
          </w:tcPr>
          <w:p w14:paraId="75A78563" w14:textId="77777777" w:rsidR="006D57A9" w:rsidRPr="00682064" w:rsidRDefault="006D57A9" w:rsidP="006D57A9">
            <w:pPr>
              <w:spacing w:before="60" w:after="60"/>
              <w:jc w:val="center"/>
              <w:rPr>
                <w:color w:val="92D050"/>
              </w:rPr>
            </w:pPr>
          </w:p>
        </w:tc>
        <w:tc>
          <w:tcPr>
            <w:tcW w:w="426" w:type="pct"/>
            <w:tcBorders>
              <w:right w:val="double" w:sz="4" w:space="0" w:color="auto"/>
            </w:tcBorders>
            <w:shd w:val="clear" w:color="auto" w:fill="F2F2F2" w:themeFill="background1" w:themeFillShade="F2"/>
            <w:vAlign w:val="center"/>
          </w:tcPr>
          <w:p w14:paraId="71B26FB6" w14:textId="5FEA7D6A" w:rsidR="006D57A9" w:rsidRPr="00682064" w:rsidRDefault="006D57A9" w:rsidP="006D57A9">
            <w:pPr>
              <w:spacing w:before="60" w:after="60"/>
              <w:jc w:val="center"/>
              <w:rPr>
                <w:color w:val="92D050"/>
              </w:rPr>
            </w:pPr>
            <w:r w:rsidRPr="00682064">
              <w:rPr>
                <w:color w:val="C00000"/>
              </w:rPr>
              <w:t>X</w:t>
            </w:r>
          </w:p>
        </w:tc>
        <w:tc>
          <w:tcPr>
            <w:tcW w:w="426" w:type="pct"/>
            <w:tcBorders>
              <w:left w:val="double" w:sz="4" w:space="0" w:color="auto"/>
            </w:tcBorders>
            <w:shd w:val="clear" w:color="auto" w:fill="F2F2F2" w:themeFill="background1" w:themeFillShade="F2"/>
            <w:vAlign w:val="center"/>
          </w:tcPr>
          <w:p w14:paraId="77DAD3BD" w14:textId="48B8AC94"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shd w:val="clear" w:color="auto" w:fill="F2F2F2" w:themeFill="background1" w:themeFillShade="F2"/>
            <w:vAlign w:val="center"/>
          </w:tcPr>
          <w:p w14:paraId="20F9F718" w14:textId="5292AC58" w:rsidR="006D57A9" w:rsidRPr="00260E9A" w:rsidRDefault="006D57A9" w:rsidP="006D57A9">
            <w:pPr>
              <w:spacing w:before="60" w:after="60"/>
              <w:jc w:val="center"/>
              <w:rPr>
                <w:color w:val="000000" w:themeColor="text1"/>
              </w:rPr>
            </w:pPr>
            <w:r w:rsidRPr="00682064">
              <w:rPr>
                <w:color w:val="C00000"/>
              </w:rPr>
              <w:t>X</w:t>
            </w:r>
          </w:p>
        </w:tc>
        <w:tc>
          <w:tcPr>
            <w:tcW w:w="425" w:type="pct"/>
            <w:tcBorders>
              <w:left w:val="double" w:sz="4" w:space="0" w:color="404040" w:themeColor="text1" w:themeTint="BF"/>
            </w:tcBorders>
            <w:shd w:val="clear" w:color="auto" w:fill="F2F2F2" w:themeFill="background1" w:themeFillShade="F2"/>
            <w:vAlign w:val="center"/>
          </w:tcPr>
          <w:p w14:paraId="308909BE" w14:textId="6FC18D31" w:rsidR="006D57A9" w:rsidRPr="00260E9A" w:rsidRDefault="006D57A9" w:rsidP="006D57A9">
            <w:pPr>
              <w:spacing w:before="60" w:after="60"/>
              <w:jc w:val="center"/>
              <w:rPr>
                <w:color w:val="000000" w:themeColor="text1"/>
              </w:rPr>
            </w:pPr>
          </w:p>
        </w:tc>
        <w:tc>
          <w:tcPr>
            <w:tcW w:w="426" w:type="pct"/>
            <w:tcBorders>
              <w:right w:val="double" w:sz="4" w:space="0" w:color="404040" w:themeColor="text1" w:themeTint="BF"/>
            </w:tcBorders>
            <w:shd w:val="clear" w:color="auto" w:fill="F2F2F2" w:themeFill="background1" w:themeFillShade="F2"/>
            <w:vAlign w:val="center"/>
          </w:tcPr>
          <w:p w14:paraId="14479671" w14:textId="16AEFFA9" w:rsidR="006D57A9" w:rsidRPr="00260E9A" w:rsidRDefault="006D57A9" w:rsidP="006D57A9">
            <w:pPr>
              <w:spacing w:before="60" w:after="60"/>
              <w:jc w:val="center"/>
              <w:rPr>
                <w:color w:val="000000" w:themeColor="text1"/>
              </w:rPr>
            </w:pPr>
            <w:r w:rsidRPr="00682064">
              <w:rPr>
                <w:color w:val="C00000"/>
              </w:rPr>
              <w:t>X</w:t>
            </w:r>
          </w:p>
        </w:tc>
        <w:tc>
          <w:tcPr>
            <w:tcW w:w="426" w:type="pct"/>
            <w:tcBorders>
              <w:left w:val="double" w:sz="4" w:space="0" w:color="404040" w:themeColor="text1" w:themeTint="BF"/>
            </w:tcBorders>
            <w:shd w:val="clear" w:color="auto" w:fill="F2F2F2" w:themeFill="background1" w:themeFillShade="F2"/>
            <w:vAlign w:val="center"/>
          </w:tcPr>
          <w:p w14:paraId="19632D6B" w14:textId="6F52926D" w:rsidR="006D57A9" w:rsidRPr="00260E9A" w:rsidRDefault="006D57A9" w:rsidP="006D57A9">
            <w:pPr>
              <w:spacing w:before="60" w:after="60"/>
              <w:jc w:val="center"/>
              <w:rPr>
                <w:color w:val="000000" w:themeColor="text1"/>
              </w:rPr>
            </w:pPr>
          </w:p>
        </w:tc>
        <w:tc>
          <w:tcPr>
            <w:tcW w:w="421" w:type="pct"/>
            <w:shd w:val="clear" w:color="auto" w:fill="F2F2F2" w:themeFill="background1" w:themeFillShade="F2"/>
            <w:vAlign w:val="center"/>
          </w:tcPr>
          <w:p w14:paraId="0CD21679" w14:textId="4DC84294" w:rsidR="006D57A9" w:rsidRPr="00260E9A" w:rsidRDefault="006D57A9" w:rsidP="006D57A9">
            <w:pPr>
              <w:spacing w:before="60" w:after="60"/>
              <w:jc w:val="center"/>
              <w:rPr>
                <w:color w:val="000000" w:themeColor="text1"/>
              </w:rPr>
            </w:pPr>
            <w:r w:rsidRPr="00682064">
              <w:rPr>
                <w:color w:val="C00000"/>
              </w:rPr>
              <w:t>X</w:t>
            </w:r>
          </w:p>
        </w:tc>
      </w:tr>
      <w:tr w:rsidR="00A61F62" w:rsidRPr="00712B9D" w14:paraId="20EBBE6F" w14:textId="77777777" w:rsidTr="00A61F62">
        <w:trPr>
          <w:trHeight w:val="567"/>
        </w:trPr>
        <w:tc>
          <w:tcPr>
            <w:tcW w:w="744" w:type="pct"/>
            <w:vMerge w:val="restart"/>
            <w:vAlign w:val="center"/>
          </w:tcPr>
          <w:p w14:paraId="2111391D" w14:textId="464509B2" w:rsidR="006D57A9" w:rsidRPr="006D57A9" w:rsidRDefault="006D57A9" w:rsidP="00B65ECE">
            <w:pPr>
              <w:spacing w:before="60" w:after="60"/>
              <w:jc w:val="center"/>
              <w:rPr>
                <w:sz w:val="11"/>
                <w:szCs w:val="11"/>
              </w:rPr>
            </w:pPr>
            <w:r w:rsidRPr="006D57A9">
              <w:rPr>
                <w:sz w:val="11"/>
                <w:szCs w:val="11"/>
              </w:rPr>
              <w:t>Commerces et activit</w:t>
            </w:r>
            <w:r w:rsidR="00CC586E">
              <w:rPr>
                <w:sz w:val="11"/>
                <w:szCs w:val="11"/>
              </w:rPr>
              <w:t>é</w:t>
            </w:r>
            <w:r w:rsidRPr="006D57A9">
              <w:rPr>
                <w:sz w:val="11"/>
                <w:szCs w:val="11"/>
              </w:rPr>
              <w:t>s de services</w:t>
            </w:r>
          </w:p>
        </w:tc>
        <w:tc>
          <w:tcPr>
            <w:tcW w:w="853" w:type="pct"/>
            <w:vAlign w:val="center"/>
          </w:tcPr>
          <w:p w14:paraId="2CC8E162" w14:textId="331EAFAE" w:rsidR="006D57A9" w:rsidRPr="00AE42E3" w:rsidRDefault="006D57A9" w:rsidP="00B65ECE">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425" w:type="pct"/>
            <w:vAlign w:val="center"/>
          </w:tcPr>
          <w:p w14:paraId="5D5EFD5E" w14:textId="70DFB27F" w:rsidR="006D57A9" w:rsidRPr="002A0216" w:rsidRDefault="006D57A9" w:rsidP="006D57A9">
            <w:pPr>
              <w:spacing w:before="60" w:after="60"/>
              <w:jc w:val="center"/>
              <w:rPr>
                <w:color w:val="70AD47" w:themeColor="accent6"/>
              </w:rPr>
            </w:pPr>
            <w:r w:rsidRPr="00682064">
              <w:rPr>
                <w:color w:val="92D050"/>
              </w:rPr>
              <w:t>X</w:t>
            </w:r>
          </w:p>
        </w:tc>
        <w:tc>
          <w:tcPr>
            <w:tcW w:w="426" w:type="pct"/>
            <w:tcBorders>
              <w:right w:val="double" w:sz="4" w:space="0" w:color="auto"/>
            </w:tcBorders>
            <w:vAlign w:val="center"/>
          </w:tcPr>
          <w:p w14:paraId="41B5585E" w14:textId="36B51E7A" w:rsidR="006D57A9" w:rsidRPr="002A0216" w:rsidRDefault="006D57A9" w:rsidP="006D57A9">
            <w:pPr>
              <w:spacing w:before="60" w:after="60"/>
              <w:jc w:val="center"/>
              <w:rPr>
                <w:color w:val="70AD47" w:themeColor="accent6"/>
              </w:rPr>
            </w:pPr>
          </w:p>
        </w:tc>
        <w:tc>
          <w:tcPr>
            <w:tcW w:w="426" w:type="pct"/>
            <w:tcBorders>
              <w:left w:val="double" w:sz="4" w:space="0" w:color="auto"/>
            </w:tcBorders>
            <w:vAlign w:val="center"/>
          </w:tcPr>
          <w:p w14:paraId="317B29E5" w14:textId="6A899A52"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vAlign w:val="center"/>
          </w:tcPr>
          <w:p w14:paraId="5D02FFFF" w14:textId="70363484" w:rsidR="006D57A9" w:rsidRPr="00260E9A" w:rsidRDefault="006D57A9" w:rsidP="006D57A9">
            <w:pPr>
              <w:spacing w:before="60" w:after="60"/>
              <w:jc w:val="center"/>
              <w:rPr>
                <w:color w:val="000000" w:themeColor="text1"/>
              </w:rPr>
            </w:pPr>
            <w:r w:rsidRPr="00682064">
              <w:rPr>
                <w:color w:val="C00000"/>
              </w:rPr>
              <w:t>X</w:t>
            </w:r>
          </w:p>
        </w:tc>
        <w:tc>
          <w:tcPr>
            <w:tcW w:w="425" w:type="pct"/>
            <w:tcBorders>
              <w:left w:val="double" w:sz="4" w:space="0" w:color="404040" w:themeColor="text1" w:themeTint="BF"/>
            </w:tcBorders>
            <w:vAlign w:val="center"/>
          </w:tcPr>
          <w:p w14:paraId="5723B041" w14:textId="1B08F64D"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vAlign w:val="center"/>
          </w:tcPr>
          <w:p w14:paraId="0F2D868E"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vAlign w:val="center"/>
          </w:tcPr>
          <w:p w14:paraId="608FC05D" w14:textId="776E4C7F" w:rsidR="006D57A9" w:rsidRPr="00260E9A" w:rsidRDefault="006D57A9" w:rsidP="006D57A9">
            <w:pPr>
              <w:spacing w:before="60" w:after="60"/>
              <w:jc w:val="center"/>
              <w:rPr>
                <w:color w:val="000000" w:themeColor="text1"/>
              </w:rPr>
            </w:pPr>
          </w:p>
        </w:tc>
        <w:tc>
          <w:tcPr>
            <w:tcW w:w="421" w:type="pct"/>
            <w:vAlign w:val="center"/>
          </w:tcPr>
          <w:p w14:paraId="05D39445" w14:textId="17E1783D" w:rsidR="006D57A9" w:rsidRPr="00260E9A" w:rsidRDefault="006D57A9" w:rsidP="006D57A9">
            <w:pPr>
              <w:spacing w:before="60" w:after="60"/>
              <w:jc w:val="center"/>
              <w:rPr>
                <w:color w:val="000000" w:themeColor="text1"/>
              </w:rPr>
            </w:pPr>
            <w:r w:rsidRPr="00682064">
              <w:rPr>
                <w:color w:val="C00000"/>
              </w:rPr>
              <w:t>X</w:t>
            </w:r>
          </w:p>
        </w:tc>
      </w:tr>
      <w:tr w:rsidR="00A61F62" w:rsidRPr="00712B9D" w14:paraId="29EB3F3E" w14:textId="77777777" w:rsidTr="00A61F62">
        <w:trPr>
          <w:trHeight w:val="567"/>
        </w:trPr>
        <w:tc>
          <w:tcPr>
            <w:tcW w:w="744" w:type="pct"/>
            <w:vMerge/>
          </w:tcPr>
          <w:p w14:paraId="0EF577FA" w14:textId="77777777" w:rsidR="006D57A9" w:rsidRPr="003A0584" w:rsidRDefault="006D57A9" w:rsidP="00B65ECE">
            <w:pPr>
              <w:spacing w:before="60" w:after="60"/>
              <w:rPr>
                <w:sz w:val="12"/>
                <w:szCs w:val="12"/>
              </w:rPr>
            </w:pPr>
          </w:p>
        </w:tc>
        <w:tc>
          <w:tcPr>
            <w:tcW w:w="853" w:type="pct"/>
            <w:vAlign w:val="center"/>
          </w:tcPr>
          <w:p w14:paraId="7A086884" w14:textId="77777777" w:rsidR="006D57A9" w:rsidRPr="00AE42E3" w:rsidRDefault="006D57A9" w:rsidP="00B65ECE">
            <w:pPr>
              <w:jc w:val="center"/>
              <w:rPr>
                <w:sz w:val="10"/>
                <w:szCs w:val="10"/>
              </w:rPr>
            </w:pPr>
            <w:r w:rsidRPr="00AE42E3">
              <w:rPr>
                <w:sz w:val="10"/>
                <w:szCs w:val="10"/>
              </w:rPr>
              <w:t>Restauration</w:t>
            </w:r>
          </w:p>
        </w:tc>
        <w:tc>
          <w:tcPr>
            <w:tcW w:w="425" w:type="pct"/>
            <w:vAlign w:val="center"/>
          </w:tcPr>
          <w:p w14:paraId="2A73A9D0" w14:textId="314D26C4"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vAlign w:val="center"/>
          </w:tcPr>
          <w:p w14:paraId="164835A5" w14:textId="202AF131" w:rsidR="006D57A9" w:rsidRPr="00682064" w:rsidRDefault="006D57A9" w:rsidP="006D57A9">
            <w:pPr>
              <w:spacing w:before="60" w:after="60"/>
              <w:jc w:val="center"/>
              <w:rPr>
                <w:color w:val="92D050"/>
              </w:rPr>
            </w:pPr>
          </w:p>
        </w:tc>
        <w:tc>
          <w:tcPr>
            <w:tcW w:w="426" w:type="pct"/>
            <w:tcBorders>
              <w:left w:val="double" w:sz="4" w:space="0" w:color="auto"/>
            </w:tcBorders>
            <w:vAlign w:val="center"/>
          </w:tcPr>
          <w:p w14:paraId="2F9E80B9" w14:textId="6FFB7674"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vAlign w:val="center"/>
          </w:tcPr>
          <w:p w14:paraId="6EBCFAEB" w14:textId="2914C3E0" w:rsidR="006D57A9" w:rsidRPr="00260E9A" w:rsidRDefault="006D57A9" w:rsidP="006D57A9">
            <w:pPr>
              <w:spacing w:before="60" w:after="60"/>
              <w:jc w:val="center"/>
              <w:rPr>
                <w:color w:val="000000" w:themeColor="text1"/>
              </w:rPr>
            </w:pPr>
            <w:r w:rsidRPr="00682064">
              <w:rPr>
                <w:color w:val="C00000"/>
              </w:rPr>
              <w:t>X</w:t>
            </w:r>
          </w:p>
        </w:tc>
        <w:tc>
          <w:tcPr>
            <w:tcW w:w="425" w:type="pct"/>
            <w:tcBorders>
              <w:left w:val="double" w:sz="4" w:space="0" w:color="404040" w:themeColor="text1" w:themeTint="BF"/>
            </w:tcBorders>
            <w:vAlign w:val="center"/>
          </w:tcPr>
          <w:p w14:paraId="62F2EEAC"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vAlign w:val="center"/>
          </w:tcPr>
          <w:p w14:paraId="1CBB2C81"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vAlign w:val="center"/>
          </w:tcPr>
          <w:p w14:paraId="53A7198B" w14:textId="1CFC31E2" w:rsidR="006D57A9" w:rsidRPr="00260E9A" w:rsidRDefault="006D57A9" w:rsidP="006D57A9">
            <w:pPr>
              <w:spacing w:before="60" w:after="60"/>
              <w:jc w:val="center"/>
              <w:rPr>
                <w:color w:val="000000" w:themeColor="text1"/>
              </w:rPr>
            </w:pPr>
          </w:p>
        </w:tc>
        <w:tc>
          <w:tcPr>
            <w:tcW w:w="421" w:type="pct"/>
            <w:vAlign w:val="center"/>
          </w:tcPr>
          <w:p w14:paraId="4C8BCAAD" w14:textId="1CAB3ACC" w:rsidR="006D57A9" w:rsidRPr="00260E9A" w:rsidRDefault="006D57A9" w:rsidP="006D57A9">
            <w:pPr>
              <w:spacing w:before="60" w:after="60"/>
              <w:jc w:val="center"/>
              <w:rPr>
                <w:color w:val="000000" w:themeColor="text1"/>
              </w:rPr>
            </w:pPr>
            <w:r w:rsidRPr="00682064">
              <w:rPr>
                <w:color w:val="C00000"/>
              </w:rPr>
              <w:t>X</w:t>
            </w:r>
          </w:p>
        </w:tc>
      </w:tr>
      <w:tr w:rsidR="00A61F62" w:rsidRPr="00712B9D" w14:paraId="631BFD95" w14:textId="77777777" w:rsidTr="00A61F62">
        <w:trPr>
          <w:trHeight w:val="567"/>
        </w:trPr>
        <w:tc>
          <w:tcPr>
            <w:tcW w:w="744" w:type="pct"/>
            <w:vMerge/>
          </w:tcPr>
          <w:p w14:paraId="40E5F2AF" w14:textId="77777777" w:rsidR="006D57A9" w:rsidRPr="003A0584" w:rsidRDefault="006D57A9" w:rsidP="00B65ECE">
            <w:pPr>
              <w:spacing w:before="60" w:after="60"/>
              <w:rPr>
                <w:sz w:val="12"/>
                <w:szCs w:val="12"/>
              </w:rPr>
            </w:pPr>
          </w:p>
        </w:tc>
        <w:tc>
          <w:tcPr>
            <w:tcW w:w="853" w:type="pct"/>
            <w:vAlign w:val="center"/>
          </w:tcPr>
          <w:p w14:paraId="509BF026" w14:textId="77777777" w:rsidR="006D57A9" w:rsidRPr="00AE42E3" w:rsidRDefault="006D57A9" w:rsidP="00B65ECE">
            <w:pPr>
              <w:jc w:val="center"/>
              <w:rPr>
                <w:sz w:val="10"/>
                <w:szCs w:val="10"/>
              </w:rPr>
            </w:pPr>
            <w:r w:rsidRPr="00AE42E3">
              <w:rPr>
                <w:sz w:val="10"/>
                <w:szCs w:val="10"/>
              </w:rPr>
              <w:t>Commerce de gros</w:t>
            </w:r>
          </w:p>
        </w:tc>
        <w:tc>
          <w:tcPr>
            <w:tcW w:w="425" w:type="pct"/>
            <w:vAlign w:val="center"/>
          </w:tcPr>
          <w:p w14:paraId="4E595209" w14:textId="77777777" w:rsidR="006D57A9" w:rsidRPr="00260E9A" w:rsidRDefault="006D57A9" w:rsidP="006D57A9">
            <w:pPr>
              <w:spacing w:before="60" w:after="60"/>
              <w:jc w:val="center"/>
              <w:rPr>
                <w:color w:val="000000" w:themeColor="text1"/>
              </w:rPr>
            </w:pPr>
          </w:p>
        </w:tc>
        <w:tc>
          <w:tcPr>
            <w:tcW w:w="426" w:type="pct"/>
            <w:tcBorders>
              <w:right w:val="double" w:sz="4" w:space="0" w:color="auto"/>
            </w:tcBorders>
            <w:vAlign w:val="center"/>
          </w:tcPr>
          <w:p w14:paraId="5E3A761A" w14:textId="6ED699D6" w:rsidR="006D57A9" w:rsidRPr="00260E9A" w:rsidRDefault="006D57A9" w:rsidP="006D57A9">
            <w:pPr>
              <w:spacing w:before="60" w:after="60"/>
              <w:jc w:val="center"/>
              <w:rPr>
                <w:color w:val="000000" w:themeColor="text1"/>
              </w:rPr>
            </w:pPr>
            <w:r w:rsidRPr="00682064">
              <w:rPr>
                <w:color w:val="C00000"/>
              </w:rPr>
              <w:t>X</w:t>
            </w:r>
          </w:p>
        </w:tc>
        <w:tc>
          <w:tcPr>
            <w:tcW w:w="426" w:type="pct"/>
            <w:tcBorders>
              <w:left w:val="double" w:sz="4" w:space="0" w:color="auto"/>
            </w:tcBorders>
            <w:vAlign w:val="center"/>
          </w:tcPr>
          <w:p w14:paraId="0958D413" w14:textId="3FAB3E77"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vAlign w:val="center"/>
          </w:tcPr>
          <w:p w14:paraId="2FCC9074" w14:textId="27883CCA"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vAlign w:val="center"/>
          </w:tcPr>
          <w:p w14:paraId="55CE8AC8" w14:textId="255EC630" w:rsidR="006D57A9" w:rsidRPr="00682064" w:rsidRDefault="006D57A9" w:rsidP="006D57A9">
            <w:pPr>
              <w:spacing w:before="60" w:after="60"/>
              <w:jc w:val="center"/>
              <w:rPr>
                <w:color w:val="C00000"/>
              </w:rPr>
            </w:pPr>
            <w:r w:rsidRPr="00682064">
              <w:rPr>
                <w:color w:val="92D050"/>
              </w:rPr>
              <w:t>X</w:t>
            </w:r>
          </w:p>
        </w:tc>
        <w:tc>
          <w:tcPr>
            <w:tcW w:w="426" w:type="pct"/>
            <w:tcBorders>
              <w:right w:val="double" w:sz="4" w:space="0" w:color="404040" w:themeColor="text1" w:themeTint="BF"/>
            </w:tcBorders>
            <w:vAlign w:val="center"/>
          </w:tcPr>
          <w:p w14:paraId="6FAEEFEC" w14:textId="70DBB587" w:rsidR="006D57A9" w:rsidRPr="00682064" w:rsidRDefault="006D57A9" w:rsidP="006D57A9">
            <w:pPr>
              <w:spacing w:before="60" w:after="60"/>
              <w:jc w:val="center"/>
              <w:rPr>
                <w:color w:val="C00000"/>
              </w:rPr>
            </w:pPr>
          </w:p>
        </w:tc>
        <w:tc>
          <w:tcPr>
            <w:tcW w:w="426" w:type="pct"/>
            <w:tcBorders>
              <w:left w:val="double" w:sz="4" w:space="0" w:color="404040" w:themeColor="text1" w:themeTint="BF"/>
            </w:tcBorders>
            <w:vAlign w:val="center"/>
          </w:tcPr>
          <w:p w14:paraId="253725B3" w14:textId="3FE5E053" w:rsidR="006D57A9" w:rsidRPr="00682064" w:rsidRDefault="006D57A9" w:rsidP="006D57A9">
            <w:pPr>
              <w:spacing w:before="60" w:after="60"/>
              <w:jc w:val="center"/>
              <w:rPr>
                <w:color w:val="C00000"/>
              </w:rPr>
            </w:pPr>
            <w:r w:rsidRPr="00682064">
              <w:rPr>
                <w:color w:val="92D050"/>
              </w:rPr>
              <w:t>X</w:t>
            </w:r>
          </w:p>
        </w:tc>
        <w:tc>
          <w:tcPr>
            <w:tcW w:w="421" w:type="pct"/>
            <w:vAlign w:val="center"/>
          </w:tcPr>
          <w:p w14:paraId="4FAE0C55" w14:textId="37CFF308" w:rsidR="006D57A9" w:rsidRPr="00682064" w:rsidRDefault="006D57A9" w:rsidP="006D57A9">
            <w:pPr>
              <w:spacing w:before="60" w:after="60"/>
              <w:jc w:val="center"/>
              <w:rPr>
                <w:color w:val="C00000"/>
              </w:rPr>
            </w:pPr>
          </w:p>
        </w:tc>
      </w:tr>
      <w:tr w:rsidR="00A61F62" w:rsidRPr="00712B9D" w14:paraId="32AE2C70" w14:textId="77777777" w:rsidTr="00A61F62">
        <w:trPr>
          <w:trHeight w:val="567"/>
        </w:trPr>
        <w:tc>
          <w:tcPr>
            <w:tcW w:w="744" w:type="pct"/>
            <w:vMerge/>
          </w:tcPr>
          <w:p w14:paraId="43DC1BC3" w14:textId="77777777" w:rsidR="006D57A9" w:rsidRPr="003A0584" w:rsidRDefault="006D57A9" w:rsidP="00B65ECE">
            <w:pPr>
              <w:spacing w:before="60" w:after="60"/>
              <w:rPr>
                <w:sz w:val="12"/>
                <w:szCs w:val="12"/>
              </w:rPr>
            </w:pPr>
          </w:p>
        </w:tc>
        <w:tc>
          <w:tcPr>
            <w:tcW w:w="853" w:type="pct"/>
            <w:vAlign w:val="center"/>
          </w:tcPr>
          <w:p w14:paraId="6E21F17C" w14:textId="0CAAE31F" w:rsidR="006D57A9" w:rsidRPr="00AE42E3" w:rsidRDefault="006D57A9"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425" w:type="pct"/>
            <w:vAlign w:val="center"/>
          </w:tcPr>
          <w:p w14:paraId="2E5D0E02" w14:textId="2DA3CFC2"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vAlign w:val="center"/>
          </w:tcPr>
          <w:p w14:paraId="1F0CA2D8" w14:textId="53ACFC6F" w:rsidR="006D57A9" w:rsidRPr="00682064" w:rsidRDefault="006D57A9" w:rsidP="006D57A9">
            <w:pPr>
              <w:spacing w:before="60" w:after="60"/>
              <w:jc w:val="center"/>
              <w:rPr>
                <w:color w:val="92D050"/>
              </w:rPr>
            </w:pPr>
          </w:p>
        </w:tc>
        <w:tc>
          <w:tcPr>
            <w:tcW w:w="426" w:type="pct"/>
            <w:tcBorders>
              <w:left w:val="double" w:sz="4" w:space="0" w:color="auto"/>
            </w:tcBorders>
            <w:vAlign w:val="center"/>
          </w:tcPr>
          <w:p w14:paraId="273A2699" w14:textId="0439F4DB"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vAlign w:val="center"/>
          </w:tcPr>
          <w:p w14:paraId="7CE77B7E" w14:textId="3E732CA2" w:rsidR="006D57A9" w:rsidRPr="00260E9A" w:rsidRDefault="006D57A9" w:rsidP="006D57A9">
            <w:pPr>
              <w:spacing w:before="60" w:after="60"/>
              <w:jc w:val="center"/>
              <w:rPr>
                <w:color w:val="000000" w:themeColor="text1"/>
              </w:rPr>
            </w:pPr>
            <w:r w:rsidRPr="00682064">
              <w:rPr>
                <w:color w:val="C00000"/>
              </w:rPr>
              <w:t>X</w:t>
            </w:r>
          </w:p>
        </w:tc>
        <w:tc>
          <w:tcPr>
            <w:tcW w:w="425" w:type="pct"/>
            <w:tcBorders>
              <w:left w:val="double" w:sz="4" w:space="0" w:color="404040" w:themeColor="text1" w:themeTint="BF"/>
            </w:tcBorders>
            <w:vAlign w:val="center"/>
          </w:tcPr>
          <w:p w14:paraId="57798EA7"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vAlign w:val="center"/>
          </w:tcPr>
          <w:p w14:paraId="6D627C80"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vAlign w:val="center"/>
          </w:tcPr>
          <w:p w14:paraId="764F208D" w14:textId="31A22455" w:rsidR="006D57A9" w:rsidRPr="00260E9A" w:rsidRDefault="006D57A9" w:rsidP="006D57A9">
            <w:pPr>
              <w:spacing w:before="60" w:after="60"/>
              <w:jc w:val="center"/>
              <w:rPr>
                <w:color w:val="000000" w:themeColor="text1"/>
              </w:rPr>
            </w:pPr>
          </w:p>
        </w:tc>
        <w:tc>
          <w:tcPr>
            <w:tcW w:w="421" w:type="pct"/>
            <w:vAlign w:val="center"/>
          </w:tcPr>
          <w:p w14:paraId="54A0AA32" w14:textId="638409BB" w:rsidR="006D57A9" w:rsidRPr="00260E9A" w:rsidRDefault="006D57A9" w:rsidP="006D57A9">
            <w:pPr>
              <w:spacing w:before="60" w:after="60"/>
              <w:jc w:val="center"/>
              <w:rPr>
                <w:color w:val="000000" w:themeColor="text1"/>
              </w:rPr>
            </w:pPr>
            <w:r w:rsidRPr="00682064">
              <w:rPr>
                <w:color w:val="C00000"/>
              </w:rPr>
              <w:t>X</w:t>
            </w:r>
          </w:p>
        </w:tc>
      </w:tr>
      <w:tr w:rsidR="00A61F62" w:rsidRPr="00712B9D" w14:paraId="2033F37C" w14:textId="77777777" w:rsidTr="00A61F62">
        <w:trPr>
          <w:trHeight w:val="567"/>
        </w:trPr>
        <w:tc>
          <w:tcPr>
            <w:tcW w:w="744" w:type="pct"/>
            <w:vMerge/>
          </w:tcPr>
          <w:p w14:paraId="5EEB8A38" w14:textId="77777777" w:rsidR="006D57A9" w:rsidRPr="003A0584" w:rsidRDefault="006D57A9" w:rsidP="00B65ECE">
            <w:pPr>
              <w:spacing w:before="60" w:after="60"/>
              <w:rPr>
                <w:sz w:val="12"/>
                <w:szCs w:val="12"/>
              </w:rPr>
            </w:pPr>
          </w:p>
        </w:tc>
        <w:tc>
          <w:tcPr>
            <w:tcW w:w="853" w:type="pct"/>
            <w:vAlign w:val="center"/>
          </w:tcPr>
          <w:p w14:paraId="0D2275C4" w14:textId="597B444C" w:rsidR="006D57A9" w:rsidRPr="00AE42E3" w:rsidRDefault="006D57A9"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425" w:type="pct"/>
            <w:vAlign w:val="center"/>
          </w:tcPr>
          <w:p w14:paraId="6EB13B52" w14:textId="77777777" w:rsidR="006D57A9" w:rsidRPr="00682064" w:rsidRDefault="006D57A9" w:rsidP="006D57A9">
            <w:pPr>
              <w:spacing w:before="60" w:after="60"/>
              <w:jc w:val="center"/>
              <w:rPr>
                <w:color w:val="92D050"/>
              </w:rPr>
            </w:pPr>
          </w:p>
        </w:tc>
        <w:tc>
          <w:tcPr>
            <w:tcW w:w="426" w:type="pct"/>
            <w:tcBorders>
              <w:right w:val="double" w:sz="4" w:space="0" w:color="auto"/>
            </w:tcBorders>
            <w:vAlign w:val="center"/>
          </w:tcPr>
          <w:p w14:paraId="4053154A" w14:textId="39D88766" w:rsidR="006D57A9" w:rsidRPr="00682064" w:rsidRDefault="006D57A9" w:rsidP="006D57A9">
            <w:pPr>
              <w:spacing w:before="60" w:after="60"/>
              <w:jc w:val="center"/>
              <w:rPr>
                <w:color w:val="92D050"/>
              </w:rPr>
            </w:pPr>
            <w:r w:rsidRPr="00682064">
              <w:rPr>
                <w:color w:val="C00000"/>
              </w:rPr>
              <w:t>X</w:t>
            </w:r>
          </w:p>
        </w:tc>
        <w:tc>
          <w:tcPr>
            <w:tcW w:w="426" w:type="pct"/>
            <w:tcBorders>
              <w:left w:val="double" w:sz="4" w:space="0" w:color="auto"/>
            </w:tcBorders>
            <w:vAlign w:val="center"/>
          </w:tcPr>
          <w:p w14:paraId="7E0C977F" w14:textId="5FD8336E"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vAlign w:val="center"/>
          </w:tcPr>
          <w:p w14:paraId="441CE54A" w14:textId="42CF3A08" w:rsidR="006D57A9" w:rsidRPr="00260E9A" w:rsidRDefault="006D57A9" w:rsidP="006D57A9">
            <w:pPr>
              <w:spacing w:before="60" w:after="60"/>
              <w:jc w:val="center"/>
              <w:rPr>
                <w:color w:val="000000" w:themeColor="text1"/>
              </w:rPr>
            </w:pPr>
            <w:r w:rsidRPr="00682064">
              <w:rPr>
                <w:color w:val="C00000"/>
              </w:rPr>
              <w:t>X</w:t>
            </w:r>
          </w:p>
        </w:tc>
        <w:tc>
          <w:tcPr>
            <w:tcW w:w="425" w:type="pct"/>
            <w:tcBorders>
              <w:left w:val="double" w:sz="4" w:space="0" w:color="404040" w:themeColor="text1" w:themeTint="BF"/>
            </w:tcBorders>
            <w:vAlign w:val="center"/>
          </w:tcPr>
          <w:p w14:paraId="23950EFE" w14:textId="77777777" w:rsidR="006D57A9" w:rsidRPr="00682064" w:rsidRDefault="006D57A9" w:rsidP="006D57A9">
            <w:pPr>
              <w:spacing w:before="60" w:after="60"/>
              <w:jc w:val="center"/>
              <w:rPr>
                <w:color w:val="C00000"/>
              </w:rPr>
            </w:pPr>
            <w:r w:rsidRPr="00682064">
              <w:rPr>
                <w:color w:val="92D050"/>
              </w:rPr>
              <w:t>X</w:t>
            </w:r>
          </w:p>
        </w:tc>
        <w:tc>
          <w:tcPr>
            <w:tcW w:w="426" w:type="pct"/>
            <w:tcBorders>
              <w:right w:val="double" w:sz="4" w:space="0" w:color="404040" w:themeColor="text1" w:themeTint="BF"/>
            </w:tcBorders>
            <w:vAlign w:val="center"/>
          </w:tcPr>
          <w:p w14:paraId="286CE836" w14:textId="261DC9EC" w:rsidR="006D57A9" w:rsidRPr="00682064" w:rsidRDefault="006D57A9" w:rsidP="006D57A9">
            <w:pPr>
              <w:spacing w:before="60" w:after="60"/>
              <w:jc w:val="center"/>
              <w:rPr>
                <w:color w:val="C00000"/>
              </w:rPr>
            </w:pPr>
          </w:p>
        </w:tc>
        <w:tc>
          <w:tcPr>
            <w:tcW w:w="426" w:type="pct"/>
            <w:tcBorders>
              <w:left w:val="double" w:sz="4" w:space="0" w:color="404040" w:themeColor="text1" w:themeTint="BF"/>
            </w:tcBorders>
            <w:vAlign w:val="center"/>
          </w:tcPr>
          <w:p w14:paraId="75153376" w14:textId="19AE549D" w:rsidR="00A61F62" w:rsidRPr="00682064" w:rsidRDefault="00A61F62" w:rsidP="00A61F62">
            <w:pPr>
              <w:spacing w:before="60" w:after="60"/>
              <w:rPr>
                <w:color w:val="C00000"/>
              </w:rPr>
            </w:pPr>
          </w:p>
        </w:tc>
        <w:tc>
          <w:tcPr>
            <w:tcW w:w="421" w:type="pct"/>
            <w:vAlign w:val="center"/>
          </w:tcPr>
          <w:p w14:paraId="49641986" w14:textId="3ECBA8F6" w:rsidR="006D57A9" w:rsidRPr="00682064" w:rsidRDefault="006D57A9" w:rsidP="006D57A9">
            <w:pPr>
              <w:spacing w:before="60" w:after="60"/>
              <w:jc w:val="center"/>
              <w:rPr>
                <w:color w:val="C00000"/>
              </w:rPr>
            </w:pPr>
            <w:r w:rsidRPr="00682064">
              <w:rPr>
                <w:color w:val="C00000"/>
              </w:rPr>
              <w:t>X</w:t>
            </w:r>
          </w:p>
        </w:tc>
      </w:tr>
      <w:tr w:rsidR="00A61F62" w:rsidRPr="00712B9D" w14:paraId="414249EA" w14:textId="77777777" w:rsidTr="00A61F62">
        <w:trPr>
          <w:trHeight w:val="567"/>
        </w:trPr>
        <w:tc>
          <w:tcPr>
            <w:tcW w:w="744" w:type="pct"/>
            <w:vMerge/>
          </w:tcPr>
          <w:p w14:paraId="0410B2AB" w14:textId="77777777" w:rsidR="006D57A9" w:rsidRPr="003A0584" w:rsidRDefault="006D57A9" w:rsidP="00B65ECE">
            <w:pPr>
              <w:spacing w:before="60" w:after="60"/>
              <w:rPr>
                <w:sz w:val="12"/>
                <w:szCs w:val="12"/>
              </w:rPr>
            </w:pPr>
          </w:p>
        </w:tc>
        <w:tc>
          <w:tcPr>
            <w:tcW w:w="853" w:type="pct"/>
            <w:vAlign w:val="center"/>
          </w:tcPr>
          <w:p w14:paraId="0FA2FCB3" w14:textId="20F8429F" w:rsidR="006D57A9" w:rsidRPr="00AE42E3" w:rsidRDefault="006D57A9"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425" w:type="pct"/>
            <w:vAlign w:val="center"/>
          </w:tcPr>
          <w:p w14:paraId="77D27DC4" w14:textId="77777777" w:rsidR="006D57A9" w:rsidRPr="00536032" w:rsidRDefault="006D57A9" w:rsidP="006D57A9">
            <w:pPr>
              <w:spacing w:before="60" w:after="60"/>
              <w:jc w:val="center"/>
              <w:rPr>
                <w:color w:val="ED7D31" w:themeColor="accent2"/>
              </w:rPr>
            </w:pPr>
          </w:p>
        </w:tc>
        <w:tc>
          <w:tcPr>
            <w:tcW w:w="426" w:type="pct"/>
            <w:tcBorders>
              <w:right w:val="double" w:sz="4" w:space="0" w:color="auto"/>
            </w:tcBorders>
            <w:vAlign w:val="center"/>
          </w:tcPr>
          <w:p w14:paraId="032BB866" w14:textId="0B7CBE75" w:rsidR="006D57A9" w:rsidRPr="00536032" w:rsidRDefault="006D57A9" w:rsidP="006D57A9">
            <w:pPr>
              <w:spacing w:before="60" w:after="60"/>
              <w:jc w:val="center"/>
              <w:rPr>
                <w:color w:val="ED7D31" w:themeColor="accent2"/>
              </w:rPr>
            </w:pPr>
            <w:r w:rsidRPr="00682064">
              <w:rPr>
                <w:color w:val="C00000"/>
              </w:rPr>
              <w:t>X</w:t>
            </w:r>
          </w:p>
        </w:tc>
        <w:tc>
          <w:tcPr>
            <w:tcW w:w="426" w:type="pct"/>
            <w:tcBorders>
              <w:left w:val="double" w:sz="4" w:space="0" w:color="auto"/>
            </w:tcBorders>
            <w:vAlign w:val="center"/>
          </w:tcPr>
          <w:p w14:paraId="7AC529CD" w14:textId="650E7529" w:rsidR="006D57A9" w:rsidRPr="00536032" w:rsidRDefault="006D57A9" w:rsidP="006D57A9">
            <w:pPr>
              <w:spacing w:before="60" w:after="60"/>
              <w:jc w:val="center"/>
              <w:rPr>
                <w:color w:val="ED7D31" w:themeColor="accent2"/>
              </w:rPr>
            </w:pPr>
          </w:p>
        </w:tc>
        <w:tc>
          <w:tcPr>
            <w:tcW w:w="427" w:type="pct"/>
            <w:tcBorders>
              <w:right w:val="double" w:sz="4" w:space="0" w:color="404040" w:themeColor="text1" w:themeTint="BF"/>
            </w:tcBorders>
            <w:vAlign w:val="center"/>
          </w:tcPr>
          <w:p w14:paraId="78E1A850" w14:textId="4BA34FC4" w:rsidR="006D57A9" w:rsidRPr="00536032" w:rsidRDefault="006D57A9" w:rsidP="006D57A9">
            <w:pPr>
              <w:spacing w:before="60" w:after="60"/>
              <w:jc w:val="center"/>
              <w:rPr>
                <w:color w:val="ED7D31" w:themeColor="accent2"/>
              </w:rPr>
            </w:pPr>
            <w:r w:rsidRPr="00682064">
              <w:rPr>
                <w:color w:val="C00000"/>
              </w:rPr>
              <w:t>X</w:t>
            </w:r>
          </w:p>
        </w:tc>
        <w:tc>
          <w:tcPr>
            <w:tcW w:w="425" w:type="pct"/>
            <w:tcBorders>
              <w:left w:val="double" w:sz="4" w:space="0" w:color="404040" w:themeColor="text1" w:themeTint="BF"/>
            </w:tcBorders>
            <w:vAlign w:val="center"/>
          </w:tcPr>
          <w:p w14:paraId="0402F53C" w14:textId="18A3F584" w:rsidR="006D57A9" w:rsidRPr="00536032" w:rsidRDefault="006D57A9" w:rsidP="006D57A9">
            <w:pPr>
              <w:spacing w:before="60" w:after="60"/>
              <w:jc w:val="center"/>
              <w:rPr>
                <w:color w:val="ED7D31" w:themeColor="accent2"/>
              </w:rPr>
            </w:pPr>
          </w:p>
        </w:tc>
        <w:tc>
          <w:tcPr>
            <w:tcW w:w="426" w:type="pct"/>
            <w:tcBorders>
              <w:right w:val="double" w:sz="4" w:space="0" w:color="404040" w:themeColor="text1" w:themeTint="BF"/>
            </w:tcBorders>
            <w:vAlign w:val="center"/>
          </w:tcPr>
          <w:p w14:paraId="0086AF21" w14:textId="5337F40F" w:rsidR="006D57A9" w:rsidRPr="00536032" w:rsidRDefault="006D57A9" w:rsidP="006D57A9">
            <w:pPr>
              <w:spacing w:before="60" w:after="60"/>
              <w:jc w:val="center"/>
              <w:rPr>
                <w:color w:val="ED7D31" w:themeColor="accent2"/>
              </w:rPr>
            </w:pPr>
            <w:r w:rsidRPr="00682064">
              <w:rPr>
                <w:color w:val="C00000"/>
              </w:rPr>
              <w:t>X</w:t>
            </w:r>
          </w:p>
        </w:tc>
        <w:tc>
          <w:tcPr>
            <w:tcW w:w="426" w:type="pct"/>
            <w:tcBorders>
              <w:left w:val="double" w:sz="4" w:space="0" w:color="404040" w:themeColor="text1" w:themeTint="BF"/>
            </w:tcBorders>
            <w:vAlign w:val="center"/>
          </w:tcPr>
          <w:p w14:paraId="49F93E88" w14:textId="60A442CF" w:rsidR="006D57A9" w:rsidRPr="00536032" w:rsidRDefault="006D57A9" w:rsidP="006D57A9">
            <w:pPr>
              <w:spacing w:before="60" w:after="60"/>
              <w:jc w:val="center"/>
              <w:rPr>
                <w:color w:val="ED7D31" w:themeColor="accent2"/>
              </w:rPr>
            </w:pPr>
          </w:p>
        </w:tc>
        <w:tc>
          <w:tcPr>
            <w:tcW w:w="421" w:type="pct"/>
            <w:vAlign w:val="center"/>
          </w:tcPr>
          <w:p w14:paraId="79E0D46D" w14:textId="249AC5D5" w:rsidR="006D57A9" w:rsidRPr="00536032" w:rsidRDefault="006D57A9" w:rsidP="006D57A9">
            <w:pPr>
              <w:spacing w:before="60" w:after="60"/>
              <w:jc w:val="center"/>
              <w:rPr>
                <w:color w:val="ED7D31" w:themeColor="accent2"/>
              </w:rPr>
            </w:pPr>
            <w:r w:rsidRPr="00682064">
              <w:rPr>
                <w:color w:val="C00000"/>
              </w:rPr>
              <w:t>X</w:t>
            </w:r>
          </w:p>
        </w:tc>
      </w:tr>
      <w:tr w:rsidR="00A61F62" w:rsidRPr="00712B9D" w14:paraId="3508C6FD" w14:textId="77777777" w:rsidTr="00A61F62">
        <w:trPr>
          <w:trHeight w:val="567"/>
        </w:trPr>
        <w:tc>
          <w:tcPr>
            <w:tcW w:w="744" w:type="pct"/>
            <w:vMerge/>
          </w:tcPr>
          <w:p w14:paraId="271A7AA3" w14:textId="77777777" w:rsidR="006D57A9" w:rsidRPr="003A0584" w:rsidRDefault="006D57A9" w:rsidP="00B65ECE">
            <w:pPr>
              <w:spacing w:before="60" w:after="60"/>
              <w:rPr>
                <w:sz w:val="12"/>
                <w:szCs w:val="12"/>
              </w:rPr>
            </w:pPr>
          </w:p>
        </w:tc>
        <w:tc>
          <w:tcPr>
            <w:tcW w:w="853" w:type="pct"/>
            <w:vAlign w:val="center"/>
          </w:tcPr>
          <w:p w14:paraId="3DDF96E2" w14:textId="4F8BD5FE" w:rsidR="006D57A9" w:rsidRPr="00AE42E3" w:rsidRDefault="006D57A9"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425" w:type="pct"/>
            <w:vAlign w:val="center"/>
          </w:tcPr>
          <w:p w14:paraId="7FAF8064" w14:textId="50D89F45" w:rsidR="006D57A9" w:rsidRPr="00260E9A" w:rsidRDefault="006D57A9" w:rsidP="006D57A9">
            <w:pPr>
              <w:spacing w:before="60" w:after="60"/>
              <w:jc w:val="center"/>
              <w:rPr>
                <w:color w:val="000000" w:themeColor="text1"/>
              </w:rPr>
            </w:pPr>
          </w:p>
        </w:tc>
        <w:tc>
          <w:tcPr>
            <w:tcW w:w="426" w:type="pct"/>
            <w:tcBorders>
              <w:right w:val="double" w:sz="4" w:space="0" w:color="auto"/>
            </w:tcBorders>
            <w:vAlign w:val="center"/>
          </w:tcPr>
          <w:p w14:paraId="2A465B68" w14:textId="66C28E43" w:rsidR="006D57A9" w:rsidRPr="00260E9A" w:rsidRDefault="003E4E16" w:rsidP="006D57A9">
            <w:pPr>
              <w:spacing w:before="60" w:after="60"/>
              <w:jc w:val="center"/>
              <w:rPr>
                <w:color w:val="000000" w:themeColor="text1"/>
              </w:rPr>
            </w:pPr>
            <w:r w:rsidRPr="00682064">
              <w:rPr>
                <w:color w:val="C00000"/>
              </w:rPr>
              <w:t>X</w:t>
            </w:r>
          </w:p>
        </w:tc>
        <w:tc>
          <w:tcPr>
            <w:tcW w:w="426" w:type="pct"/>
            <w:tcBorders>
              <w:left w:val="double" w:sz="4" w:space="0" w:color="auto"/>
            </w:tcBorders>
            <w:vAlign w:val="center"/>
          </w:tcPr>
          <w:p w14:paraId="45AC2382" w14:textId="3F4DE491"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vAlign w:val="center"/>
          </w:tcPr>
          <w:p w14:paraId="77DB1009" w14:textId="77777777" w:rsidR="006D57A9" w:rsidRPr="00260E9A" w:rsidRDefault="006D57A9" w:rsidP="006D57A9">
            <w:pPr>
              <w:spacing w:before="60" w:after="60"/>
              <w:jc w:val="center"/>
              <w:rPr>
                <w:color w:val="000000" w:themeColor="text1"/>
              </w:rPr>
            </w:pPr>
            <w:r w:rsidRPr="00F112EA">
              <w:rPr>
                <w:color w:val="C00000"/>
              </w:rPr>
              <w:t>X</w:t>
            </w:r>
          </w:p>
        </w:tc>
        <w:tc>
          <w:tcPr>
            <w:tcW w:w="425" w:type="pct"/>
            <w:tcBorders>
              <w:left w:val="double" w:sz="4" w:space="0" w:color="404040" w:themeColor="text1" w:themeTint="BF"/>
            </w:tcBorders>
            <w:vAlign w:val="center"/>
          </w:tcPr>
          <w:p w14:paraId="2A0312FF" w14:textId="176B3615" w:rsidR="006D57A9" w:rsidRPr="00682064" w:rsidRDefault="006D57A9" w:rsidP="006D57A9">
            <w:pPr>
              <w:spacing w:before="60" w:after="60"/>
              <w:jc w:val="center"/>
              <w:rPr>
                <w:color w:val="C00000"/>
              </w:rPr>
            </w:pPr>
            <w:r w:rsidRPr="00682064">
              <w:rPr>
                <w:color w:val="92D050"/>
              </w:rPr>
              <w:t>X</w:t>
            </w:r>
          </w:p>
        </w:tc>
        <w:tc>
          <w:tcPr>
            <w:tcW w:w="426" w:type="pct"/>
            <w:tcBorders>
              <w:right w:val="double" w:sz="4" w:space="0" w:color="404040" w:themeColor="text1" w:themeTint="BF"/>
            </w:tcBorders>
            <w:vAlign w:val="center"/>
          </w:tcPr>
          <w:p w14:paraId="52FC7F80" w14:textId="07068BB7" w:rsidR="006D57A9" w:rsidRPr="00682064" w:rsidRDefault="006D57A9" w:rsidP="006D57A9">
            <w:pPr>
              <w:spacing w:before="60" w:after="60"/>
              <w:jc w:val="center"/>
              <w:rPr>
                <w:color w:val="C00000"/>
              </w:rPr>
            </w:pPr>
          </w:p>
        </w:tc>
        <w:tc>
          <w:tcPr>
            <w:tcW w:w="426" w:type="pct"/>
            <w:tcBorders>
              <w:left w:val="double" w:sz="4" w:space="0" w:color="404040" w:themeColor="text1" w:themeTint="BF"/>
            </w:tcBorders>
            <w:vAlign w:val="center"/>
          </w:tcPr>
          <w:p w14:paraId="3BB43A8D" w14:textId="77777777" w:rsidR="006D57A9" w:rsidRPr="00682064" w:rsidRDefault="006D57A9" w:rsidP="006D57A9">
            <w:pPr>
              <w:spacing w:before="60" w:after="60"/>
              <w:jc w:val="center"/>
              <w:rPr>
                <w:color w:val="C00000"/>
              </w:rPr>
            </w:pPr>
          </w:p>
        </w:tc>
        <w:tc>
          <w:tcPr>
            <w:tcW w:w="421" w:type="pct"/>
            <w:vAlign w:val="center"/>
          </w:tcPr>
          <w:p w14:paraId="0C370007" w14:textId="77777777" w:rsidR="006D57A9" w:rsidRPr="00682064" w:rsidRDefault="006D57A9" w:rsidP="006D57A9">
            <w:pPr>
              <w:spacing w:before="60" w:after="60"/>
              <w:jc w:val="center"/>
              <w:rPr>
                <w:color w:val="C00000"/>
              </w:rPr>
            </w:pPr>
            <w:r w:rsidRPr="00F112EA">
              <w:rPr>
                <w:color w:val="C00000"/>
              </w:rPr>
              <w:t>X</w:t>
            </w:r>
          </w:p>
        </w:tc>
      </w:tr>
      <w:tr w:rsidR="00A61F62" w:rsidRPr="00712B9D" w14:paraId="2D3A3747" w14:textId="77777777" w:rsidTr="00A61F62">
        <w:trPr>
          <w:trHeight w:val="141"/>
        </w:trPr>
        <w:tc>
          <w:tcPr>
            <w:tcW w:w="744" w:type="pct"/>
            <w:vMerge w:val="restart"/>
            <w:shd w:val="clear" w:color="auto" w:fill="F2F2F2" w:themeFill="background1" w:themeFillShade="F2"/>
            <w:vAlign w:val="center"/>
          </w:tcPr>
          <w:p w14:paraId="2CC6A576" w14:textId="11CA1C12" w:rsidR="006D57A9" w:rsidRPr="006D57A9" w:rsidRDefault="00CC586E" w:rsidP="00B65ECE">
            <w:pPr>
              <w:spacing w:before="60" w:after="60"/>
              <w:jc w:val="center"/>
              <w:rPr>
                <w:sz w:val="11"/>
                <w:szCs w:val="11"/>
              </w:rPr>
            </w:pPr>
            <w:r>
              <w:rPr>
                <w:sz w:val="11"/>
                <w:szCs w:val="11"/>
              </w:rPr>
              <w:t>É</w:t>
            </w:r>
            <w:r w:rsidR="006D57A9" w:rsidRPr="006D57A9">
              <w:rPr>
                <w:sz w:val="11"/>
                <w:szCs w:val="11"/>
              </w:rPr>
              <w:t>quipement d’int</w:t>
            </w:r>
            <w:r>
              <w:rPr>
                <w:sz w:val="11"/>
                <w:szCs w:val="11"/>
              </w:rPr>
              <w:t>é</w:t>
            </w:r>
            <w:r w:rsidR="006D57A9" w:rsidRPr="006D57A9">
              <w:rPr>
                <w:sz w:val="11"/>
                <w:szCs w:val="11"/>
              </w:rPr>
              <w:t>r</w:t>
            </w:r>
            <w:r>
              <w:rPr>
                <w:sz w:val="11"/>
                <w:szCs w:val="11"/>
              </w:rPr>
              <w:t>ê</w:t>
            </w:r>
            <w:r w:rsidR="006D57A9" w:rsidRPr="006D57A9">
              <w:rPr>
                <w:sz w:val="11"/>
                <w:szCs w:val="11"/>
              </w:rPr>
              <w:t xml:space="preserve">t </w:t>
            </w:r>
            <w:r w:rsidR="006D57A9" w:rsidRPr="006D57A9">
              <w:rPr>
                <w:sz w:val="11"/>
                <w:szCs w:val="11"/>
              </w:rPr>
              <w:lastRenderedPageBreak/>
              <w:t>collectifs et service public</w:t>
            </w:r>
          </w:p>
        </w:tc>
        <w:tc>
          <w:tcPr>
            <w:tcW w:w="853" w:type="pct"/>
            <w:shd w:val="clear" w:color="auto" w:fill="F2F2F2" w:themeFill="background1" w:themeFillShade="F2"/>
            <w:vAlign w:val="center"/>
          </w:tcPr>
          <w:p w14:paraId="5BC679A1" w14:textId="77777777" w:rsidR="006D57A9" w:rsidRPr="00A61F62" w:rsidRDefault="006D57A9" w:rsidP="00B65ECE">
            <w:pPr>
              <w:jc w:val="center"/>
              <w:rPr>
                <w:sz w:val="9"/>
                <w:szCs w:val="9"/>
              </w:rPr>
            </w:pPr>
            <w:r w:rsidRPr="00A61F62">
              <w:rPr>
                <w:sz w:val="9"/>
                <w:szCs w:val="9"/>
              </w:rPr>
              <w:lastRenderedPageBreak/>
              <w:t xml:space="preserve">Bureaux et locaux accueillant du </w:t>
            </w:r>
            <w:r w:rsidRPr="00A61F62">
              <w:rPr>
                <w:sz w:val="9"/>
                <w:szCs w:val="9"/>
              </w:rPr>
              <w:lastRenderedPageBreak/>
              <w:t>public des administrations publiques</w:t>
            </w:r>
          </w:p>
        </w:tc>
        <w:tc>
          <w:tcPr>
            <w:tcW w:w="425" w:type="pct"/>
            <w:shd w:val="clear" w:color="auto" w:fill="F2F2F2" w:themeFill="background1" w:themeFillShade="F2"/>
            <w:vAlign w:val="center"/>
          </w:tcPr>
          <w:p w14:paraId="6E585B11" w14:textId="3306CC25" w:rsidR="006D57A9" w:rsidRPr="00682064" w:rsidRDefault="006D57A9" w:rsidP="006D57A9">
            <w:pPr>
              <w:spacing w:before="60" w:after="60"/>
              <w:jc w:val="center"/>
              <w:rPr>
                <w:color w:val="92D050"/>
              </w:rPr>
            </w:pPr>
            <w:r w:rsidRPr="00682064">
              <w:rPr>
                <w:color w:val="92D050"/>
              </w:rPr>
              <w:lastRenderedPageBreak/>
              <w:t>X</w:t>
            </w:r>
          </w:p>
        </w:tc>
        <w:tc>
          <w:tcPr>
            <w:tcW w:w="426" w:type="pct"/>
            <w:tcBorders>
              <w:right w:val="double" w:sz="4" w:space="0" w:color="auto"/>
            </w:tcBorders>
            <w:shd w:val="clear" w:color="auto" w:fill="F2F2F2" w:themeFill="background1" w:themeFillShade="F2"/>
            <w:vAlign w:val="center"/>
          </w:tcPr>
          <w:p w14:paraId="321225F2" w14:textId="0ADD7EDB"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6835068E" w14:textId="682D6F42"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shd w:val="clear" w:color="auto" w:fill="F2F2F2" w:themeFill="background1" w:themeFillShade="F2"/>
            <w:vAlign w:val="center"/>
          </w:tcPr>
          <w:p w14:paraId="55495318" w14:textId="77777777"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shd w:val="clear" w:color="auto" w:fill="F2F2F2" w:themeFill="background1" w:themeFillShade="F2"/>
            <w:vAlign w:val="center"/>
          </w:tcPr>
          <w:p w14:paraId="7905B3EE"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6AD4A719"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7B1B4AA9" w14:textId="77777777" w:rsidR="006D57A9" w:rsidRPr="00260E9A" w:rsidRDefault="006D57A9" w:rsidP="006D57A9">
            <w:pPr>
              <w:spacing w:before="60" w:after="60"/>
              <w:jc w:val="center"/>
              <w:rPr>
                <w:color w:val="000000" w:themeColor="text1"/>
              </w:rPr>
            </w:pPr>
            <w:r w:rsidRPr="00682064">
              <w:rPr>
                <w:color w:val="92D050"/>
              </w:rPr>
              <w:t>X</w:t>
            </w:r>
          </w:p>
        </w:tc>
        <w:tc>
          <w:tcPr>
            <w:tcW w:w="421" w:type="pct"/>
            <w:shd w:val="clear" w:color="auto" w:fill="F2F2F2" w:themeFill="background1" w:themeFillShade="F2"/>
            <w:vAlign w:val="center"/>
          </w:tcPr>
          <w:p w14:paraId="610C3AD7" w14:textId="77777777" w:rsidR="006D57A9" w:rsidRPr="00260E9A" w:rsidRDefault="006D57A9" w:rsidP="006D57A9">
            <w:pPr>
              <w:spacing w:before="60" w:after="60"/>
              <w:jc w:val="center"/>
              <w:rPr>
                <w:color w:val="000000" w:themeColor="text1"/>
              </w:rPr>
            </w:pPr>
          </w:p>
        </w:tc>
      </w:tr>
      <w:tr w:rsidR="00A61F62" w:rsidRPr="00712B9D" w14:paraId="55E47BDD" w14:textId="77777777" w:rsidTr="00A61F62">
        <w:trPr>
          <w:trHeight w:val="567"/>
        </w:trPr>
        <w:tc>
          <w:tcPr>
            <w:tcW w:w="744" w:type="pct"/>
            <w:vMerge/>
            <w:shd w:val="clear" w:color="auto" w:fill="F2F2F2" w:themeFill="background1" w:themeFillShade="F2"/>
          </w:tcPr>
          <w:p w14:paraId="2D676B39"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738927AB" w14:textId="77777777" w:rsidR="006D57A9" w:rsidRPr="00A61F62" w:rsidRDefault="006D57A9" w:rsidP="00B65ECE">
            <w:pPr>
              <w:jc w:val="center"/>
              <w:rPr>
                <w:sz w:val="9"/>
                <w:szCs w:val="9"/>
              </w:rPr>
            </w:pPr>
            <w:r w:rsidRPr="00A61F62">
              <w:rPr>
                <w:sz w:val="9"/>
                <w:szCs w:val="9"/>
              </w:rPr>
              <w:t>Locaux techniques et industriels des administration publiques</w:t>
            </w:r>
          </w:p>
        </w:tc>
        <w:tc>
          <w:tcPr>
            <w:tcW w:w="425" w:type="pct"/>
            <w:shd w:val="clear" w:color="auto" w:fill="F2F2F2" w:themeFill="background1" w:themeFillShade="F2"/>
            <w:vAlign w:val="center"/>
          </w:tcPr>
          <w:p w14:paraId="0020A08C" w14:textId="0E2EC34B"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shd w:val="clear" w:color="auto" w:fill="F2F2F2" w:themeFill="background1" w:themeFillShade="F2"/>
            <w:vAlign w:val="center"/>
          </w:tcPr>
          <w:p w14:paraId="16EDB324" w14:textId="4EAA8E44"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6FC3D3A3" w14:textId="7D468F20"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shd w:val="clear" w:color="auto" w:fill="F2F2F2" w:themeFill="background1" w:themeFillShade="F2"/>
            <w:vAlign w:val="center"/>
          </w:tcPr>
          <w:p w14:paraId="469B1278" w14:textId="77777777"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shd w:val="clear" w:color="auto" w:fill="F2F2F2" w:themeFill="background1" w:themeFillShade="F2"/>
            <w:vAlign w:val="center"/>
          </w:tcPr>
          <w:p w14:paraId="462061FB"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635BB299"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4FDF7E4F" w14:textId="77777777" w:rsidR="006D57A9" w:rsidRPr="00260E9A" w:rsidRDefault="006D57A9" w:rsidP="006D57A9">
            <w:pPr>
              <w:spacing w:before="60" w:after="60"/>
              <w:jc w:val="center"/>
              <w:rPr>
                <w:color w:val="000000" w:themeColor="text1"/>
              </w:rPr>
            </w:pPr>
            <w:r w:rsidRPr="00682064">
              <w:rPr>
                <w:color w:val="92D050"/>
              </w:rPr>
              <w:t>X</w:t>
            </w:r>
          </w:p>
        </w:tc>
        <w:tc>
          <w:tcPr>
            <w:tcW w:w="421" w:type="pct"/>
            <w:shd w:val="clear" w:color="auto" w:fill="F2F2F2" w:themeFill="background1" w:themeFillShade="F2"/>
            <w:vAlign w:val="center"/>
          </w:tcPr>
          <w:p w14:paraId="4BFD77A9" w14:textId="77777777" w:rsidR="006D57A9" w:rsidRPr="00260E9A" w:rsidRDefault="006D57A9" w:rsidP="006D57A9">
            <w:pPr>
              <w:spacing w:before="60" w:after="60"/>
              <w:jc w:val="center"/>
              <w:rPr>
                <w:color w:val="000000" w:themeColor="text1"/>
              </w:rPr>
            </w:pPr>
          </w:p>
        </w:tc>
      </w:tr>
      <w:tr w:rsidR="00A61F62" w:rsidRPr="00712B9D" w14:paraId="73101E9A" w14:textId="77777777" w:rsidTr="00A61F62">
        <w:trPr>
          <w:trHeight w:val="567"/>
        </w:trPr>
        <w:tc>
          <w:tcPr>
            <w:tcW w:w="744" w:type="pct"/>
            <w:vMerge/>
            <w:shd w:val="clear" w:color="auto" w:fill="F2F2F2" w:themeFill="background1" w:themeFillShade="F2"/>
          </w:tcPr>
          <w:p w14:paraId="3970B596"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33F30F57" w14:textId="559F7266" w:rsidR="006D57A9" w:rsidRPr="00A61F62" w:rsidRDefault="00CC586E" w:rsidP="00B65ECE">
            <w:pPr>
              <w:jc w:val="center"/>
              <w:rPr>
                <w:sz w:val="9"/>
                <w:szCs w:val="9"/>
              </w:rPr>
            </w:pPr>
            <w:r>
              <w:rPr>
                <w:sz w:val="9"/>
                <w:szCs w:val="9"/>
              </w:rPr>
              <w:t>É</w:t>
            </w:r>
            <w:r w:rsidR="006D57A9" w:rsidRPr="00A61F62">
              <w:rPr>
                <w:sz w:val="9"/>
                <w:szCs w:val="9"/>
              </w:rPr>
              <w:t>tablissement d’enseignement, de sant</w:t>
            </w:r>
            <w:r>
              <w:rPr>
                <w:sz w:val="9"/>
                <w:szCs w:val="9"/>
              </w:rPr>
              <w:t>é</w:t>
            </w:r>
            <w:r w:rsidR="006D57A9" w:rsidRPr="00A61F62">
              <w:rPr>
                <w:sz w:val="9"/>
                <w:szCs w:val="9"/>
              </w:rPr>
              <w:t xml:space="preserve"> et d’action sociale</w:t>
            </w:r>
          </w:p>
        </w:tc>
        <w:tc>
          <w:tcPr>
            <w:tcW w:w="425" w:type="pct"/>
            <w:shd w:val="clear" w:color="auto" w:fill="F2F2F2" w:themeFill="background1" w:themeFillShade="F2"/>
            <w:vAlign w:val="center"/>
          </w:tcPr>
          <w:p w14:paraId="04AE3904" w14:textId="0095CEE4"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shd w:val="clear" w:color="auto" w:fill="F2F2F2" w:themeFill="background1" w:themeFillShade="F2"/>
            <w:vAlign w:val="center"/>
          </w:tcPr>
          <w:p w14:paraId="2DA83E41" w14:textId="7EBBC62A"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0EA039E6" w14:textId="37FE30F0"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shd w:val="clear" w:color="auto" w:fill="F2F2F2" w:themeFill="background1" w:themeFillShade="F2"/>
            <w:vAlign w:val="center"/>
          </w:tcPr>
          <w:p w14:paraId="33D9F65C" w14:textId="77777777"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shd w:val="clear" w:color="auto" w:fill="F2F2F2" w:themeFill="background1" w:themeFillShade="F2"/>
            <w:vAlign w:val="center"/>
          </w:tcPr>
          <w:p w14:paraId="4BCCFE0A"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123A9E93"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6DE2382E" w14:textId="4E88FB7B" w:rsidR="006D57A9" w:rsidRPr="00260E9A" w:rsidRDefault="006D57A9" w:rsidP="006D57A9">
            <w:pPr>
              <w:spacing w:before="60" w:after="60"/>
              <w:jc w:val="center"/>
              <w:rPr>
                <w:color w:val="000000" w:themeColor="text1"/>
              </w:rPr>
            </w:pPr>
          </w:p>
        </w:tc>
        <w:tc>
          <w:tcPr>
            <w:tcW w:w="421" w:type="pct"/>
            <w:shd w:val="clear" w:color="auto" w:fill="F2F2F2" w:themeFill="background1" w:themeFillShade="F2"/>
            <w:vAlign w:val="center"/>
          </w:tcPr>
          <w:p w14:paraId="1A922131" w14:textId="0226D540" w:rsidR="006D57A9" w:rsidRPr="00260E9A" w:rsidRDefault="006D57A9" w:rsidP="006D57A9">
            <w:pPr>
              <w:spacing w:before="60" w:after="60"/>
              <w:jc w:val="center"/>
              <w:rPr>
                <w:color w:val="000000" w:themeColor="text1"/>
              </w:rPr>
            </w:pPr>
            <w:r w:rsidRPr="00F112EA">
              <w:rPr>
                <w:color w:val="C00000"/>
              </w:rPr>
              <w:t>X</w:t>
            </w:r>
          </w:p>
        </w:tc>
      </w:tr>
      <w:tr w:rsidR="00A61F62" w:rsidRPr="00712B9D" w14:paraId="7F058D03" w14:textId="77777777" w:rsidTr="00A61F62">
        <w:trPr>
          <w:trHeight w:val="334"/>
        </w:trPr>
        <w:tc>
          <w:tcPr>
            <w:tcW w:w="744" w:type="pct"/>
            <w:vMerge/>
            <w:shd w:val="clear" w:color="auto" w:fill="F2F2F2" w:themeFill="background1" w:themeFillShade="F2"/>
          </w:tcPr>
          <w:p w14:paraId="4C72F6ED"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7177BB09" w14:textId="77777777" w:rsidR="006D57A9" w:rsidRPr="00A61F62" w:rsidRDefault="006D57A9" w:rsidP="00B65ECE">
            <w:pPr>
              <w:jc w:val="center"/>
              <w:rPr>
                <w:sz w:val="9"/>
                <w:szCs w:val="9"/>
              </w:rPr>
            </w:pPr>
            <w:r w:rsidRPr="00A61F62">
              <w:rPr>
                <w:sz w:val="9"/>
                <w:szCs w:val="9"/>
              </w:rPr>
              <w:t>Salles d’art et de spectacle</w:t>
            </w:r>
          </w:p>
        </w:tc>
        <w:tc>
          <w:tcPr>
            <w:tcW w:w="425" w:type="pct"/>
            <w:shd w:val="clear" w:color="auto" w:fill="F2F2F2" w:themeFill="background1" w:themeFillShade="F2"/>
            <w:vAlign w:val="center"/>
          </w:tcPr>
          <w:p w14:paraId="3C94547A" w14:textId="799FC001"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shd w:val="clear" w:color="auto" w:fill="F2F2F2" w:themeFill="background1" w:themeFillShade="F2"/>
            <w:vAlign w:val="center"/>
          </w:tcPr>
          <w:p w14:paraId="1DFD786B" w14:textId="2ACE04A1"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194F396A" w14:textId="702511B9"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shd w:val="clear" w:color="auto" w:fill="F2F2F2" w:themeFill="background1" w:themeFillShade="F2"/>
            <w:vAlign w:val="center"/>
          </w:tcPr>
          <w:p w14:paraId="0F5A55A0" w14:textId="768890B9" w:rsidR="006D57A9" w:rsidRPr="00260E9A" w:rsidRDefault="006D57A9" w:rsidP="006D57A9">
            <w:pPr>
              <w:spacing w:before="60" w:after="60"/>
              <w:jc w:val="center"/>
              <w:rPr>
                <w:color w:val="000000" w:themeColor="text1"/>
              </w:rPr>
            </w:pPr>
            <w:r w:rsidRPr="00F112EA">
              <w:rPr>
                <w:color w:val="C00000"/>
              </w:rPr>
              <w:t>X</w:t>
            </w:r>
          </w:p>
        </w:tc>
        <w:tc>
          <w:tcPr>
            <w:tcW w:w="425" w:type="pct"/>
            <w:tcBorders>
              <w:left w:val="double" w:sz="4" w:space="0" w:color="404040" w:themeColor="text1" w:themeTint="BF"/>
            </w:tcBorders>
            <w:shd w:val="clear" w:color="auto" w:fill="F2F2F2" w:themeFill="background1" w:themeFillShade="F2"/>
            <w:vAlign w:val="center"/>
          </w:tcPr>
          <w:p w14:paraId="1793A4DB"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16283536"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1F8E0F51" w14:textId="0F691CF7" w:rsidR="006D57A9" w:rsidRPr="00260E9A" w:rsidRDefault="006D57A9" w:rsidP="006D57A9">
            <w:pPr>
              <w:spacing w:before="60" w:after="60"/>
              <w:jc w:val="center"/>
              <w:rPr>
                <w:color w:val="000000" w:themeColor="text1"/>
              </w:rPr>
            </w:pPr>
          </w:p>
        </w:tc>
        <w:tc>
          <w:tcPr>
            <w:tcW w:w="421" w:type="pct"/>
            <w:shd w:val="clear" w:color="auto" w:fill="F2F2F2" w:themeFill="background1" w:themeFillShade="F2"/>
            <w:vAlign w:val="center"/>
          </w:tcPr>
          <w:p w14:paraId="27EE60D5" w14:textId="076D83E2" w:rsidR="006D57A9" w:rsidRPr="00260E9A" w:rsidRDefault="006D57A9" w:rsidP="006D57A9">
            <w:pPr>
              <w:spacing w:before="60" w:after="60"/>
              <w:jc w:val="center"/>
              <w:rPr>
                <w:color w:val="000000" w:themeColor="text1"/>
              </w:rPr>
            </w:pPr>
            <w:r w:rsidRPr="00F112EA">
              <w:rPr>
                <w:color w:val="C00000"/>
              </w:rPr>
              <w:t>X</w:t>
            </w:r>
          </w:p>
        </w:tc>
      </w:tr>
      <w:tr w:rsidR="00A61F62" w:rsidRPr="00712B9D" w14:paraId="161DF063" w14:textId="77777777" w:rsidTr="00A61F62">
        <w:trPr>
          <w:trHeight w:val="228"/>
        </w:trPr>
        <w:tc>
          <w:tcPr>
            <w:tcW w:w="744" w:type="pct"/>
            <w:vMerge/>
            <w:shd w:val="clear" w:color="auto" w:fill="F2F2F2" w:themeFill="background1" w:themeFillShade="F2"/>
          </w:tcPr>
          <w:p w14:paraId="12FFB0CA"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762E033B" w14:textId="23F89A65" w:rsidR="006D57A9" w:rsidRPr="00A61F62" w:rsidRDefault="00CC586E" w:rsidP="00B65ECE">
            <w:pPr>
              <w:jc w:val="center"/>
              <w:rPr>
                <w:sz w:val="9"/>
                <w:szCs w:val="9"/>
              </w:rPr>
            </w:pPr>
            <w:r>
              <w:rPr>
                <w:sz w:val="9"/>
                <w:szCs w:val="9"/>
              </w:rPr>
              <w:t>É</w:t>
            </w:r>
            <w:r w:rsidR="006D57A9" w:rsidRPr="00A61F62">
              <w:rPr>
                <w:sz w:val="9"/>
                <w:szCs w:val="9"/>
              </w:rPr>
              <w:t>quipements sportifs</w:t>
            </w:r>
          </w:p>
        </w:tc>
        <w:tc>
          <w:tcPr>
            <w:tcW w:w="425" w:type="pct"/>
            <w:shd w:val="clear" w:color="auto" w:fill="F2F2F2" w:themeFill="background1" w:themeFillShade="F2"/>
            <w:vAlign w:val="center"/>
          </w:tcPr>
          <w:p w14:paraId="539A7C8C" w14:textId="26D279C1"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shd w:val="clear" w:color="auto" w:fill="F2F2F2" w:themeFill="background1" w:themeFillShade="F2"/>
            <w:vAlign w:val="center"/>
          </w:tcPr>
          <w:p w14:paraId="6FFC15C2" w14:textId="2179AACF"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5E3EE412" w14:textId="5925E476"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shd w:val="clear" w:color="auto" w:fill="F2F2F2" w:themeFill="background1" w:themeFillShade="F2"/>
            <w:vAlign w:val="center"/>
          </w:tcPr>
          <w:p w14:paraId="2DC06720" w14:textId="770DD5F5" w:rsidR="006D57A9" w:rsidRPr="00260E9A" w:rsidRDefault="006D57A9" w:rsidP="006D57A9">
            <w:pPr>
              <w:spacing w:before="60" w:after="60"/>
              <w:jc w:val="center"/>
              <w:rPr>
                <w:color w:val="000000" w:themeColor="text1"/>
              </w:rPr>
            </w:pPr>
            <w:r w:rsidRPr="00F112EA">
              <w:rPr>
                <w:color w:val="C00000"/>
              </w:rPr>
              <w:t>X</w:t>
            </w:r>
          </w:p>
        </w:tc>
        <w:tc>
          <w:tcPr>
            <w:tcW w:w="425" w:type="pct"/>
            <w:tcBorders>
              <w:left w:val="double" w:sz="4" w:space="0" w:color="404040" w:themeColor="text1" w:themeTint="BF"/>
            </w:tcBorders>
            <w:shd w:val="clear" w:color="auto" w:fill="F2F2F2" w:themeFill="background1" w:themeFillShade="F2"/>
            <w:vAlign w:val="center"/>
          </w:tcPr>
          <w:p w14:paraId="4940EF45"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5B281031"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2B0217BF" w14:textId="0A8E12A2" w:rsidR="006D57A9" w:rsidRPr="00260E9A" w:rsidRDefault="006D57A9" w:rsidP="006D57A9">
            <w:pPr>
              <w:spacing w:before="60" w:after="60"/>
              <w:jc w:val="center"/>
              <w:rPr>
                <w:color w:val="000000" w:themeColor="text1"/>
              </w:rPr>
            </w:pPr>
          </w:p>
        </w:tc>
        <w:tc>
          <w:tcPr>
            <w:tcW w:w="421" w:type="pct"/>
            <w:shd w:val="clear" w:color="auto" w:fill="F2F2F2" w:themeFill="background1" w:themeFillShade="F2"/>
            <w:vAlign w:val="center"/>
          </w:tcPr>
          <w:p w14:paraId="0A55BC1A" w14:textId="26CFBCE3" w:rsidR="006D57A9" w:rsidRPr="00260E9A" w:rsidRDefault="006D57A9" w:rsidP="006D57A9">
            <w:pPr>
              <w:spacing w:before="60" w:after="60"/>
              <w:jc w:val="center"/>
              <w:rPr>
                <w:color w:val="000000" w:themeColor="text1"/>
              </w:rPr>
            </w:pPr>
            <w:r w:rsidRPr="00F112EA">
              <w:rPr>
                <w:color w:val="C00000"/>
              </w:rPr>
              <w:t>X</w:t>
            </w:r>
          </w:p>
        </w:tc>
      </w:tr>
      <w:tr w:rsidR="00A61F62" w:rsidRPr="00712B9D" w14:paraId="3C2470A7" w14:textId="77777777" w:rsidTr="00A61F62">
        <w:trPr>
          <w:trHeight w:val="567"/>
        </w:trPr>
        <w:tc>
          <w:tcPr>
            <w:tcW w:w="744" w:type="pct"/>
            <w:vMerge/>
            <w:shd w:val="clear" w:color="auto" w:fill="F2F2F2" w:themeFill="background1" w:themeFillShade="F2"/>
          </w:tcPr>
          <w:p w14:paraId="159BCF9F" w14:textId="77777777" w:rsidR="006D57A9" w:rsidRPr="006D57A9" w:rsidRDefault="006D57A9" w:rsidP="00B65ECE">
            <w:pPr>
              <w:spacing w:before="60" w:after="60"/>
              <w:rPr>
                <w:sz w:val="11"/>
                <w:szCs w:val="11"/>
              </w:rPr>
            </w:pPr>
          </w:p>
        </w:tc>
        <w:tc>
          <w:tcPr>
            <w:tcW w:w="853" w:type="pct"/>
            <w:shd w:val="clear" w:color="auto" w:fill="F2F2F2" w:themeFill="background1" w:themeFillShade="F2"/>
            <w:vAlign w:val="center"/>
          </w:tcPr>
          <w:p w14:paraId="1578CF72" w14:textId="47D63D41" w:rsidR="006D57A9" w:rsidRPr="00A61F62" w:rsidRDefault="006D57A9" w:rsidP="00B65ECE">
            <w:pPr>
              <w:jc w:val="center"/>
              <w:rPr>
                <w:sz w:val="9"/>
                <w:szCs w:val="9"/>
              </w:rPr>
            </w:pPr>
            <w:r w:rsidRPr="00A61F62">
              <w:rPr>
                <w:sz w:val="9"/>
                <w:szCs w:val="9"/>
              </w:rPr>
              <w:t xml:space="preserve">Autres </w:t>
            </w:r>
            <w:r w:rsidR="00CC586E">
              <w:rPr>
                <w:sz w:val="9"/>
                <w:szCs w:val="9"/>
              </w:rPr>
              <w:t>é</w:t>
            </w:r>
            <w:r w:rsidRPr="00A61F62">
              <w:rPr>
                <w:sz w:val="9"/>
                <w:szCs w:val="9"/>
              </w:rPr>
              <w:t>quipements recevant du public</w:t>
            </w:r>
          </w:p>
        </w:tc>
        <w:tc>
          <w:tcPr>
            <w:tcW w:w="425" w:type="pct"/>
            <w:shd w:val="clear" w:color="auto" w:fill="F2F2F2" w:themeFill="background1" w:themeFillShade="F2"/>
            <w:vAlign w:val="center"/>
          </w:tcPr>
          <w:p w14:paraId="33A3EEF9" w14:textId="739595D3"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shd w:val="clear" w:color="auto" w:fill="F2F2F2" w:themeFill="background1" w:themeFillShade="F2"/>
            <w:vAlign w:val="center"/>
          </w:tcPr>
          <w:p w14:paraId="68BA4C49" w14:textId="68A8ED49" w:rsidR="006D57A9" w:rsidRPr="00682064" w:rsidRDefault="006D57A9" w:rsidP="006D57A9">
            <w:pPr>
              <w:spacing w:before="60" w:after="60"/>
              <w:jc w:val="center"/>
              <w:rPr>
                <w:color w:val="92D050"/>
              </w:rPr>
            </w:pPr>
          </w:p>
        </w:tc>
        <w:tc>
          <w:tcPr>
            <w:tcW w:w="426" w:type="pct"/>
            <w:tcBorders>
              <w:left w:val="double" w:sz="4" w:space="0" w:color="auto"/>
            </w:tcBorders>
            <w:shd w:val="clear" w:color="auto" w:fill="F2F2F2" w:themeFill="background1" w:themeFillShade="F2"/>
            <w:vAlign w:val="center"/>
          </w:tcPr>
          <w:p w14:paraId="56BB033B" w14:textId="1DBA5F42" w:rsidR="006D57A9" w:rsidRPr="00260E9A" w:rsidRDefault="006D57A9" w:rsidP="006D57A9">
            <w:pPr>
              <w:spacing w:before="60" w:after="60"/>
              <w:jc w:val="center"/>
              <w:rPr>
                <w:color w:val="000000" w:themeColor="text1"/>
              </w:rPr>
            </w:pPr>
          </w:p>
        </w:tc>
        <w:tc>
          <w:tcPr>
            <w:tcW w:w="427" w:type="pct"/>
            <w:tcBorders>
              <w:right w:val="double" w:sz="4" w:space="0" w:color="404040" w:themeColor="text1" w:themeTint="BF"/>
            </w:tcBorders>
            <w:shd w:val="clear" w:color="auto" w:fill="F2F2F2" w:themeFill="background1" w:themeFillShade="F2"/>
            <w:vAlign w:val="center"/>
          </w:tcPr>
          <w:p w14:paraId="5F77DED3" w14:textId="68D60B9E" w:rsidR="006D57A9" w:rsidRPr="00260E9A" w:rsidRDefault="006D57A9" w:rsidP="006D57A9">
            <w:pPr>
              <w:spacing w:before="60" w:after="60"/>
              <w:jc w:val="center"/>
              <w:rPr>
                <w:color w:val="000000" w:themeColor="text1"/>
              </w:rPr>
            </w:pPr>
            <w:r w:rsidRPr="00F112EA">
              <w:rPr>
                <w:color w:val="C00000"/>
              </w:rPr>
              <w:t>X</w:t>
            </w:r>
          </w:p>
        </w:tc>
        <w:tc>
          <w:tcPr>
            <w:tcW w:w="425" w:type="pct"/>
            <w:tcBorders>
              <w:left w:val="double" w:sz="4" w:space="0" w:color="404040" w:themeColor="text1" w:themeTint="BF"/>
            </w:tcBorders>
            <w:shd w:val="clear" w:color="auto" w:fill="F2F2F2" w:themeFill="background1" w:themeFillShade="F2"/>
            <w:vAlign w:val="center"/>
          </w:tcPr>
          <w:p w14:paraId="14AC302D"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shd w:val="clear" w:color="auto" w:fill="F2F2F2" w:themeFill="background1" w:themeFillShade="F2"/>
            <w:vAlign w:val="center"/>
          </w:tcPr>
          <w:p w14:paraId="2CC0FAED"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shd w:val="clear" w:color="auto" w:fill="F2F2F2" w:themeFill="background1" w:themeFillShade="F2"/>
            <w:vAlign w:val="center"/>
          </w:tcPr>
          <w:p w14:paraId="02672201" w14:textId="2DB61710" w:rsidR="006D57A9" w:rsidRPr="00260E9A" w:rsidRDefault="006D57A9" w:rsidP="006D57A9">
            <w:pPr>
              <w:spacing w:before="60" w:after="60"/>
              <w:jc w:val="center"/>
              <w:rPr>
                <w:color w:val="000000" w:themeColor="text1"/>
              </w:rPr>
            </w:pPr>
          </w:p>
        </w:tc>
        <w:tc>
          <w:tcPr>
            <w:tcW w:w="421" w:type="pct"/>
            <w:shd w:val="clear" w:color="auto" w:fill="F2F2F2" w:themeFill="background1" w:themeFillShade="F2"/>
            <w:vAlign w:val="center"/>
          </w:tcPr>
          <w:p w14:paraId="499033EA" w14:textId="78249005" w:rsidR="006D57A9" w:rsidRPr="00260E9A" w:rsidRDefault="006D57A9" w:rsidP="006D57A9">
            <w:pPr>
              <w:spacing w:before="60" w:after="60"/>
              <w:jc w:val="center"/>
              <w:rPr>
                <w:color w:val="000000" w:themeColor="text1"/>
              </w:rPr>
            </w:pPr>
            <w:r w:rsidRPr="00F112EA">
              <w:rPr>
                <w:color w:val="C00000"/>
              </w:rPr>
              <w:t>X</w:t>
            </w:r>
          </w:p>
        </w:tc>
      </w:tr>
      <w:tr w:rsidR="006D57A9" w:rsidRPr="00544FE4" w14:paraId="448CE02A" w14:textId="77777777" w:rsidTr="00A61F62">
        <w:trPr>
          <w:trHeight w:val="206"/>
        </w:trPr>
        <w:tc>
          <w:tcPr>
            <w:tcW w:w="744" w:type="pct"/>
            <w:vMerge w:val="restart"/>
            <w:vAlign w:val="center"/>
          </w:tcPr>
          <w:p w14:paraId="5D027C93" w14:textId="608644A0" w:rsidR="006D57A9" w:rsidRPr="006D57A9" w:rsidRDefault="006D57A9" w:rsidP="006D57A9">
            <w:pPr>
              <w:spacing w:before="60" w:after="60"/>
              <w:jc w:val="center"/>
              <w:rPr>
                <w:sz w:val="11"/>
                <w:szCs w:val="11"/>
              </w:rPr>
            </w:pPr>
            <w:r w:rsidRPr="006D57A9">
              <w:rPr>
                <w:sz w:val="11"/>
                <w:szCs w:val="11"/>
              </w:rPr>
              <w:t>Autres activit</w:t>
            </w:r>
            <w:r w:rsidR="00CC586E">
              <w:rPr>
                <w:sz w:val="11"/>
                <w:szCs w:val="11"/>
              </w:rPr>
              <w:t>é</w:t>
            </w:r>
            <w:r w:rsidRPr="006D57A9">
              <w:rPr>
                <w:sz w:val="11"/>
                <w:szCs w:val="11"/>
              </w:rPr>
              <w:t>s des secteurs secondaire ou tertiaire</w:t>
            </w:r>
          </w:p>
        </w:tc>
        <w:tc>
          <w:tcPr>
            <w:tcW w:w="853" w:type="pct"/>
            <w:vAlign w:val="center"/>
          </w:tcPr>
          <w:p w14:paraId="4371FF4D" w14:textId="77777777" w:rsidR="006D57A9" w:rsidRPr="00AE42E3" w:rsidRDefault="006D57A9" w:rsidP="006D57A9">
            <w:pPr>
              <w:jc w:val="center"/>
              <w:rPr>
                <w:sz w:val="10"/>
                <w:szCs w:val="10"/>
              </w:rPr>
            </w:pPr>
            <w:r w:rsidRPr="00AE42E3">
              <w:rPr>
                <w:sz w:val="10"/>
                <w:szCs w:val="10"/>
              </w:rPr>
              <w:t>Industrie</w:t>
            </w:r>
          </w:p>
        </w:tc>
        <w:tc>
          <w:tcPr>
            <w:tcW w:w="425" w:type="pct"/>
            <w:vAlign w:val="center"/>
          </w:tcPr>
          <w:p w14:paraId="12A3192A" w14:textId="5A966588" w:rsidR="006D57A9" w:rsidRPr="00ED4539" w:rsidRDefault="006D57A9" w:rsidP="006D57A9">
            <w:pPr>
              <w:spacing w:before="60" w:after="60"/>
              <w:jc w:val="center"/>
              <w:rPr>
                <w:color w:val="ED7D31" w:themeColor="accent2"/>
              </w:rPr>
            </w:pPr>
            <w:r w:rsidRPr="00682064">
              <w:rPr>
                <w:color w:val="92D050"/>
              </w:rPr>
              <w:t>X</w:t>
            </w:r>
          </w:p>
        </w:tc>
        <w:tc>
          <w:tcPr>
            <w:tcW w:w="426" w:type="pct"/>
            <w:tcBorders>
              <w:right w:val="double" w:sz="4" w:space="0" w:color="auto"/>
            </w:tcBorders>
            <w:vAlign w:val="center"/>
          </w:tcPr>
          <w:p w14:paraId="7901C532" w14:textId="33139E0D" w:rsidR="006D57A9" w:rsidRPr="00ED4539" w:rsidRDefault="006D57A9" w:rsidP="006D57A9">
            <w:pPr>
              <w:spacing w:before="60" w:after="60"/>
              <w:jc w:val="center"/>
              <w:rPr>
                <w:color w:val="ED7D31" w:themeColor="accent2"/>
              </w:rPr>
            </w:pPr>
          </w:p>
        </w:tc>
        <w:tc>
          <w:tcPr>
            <w:tcW w:w="426" w:type="pct"/>
            <w:tcBorders>
              <w:left w:val="double" w:sz="4" w:space="0" w:color="auto"/>
            </w:tcBorders>
            <w:vAlign w:val="center"/>
          </w:tcPr>
          <w:p w14:paraId="075BF608" w14:textId="3D23AB2C" w:rsidR="006D57A9" w:rsidRPr="00ED4539" w:rsidRDefault="006D57A9" w:rsidP="006D57A9">
            <w:pPr>
              <w:spacing w:before="60" w:after="60"/>
              <w:jc w:val="center"/>
              <w:rPr>
                <w:color w:val="ED7D31" w:themeColor="accent2"/>
              </w:rPr>
            </w:pPr>
            <w:r w:rsidRPr="00682064">
              <w:rPr>
                <w:color w:val="92D050"/>
              </w:rPr>
              <w:t>X</w:t>
            </w:r>
          </w:p>
        </w:tc>
        <w:tc>
          <w:tcPr>
            <w:tcW w:w="427" w:type="pct"/>
            <w:tcBorders>
              <w:right w:val="double" w:sz="4" w:space="0" w:color="404040" w:themeColor="text1" w:themeTint="BF"/>
            </w:tcBorders>
            <w:vAlign w:val="center"/>
          </w:tcPr>
          <w:p w14:paraId="6DFA4833" w14:textId="77777777" w:rsidR="006D57A9" w:rsidRPr="00ED4539" w:rsidRDefault="006D57A9" w:rsidP="006D57A9">
            <w:pPr>
              <w:spacing w:before="60" w:after="60"/>
              <w:jc w:val="center"/>
              <w:rPr>
                <w:color w:val="ED7D31" w:themeColor="accent2"/>
              </w:rPr>
            </w:pPr>
          </w:p>
        </w:tc>
        <w:tc>
          <w:tcPr>
            <w:tcW w:w="425" w:type="pct"/>
            <w:tcBorders>
              <w:left w:val="double" w:sz="4" w:space="0" w:color="404040" w:themeColor="text1" w:themeTint="BF"/>
            </w:tcBorders>
            <w:vAlign w:val="center"/>
          </w:tcPr>
          <w:p w14:paraId="35B0CEAE" w14:textId="29753896" w:rsidR="006D57A9" w:rsidRPr="00ED4539" w:rsidRDefault="006D57A9" w:rsidP="006D57A9">
            <w:pPr>
              <w:spacing w:before="60" w:after="60"/>
              <w:jc w:val="center"/>
              <w:rPr>
                <w:color w:val="ED7D31" w:themeColor="accent2"/>
              </w:rPr>
            </w:pPr>
          </w:p>
        </w:tc>
        <w:tc>
          <w:tcPr>
            <w:tcW w:w="426" w:type="pct"/>
            <w:tcBorders>
              <w:right w:val="double" w:sz="4" w:space="0" w:color="404040" w:themeColor="text1" w:themeTint="BF"/>
            </w:tcBorders>
            <w:vAlign w:val="center"/>
          </w:tcPr>
          <w:p w14:paraId="5AF5B051" w14:textId="3B7077A6" w:rsidR="006D57A9" w:rsidRPr="00ED4539" w:rsidRDefault="006D57A9" w:rsidP="006D57A9">
            <w:pPr>
              <w:spacing w:before="60" w:after="60"/>
              <w:jc w:val="center"/>
              <w:rPr>
                <w:color w:val="ED7D31" w:themeColor="accent2"/>
              </w:rPr>
            </w:pPr>
            <w:r w:rsidRPr="00760AFA">
              <w:rPr>
                <w:color w:val="C00000"/>
              </w:rPr>
              <w:t>X</w:t>
            </w:r>
          </w:p>
        </w:tc>
        <w:tc>
          <w:tcPr>
            <w:tcW w:w="426" w:type="pct"/>
            <w:tcBorders>
              <w:left w:val="double" w:sz="4" w:space="0" w:color="404040" w:themeColor="text1" w:themeTint="BF"/>
            </w:tcBorders>
            <w:vAlign w:val="center"/>
          </w:tcPr>
          <w:p w14:paraId="1E79FBBA" w14:textId="404AEDEA" w:rsidR="006D57A9" w:rsidRPr="00ED4539" w:rsidRDefault="006D57A9" w:rsidP="006D57A9">
            <w:pPr>
              <w:spacing w:before="60" w:after="60"/>
              <w:jc w:val="center"/>
              <w:rPr>
                <w:color w:val="ED7D31" w:themeColor="accent2"/>
              </w:rPr>
            </w:pPr>
            <w:r w:rsidRPr="00682064">
              <w:rPr>
                <w:color w:val="92D050"/>
              </w:rPr>
              <w:t>X</w:t>
            </w:r>
          </w:p>
        </w:tc>
        <w:tc>
          <w:tcPr>
            <w:tcW w:w="421" w:type="pct"/>
            <w:vAlign w:val="center"/>
          </w:tcPr>
          <w:p w14:paraId="48BAE26A" w14:textId="77777777" w:rsidR="006D57A9" w:rsidRPr="00682064" w:rsidRDefault="006D57A9" w:rsidP="006D57A9">
            <w:pPr>
              <w:spacing w:before="60" w:after="60"/>
              <w:jc w:val="center"/>
              <w:rPr>
                <w:color w:val="C00000"/>
              </w:rPr>
            </w:pPr>
          </w:p>
        </w:tc>
      </w:tr>
      <w:tr w:rsidR="006D57A9" w:rsidRPr="00544FE4" w14:paraId="6C80C89D" w14:textId="77777777" w:rsidTr="00A61F62">
        <w:trPr>
          <w:trHeight w:val="254"/>
        </w:trPr>
        <w:tc>
          <w:tcPr>
            <w:tcW w:w="744" w:type="pct"/>
            <w:vMerge/>
          </w:tcPr>
          <w:p w14:paraId="6B80750F" w14:textId="77777777" w:rsidR="006D57A9" w:rsidRPr="003A0584" w:rsidRDefault="006D57A9" w:rsidP="006D57A9">
            <w:pPr>
              <w:spacing w:before="60" w:after="60"/>
              <w:rPr>
                <w:sz w:val="13"/>
                <w:szCs w:val="13"/>
              </w:rPr>
            </w:pPr>
          </w:p>
        </w:tc>
        <w:tc>
          <w:tcPr>
            <w:tcW w:w="853" w:type="pct"/>
            <w:vAlign w:val="center"/>
          </w:tcPr>
          <w:p w14:paraId="3A17BD6E" w14:textId="0C18ED64" w:rsidR="006D57A9" w:rsidRPr="00AE42E3" w:rsidRDefault="006D57A9" w:rsidP="006D57A9">
            <w:pPr>
              <w:jc w:val="center"/>
              <w:rPr>
                <w:sz w:val="10"/>
                <w:szCs w:val="10"/>
              </w:rPr>
            </w:pPr>
            <w:r w:rsidRPr="00AE42E3">
              <w:rPr>
                <w:sz w:val="10"/>
                <w:szCs w:val="10"/>
              </w:rPr>
              <w:t>Entrep</w:t>
            </w:r>
            <w:r w:rsidR="00CC586E">
              <w:rPr>
                <w:sz w:val="10"/>
                <w:szCs w:val="10"/>
              </w:rPr>
              <w:t>ô</w:t>
            </w:r>
            <w:r w:rsidRPr="00AE42E3">
              <w:rPr>
                <w:sz w:val="10"/>
                <w:szCs w:val="10"/>
              </w:rPr>
              <w:t>t</w:t>
            </w:r>
          </w:p>
        </w:tc>
        <w:tc>
          <w:tcPr>
            <w:tcW w:w="425" w:type="pct"/>
            <w:vAlign w:val="center"/>
          </w:tcPr>
          <w:p w14:paraId="767D5700" w14:textId="73889A5A" w:rsidR="006D57A9" w:rsidRPr="00ED4539" w:rsidRDefault="006D57A9" w:rsidP="006D57A9">
            <w:pPr>
              <w:spacing w:before="60" w:after="60"/>
              <w:jc w:val="center"/>
              <w:rPr>
                <w:color w:val="ED7D31" w:themeColor="accent2"/>
              </w:rPr>
            </w:pPr>
            <w:r w:rsidRPr="00682064">
              <w:rPr>
                <w:color w:val="92D050"/>
              </w:rPr>
              <w:t>X</w:t>
            </w:r>
          </w:p>
        </w:tc>
        <w:tc>
          <w:tcPr>
            <w:tcW w:w="426" w:type="pct"/>
            <w:tcBorders>
              <w:right w:val="double" w:sz="4" w:space="0" w:color="auto"/>
            </w:tcBorders>
            <w:vAlign w:val="center"/>
          </w:tcPr>
          <w:p w14:paraId="45BC95D9" w14:textId="16091BD4" w:rsidR="006D57A9" w:rsidRPr="00ED4539" w:rsidRDefault="006D57A9" w:rsidP="006D57A9">
            <w:pPr>
              <w:spacing w:before="60" w:after="60"/>
              <w:jc w:val="center"/>
              <w:rPr>
                <w:color w:val="ED7D31" w:themeColor="accent2"/>
              </w:rPr>
            </w:pPr>
          </w:p>
        </w:tc>
        <w:tc>
          <w:tcPr>
            <w:tcW w:w="426" w:type="pct"/>
            <w:tcBorders>
              <w:left w:val="double" w:sz="4" w:space="0" w:color="auto"/>
            </w:tcBorders>
            <w:vAlign w:val="center"/>
          </w:tcPr>
          <w:p w14:paraId="3BCAFDE7" w14:textId="54939764" w:rsidR="006D57A9" w:rsidRPr="00ED4539" w:rsidRDefault="006D57A9" w:rsidP="006D57A9">
            <w:pPr>
              <w:spacing w:before="60" w:after="60"/>
              <w:jc w:val="center"/>
              <w:rPr>
                <w:color w:val="ED7D31" w:themeColor="accent2"/>
              </w:rPr>
            </w:pPr>
            <w:r w:rsidRPr="00682064">
              <w:rPr>
                <w:color w:val="92D050"/>
              </w:rPr>
              <w:t>X</w:t>
            </w:r>
          </w:p>
        </w:tc>
        <w:tc>
          <w:tcPr>
            <w:tcW w:w="427" w:type="pct"/>
            <w:tcBorders>
              <w:right w:val="double" w:sz="4" w:space="0" w:color="404040" w:themeColor="text1" w:themeTint="BF"/>
            </w:tcBorders>
            <w:vAlign w:val="center"/>
          </w:tcPr>
          <w:p w14:paraId="757B51B2" w14:textId="77777777" w:rsidR="006D57A9" w:rsidRPr="00ED4539" w:rsidRDefault="006D57A9" w:rsidP="006D57A9">
            <w:pPr>
              <w:spacing w:before="60" w:after="60"/>
              <w:jc w:val="center"/>
              <w:rPr>
                <w:color w:val="ED7D31" w:themeColor="accent2"/>
              </w:rPr>
            </w:pPr>
          </w:p>
        </w:tc>
        <w:tc>
          <w:tcPr>
            <w:tcW w:w="425" w:type="pct"/>
            <w:tcBorders>
              <w:left w:val="double" w:sz="4" w:space="0" w:color="404040" w:themeColor="text1" w:themeTint="BF"/>
            </w:tcBorders>
            <w:vAlign w:val="center"/>
          </w:tcPr>
          <w:p w14:paraId="16F9FE25" w14:textId="34D4F0CD" w:rsidR="006D57A9" w:rsidRPr="00ED4539" w:rsidRDefault="009806ED" w:rsidP="006D57A9">
            <w:pPr>
              <w:spacing w:before="60" w:after="60"/>
              <w:jc w:val="center"/>
              <w:rPr>
                <w:color w:val="ED7D31" w:themeColor="accent2"/>
              </w:rPr>
            </w:pPr>
            <w:r>
              <w:rPr>
                <w:color w:val="ED7D31" w:themeColor="accent2"/>
              </w:rPr>
              <w:t xml:space="preserve"> </w:t>
            </w:r>
          </w:p>
        </w:tc>
        <w:tc>
          <w:tcPr>
            <w:tcW w:w="426" w:type="pct"/>
            <w:tcBorders>
              <w:right w:val="double" w:sz="4" w:space="0" w:color="404040" w:themeColor="text1" w:themeTint="BF"/>
            </w:tcBorders>
            <w:vAlign w:val="center"/>
          </w:tcPr>
          <w:p w14:paraId="0F979B40" w14:textId="7E87D66B" w:rsidR="006D57A9" w:rsidRPr="00ED4539" w:rsidRDefault="009806ED" w:rsidP="006D57A9">
            <w:pPr>
              <w:spacing w:before="60" w:after="60"/>
              <w:jc w:val="center"/>
              <w:rPr>
                <w:color w:val="ED7D31" w:themeColor="accent2"/>
              </w:rPr>
            </w:pPr>
            <w:r w:rsidRPr="00760AFA">
              <w:rPr>
                <w:color w:val="C00000"/>
              </w:rPr>
              <w:t>X</w:t>
            </w:r>
          </w:p>
        </w:tc>
        <w:tc>
          <w:tcPr>
            <w:tcW w:w="426" w:type="pct"/>
            <w:tcBorders>
              <w:left w:val="double" w:sz="4" w:space="0" w:color="404040" w:themeColor="text1" w:themeTint="BF"/>
            </w:tcBorders>
            <w:vAlign w:val="center"/>
          </w:tcPr>
          <w:p w14:paraId="462B9681" w14:textId="26ED0133" w:rsidR="006D57A9" w:rsidRPr="00ED4539" w:rsidRDefault="006D57A9" w:rsidP="006D57A9">
            <w:pPr>
              <w:spacing w:before="60" w:after="60"/>
              <w:jc w:val="center"/>
              <w:rPr>
                <w:color w:val="ED7D31" w:themeColor="accent2"/>
              </w:rPr>
            </w:pPr>
            <w:r w:rsidRPr="00682064">
              <w:rPr>
                <w:color w:val="92D050"/>
              </w:rPr>
              <w:t>X</w:t>
            </w:r>
          </w:p>
        </w:tc>
        <w:tc>
          <w:tcPr>
            <w:tcW w:w="421" w:type="pct"/>
            <w:vAlign w:val="center"/>
          </w:tcPr>
          <w:p w14:paraId="1139ABCE" w14:textId="77777777" w:rsidR="006D57A9" w:rsidRPr="00682064" w:rsidRDefault="006D57A9" w:rsidP="006D57A9">
            <w:pPr>
              <w:spacing w:before="60" w:after="60"/>
              <w:jc w:val="center"/>
              <w:rPr>
                <w:color w:val="C00000"/>
              </w:rPr>
            </w:pPr>
          </w:p>
        </w:tc>
      </w:tr>
      <w:tr w:rsidR="00A61F62" w:rsidRPr="00544FE4" w14:paraId="57C17D83" w14:textId="77777777" w:rsidTr="00A61F62">
        <w:trPr>
          <w:trHeight w:val="146"/>
        </w:trPr>
        <w:tc>
          <w:tcPr>
            <w:tcW w:w="744" w:type="pct"/>
            <w:vMerge/>
          </w:tcPr>
          <w:p w14:paraId="239D1384" w14:textId="77777777" w:rsidR="006D57A9" w:rsidRPr="003A0584" w:rsidRDefault="006D57A9" w:rsidP="00B65ECE">
            <w:pPr>
              <w:spacing w:before="60" w:after="60"/>
              <w:rPr>
                <w:sz w:val="13"/>
                <w:szCs w:val="13"/>
              </w:rPr>
            </w:pPr>
          </w:p>
        </w:tc>
        <w:tc>
          <w:tcPr>
            <w:tcW w:w="853" w:type="pct"/>
            <w:vAlign w:val="center"/>
          </w:tcPr>
          <w:p w14:paraId="5C0278C2" w14:textId="77777777" w:rsidR="006D57A9" w:rsidRPr="00AE42E3" w:rsidRDefault="006D57A9" w:rsidP="00B65ECE">
            <w:pPr>
              <w:jc w:val="center"/>
              <w:rPr>
                <w:sz w:val="10"/>
                <w:szCs w:val="10"/>
              </w:rPr>
            </w:pPr>
            <w:r w:rsidRPr="00AE42E3">
              <w:rPr>
                <w:sz w:val="10"/>
                <w:szCs w:val="10"/>
              </w:rPr>
              <w:t>Bureau</w:t>
            </w:r>
          </w:p>
        </w:tc>
        <w:tc>
          <w:tcPr>
            <w:tcW w:w="425" w:type="pct"/>
            <w:vAlign w:val="center"/>
          </w:tcPr>
          <w:p w14:paraId="53EB543F" w14:textId="51062364" w:rsidR="006D57A9" w:rsidRPr="00682064" w:rsidRDefault="006D57A9" w:rsidP="006D57A9">
            <w:pPr>
              <w:spacing w:before="60" w:after="60"/>
              <w:jc w:val="center"/>
              <w:rPr>
                <w:color w:val="92D050"/>
              </w:rPr>
            </w:pPr>
            <w:r w:rsidRPr="00682064">
              <w:rPr>
                <w:color w:val="92D050"/>
              </w:rPr>
              <w:t>X</w:t>
            </w:r>
          </w:p>
        </w:tc>
        <w:tc>
          <w:tcPr>
            <w:tcW w:w="426" w:type="pct"/>
            <w:tcBorders>
              <w:right w:val="double" w:sz="4" w:space="0" w:color="auto"/>
            </w:tcBorders>
            <w:vAlign w:val="center"/>
          </w:tcPr>
          <w:p w14:paraId="5F2E7E0E" w14:textId="417F83AD" w:rsidR="006D57A9" w:rsidRPr="00682064" w:rsidRDefault="006D57A9" w:rsidP="006D57A9">
            <w:pPr>
              <w:spacing w:before="60" w:after="60"/>
              <w:jc w:val="center"/>
              <w:rPr>
                <w:color w:val="92D050"/>
              </w:rPr>
            </w:pPr>
          </w:p>
        </w:tc>
        <w:tc>
          <w:tcPr>
            <w:tcW w:w="426" w:type="pct"/>
            <w:tcBorders>
              <w:left w:val="double" w:sz="4" w:space="0" w:color="auto"/>
            </w:tcBorders>
            <w:vAlign w:val="center"/>
          </w:tcPr>
          <w:p w14:paraId="65DF8117" w14:textId="6ECD9087"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vAlign w:val="center"/>
          </w:tcPr>
          <w:p w14:paraId="4A684EA9" w14:textId="77777777"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vAlign w:val="center"/>
          </w:tcPr>
          <w:p w14:paraId="1E9E742D" w14:textId="77777777" w:rsidR="006D57A9" w:rsidRPr="00260E9A" w:rsidRDefault="006D57A9" w:rsidP="006D57A9">
            <w:pPr>
              <w:spacing w:before="60" w:after="60"/>
              <w:jc w:val="center"/>
              <w:rPr>
                <w:color w:val="000000" w:themeColor="text1"/>
              </w:rPr>
            </w:pPr>
            <w:r w:rsidRPr="00682064">
              <w:rPr>
                <w:color w:val="92D050"/>
              </w:rPr>
              <w:t>X</w:t>
            </w:r>
          </w:p>
        </w:tc>
        <w:tc>
          <w:tcPr>
            <w:tcW w:w="426" w:type="pct"/>
            <w:tcBorders>
              <w:right w:val="double" w:sz="4" w:space="0" w:color="404040" w:themeColor="text1" w:themeTint="BF"/>
            </w:tcBorders>
            <w:vAlign w:val="center"/>
          </w:tcPr>
          <w:p w14:paraId="3FDBA077" w14:textId="77777777" w:rsidR="006D57A9" w:rsidRPr="00260E9A" w:rsidRDefault="006D57A9" w:rsidP="006D57A9">
            <w:pPr>
              <w:spacing w:before="60" w:after="60"/>
              <w:jc w:val="center"/>
              <w:rPr>
                <w:color w:val="000000" w:themeColor="text1"/>
              </w:rPr>
            </w:pPr>
          </w:p>
        </w:tc>
        <w:tc>
          <w:tcPr>
            <w:tcW w:w="426" w:type="pct"/>
            <w:tcBorders>
              <w:left w:val="double" w:sz="4" w:space="0" w:color="404040" w:themeColor="text1" w:themeTint="BF"/>
            </w:tcBorders>
            <w:vAlign w:val="center"/>
          </w:tcPr>
          <w:p w14:paraId="67A7BEF5" w14:textId="77777777" w:rsidR="006D57A9" w:rsidRPr="00260E9A" w:rsidRDefault="006D57A9" w:rsidP="006D57A9">
            <w:pPr>
              <w:spacing w:before="60" w:after="60"/>
              <w:jc w:val="center"/>
              <w:rPr>
                <w:color w:val="000000" w:themeColor="text1"/>
              </w:rPr>
            </w:pPr>
            <w:r w:rsidRPr="00682064">
              <w:rPr>
                <w:color w:val="92D050"/>
              </w:rPr>
              <w:t>X</w:t>
            </w:r>
          </w:p>
        </w:tc>
        <w:tc>
          <w:tcPr>
            <w:tcW w:w="421" w:type="pct"/>
            <w:vAlign w:val="center"/>
          </w:tcPr>
          <w:p w14:paraId="2955B305" w14:textId="77777777" w:rsidR="006D57A9" w:rsidRPr="00260E9A" w:rsidRDefault="006D57A9" w:rsidP="006D57A9">
            <w:pPr>
              <w:spacing w:before="60" w:after="60"/>
              <w:jc w:val="center"/>
              <w:rPr>
                <w:color w:val="000000" w:themeColor="text1"/>
              </w:rPr>
            </w:pPr>
          </w:p>
        </w:tc>
      </w:tr>
      <w:tr w:rsidR="00A61F62" w:rsidRPr="00544FE4" w14:paraId="1A97EBBE" w14:textId="77777777" w:rsidTr="00A61F62">
        <w:trPr>
          <w:trHeight w:val="567"/>
        </w:trPr>
        <w:tc>
          <w:tcPr>
            <w:tcW w:w="744" w:type="pct"/>
            <w:vMerge/>
          </w:tcPr>
          <w:p w14:paraId="34F8FB5C" w14:textId="77777777" w:rsidR="006D57A9" w:rsidRPr="003A0584" w:rsidRDefault="006D57A9" w:rsidP="00B65ECE">
            <w:pPr>
              <w:spacing w:before="60" w:after="60"/>
              <w:rPr>
                <w:sz w:val="13"/>
                <w:szCs w:val="13"/>
              </w:rPr>
            </w:pPr>
          </w:p>
        </w:tc>
        <w:tc>
          <w:tcPr>
            <w:tcW w:w="853" w:type="pct"/>
            <w:vAlign w:val="center"/>
          </w:tcPr>
          <w:p w14:paraId="4ECFBA0F" w14:textId="7C5A968D" w:rsidR="006D57A9" w:rsidRPr="00AE42E3" w:rsidRDefault="006D57A9"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425" w:type="pct"/>
            <w:vAlign w:val="center"/>
          </w:tcPr>
          <w:p w14:paraId="0D73EDD7" w14:textId="77777777" w:rsidR="006D57A9" w:rsidRPr="00260E9A" w:rsidRDefault="006D57A9" w:rsidP="006D57A9">
            <w:pPr>
              <w:spacing w:before="60" w:after="60"/>
              <w:jc w:val="center"/>
              <w:rPr>
                <w:color w:val="000000" w:themeColor="text1"/>
              </w:rPr>
            </w:pPr>
          </w:p>
        </w:tc>
        <w:tc>
          <w:tcPr>
            <w:tcW w:w="426" w:type="pct"/>
            <w:tcBorders>
              <w:right w:val="double" w:sz="4" w:space="0" w:color="auto"/>
            </w:tcBorders>
            <w:vAlign w:val="center"/>
          </w:tcPr>
          <w:p w14:paraId="3CC87774" w14:textId="720906AB" w:rsidR="006D57A9" w:rsidRPr="00260E9A" w:rsidRDefault="006D57A9" w:rsidP="006D57A9">
            <w:pPr>
              <w:spacing w:before="60" w:after="60"/>
              <w:jc w:val="center"/>
              <w:rPr>
                <w:color w:val="000000" w:themeColor="text1"/>
              </w:rPr>
            </w:pPr>
            <w:r w:rsidRPr="00F112EA">
              <w:rPr>
                <w:color w:val="C00000"/>
              </w:rPr>
              <w:t>X</w:t>
            </w:r>
          </w:p>
        </w:tc>
        <w:tc>
          <w:tcPr>
            <w:tcW w:w="426" w:type="pct"/>
            <w:tcBorders>
              <w:left w:val="double" w:sz="4" w:space="0" w:color="auto"/>
            </w:tcBorders>
            <w:vAlign w:val="center"/>
          </w:tcPr>
          <w:p w14:paraId="1221AFC9" w14:textId="7D2018F5" w:rsidR="006D57A9" w:rsidRPr="00260E9A" w:rsidRDefault="006D57A9" w:rsidP="006D57A9">
            <w:pPr>
              <w:spacing w:before="60" w:after="60"/>
              <w:jc w:val="center"/>
              <w:rPr>
                <w:color w:val="000000" w:themeColor="text1"/>
              </w:rPr>
            </w:pPr>
            <w:r w:rsidRPr="00682064">
              <w:rPr>
                <w:color w:val="92D050"/>
              </w:rPr>
              <w:t>X</w:t>
            </w:r>
          </w:p>
        </w:tc>
        <w:tc>
          <w:tcPr>
            <w:tcW w:w="427" w:type="pct"/>
            <w:tcBorders>
              <w:right w:val="double" w:sz="4" w:space="0" w:color="404040" w:themeColor="text1" w:themeTint="BF"/>
            </w:tcBorders>
            <w:vAlign w:val="center"/>
          </w:tcPr>
          <w:p w14:paraId="31617FCC" w14:textId="1BCA2FE2" w:rsidR="006D57A9" w:rsidRPr="00260E9A" w:rsidRDefault="006D57A9" w:rsidP="006D57A9">
            <w:pPr>
              <w:spacing w:before="60" w:after="60"/>
              <w:jc w:val="center"/>
              <w:rPr>
                <w:color w:val="000000" w:themeColor="text1"/>
              </w:rPr>
            </w:pPr>
          </w:p>
        </w:tc>
        <w:tc>
          <w:tcPr>
            <w:tcW w:w="425" w:type="pct"/>
            <w:tcBorders>
              <w:left w:val="double" w:sz="4" w:space="0" w:color="404040" w:themeColor="text1" w:themeTint="BF"/>
            </w:tcBorders>
            <w:vAlign w:val="center"/>
          </w:tcPr>
          <w:p w14:paraId="04707D6B" w14:textId="77777777" w:rsidR="006D57A9" w:rsidRPr="00682064" w:rsidRDefault="006D57A9" w:rsidP="006D57A9">
            <w:pPr>
              <w:spacing w:before="60" w:after="60"/>
              <w:jc w:val="center"/>
              <w:rPr>
                <w:color w:val="C00000"/>
              </w:rPr>
            </w:pPr>
          </w:p>
        </w:tc>
        <w:tc>
          <w:tcPr>
            <w:tcW w:w="426" w:type="pct"/>
            <w:tcBorders>
              <w:right w:val="double" w:sz="4" w:space="0" w:color="404040" w:themeColor="text1" w:themeTint="BF"/>
            </w:tcBorders>
            <w:vAlign w:val="center"/>
          </w:tcPr>
          <w:p w14:paraId="6A883036" w14:textId="469F8DA0" w:rsidR="006D57A9" w:rsidRPr="00682064" w:rsidRDefault="006D57A9" w:rsidP="006D57A9">
            <w:pPr>
              <w:spacing w:before="60" w:after="60"/>
              <w:jc w:val="center"/>
              <w:rPr>
                <w:color w:val="C00000"/>
              </w:rPr>
            </w:pPr>
            <w:r w:rsidRPr="00F112EA">
              <w:rPr>
                <w:color w:val="C00000"/>
              </w:rPr>
              <w:t>X</w:t>
            </w:r>
          </w:p>
        </w:tc>
        <w:tc>
          <w:tcPr>
            <w:tcW w:w="426" w:type="pct"/>
            <w:tcBorders>
              <w:left w:val="double" w:sz="4" w:space="0" w:color="404040" w:themeColor="text1" w:themeTint="BF"/>
            </w:tcBorders>
            <w:vAlign w:val="center"/>
          </w:tcPr>
          <w:p w14:paraId="05AE6641" w14:textId="536A5AFA" w:rsidR="006D57A9" w:rsidRPr="00682064" w:rsidRDefault="006D57A9" w:rsidP="006D57A9">
            <w:pPr>
              <w:spacing w:before="60" w:after="60"/>
              <w:jc w:val="center"/>
              <w:rPr>
                <w:color w:val="C00000"/>
              </w:rPr>
            </w:pPr>
            <w:r w:rsidRPr="00682064">
              <w:rPr>
                <w:color w:val="92D050"/>
              </w:rPr>
              <w:t>X</w:t>
            </w:r>
          </w:p>
        </w:tc>
        <w:tc>
          <w:tcPr>
            <w:tcW w:w="421" w:type="pct"/>
            <w:vAlign w:val="center"/>
          </w:tcPr>
          <w:p w14:paraId="0E958EE7" w14:textId="369BA2C8" w:rsidR="006D57A9" w:rsidRPr="00682064" w:rsidRDefault="006D57A9" w:rsidP="006D57A9">
            <w:pPr>
              <w:spacing w:before="60" w:after="60"/>
              <w:jc w:val="center"/>
              <w:rPr>
                <w:color w:val="C00000"/>
              </w:rPr>
            </w:pPr>
          </w:p>
        </w:tc>
      </w:tr>
    </w:tbl>
    <w:p w14:paraId="513B97DD" w14:textId="77777777" w:rsidR="009F36AA" w:rsidRPr="00A61F62" w:rsidRDefault="009F36AA" w:rsidP="00A61F62">
      <w:pPr>
        <w:spacing w:before="0" w:after="0"/>
        <w:rPr>
          <w:sz w:val="6"/>
          <w:szCs w:val="6"/>
        </w:rPr>
      </w:pPr>
    </w:p>
    <w:tbl>
      <w:tblPr>
        <w:tblStyle w:val="Grilledutableau"/>
        <w:tblW w:w="5000" w:type="pct"/>
        <w:tblLook w:val="04A0" w:firstRow="1" w:lastRow="0" w:firstColumn="1" w:lastColumn="0" w:noHBand="0" w:noVBand="1"/>
      </w:tblPr>
      <w:tblGrid>
        <w:gridCol w:w="988"/>
        <w:gridCol w:w="1133"/>
        <w:gridCol w:w="564"/>
        <w:gridCol w:w="566"/>
        <w:gridCol w:w="564"/>
        <w:gridCol w:w="566"/>
        <w:gridCol w:w="566"/>
        <w:gridCol w:w="564"/>
        <w:gridCol w:w="566"/>
        <w:gridCol w:w="562"/>
      </w:tblGrid>
      <w:tr w:rsidR="006D57A9" w:rsidRPr="00712B9D" w14:paraId="6E303C9E" w14:textId="77777777" w:rsidTr="00A61F62">
        <w:tc>
          <w:tcPr>
            <w:tcW w:w="744" w:type="pct"/>
            <w:vMerge w:val="restart"/>
            <w:vAlign w:val="center"/>
          </w:tcPr>
          <w:p w14:paraId="763DC9D5" w14:textId="77777777" w:rsidR="006D57A9" w:rsidRPr="006D57A9" w:rsidRDefault="006D57A9" w:rsidP="00B65ECE">
            <w:pPr>
              <w:spacing w:before="60" w:after="60"/>
              <w:jc w:val="center"/>
              <w:rPr>
                <w:sz w:val="11"/>
                <w:szCs w:val="11"/>
              </w:rPr>
            </w:pPr>
            <w:r w:rsidRPr="006D57A9">
              <w:rPr>
                <w:sz w:val="11"/>
                <w:szCs w:val="11"/>
              </w:rPr>
              <w:t>Affectations des sols</w:t>
            </w:r>
          </w:p>
        </w:tc>
        <w:tc>
          <w:tcPr>
            <w:tcW w:w="853" w:type="pct"/>
          </w:tcPr>
          <w:p w14:paraId="3B74D455" w14:textId="77777777" w:rsidR="006D57A9" w:rsidRPr="00A61F62" w:rsidRDefault="006D57A9" w:rsidP="00B65ECE">
            <w:pPr>
              <w:jc w:val="center"/>
              <w:rPr>
                <w:sz w:val="9"/>
                <w:szCs w:val="9"/>
              </w:rPr>
            </w:pPr>
            <w:r w:rsidRPr="00A61F62">
              <w:rPr>
                <w:sz w:val="9"/>
                <w:szCs w:val="9"/>
              </w:rPr>
              <w:t>Affouillements / exhaussements</w:t>
            </w:r>
          </w:p>
        </w:tc>
        <w:tc>
          <w:tcPr>
            <w:tcW w:w="425" w:type="pct"/>
            <w:vAlign w:val="center"/>
          </w:tcPr>
          <w:p w14:paraId="37A69E0C" w14:textId="71D9ED0A" w:rsidR="006D57A9" w:rsidRPr="00081FE1" w:rsidRDefault="006D57A9" w:rsidP="006D57A9">
            <w:pPr>
              <w:spacing w:before="60" w:after="60"/>
              <w:jc w:val="center"/>
              <w:rPr>
                <w:color w:val="ED7D31" w:themeColor="accent2"/>
              </w:rPr>
            </w:pPr>
            <w:r w:rsidRPr="00081FE1">
              <w:rPr>
                <w:color w:val="ED7D31" w:themeColor="accent2"/>
              </w:rPr>
              <w:t>X</w:t>
            </w:r>
          </w:p>
        </w:tc>
        <w:tc>
          <w:tcPr>
            <w:tcW w:w="426" w:type="pct"/>
            <w:tcBorders>
              <w:right w:val="double" w:sz="4" w:space="0" w:color="auto"/>
            </w:tcBorders>
          </w:tcPr>
          <w:p w14:paraId="6174FA36" w14:textId="2A27103C" w:rsidR="006D57A9" w:rsidRPr="00081FE1" w:rsidRDefault="006D57A9" w:rsidP="00B65ECE">
            <w:pPr>
              <w:spacing w:before="60" w:after="60"/>
              <w:jc w:val="center"/>
              <w:rPr>
                <w:color w:val="ED7D31" w:themeColor="accent2"/>
              </w:rPr>
            </w:pPr>
          </w:p>
        </w:tc>
        <w:tc>
          <w:tcPr>
            <w:tcW w:w="425" w:type="pct"/>
            <w:tcBorders>
              <w:left w:val="double" w:sz="4" w:space="0" w:color="auto"/>
            </w:tcBorders>
            <w:vAlign w:val="center"/>
          </w:tcPr>
          <w:p w14:paraId="0C02A68F" w14:textId="61645746" w:rsidR="006D57A9" w:rsidRPr="00712B9D" w:rsidRDefault="006D57A9" w:rsidP="00B65ECE">
            <w:pPr>
              <w:spacing w:before="60" w:after="60"/>
              <w:jc w:val="center"/>
            </w:pPr>
            <w:r w:rsidRPr="00081FE1">
              <w:rPr>
                <w:color w:val="ED7D31" w:themeColor="accent2"/>
              </w:rPr>
              <w:t>X</w:t>
            </w:r>
          </w:p>
        </w:tc>
        <w:tc>
          <w:tcPr>
            <w:tcW w:w="426" w:type="pct"/>
            <w:tcBorders>
              <w:right w:val="double" w:sz="4" w:space="0" w:color="404040" w:themeColor="text1" w:themeTint="BF"/>
            </w:tcBorders>
            <w:vAlign w:val="center"/>
          </w:tcPr>
          <w:p w14:paraId="5CBC8215" w14:textId="77777777" w:rsidR="006D57A9" w:rsidRPr="00712B9D" w:rsidRDefault="006D57A9" w:rsidP="00B65ECE">
            <w:pPr>
              <w:spacing w:before="60" w:after="60"/>
              <w:jc w:val="center"/>
            </w:pPr>
          </w:p>
        </w:tc>
        <w:tc>
          <w:tcPr>
            <w:tcW w:w="426" w:type="pct"/>
            <w:tcBorders>
              <w:left w:val="double" w:sz="4" w:space="0" w:color="404040" w:themeColor="text1" w:themeTint="BF"/>
            </w:tcBorders>
            <w:vAlign w:val="center"/>
          </w:tcPr>
          <w:p w14:paraId="46D73A11" w14:textId="77777777" w:rsidR="006D57A9" w:rsidRPr="00712B9D" w:rsidRDefault="006D57A9" w:rsidP="00B65ECE">
            <w:pPr>
              <w:spacing w:before="60" w:after="60"/>
              <w:jc w:val="center"/>
            </w:pPr>
            <w:r w:rsidRPr="00081FE1">
              <w:rPr>
                <w:color w:val="ED7D31" w:themeColor="accent2"/>
              </w:rPr>
              <w:t>X</w:t>
            </w:r>
          </w:p>
        </w:tc>
        <w:tc>
          <w:tcPr>
            <w:tcW w:w="425" w:type="pct"/>
            <w:tcBorders>
              <w:right w:val="double" w:sz="4" w:space="0" w:color="404040" w:themeColor="text1" w:themeTint="BF"/>
            </w:tcBorders>
            <w:vAlign w:val="center"/>
          </w:tcPr>
          <w:p w14:paraId="49DB813B" w14:textId="77777777" w:rsidR="006D57A9" w:rsidRPr="00712B9D" w:rsidRDefault="006D57A9" w:rsidP="00B65ECE">
            <w:pPr>
              <w:spacing w:before="60" w:after="60"/>
              <w:jc w:val="center"/>
            </w:pPr>
          </w:p>
        </w:tc>
        <w:tc>
          <w:tcPr>
            <w:tcW w:w="426" w:type="pct"/>
            <w:tcBorders>
              <w:left w:val="double" w:sz="4" w:space="0" w:color="404040" w:themeColor="text1" w:themeTint="BF"/>
            </w:tcBorders>
            <w:vAlign w:val="center"/>
          </w:tcPr>
          <w:p w14:paraId="04F99339" w14:textId="77777777" w:rsidR="006D57A9" w:rsidRPr="00712B9D" w:rsidRDefault="006D57A9" w:rsidP="00B65ECE">
            <w:pPr>
              <w:spacing w:before="60" w:after="60"/>
              <w:jc w:val="center"/>
            </w:pPr>
            <w:r w:rsidRPr="00081FE1">
              <w:rPr>
                <w:color w:val="ED7D31" w:themeColor="accent2"/>
              </w:rPr>
              <w:t>X</w:t>
            </w:r>
          </w:p>
        </w:tc>
        <w:tc>
          <w:tcPr>
            <w:tcW w:w="423" w:type="pct"/>
            <w:vAlign w:val="center"/>
          </w:tcPr>
          <w:p w14:paraId="75919C90" w14:textId="77777777" w:rsidR="006D57A9" w:rsidRPr="00712B9D" w:rsidRDefault="006D57A9" w:rsidP="00B65ECE">
            <w:pPr>
              <w:spacing w:before="60" w:after="60"/>
              <w:jc w:val="center"/>
            </w:pPr>
          </w:p>
        </w:tc>
      </w:tr>
      <w:tr w:rsidR="006D57A9" w:rsidRPr="00712B9D" w14:paraId="4CE1B76D" w14:textId="77777777" w:rsidTr="00A61F62">
        <w:tc>
          <w:tcPr>
            <w:tcW w:w="744" w:type="pct"/>
            <w:vMerge/>
          </w:tcPr>
          <w:p w14:paraId="4B92606D" w14:textId="77777777" w:rsidR="006D57A9" w:rsidRPr="00712B9D" w:rsidRDefault="006D57A9" w:rsidP="006D57A9">
            <w:pPr>
              <w:spacing w:before="60" w:after="60"/>
            </w:pPr>
          </w:p>
        </w:tc>
        <w:tc>
          <w:tcPr>
            <w:tcW w:w="853" w:type="pct"/>
          </w:tcPr>
          <w:p w14:paraId="498A0625" w14:textId="143EEEF9" w:rsidR="006D57A9" w:rsidRPr="00A61F62" w:rsidRDefault="006D57A9" w:rsidP="006D57A9">
            <w:pPr>
              <w:jc w:val="center"/>
              <w:rPr>
                <w:sz w:val="9"/>
                <w:szCs w:val="9"/>
              </w:rPr>
            </w:pPr>
            <w:r w:rsidRPr="00A61F62">
              <w:rPr>
                <w:sz w:val="9"/>
                <w:szCs w:val="9"/>
              </w:rPr>
              <w:t xml:space="preserve">Remblai des mares / </w:t>
            </w:r>
            <w:r w:rsidR="00CC586E">
              <w:rPr>
                <w:sz w:val="9"/>
                <w:szCs w:val="9"/>
              </w:rPr>
              <w:t>é</w:t>
            </w:r>
            <w:r w:rsidRPr="00A61F62">
              <w:rPr>
                <w:sz w:val="9"/>
                <w:szCs w:val="9"/>
              </w:rPr>
              <w:t>tangs</w:t>
            </w:r>
          </w:p>
        </w:tc>
        <w:tc>
          <w:tcPr>
            <w:tcW w:w="425" w:type="pct"/>
            <w:vAlign w:val="center"/>
          </w:tcPr>
          <w:p w14:paraId="2FD990DA" w14:textId="77777777" w:rsidR="006D57A9" w:rsidRPr="00712B9D" w:rsidRDefault="006D57A9" w:rsidP="006D57A9">
            <w:pPr>
              <w:spacing w:before="60" w:after="60"/>
              <w:jc w:val="center"/>
            </w:pPr>
          </w:p>
        </w:tc>
        <w:tc>
          <w:tcPr>
            <w:tcW w:w="426" w:type="pct"/>
            <w:tcBorders>
              <w:right w:val="double" w:sz="4" w:space="0" w:color="auto"/>
            </w:tcBorders>
            <w:vAlign w:val="center"/>
          </w:tcPr>
          <w:p w14:paraId="75268E75" w14:textId="7EC79AE0" w:rsidR="006D57A9" w:rsidRPr="00712B9D" w:rsidRDefault="006D57A9" w:rsidP="006D57A9">
            <w:pPr>
              <w:spacing w:before="60" w:after="60"/>
              <w:jc w:val="center"/>
            </w:pPr>
            <w:r w:rsidRPr="00682064">
              <w:rPr>
                <w:color w:val="C00000"/>
              </w:rPr>
              <w:t>X</w:t>
            </w:r>
          </w:p>
        </w:tc>
        <w:tc>
          <w:tcPr>
            <w:tcW w:w="425" w:type="pct"/>
            <w:tcBorders>
              <w:left w:val="double" w:sz="4" w:space="0" w:color="auto"/>
            </w:tcBorders>
            <w:vAlign w:val="center"/>
          </w:tcPr>
          <w:p w14:paraId="4F1A9D65" w14:textId="5FAFC507" w:rsidR="006D57A9" w:rsidRPr="00712B9D" w:rsidRDefault="006D57A9" w:rsidP="006D57A9">
            <w:pPr>
              <w:spacing w:before="60" w:after="60"/>
              <w:jc w:val="center"/>
            </w:pPr>
          </w:p>
        </w:tc>
        <w:tc>
          <w:tcPr>
            <w:tcW w:w="426" w:type="pct"/>
            <w:tcBorders>
              <w:right w:val="double" w:sz="4" w:space="0" w:color="404040" w:themeColor="text1" w:themeTint="BF"/>
            </w:tcBorders>
            <w:vAlign w:val="center"/>
          </w:tcPr>
          <w:p w14:paraId="4B15115E" w14:textId="77777777" w:rsidR="006D57A9" w:rsidRPr="00712B9D" w:rsidRDefault="006D57A9" w:rsidP="006D57A9">
            <w:pPr>
              <w:spacing w:before="60" w:after="60"/>
              <w:jc w:val="center"/>
            </w:pPr>
            <w:r w:rsidRPr="00682064">
              <w:rPr>
                <w:color w:val="C00000"/>
              </w:rPr>
              <w:t>X</w:t>
            </w:r>
          </w:p>
        </w:tc>
        <w:tc>
          <w:tcPr>
            <w:tcW w:w="426" w:type="pct"/>
            <w:tcBorders>
              <w:left w:val="double" w:sz="4" w:space="0" w:color="404040" w:themeColor="text1" w:themeTint="BF"/>
            </w:tcBorders>
            <w:vAlign w:val="center"/>
          </w:tcPr>
          <w:p w14:paraId="02482FA6" w14:textId="77777777" w:rsidR="006D57A9" w:rsidRPr="00682064" w:rsidRDefault="006D57A9" w:rsidP="006D57A9">
            <w:pPr>
              <w:spacing w:before="60" w:after="60"/>
              <w:jc w:val="center"/>
              <w:rPr>
                <w:color w:val="C00000"/>
              </w:rPr>
            </w:pPr>
          </w:p>
        </w:tc>
        <w:tc>
          <w:tcPr>
            <w:tcW w:w="425" w:type="pct"/>
            <w:tcBorders>
              <w:right w:val="double" w:sz="4" w:space="0" w:color="404040" w:themeColor="text1" w:themeTint="BF"/>
            </w:tcBorders>
            <w:vAlign w:val="center"/>
          </w:tcPr>
          <w:p w14:paraId="2658A762" w14:textId="77777777" w:rsidR="006D57A9" w:rsidRPr="00682064" w:rsidRDefault="006D57A9" w:rsidP="006D57A9">
            <w:pPr>
              <w:spacing w:before="60" w:after="60"/>
              <w:jc w:val="center"/>
              <w:rPr>
                <w:color w:val="C00000"/>
              </w:rPr>
            </w:pPr>
            <w:r w:rsidRPr="00682064">
              <w:rPr>
                <w:color w:val="C00000"/>
              </w:rPr>
              <w:t>X</w:t>
            </w:r>
          </w:p>
        </w:tc>
        <w:tc>
          <w:tcPr>
            <w:tcW w:w="426" w:type="pct"/>
            <w:tcBorders>
              <w:left w:val="double" w:sz="4" w:space="0" w:color="404040" w:themeColor="text1" w:themeTint="BF"/>
            </w:tcBorders>
            <w:vAlign w:val="center"/>
          </w:tcPr>
          <w:p w14:paraId="321A174C" w14:textId="77777777" w:rsidR="006D57A9" w:rsidRPr="00682064" w:rsidRDefault="006D57A9" w:rsidP="006D57A9">
            <w:pPr>
              <w:spacing w:before="60" w:after="60"/>
              <w:jc w:val="center"/>
              <w:rPr>
                <w:color w:val="C00000"/>
              </w:rPr>
            </w:pPr>
          </w:p>
        </w:tc>
        <w:tc>
          <w:tcPr>
            <w:tcW w:w="423" w:type="pct"/>
            <w:vAlign w:val="center"/>
          </w:tcPr>
          <w:p w14:paraId="2DFC8E09" w14:textId="77777777" w:rsidR="006D57A9" w:rsidRPr="00682064" w:rsidRDefault="006D57A9" w:rsidP="006D57A9">
            <w:pPr>
              <w:spacing w:before="60" w:after="60"/>
              <w:jc w:val="center"/>
              <w:rPr>
                <w:color w:val="C00000"/>
              </w:rPr>
            </w:pPr>
            <w:r w:rsidRPr="00682064">
              <w:rPr>
                <w:color w:val="C00000"/>
              </w:rPr>
              <w:t>X</w:t>
            </w:r>
          </w:p>
        </w:tc>
      </w:tr>
      <w:tr w:rsidR="006D57A9" w:rsidRPr="00712B9D" w14:paraId="6E59A726" w14:textId="77777777" w:rsidTr="00A61F62">
        <w:tc>
          <w:tcPr>
            <w:tcW w:w="744" w:type="pct"/>
            <w:vMerge/>
          </w:tcPr>
          <w:p w14:paraId="0A46A75E" w14:textId="77777777" w:rsidR="006D57A9" w:rsidRPr="00712B9D" w:rsidRDefault="006D57A9" w:rsidP="006D57A9">
            <w:pPr>
              <w:spacing w:before="60" w:after="60"/>
            </w:pPr>
          </w:p>
        </w:tc>
        <w:tc>
          <w:tcPr>
            <w:tcW w:w="853" w:type="pct"/>
          </w:tcPr>
          <w:p w14:paraId="538F81A9" w14:textId="4A8B6F53" w:rsidR="006D57A9" w:rsidRPr="00A61F62" w:rsidRDefault="006D57A9" w:rsidP="006D57A9">
            <w:pPr>
              <w:jc w:val="center"/>
              <w:rPr>
                <w:sz w:val="9"/>
                <w:szCs w:val="9"/>
              </w:rPr>
            </w:pPr>
            <w:r w:rsidRPr="00A61F62">
              <w:rPr>
                <w:sz w:val="9"/>
                <w:szCs w:val="9"/>
              </w:rPr>
              <w:t>D</w:t>
            </w:r>
            <w:r w:rsidR="00CC586E">
              <w:rPr>
                <w:sz w:val="9"/>
                <w:szCs w:val="9"/>
              </w:rPr>
              <w:t>é</w:t>
            </w:r>
            <w:r w:rsidRPr="00A61F62">
              <w:rPr>
                <w:sz w:val="9"/>
                <w:szCs w:val="9"/>
              </w:rPr>
              <w:t>p</w:t>
            </w:r>
            <w:r w:rsidR="00CC586E">
              <w:rPr>
                <w:sz w:val="9"/>
                <w:szCs w:val="9"/>
              </w:rPr>
              <w:t>ô</w:t>
            </w:r>
            <w:r w:rsidRPr="00A61F62">
              <w:rPr>
                <w:sz w:val="9"/>
                <w:szCs w:val="9"/>
              </w:rPr>
              <w:t xml:space="preserve">ts </w:t>
            </w:r>
            <w:r w:rsidR="00CC586E">
              <w:rPr>
                <w:sz w:val="9"/>
                <w:szCs w:val="9"/>
              </w:rPr>
              <w:t>à</w:t>
            </w:r>
            <w:r w:rsidRPr="00A61F62">
              <w:rPr>
                <w:sz w:val="9"/>
                <w:szCs w:val="9"/>
              </w:rPr>
              <w:t xml:space="preserve"> ciel ouvert non li</w:t>
            </w:r>
            <w:r w:rsidR="00CC586E">
              <w:rPr>
                <w:sz w:val="9"/>
                <w:szCs w:val="9"/>
              </w:rPr>
              <w:t>é</w:t>
            </w:r>
            <w:r w:rsidRPr="00A61F62">
              <w:rPr>
                <w:sz w:val="9"/>
                <w:szCs w:val="9"/>
              </w:rPr>
              <w:t xml:space="preserve">s </w:t>
            </w:r>
            <w:r w:rsidR="00CC586E">
              <w:rPr>
                <w:sz w:val="9"/>
                <w:szCs w:val="9"/>
              </w:rPr>
              <w:t>à</w:t>
            </w:r>
            <w:r w:rsidRPr="00A61F62">
              <w:rPr>
                <w:sz w:val="9"/>
                <w:szCs w:val="9"/>
              </w:rPr>
              <w:t xml:space="preserve"> une activit</w:t>
            </w:r>
            <w:r w:rsidR="00CC586E">
              <w:rPr>
                <w:sz w:val="9"/>
                <w:szCs w:val="9"/>
              </w:rPr>
              <w:t>é</w:t>
            </w:r>
            <w:r w:rsidRPr="00A61F62">
              <w:rPr>
                <w:sz w:val="9"/>
                <w:szCs w:val="9"/>
              </w:rPr>
              <w:t xml:space="preserve"> commerciale </w:t>
            </w:r>
          </w:p>
        </w:tc>
        <w:tc>
          <w:tcPr>
            <w:tcW w:w="425" w:type="pct"/>
            <w:vAlign w:val="center"/>
          </w:tcPr>
          <w:p w14:paraId="5A4A108A" w14:textId="77777777" w:rsidR="006D57A9" w:rsidRPr="00712B9D" w:rsidRDefault="006D57A9" w:rsidP="006D57A9">
            <w:pPr>
              <w:spacing w:before="60" w:after="60"/>
              <w:jc w:val="center"/>
            </w:pPr>
          </w:p>
        </w:tc>
        <w:tc>
          <w:tcPr>
            <w:tcW w:w="426" w:type="pct"/>
            <w:tcBorders>
              <w:right w:val="double" w:sz="4" w:space="0" w:color="auto"/>
            </w:tcBorders>
            <w:vAlign w:val="center"/>
          </w:tcPr>
          <w:p w14:paraId="60010924" w14:textId="4A8D81DB" w:rsidR="006D57A9" w:rsidRPr="00712B9D" w:rsidRDefault="006D57A9" w:rsidP="006D57A9">
            <w:pPr>
              <w:spacing w:before="60" w:after="60"/>
              <w:jc w:val="center"/>
            </w:pPr>
            <w:r w:rsidRPr="00682064">
              <w:rPr>
                <w:color w:val="C00000"/>
              </w:rPr>
              <w:t>X</w:t>
            </w:r>
          </w:p>
        </w:tc>
        <w:tc>
          <w:tcPr>
            <w:tcW w:w="425" w:type="pct"/>
            <w:tcBorders>
              <w:left w:val="double" w:sz="4" w:space="0" w:color="auto"/>
            </w:tcBorders>
            <w:vAlign w:val="center"/>
          </w:tcPr>
          <w:p w14:paraId="436E194B" w14:textId="63341470" w:rsidR="006D57A9" w:rsidRPr="00712B9D" w:rsidRDefault="006D57A9" w:rsidP="006D57A9">
            <w:pPr>
              <w:spacing w:before="60" w:after="60"/>
              <w:jc w:val="center"/>
            </w:pPr>
          </w:p>
        </w:tc>
        <w:tc>
          <w:tcPr>
            <w:tcW w:w="426" w:type="pct"/>
            <w:tcBorders>
              <w:right w:val="double" w:sz="4" w:space="0" w:color="404040" w:themeColor="text1" w:themeTint="BF"/>
            </w:tcBorders>
            <w:vAlign w:val="center"/>
          </w:tcPr>
          <w:p w14:paraId="71CD3779" w14:textId="77777777" w:rsidR="006D57A9" w:rsidRPr="00712B9D" w:rsidRDefault="006D57A9" w:rsidP="006D57A9">
            <w:pPr>
              <w:spacing w:before="60" w:after="60"/>
              <w:jc w:val="center"/>
            </w:pPr>
            <w:r w:rsidRPr="00682064">
              <w:rPr>
                <w:color w:val="C00000"/>
              </w:rPr>
              <w:t>X</w:t>
            </w:r>
          </w:p>
        </w:tc>
        <w:tc>
          <w:tcPr>
            <w:tcW w:w="426" w:type="pct"/>
            <w:tcBorders>
              <w:left w:val="double" w:sz="4" w:space="0" w:color="404040" w:themeColor="text1" w:themeTint="BF"/>
            </w:tcBorders>
            <w:vAlign w:val="center"/>
          </w:tcPr>
          <w:p w14:paraId="68D60601" w14:textId="77777777" w:rsidR="006D57A9" w:rsidRPr="00682064" w:rsidRDefault="006D57A9" w:rsidP="006D57A9">
            <w:pPr>
              <w:spacing w:before="60" w:after="60"/>
              <w:jc w:val="center"/>
              <w:rPr>
                <w:color w:val="C00000"/>
              </w:rPr>
            </w:pPr>
          </w:p>
        </w:tc>
        <w:tc>
          <w:tcPr>
            <w:tcW w:w="425" w:type="pct"/>
            <w:tcBorders>
              <w:right w:val="double" w:sz="4" w:space="0" w:color="404040" w:themeColor="text1" w:themeTint="BF"/>
            </w:tcBorders>
            <w:vAlign w:val="center"/>
          </w:tcPr>
          <w:p w14:paraId="75B14786" w14:textId="77777777" w:rsidR="006D57A9" w:rsidRPr="00682064" w:rsidRDefault="006D57A9" w:rsidP="006D57A9">
            <w:pPr>
              <w:spacing w:before="60" w:after="60"/>
              <w:jc w:val="center"/>
              <w:rPr>
                <w:color w:val="C00000"/>
              </w:rPr>
            </w:pPr>
            <w:r w:rsidRPr="00682064">
              <w:rPr>
                <w:color w:val="C00000"/>
              </w:rPr>
              <w:t>X</w:t>
            </w:r>
          </w:p>
        </w:tc>
        <w:tc>
          <w:tcPr>
            <w:tcW w:w="426" w:type="pct"/>
            <w:tcBorders>
              <w:left w:val="double" w:sz="4" w:space="0" w:color="404040" w:themeColor="text1" w:themeTint="BF"/>
            </w:tcBorders>
            <w:vAlign w:val="center"/>
          </w:tcPr>
          <w:p w14:paraId="2D11E6DA" w14:textId="77777777" w:rsidR="006D57A9" w:rsidRPr="00682064" w:rsidRDefault="006D57A9" w:rsidP="006D57A9">
            <w:pPr>
              <w:spacing w:before="60" w:after="60"/>
              <w:jc w:val="center"/>
              <w:rPr>
                <w:color w:val="C00000"/>
              </w:rPr>
            </w:pPr>
          </w:p>
        </w:tc>
        <w:tc>
          <w:tcPr>
            <w:tcW w:w="423" w:type="pct"/>
            <w:vAlign w:val="center"/>
          </w:tcPr>
          <w:p w14:paraId="22D206C0" w14:textId="77777777" w:rsidR="006D57A9" w:rsidRPr="00682064" w:rsidRDefault="006D57A9" w:rsidP="006D57A9">
            <w:pPr>
              <w:spacing w:before="60" w:after="60"/>
              <w:jc w:val="center"/>
              <w:rPr>
                <w:color w:val="C00000"/>
              </w:rPr>
            </w:pPr>
            <w:r w:rsidRPr="00682064">
              <w:rPr>
                <w:color w:val="C00000"/>
              </w:rPr>
              <w:t>X</w:t>
            </w:r>
          </w:p>
        </w:tc>
      </w:tr>
      <w:tr w:rsidR="006D57A9" w:rsidRPr="00712B9D" w14:paraId="298F35A4" w14:textId="77777777" w:rsidTr="00A61F62">
        <w:tc>
          <w:tcPr>
            <w:tcW w:w="744" w:type="pct"/>
            <w:vMerge/>
          </w:tcPr>
          <w:p w14:paraId="006E4DE0" w14:textId="77777777" w:rsidR="006D57A9" w:rsidRPr="00712B9D" w:rsidRDefault="006D57A9" w:rsidP="006D57A9">
            <w:pPr>
              <w:spacing w:before="60" w:after="60"/>
            </w:pPr>
          </w:p>
        </w:tc>
        <w:tc>
          <w:tcPr>
            <w:tcW w:w="853" w:type="pct"/>
          </w:tcPr>
          <w:p w14:paraId="22AE4199" w14:textId="7D598BF0" w:rsidR="006D57A9" w:rsidRPr="00A61F62" w:rsidRDefault="006D57A9" w:rsidP="006D57A9">
            <w:pPr>
              <w:jc w:val="center"/>
              <w:rPr>
                <w:sz w:val="9"/>
                <w:szCs w:val="9"/>
              </w:rPr>
            </w:pPr>
            <w:r w:rsidRPr="00A61F62">
              <w:rPr>
                <w:sz w:val="9"/>
                <w:szCs w:val="9"/>
              </w:rPr>
              <w:t>Garage collectif de caravanes / r</w:t>
            </w:r>
            <w:r w:rsidR="00CC586E">
              <w:rPr>
                <w:sz w:val="9"/>
                <w:szCs w:val="9"/>
              </w:rPr>
              <w:t>é</w:t>
            </w:r>
            <w:r w:rsidRPr="00A61F62">
              <w:rPr>
                <w:sz w:val="9"/>
                <w:szCs w:val="9"/>
              </w:rPr>
              <w:t>sidence mobile</w:t>
            </w:r>
          </w:p>
        </w:tc>
        <w:tc>
          <w:tcPr>
            <w:tcW w:w="425" w:type="pct"/>
            <w:vAlign w:val="center"/>
          </w:tcPr>
          <w:p w14:paraId="749CC364" w14:textId="31BB796A" w:rsidR="006D57A9" w:rsidRPr="006E05C2" w:rsidRDefault="006D57A9" w:rsidP="006D57A9">
            <w:pPr>
              <w:spacing w:before="60" w:after="60"/>
              <w:jc w:val="center"/>
              <w:rPr>
                <w:color w:val="ED7D31" w:themeColor="accent2"/>
              </w:rPr>
            </w:pPr>
            <w:r w:rsidRPr="006E05C2">
              <w:rPr>
                <w:color w:val="ED7D31" w:themeColor="accent2"/>
              </w:rPr>
              <w:t>X</w:t>
            </w:r>
          </w:p>
        </w:tc>
        <w:tc>
          <w:tcPr>
            <w:tcW w:w="426" w:type="pct"/>
            <w:tcBorders>
              <w:right w:val="double" w:sz="4" w:space="0" w:color="auto"/>
            </w:tcBorders>
            <w:vAlign w:val="center"/>
          </w:tcPr>
          <w:p w14:paraId="0587515C" w14:textId="666966E1" w:rsidR="006D57A9" w:rsidRPr="006E05C2" w:rsidRDefault="006D57A9" w:rsidP="006D57A9">
            <w:pPr>
              <w:spacing w:before="60" w:after="60"/>
              <w:jc w:val="center"/>
              <w:rPr>
                <w:color w:val="ED7D31" w:themeColor="accent2"/>
              </w:rPr>
            </w:pPr>
          </w:p>
        </w:tc>
        <w:tc>
          <w:tcPr>
            <w:tcW w:w="425" w:type="pct"/>
            <w:tcBorders>
              <w:left w:val="double" w:sz="4" w:space="0" w:color="auto"/>
            </w:tcBorders>
            <w:vAlign w:val="center"/>
          </w:tcPr>
          <w:p w14:paraId="12175F68" w14:textId="22C89EF8" w:rsidR="006D57A9" w:rsidRPr="00712B9D" w:rsidRDefault="006D57A9" w:rsidP="006D57A9">
            <w:pPr>
              <w:spacing w:before="60" w:after="60"/>
              <w:jc w:val="center"/>
            </w:pPr>
            <w:r w:rsidRPr="006E05C2">
              <w:rPr>
                <w:color w:val="ED7D31" w:themeColor="accent2"/>
              </w:rPr>
              <w:t>X</w:t>
            </w:r>
          </w:p>
        </w:tc>
        <w:tc>
          <w:tcPr>
            <w:tcW w:w="426" w:type="pct"/>
            <w:tcBorders>
              <w:right w:val="double" w:sz="4" w:space="0" w:color="404040" w:themeColor="text1" w:themeTint="BF"/>
            </w:tcBorders>
            <w:vAlign w:val="center"/>
          </w:tcPr>
          <w:p w14:paraId="25B3C913" w14:textId="77777777" w:rsidR="006D57A9" w:rsidRPr="00712B9D" w:rsidRDefault="006D57A9" w:rsidP="006D57A9">
            <w:pPr>
              <w:spacing w:before="60" w:after="60"/>
              <w:jc w:val="center"/>
            </w:pPr>
          </w:p>
        </w:tc>
        <w:tc>
          <w:tcPr>
            <w:tcW w:w="426" w:type="pct"/>
            <w:tcBorders>
              <w:left w:val="double" w:sz="4" w:space="0" w:color="404040" w:themeColor="text1" w:themeTint="BF"/>
            </w:tcBorders>
            <w:vAlign w:val="center"/>
          </w:tcPr>
          <w:p w14:paraId="7D35A724" w14:textId="77777777" w:rsidR="006D57A9" w:rsidRPr="00682064" w:rsidRDefault="006D57A9" w:rsidP="006D57A9">
            <w:pPr>
              <w:spacing w:before="60" w:after="60"/>
              <w:jc w:val="center"/>
              <w:rPr>
                <w:color w:val="C00000"/>
              </w:rPr>
            </w:pPr>
            <w:r w:rsidRPr="006E05C2">
              <w:rPr>
                <w:color w:val="ED7D31" w:themeColor="accent2"/>
              </w:rPr>
              <w:t>X</w:t>
            </w:r>
          </w:p>
        </w:tc>
        <w:tc>
          <w:tcPr>
            <w:tcW w:w="425" w:type="pct"/>
            <w:tcBorders>
              <w:right w:val="double" w:sz="4" w:space="0" w:color="404040" w:themeColor="text1" w:themeTint="BF"/>
            </w:tcBorders>
            <w:vAlign w:val="center"/>
          </w:tcPr>
          <w:p w14:paraId="0E5A1258" w14:textId="77777777" w:rsidR="006D57A9" w:rsidRPr="00682064" w:rsidRDefault="006D57A9" w:rsidP="006D57A9">
            <w:pPr>
              <w:spacing w:before="60" w:after="60"/>
              <w:jc w:val="center"/>
              <w:rPr>
                <w:color w:val="C00000"/>
              </w:rPr>
            </w:pPr>
          </w:p>
        </w:tc>
        <w:tc>
          <w:tcPr>
            <w:tcW w:w="426" w:type="pct"/>
            <w:tcBorders>
              <w:left w:val="double" w:sz="4" w:space="0" w:color="404040" w:themeColor="text1" w:themeTint="BF"/>
            </w:tcBorders>
            <w:vAlign w:val="center"/>
          </w:tcPr>
          <w:p w14:paraId="307E783C" w14:textId="77777777" w:rsidR="006D57A9" w:rsidRPr="00D806B7" w:rsidRDefault="006D57A9" w:rsidP="006D57A9">
            <w:pPr>
              <w:spacing w:before="60" w:after="60"/>
              <w:jc w:val="center"/>
              <w:rPr>
                <w:b/>
                <w:bCs/>
                <w:color w:val="C00000"/>
              </w:rPr>
            </w:pPr>
            <w:r w:rsidRPr="006E05C2">
              <w:rPr>
                <w:color w:val="ED7D31" w:themeColor="accent2"/>
              </w:rPr>
              <w:t>X</w:t>
            </w:r>
          </w:p>
        </w:tc>
        <w:tc>
          <w:tcPr>
            <w:tcW w:w="423" w:type="pct"/>
            <w:vAlign w:val="center"/>
          </w:tcPr>
          <w:p w14:paraId="7ED76D76" w14:textId="77777777" w:rsidR="006D57A9" w:rsidRPr="00682064" w:rsidRDefault="006D57A9" w:rsidP="006D57A9">
            <w:pPr>
              <w:spacing w:before="60" w:after="60"/>
              <w:jc w:val="center"/>
              <w:rPr>
                <w:color w:val="C00000"/>
              </w:rPr>
            </w:pPr>
          </w:p>
        </w:tc>
      </w:tr>
      <w:tr w:rsidR="006D57A9" w:rsidRPr="00712B9D" w14:paraId="574E7E2E" w14:textId="77777777" w:rsidTr="00A61F62">
        <w:tc>
          <w:tcPr>
            <w:tcW w:w="744" w:type="pct"/>
            <w:vMerge/>
          </w:tcPr>
          <w:p w14:paraId="76098C19" w14:textId="77777777" w:rsidR="006D57A9" w:rsidRPr="00712B9D" w:rsidRDefault="006D57A9" w:rsidP="006D57A9">
            <w:pPr>
              <w:spacing w:before="60" w:after="60"/>
            </w:pPr>
          </w:p>
        </w:tc>
        <w:tc>
          <w:tcPr>
            <w:tcW w:w="853" w:type="pct"/>
          </w:tcPr>
          <w:p w14:paraId="67508BC6" w14:textId="793DF15F" w:rsidR="006D57A9" w:rsidRPr="00A61F62" w:rsidRDefault="006D57A9" w:rsidP="006D57A9">
            <w:pPr>
              <w:jc w:val="center"/>
              <w:rPr>
                <w:sz w:val="9"/>
                <w:szCs w:val="9"/>
              </w:rPr>
            </w:pPr>
            <w:r w:rsidRPr="00A61F62">
              <w:rPr>
                <w:sz w:val="9"/>
                <w:szCs w:val="9"/>
              </w:rPr>
              <w:t>Stationnement de caravanes isol</w:t>
            </w:r>
            <w:r w:rsidR="00CC586E">
              <w:rPr>
                <w:sz w:val="9"/>
                <w:szCs w:val="9"/>
              </w:rPr>
              <w:t>é</w:t>
            </w:r>
          </w:p>
        </w:tc>
        <w:tc>
          <w:tcPr>
            <w:tcW w:w="425" w:type="pct"/>
            <w:vAlign w:val="center"/>
          </w:tcPr>
          <w:p w14:paraId="6183D3D0" w14:textId="002D9C99" w:rsidR="006D57A9" w:rsidRPr="00081FE1" w:rsidRDefault="006D57A9" w:rsidP="006D57A9">
            <w:pPr>
              <w:spacing w:before="60" w:after="60"/>
              <w:jc w:val="center"/>
              <w:rPr>
                <w:color w:val="ED7D31" w:themeColor="accent2"/>
              </w:rPr>
            </w:pPr>
            <w:r w:rsidRPr="00081FE1">
              <w:rPr>
                <w:color w:val="ED7D31" w:themeColor="accent2"/>
              </w:rPr>
              <w:t>X</w:t>
            </w:r>
          </w:p>
        </w:tc>
        <w:tc>
          <w:tcPr>
            <w:tcW w:w="426" w:type="pct"/>
            <w:tcBorders>
              <w:right w:val="double" w:sz="4" w:space="0" w:color="auto"/>
            </w:tcBorders>
            <w:vAlign w:val="center"/>
          </w:tcPr>
          <w:p w14:paraId="10758064" w14:textId="3D00C49F" w:rsidR="006D57A9" w:rsidRPr="00081FE1" w:rsidRDefault="006D57A9" w:rsidP="006D57A9">
            <w:pPr>
              <w:spacing w:before="60" w:after="60"/>
              <w:jc w:val="center"/>
              <w:rPr>
                <w:color w:val="ED7D31" w:themeColor="accent2"/>
              </w:rPr>
            </w:pPr>
          </w:p>
        </w:tc>
        <w:tc>
          <w:tcPr>
            <w:tcW w:w="425" w:type="pct"/>
            <w:tcBorders>
              <w:left w:val="double" w:sz="4" w:space="0" w:color="auto"/>
            </w:tcBorders>
            <w:vAlign w:val="center"/>
          </w:tcPr>
          <w:p w14:paraId="180F0BF7" w14:textId="3348F1EB" w:rsidR="006D57A9" w:rsidRPr="00712B9D" w:rsidRDefault="006D57A9" w:rsidP="006D57A9">
            <w:pPr>
              <w:spacing w:before="60" w:after="60"/>
              <w:jc w:val="center"/>
            </w:pPr>
            <w:r w:rsidRPr="00081FE1">
              <w:rPr>
                <w:color w:val="ED7D31" w:themeColor="accent2"/>
              </w:rPr>
              <w:t>X</w:t>
            </w:r>
          </w:p>
        </w:tc>
        <w:tc>
          <w:tcPr>
            <w:tcW w:w="426" w:type="pct"/>
            <w:tcBorders>
              <w:right w:val="double" w:sz="4" w:space="0" w:color="404040" w:themeColor="text1" w:themeTint="BF"/>
            </w:tcBorders>
            <w:vAlign w:val="center"/>
          </w:tcPr>
          <w:p w14:paraId="144ABED3" w14:textId="77777777" w:rsidR="006D57A9" w:rsidRPr="00712B9D" w:rsidRDefault="006D57A9" w:rsidP="006D57A9">
            <w:pPr>
              <w:spacing w:before="60" w:after="60"/>
              <w:jc w:val="center"/>
            </w:pPr>
          </w:p>
        </w:tc>
        <w:tc>
          <w:tcPr>
            <w:tcW w:w="426" w:type="pct"/>
            <w:tcBorders>
              <w:left w:val="double" w:sz="4" w:space="0" w:color="404040" w:themeColor="text1" w:themeTint="BF"/>
            </w:tcBorders>
            <w:vAlign w:val="center"/>
          </w:tcPr>
          <w:p w14:paraId="1287720E" w14:textId="77777777" w:rsidR="006D57A9" w:rsidRPr="00682064" w:rsidRDefault="006D57A9" w:rsidP="006D57A9">
            <w:pPr>
              <w:spacing w:before="60" w:after="60"/>
              <w:jc w:val="center"/>
              <w:rPr>
                <w:color w:val="C00000"/>
              </w:rPr>
            </w:pPr>
            <w:r w:rsidRPr="00081FE1">
              <w:rPr>
                <w:color w:val="ED7D31" w:themeColor="accent2"/>
              </w:rPr>
              <w:t>X</w:t>
            </w:r>
          </w:p>
        </w:tc>
        <w:tc>
          <w:tcPr>
            <w:tcW w:w="425" w:type="pct"/>
            <w:tcBorders>
              <w:right w:val="double" w:sz="4" w:space="0" w:color="404040" w:themeColor="text1" w:themeTint="BF"/>
            </w:tcBorders>
            <w:vAlign w:val="center"/>
          </w:tcPr>
          <w:p w14:paraId="712F4EE9" w14:textId="77777777" w:rsidR="006D57A9" w:rsidRPr="00682064" w:rsidRDefault="006D57A9" w:rsidP="006D57A9">
            <w:pPr>
              <w:spacing w:before="60" w:after="60"/>
              <w:jc w:val="center"/>
              <w:rPr>
                <w:color w:val="C00000"/>
              </w:rPr>
            </w:pPr>
          </w:p>
        </w:tc>
        <w:tc>
          <w:tcPr>
            <w:tcW w:w="426" w:type="pct"/>
            <w:tcBorders>
              <w:left w:val="double" w:sz="4" w:space="0" w:color="404040" w:themeColor="text1" w:themeTint="BF"/>
            </w:tcBorders>
            <w:vAlign w:val="center"/>
          </w:tcPr>
          <w:p w14:paraId="3EF339F4" w14:textId="77777777" w:rsidR="006D57A9" w:rsidRPr="00682064" w:rsidRDefault="006D57A9" w:rsidP="006D57A9">
            <w:pPr>
              <w:spacing w:before="60" w:after="60"/>
              <w:jc w:val="center"/>
              <w:rPr>
                <w:color w:val="C00000"/>
              </w:rPr>
            </w:pPr>
            <w:r w:rsidRPr="00081FE1">
              <w:rPr>
                <w:color w:val="ED7D31" w:themeColor="accent2"/>
              </w:rPr>
              <w:t>X</w:t>
            </w:r>
          </w:p>
        </w:tc>
        <w:tc>
          <w:tcPr>
            <w:tcW w:w="423" w:type="pct"/>
            <w:vAlign w:val="center"/>
          </w:tcPr>
          <w:p w14:paraId="1403227B" w14:textId="77777777" w:rsidR="006D57A9" w:rsidRPr="00682064" w:rsidRDefault="006D57A9" w:rsidP="006D57A9">
            <w:pPr>
              <w:spacing w:before="60" w:after="60"/>
              <w:jc w:val="center"/>
              <w:rPr>
                <w:color w:val="C00000"/>
              </w:rPr>
            </w:pPr>
          </w:p>
        </w:tc>
      </w:tr>
    </w:tbl>
    <w:p w14:paraId="50610C86" w14:textId="77777777" w:rsidR="00A61F62" w:rsidRDefault="00A61F62" w:rsidP="00A61F62"/>
    <w:p w14:paraId="794B9F12" w14:textId="3AB800E6" w:rsidR="009F36AA" w:rsidRPr="0030577A" w:rsidRDefault="009F36AA" w:rsidP="009F36AA">
      <w:pPr>
        <w:pStyle w:val="Titre4"/>
      </w:pPr>
      <w:r w:rsidRPr="0030577A">
        <w:t>1.1 Usages et affectations des sols, types d’activit</w:t>
      </w:r>
      <w:r w:rsidR="00CC586E">
        <w:t>é</w:t>
      </w:r>
      <w:r w:rsidRPr="0030577A">
        <w:t>s, destinations et sous-destinations interdits</w:t>
      </w:r>
    </w:p>
    <w:p w14:paraId="6522791C" w14:textId="4973624D" w:rsidR="009F36AA" w:rsidRPr="00763409" w:rsidRDefault="003E4E16" w:rsidP="003E4E16">
      <w:r w:rsidRPr="00B13046">
        <w:rPr>
          <w:b/>
          <w:bCs/>
          <w:i/>
          <w:iCs/>
        </w:rPr>
        <w:t>En zone U</w:t>
      </w:r>
      <w:r>
        <w:rPr>
          <w:b/>
          <w:bCs/>
          <w:i/>
          <w:iCs/>
        </w:rPr>
        <w:t xml:space="preserve">Z (hors secteurs) </w:t>
      </w:r>
      <w:r w:rsidRPr="003E4E16">
        <w:t>s</w:t>
      </w:r>
      <w:r w:rsidR="009F36AA" w:rsidRPr="00763409">
        <w:t>ont interdits</w:t>
      </w:r>
      <w:r w:rsidR="009F36AA">
        <w:t> :</w:t>
      </w:r>
    </w:p>
    <w:p w14:paraId="768D25DF" w14:textId="32BECF9C" w:rsidR="009F36AA" w:rsidRPr="00732F1E" w:rsidRDefault="009F36AA" w:rsidP="009F36AA">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w:t>
      </w:r>
      <w:r w:rsidR="009806ED">
        <w:t>l’h</w:t>
      </w:r>
      <w:r w:rsidR="00CC586E">
        <w:t>é</w:t>
      </w:r>
      <w:r w:rsidR="009806ED">
        <w:t>bergement</w:t>
      </w:r>
      <w:r w:rsidRPr="00732F1E">
        <w:t xml:space="preserve">, </w:t>
      </w:r>
    </w:p>
    <w:p w14:paraId="1FF2E223" w14:textId="7CC30C34" w:rsidR="009F36AA" w:rsidRDefault="009F36AA" w:rsidP="009806ED">
      <w:pPr>
        <w:pStyle w:val="Corpsdetexte"/>
      </w:pPr>
      <w:r w:rsidRPr="00732F1E">
        <w:t>les constructions destin</w:t>
      </w:r>
      <w:r w:rsidR="00CC586E">
        <w:t>é</w:t>
      </w:r>
      <w:r w:rsidRPr="00732F1E">
        <w:t>es au</w:t>
      </w:r>
      <w:r w:rsidR="009806ED">
        <w:t>x c</w:t>
      </w:r>
      <w:r w:rsidR="009806ED" w:rsidRPr="009806ED">
        <w:t>ommerces et activit</w:t>
      </w:r>
      <w:r w:rsidR="00CC586E">
        <w:t>é</w:t>
      </w:r>
      <w:r w:rsidR="009806ED" w:rsidRPr="009806ED">
        <w:t>s de services</w:t>
      </w:r>
      <w:r w:rsidRPr="00732F1E">
        <w:t xml:space="preserve"> </w:t>
      </w:r>
      <w:r w:rsidR="00CC586E">
        <w:t>à</w:t>
      </w:r>
      <w:r w:rsidR="009806ED">
        <w:t xml:space="preserve"> l’exception du commerce </w:t>
      </w:r>
      <w:r w:rsidRPr="00732F1E">
        <w:t>de gros</w:t>
      </w:r>
      <w:r w:rsidR="009806ED">
        <w:t>,</w:t>
      </w:r>
    </w:p>
    <w:p w14:paraId="43DA1170" w14:textId="7740D394" w:rsidR="009F36AA" w:rsidRDefault="009F36AA" w:rsidP="009F36AA">
      <w:pPr>
        <w:pStyle w:val="Corpsdetexte"/>
      </w:pPr>
      <w:r>
        <w:t xml:space="preserve">les constructions </w:t>
      </w:r>
      <w:r w:rsidR="00CC586E">
        <w:t>à</w:t>
      </w:r>
      <w:r>
        <w:t xml:space="preserve"> usage de centres des congr</w:t>
      </w:r>
      <w:r w:rsidR="00CC586E">
        <w:t>è</w:t>
      </w:r>
      <w:r>
        <w:t>s et d’exposition,</w:t>
      </w:r>
    </w:p>
    <w:p w14:paraId="1FDBBC6C" w14:textId="2A53E287" w:rsidR="009F36AA" w:rsidRPr="006905EF" w:rsidRDefault="009F36AA" w:rsidP="009F36AA">
      <w:pPr>
        <w:pStyle w:val="Corpsdetexte"/>
      </w:pP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 xml:space="preserve">rations d’ensemble d’habitat collectif,  </w:t>
      </w:r>
    </w:p>
    <w:p w14:paraId="4BD840B1" w14:textId="1BD80E4F" w:rsidR="009F36AA" w:rsidRPr="00C96D2D" w:rsidRDefault="009F36AA" w:rsidP="009F36AA">
      <w:pPr>
        <w:pStyle w:val="Corpsdetexte"/>
      </w:pPr>
      <w:r>
        <w:t>l</w:t>
      </w:r>
      <w:r w:rsidRPr="00C96D2D">
        <w:t>'ouverture et l’exploitation de carri</w:t>
      </w:r>
      <w:r w:rsidR="00CC586E">
        <w:t>è</w:t>
      </w:r>
      <w:r w:rsidRPr="00C96D2D">
        <w:t>res,</w:t>
      </w:r>
    </w:p>
    <w:p w14:paraId="4236AEC0" w14:textId="7FB95604" w:rsidR="009F36AA" w:rsidRPr="00763409" w:rsidRDefault="009F36AA" w:rsidP="009F36AA">
      <w:pPr>
        <w:pStyle w:val="Corpsdetexte"/>
      </w:pPr>
      <w:r>
        <w:t>l</w:t>
      </w:r>
      <w:r w:rsidRPr="00763409">
        <w:t>es d</w:t>
      </w:r>
      <w:r w:rsidR="00CC586E">
        <w:t>é</w:t>
      </w:r>
      <w:r w:rsidRPr="00763409">
        <w:t>p</w:t>
      </w:r>
      <w:r w:rsidR="00CC586E">
        <w:t>ô</w:t>
      </w:r>
      <w:r w:rsidRPr="00763409">
        <w:t xml:space="preserve">ts </w:t>
      </w:r>
      <w:r w:rsidR="00CC586E">
        <w:t>à</w:t>
      </w:r>
      <w:r w:rsidRPr="00763409">
        <w:t xml:space="preserve"> ciel ouvert de ferrailles, de mat</w:t>
      </w:r>
      <w:r w:rsidR="00CC586E">
        <w:t>é</w:t>
      </w:r>
      <w:r w:rsidRPr="00763409">
        <w:t>riaux, de d</w:t>
      </w:r>
      <w:r w:rsidR="00CC586E">
        <w:t>é</w:t>
      </w:r>
      <w:r w:rsidRPr="00763409">
        <w:t>chets ainsi que des v</w:t>
      </w:r>
      <w:r w:rsidR="00CC586E">
        <w:t>é</w:t>
      </w:r>
      <w:r w:rsidRPr="00763409">
        <w:t xml:space="preserve">hicules </w:t>
      </w:r>
      <w:r w:rsidR="00CC586E">
        <w:t>é</w:t>
      </w:r>
      <w:r w:rsidRPr="00763409">
        <w:t>paves</w:t>
      </w:r>
      <w:r>
        <w:t xml:space="preserve"> (inertes et inaptes </w:t>
      </w:r>
      <w:r w:rsidR="00CC586E">
        <w:t>à</w:t>
      </w:r>
      <w:r>
        <w:t xml:space="preserve"> la circulation)</w:t>
      </w:r>
      <w:r w:rsidRPr="008B4931">
        <w:t xml:space="preserve"> </w:t>
      </w:r>
      <w:r>
        <w:t>non li</w:t>
      </w:r>
      <w:r w:rsidR="00CC586E">
        <w:t>é</w:t>
      </w:r>
      <w:r>
        <w:t xml:space="preserve">s </w:t>
      </w:r>
      <w:r w:rsidR="00CC586E">
        <w:t>à</w:t>
      </w:r>
      <w:r>
        <w:t xml:space="preserve"> une activit</w:t>
      </w:r>
      <w:r w:rsidR="00CC586E">
        <w:t>é</w:t>
      </w:r>
      <w:r>
        <w:t xml:space="preserve"> existante</w:t>
      </w:r>
      <w:r w:rsidRPr="00763409">
        <w:t>.</w:t>
      </w:r>
    </w:p>
    <w:p w14:paraId="557185D1" w14:textId="6B3E6FD1" w:rsidR="009F36AA" w:rsidRDefault="009F36AA" w:rsidP="009F36AA">
      <w:pPr>
        <w:pStyle w:val="Corpsdetexte"/>
      </w:pPr>
      <w:r>
        <w:t>l</w:t>
      </w:r>
      <w:r w:rsidRPr="00763409">
        <w:t>'ouverture de terrains de camping et de caravaning, ainsi que ceux affect</w:t>
      </w:r>
      <w:r w:rsidR="00CC586E">
        <w:t>é</w:t>
      </w:r>
      <w:r w:rsidRPr="00763409">
        <w:t xml:space="preserve">s </w:t>
      </w:r>
      <w:r w:rsidR="00CC586E">
        <w:t>à</w:t>
      </w:r>
      <w:r w:rsidRPr="00763409">
        <w:t xml:space="preserve"> l'implantation d'habitations l</w:t>
      </w:r>
      <w:r w:rsidR="00CC586E">
        <w:t>é</w:t>
      </w:r>
      <w:r w:rsidRPr="00763409">
        <w:t>g</w:t>
      </w:r>
      <w:r w:rsidR="00CC586E">
        <w:t>è</w:t>
      </w:r>
      <w:r w:rsidRPr="00763409">
        <w:t>res de loisirs</w:t>
      </w:r>
      <w:r w:rsidR="009806ED">
        <w:t>.</w:t>
      </w:r>
    </w:p>
    <w:p w14:paraId="4A1D048D" w14:textId="6D932212" w:rsidR="003E4E16" w:rsidRPr="00763409" w:rsidRDefault="003E4E16" w:rsidP="003E4E16">
      <w:r>
        <w:rPr>
          <w:b/>
          <w:bCs/>
          <w:i/>
          <w:iCs/>
        </w:rPr>
        <w:t>Dans le seul secteur</w:t>
      </w:r>
      <w:r w:rsidRPr="00B13046">
        <w:rPr>
          <w:b/>
          <w:bCs/>
          <w:i/>
          <w:iCs/>
        </w:rPr>
        <w:t xml:space="preserve"> U</w:t>
      </w:r>
      <w:r>
        <w:rPr>
          <w:b/>
          <w:bCs/>
          <w:i/>
          <w:iCs/>
        </w:rPr>
        <w:t xml:space="preserve">Za </w:t>
      </w:r>
      <w:r w:rsidRPr="003E4E16">
        <w:t>s</w:t>
      </w:r>
      <w:r w:rsidRPr="00763409">
        <w:t>ont interdits</w:t>
      </w:r>
      <w:r>
        <w:t> :</w:t>
      </w:r>
    </w:p>
    <w:p w14:paraId="5DA73D83" w14:textId="297DFF4B" w:rsidR="009806ED" w:rsidRPr="00732F1E" w:rsidRDefault="009806ED" w:rsidP="009806ED">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w:t>
      </w:r>
      <w:r>
        <w:t>l’h</w:t>
      </w:r>
      <w:r w:rsidR="00CC586E">
        <w:t>é</w:t>
      </w:r>
      <w:r>
        <w:t>bergement</w:t>
      </w:r>
      <w:r w:rsidRPr="00732F1E">
        <w:t xml:space="preserve">, </w:t>
      </w:r>
    </w:p>
    <w:p w14:paraId="73EFA4A7" w14:textId="3B78B213" w:rsidR="009806ED" w:rsidRDefault="009806ED" w:rsidP="009806ED">
      <w:pPr>
        <w:pStyle w:val="Corpsdetexte"/>
      </w:pPr>
      <w:r w:rsidRPr="00732F1E">
        <w:t>les constructions destin</w:t>
      </w:r>
      <w:r w:rsidR="00CC586E">
        <w:t>é</w:t>
      </w:r>
      <w:r w:rsidRPr="00732F1E">
        <w:t>es au commerce de gros</w:t>
      </w:r>
      <w:r>
        <w:t>, h</w:t>
      </w:r>
      <w:r w:rsidR="00CC586E">
        <w:t>ô</w:t>
      </w:r>
      <w:r>
        <w:t>tel, autres h</w:t>
      </w:r>
      <w:r w:rsidR="00CC586E">
        <w:t>é</w:t>
      </w:r>
      <w:r>
        <w:t>bergements touristique ou de cin</w:t>
      </w:r>
      <w:r w:rsidR="00CC586E">
        <w:t>é</w:t>
      </w:r>
      <w:r>
        <w:t>ma,</w:t>
      </w:r>
    </w:p>
    <w:p w14:paraId="4B8C813F" w14:textId="45135E5E" w:rsidR="009806ED" w:rsidRDefault="009806ED" w:rsidP="00452678">
      <w:pPr>
        <w:pStyle w:val="Corpsdetexte"/>
      </w:pPr>
      <w:r>
        <w:t xml:space="preserve">les constructions </w:t>
      </w:r>
      <w:r w:rsidR="00CC586E">
        <w:t>à</w:t>
      </w:r>
      <w:r>
        <w:t xml:space="preserve"> usage de salle d’art et de spectacle, d’</w:t>
      </w:r>
      <w:r w:rsidR="00CC586E">
        <w:t>é</w:t>
      </w:r>
      <w:r>
        <w:t xml:space="preserve">quipements sportifs, d’autres </w:t>
      </w:r>
      <w:r w:rsidR="00CC586E">
        <w:t>é</w:t>
      </w:r>
      <w:r>
        <w:t>quipements recevant du public centres des congr</w:t>
      </w:r>
      <w:r w:rsidR="00CC586E">
        <w:t>è</w:t>
      </w:r>
      <w:r>
        <w:t>s et d’exposition, ou de centres des congr</w:t>
      </w:r>
      <w:r w:rsidR="00CC586E">
        <w:t>è</w:t>
      </w:r>
      <w:r>
        <w:t>s et d’exposition,</w:t>
      </w:r>
    </w:p>
    <w:p w14:paraId="68471AFC" w14:textId="6F30B713" w:rsidR="009806ED" w:rsidRPr="006905EF" w:rsidRDefault="009806ED" w:rsidP="009806ED">
      <w:pPr>
        <w:pStyle w:val="Corpsdetexte"/>
      </w:pP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 xml:space="preserve">rations d’ensemble d’habitat collectif,  </w:t>
      </w:r>
    </w:p>
    <w:p w14:paraId="490ABE80" w14:textId="5D742DD8" w:rsidR="009806ED" w:rsidRPr="00763409" w:rsidRDefault="009806ED" w:rsidP="009806ED">
      <w:pPr>
        <w:pStyle w:val="Corpsdetexte"/>
      </w:pPr>
      <w:r>
        <w:t>l</w:t>
      </w:r>
      <w:r w:rsidRPr="00763409">
        <w:t>es d</w:t>
      </w:r>
      <w:r w:rsidR="00CC586E">
        <w:t>é</w:t>
      </w:r>
      <w:r w:rsidRPr="00763409">
        <w:t>p</w:t>
      </w:r>
      <w:r w:rsidR="00CC586E">
        <w:t>ô</w:t>
      </w:r>
      <w:r w:rsidRPr="00763409">
        <w:t xml:space="preserve">ts </w:t>
      </w:r>
      <w:r w:rsidR="00CC586E">
        <w:t>à</w:t>
      </w:r>
      <w:r w:rsidRPr="00763409">
        <w:t xml:space="preserve"> ciel ouvert de ferrailles, de mat</w:t>
      </w:r>
      <w:r w:rsidR="00CC586E">
        <w:t>é</w:t>
      </w:r>
      <w:r w:rsidRPr="00763409">
        <w:t>riaux, de d</w:t>
      </w:r>
      <w:r w:rsidR="00CC586E">
        <w:t>é</w:t>
      </w:r>
      <w:r w:rsidRPr="00763409">
        <w:t>chets ainsi que des v</w:t>
      </w:r>
      <w:r w:rsidR="00CC586E">
        <w:t>é</w:t>
      </w:r>
      <w:r w:rsidRPr="00763409">
        <w:t xml:space="preserve">hicules </w:t>
      </w:r>
      <w:r w:rsidR="00CC586E">
        <w:t>é</w:t>
      </w:r>
      <w:r w:rsidRPr="00763409">
        <w:t>paves</w:t>
      </w:r>
      <w:r>
        <w:t xml:space="preserve"> (inertes et inaptes </w:t>
      </w:r>
      <w:r w:rsidR="00CC586E">
        <w:t>à</w:t>
      </w:r>
      <w:r>
        <w:t xml:space="preserve"> la circulation)</w:t>
      </w:r>
      <w:r w:rsidRPr="008B4931">
        <w:t xml:space="preserve"> </w:t>
      </w:r>
      <w:r>
        <w:t>non li</w:t>
      </w:r>
      <w:r w:rsidR="00CC586E">
        <w:t>é</w:t>
      </w:r>
      <w:r>
        <w:t xml:space="preserve">s </w:t>
      </w:r>
      <w:r w:rsidR="00CC586E">
        <w:t>à</w:t>
      </w:r>
      <w:r>
        <w:t xml:space="preserve"> une activit</w:t>
      </w:r>
      <w:r w:rsidR="00CC586E">
        <w:t>é</w:t>
      </w:r>
      <w:r>
        <w:t xml:space="preserve"> existante</w:t>
      </w:r>
      <w:r w:rsidRPr="00763409">
        <w:t>.</w:t>
      </w:r>
    </w:p>
    <w:p w14:paraId="3C3B0FC3" w14:textId="6B95F468" w:rsidR="009806ED" w:rsidRDefault="009806ED" w:rsidP="009806ED">
      <w:pPr>
        <w:pStyle w:val="Corpsdetexte"/>
      </w:pPr>
      <w:r>
        <w:t>l</w:t>
      </w:r>
      <w:r w:rsidRPr="007F37D4">
        <w:t>'am</w:t>
      </w:r>
      <w:r w:rsidR="00CC586E">
        <w:t>é</w:t>
      </w:r>
      <w:r w:rsidRPr="007F37D4">
        <w:t>nagement d'un terrain pour la pratique des sports motoris</w:t>
      </w:r>
      <w:r w:rsidR="00CC586E">
        <w:t>é</w:t>
      </w:r>
      <w:r w:rsidRPr="007F37D4">
        <w:t>s ou loisirs motoris</w:t>
      </w:r>
      <w:r w:rsidR="00CC586E">
        <w:t>é</w:t>
      </w:r>
      <w:r w:rsidRPr="007F37D4">
        <w:t>s et de parcs d'attractions</w:t>
      </w:r>
    </w:p>
    <w:p w14:paraId="655AEA3C" w14:textId="200765F4" w:rsidR="009806ED" w:rsidRDefault="009806ED" w:rsidP="009806ED">
      <w:pPr>
        <w:pStyle w:val="Corpsdetexte"/>
      </w:pPr>
      <w:r>
        <w:t>l</w:t>
      </w:r>
      <w:r w:rsidRPr="00763409">
        <w:t>'ouverture de terrains de camping et de caravaning, ainsi que ceux affect</w:t>
      </w:r>
      <w:r w:rsidR="00CC586E">
        <w:t>é</w:t>
      </w:r>
      <w:r w:rsidRPr="00763409">
        <w:t xml:space="preserve">s </w:t>
      </w:r>
      <w:r w:rsidR="00CC586E">
        <w:t>à</w:t>
      </w:r>
      <w:r w:rsidRPr="00763409">
        <w:t xml:space="preserve"> l'implantation d'habitations l</w:t>
      </w:r>
      <w:r w:rsidR="00CC586E">
        <w:t>é</w:t>
      </w:r>
      <w:r w:rsidRPr="00763409">
        <w:t>g</w:t>
      </w:r>
      <w:r w:rsidR="00CC586E">
        <w:t>è</w:t>
      </w:r>
      <w:r w:rsidRPr="00763409">
        <w:t>res de loisirs</w:t>
      </w:r>
      <w:r>
        <w:t>.</w:t>
      </w:r>
    </w:p>
    <w:p w14:paraId="0F8C72BA" w14:textId="6712807D" w:rsidR="003E4E16" w:rsidRDefault="003E4E16" w:rsidP="003E4E16">
      <w:r>
        <w:rPr>
          <w:b/>
          <w:bCs/>
          <w:i/>
          <w:iCs/>
        </w:rPr>
        <w:lastRenderedPageBreak/>
        <w:t>Dans le seul secteur</w:t>
      </w:r>
      <w:r w:rsidRPr="00B13046">
        <w:rPr>
          <w:b/>
          <w:bCs/>
          <w:i/>
          <w:iCs/>
        </w:rPr>
        <w:t xml:space="preserve"> U</w:t>
      </w:r>
      <w:r>
        <w:rPr>
          <w:b/>
          <w:bCs/>
          <w:i/>
          <w:iCs/>
        </w:rPr>
        <w:t xml:space="preserve">Zc </w:t>
      </w:r>
      <w:r w:rsidRPr="003E4E16">
        <w:t>s</w:t>
      </w:r>
      <w:r w:rsidRPr="00763409">
        <w:t>ont interdits</w:t>
      </w:r>
      <w:r>
        <w:t> :</w:t>
      </w:r>
    </w:p>
    <w:p w14:paraId="4652482A" w14:textId="43852507" w:rsidR="009806ED" w:rsidRDefault="009806ED" w:rsidP="009806ED">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l'exploitation agricole ou foresti</w:t>
      </w:r>
      <w:r w:rsidR="00CC586E">
        <w:t>è</w:t>
      </w:r>
      <w:r w:rsidRPr="00732F1E">
        <w:t xml:space="preserve">re, </w:t>
      </w:r>
    </w:p>
    <w:p w14:paraId="518871F6" w14:textId="1A509484" w:rsidR="009806ED" w:rsidRDefault="009806ED" w:rsidP="009806ED">
      <w:pPr>
        <w:pStyle w:val="Corpsdetexte"/>
      </w:pPr>
      <w:r>
        <w:t>l</w:t>
      </w:r>
      <w:r w:rsidRPr="00763409">
        <w:t xml:space="preserve">es </w:t>
      </w:r>
      <w:r w:rsidRPr="00732F1E">
        <w:t>constructions destin</w:t>
      </w:r>
      <w:r w:rsidR="00CC586E">
        <w:t>é</w:t>
      </w:r>
      <w:r w:rsidRPr="00732F1E">
        <w:t xml:space="preserve">es </w:t>
      </w:r>
      <w:r>
        <w:t>aux autres h</w:t>
      </w:r>
      <w:r w:rsidR="00CC586E">
        <w:t>é</w:t>
      </w:r>
      <w:r>
        <w:t>bergements touristiques</w:t>
      </w:r>
      <w:r w:rsidRPr="00732F1E">
        <w:t>,</w:t>
      </w:r>
    </w:p>
    <w:p w14:paraId="7A88BFB5" w14:textId="3B810536" w:rsidR="009806ED" w:rsidRDefault="009806ED" w:rsidP="009806ED">
      <w:pPr>
        <w:pStyle w:val="Corpsdetexte"/>
      </w:pPr>
      <w:r>
        <w:t>l</w:t>
      </w:r>
      <w:r w:rsidRPr="00763409">
        <w:t xml:space="preserve">es </w:t>
      </w:r>
      <w:r w:rsidRPr="00732F1E">
        <w:t>constructions destin</w:t>
      </w:r>
      <w:r w:rsidR="00CC586E">
        <w:t>é</w:t>
      </w:r>
      <w:r w:rsidRPr="00732F1E">
        <w:t xml:space="preserve">es </w:t>
      </w:r>
      <w:r>
        <w:t>aux a</w:t>
      </w:r>
      <w:r w:rsidRPr="009806ED">
        <w:t>utres activit</w:t>
      </w:r>
      <w:r w:rsidR="00CC586E">
        <w:t>é</w:t>
      </w:r>
      <w:r w:rsidRPr="009806ED">
        <w:t>s des secteurs secondaire ou tertiair</w:t>
      </w:r>
      <w:r>
        <w:t xml:space="preserve">e </w:t>
      </w:r>
      <w:r w:rsidR="00CC586E">
        <w:t>à</w:t>
      </w:r>
      <w:r>
        <w:t xml:space="preserve"> l’exception de bureau,</w:t>
      </w:r>
    </w:p>
    <w:p w14:paraId="5ECFFEC6" w14:textId="1D95ADC3" w:rsidR="009806ED" w:rsidRPr="006905EF" w:rsidRDefault="009806ED" w:rsidP="009806ED">
      <w:pPr>
        <w:pStyle w:val="Corpsdetexte"/>
      </w:pPr>
      <w:r w:rsidRPr="00732F1E">
        <w:t xml:space="preserve"> </w:t>
      </w: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 xml:space="preserve">rations d’ensemble d’habitat collectif,  </w:t>
      </w:r>
    </w:p>
    <w:p w14:paraId="6C6DE385" w14:textId="67ABD8DA" w:rsidR="009806ED" w:rsidRPr="00C96D2D" w:rsidRDefault="009806ED" w:rsidP="009806ED">
      <w:pPr>
        <w:pStyle w:val="Corpsdetexte"/>
      </w:pPr>
      <w:r>
        <w:t>l</w:t>
      </w:r>
      <w:r w:rsidRPr="00C96D2D">
        <w:t>'ouverture et l’exploitation de carri</w:t>
      </w:r>
      <w:r w:rsidR="00CC586E">
        <w:t>è</w:t>
      </w:r>
      <w:r w:rsidRPr="00C96D2D">
        <w:t>res,</w:t>
      </w:r>
    </w:p>
    <w:p w14:paraId="4EBE4D3E" w14:textId="6A856703" w:rsidR="009806ED" w:rsidRDefault="009806ED" w:rsidP="009806ED">
      <w:pPr>
        <w:pStyle w:val="Corpsdetexte"/>
      </w:pPr>
      <w:r>
        <w:t>l</w:t>
      </w:r>
      <w:r w:rsidRPr="00763409">
        <w:t>es d</w:t>
      </w:r>
      <w:r w:rsidR="00CC586E">
        <w:t>é</w:t>
      </w:r>
      <w:r w:rsidRPr="00763409">
        <w:t>p</w:t>
      </w:r>
      <w:r w:rsidR="00CC586E">
        <w:t>ô</w:t>
      </w:r>
      <w:r w:rsidRPr="00763409">
        <w:t xml:space="preserve">ts </w:t>
      </w:r>
      <w:r w:rsidR="00CC586E">
        <w:t>à</w:t>
      </w:r>
      <w:r w:rsidRPr="00763409">
        <w:t xml:space="preserve"> ciel ouvert de ferrailles, de mat</w:t>
      </w:r>
      <w:r w:rsidR="00CC586E">
        <w:t>é</w:t>
      </w:r>
      <w:r w:rsidRPr="00763409">
        <w:t>riaux, de d</w:t>
      </w:r>
      <w:r w:rsidR="00CC586E">
        <w:t>é</w:t>
      </w:r>
      <w:r w:rsidRPr="00763409">
        <w:t>chets ainsi que des v</w:t>
      </w:r>
      <w:r w:rsidR="00CC586E">
        <w:t>é</w:t>
      </w:r>
      <w:r w:rsidRPr="00763409">
        <w:t xml:space="preserve">hicules </w:t>
      </w:r>
      <w:r w:rsidR="00CC586E">
        <w:t>é</w:t>
      </w:r>
      <w:r w:rsidRPr="00763409">
        <w:t>paves</w:t>
      </w:r>
      <w:r>
        <w:t xml:space="preserve"> (inertes et inaptes </w:t>
      </w:r>
      <w:r w:rsidR="00CC586E">
        <w:t>à</w:t>
      </w:r>
      <w:r>
        <w:t xml:space="preserve"> la circulation)</w:t>
      </w:r>
      <w:r w:rsidRPr="008B4931">
        <w:t xml:space="preserve"> </w:t>
      </w:r>
      <w:r>
        <w:t>non li</w:t>
      </w:r>
      <w:r w:rsidR="00CC586E">
        <w:t>é</w:t>
      </w:r>
      <w:r>
        <w:t xml:space="preserve">s </w:t>
      </w:r>
      <w:r w:rsidR="00CC586E">
        <w:t>à</w:t>
      </w:r>
      <w:r>
        <w:t xml:space="preserve"> une activit</w:t>
      </w:r>
      <w:r w:rsidR="00CC586E">
        <w:t>é</w:t>
      </w:r>
      <w:r>
        <w:t xml:space="preserve"> commerciale existante</w:t>
      </w:r>
      <w:r w:rsidRPr="00763409">
        <w:t>.</w:t>
      </w:r>
    </w:p>
    <w:p w14:paraId="1A19F961" w14:textId="7087D2A7" w:rsidR="003E4E16" w:rsidRPr="00763409" w:rsidRDefault="003E4E16" w:rsidP="003E4E16">
      <w:r>
        <w:rPr>
          <w:b/>
          <w:bCs/>
          <w:i/>
          <w:iCs/>
        </w:rPr>
        <w:t>Dans le seul secteur</w:t>
      </w:r>
      <w:r w:rsidRPr="00B13046">
        <w:rPr>
          <w:b/>
          <w:bCs/>
          <w:i/>
          <w:iCs/>
        </w:rPr>
        <w:t xml:space="preserve"> U</w:t>
      </w:r>
      <w:r>
        <w:rPr>
          <w:b/>
          <w:bCs/>
          <w:i/>
          <w:iCs/>
        </w:rPr>
        <w:t xml:space="preserve">Zp </w:t>
      </w:r>
      <w:r w:rsidRPr="003E4E16">
        <w:t>s</w:t>
      </w:r>
      <w:r w:rsidRPr="00763409">
        <w:t>ont interdits</w:t>
      </w:r>
      <w:r>
        <w:t> :</w:t>
      </w:r>
    </w:p>
    <w:p w14:paraId="4E6A20B0" w14:textId="2CEA43B4" w:rsidR="009806ED" w:rsidRDefault="009806ED" w:rsidP="009806ED">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l'exploitation agricole ou foresti</w:t>
      </w:r>
      <w:r w:rsidR="00CC586E">
        <w:t>è</w:t>
      </w:r>
      <w:r w:rsidRPr="00732F1E">
        <w:t xml:space="preserve">re, </w:t>
      </w:r>
    </w:p>
    <w:p w14:paraId="5874E683" w14:textId="39961205" w:rsidR="009806ED" w:rsidRDefault="009806ED" w:rsidP="009806ED">
      <w:pPr>
        <w:pStyle w:val="Corpsdetexte"/>
      </w:pPr>
      <w:r>
        <w:t>l</w:t>
      </w:r>
      <w:r w:rsidRPr="00763409">
        <w:t xml:space="preserve">es </w:t>
      </w:r>
      <w:r w:rsidRPr="00732F1E">
        <w:t>constructions destin</w:t>
      </w:r>
      <w:r w:rsidR="00CC586E">
        <w:t>é</w:t>
      </w:r>
      <w:r w:rsidRPr="00732F1E">
        <w:t xml:space="preserve">es </w:t>
      </w:r>
      <w:r>
        <w:t>aux autres h</w:t>
      </w:r>
      <w:r w:rsidR="00CC586E">
        <w:t>é</w:t>
      </w:r>
      <w:r>
        <w:t>bergements touristiques</w:t>
      </w:r>
      <w:r w:rsidRPr="00732F1E">
        <w:t>,</w:t>
      </w:r>
    </w:p>
    <w:p w14:paraId="17BC22FB" w14:textId="7682AF0A" w:rsidR="009806ED" w:rsidRDefault="009806ED" w:rsidP="009806ED">
      <w:pPr>
        <w:pStyle w:val="Corpsdetexte"/>
      </w:pPr>
      <w:r>
        <w:t>l</w:t>
      </w:r>
      <w:r w:rsidRPr="00763409">
        <w:t xml:space="preserve">es </w:t>
      </w:r>
      <w:r w:rsidRPr="00732F1E">
        <w:t>constructions destin</w:t>
      </w:r>
      <w:r w:rsidR="00CC586E">
        <w:t>é</w:t>
      </w:r>
      <w:r w:rsidRPr="00732F1E">
        <w:t xml:space="preserve">es </w:t>
      </w:r>
      <w:r>
        <w:t>aux a</w:t>
      </w:r>
      <w:r w:rsidRPr="009806ED">
        <w:t>utres activit</w:t>
      </w:r>
      <w:r w:rsidR="00CC586E">
        <w:t>é</w:t>
      </w:r>
      <w:r w:rsidRPr="009806ED">
        <w:t>s des secteurs secondaire ou tertiair</w:t>
      </w:r>
      <w:r>
        <w:t xml:space="preserve">e </w:t>
      </w:r>
      <w:r w:rsidR="00CC586E">
        <w:t>à</w:t>
      </w:r>
      <w:r>
        <w:t xml:space="preserve"> l’exception de bureau,</w:t>
      </w:r>
    </w:p>
    <w:p w14:paraId="2796C689" w14:textId="0871E179" w:rsidR="009806ED" w:rsidRPr="006905EF" w:rsidRDefault="009806ED" w:rsidP="009806ED">
      <w:pPr>
        <w:pStyle w:val="Corpsdetexte"/>
      </w:pPr>
      <w:r w:rsidRPr="00732F1E">
        <w:t xml:space="preserve"> </w:t>
      </w: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rations d’ensemble d’habitat collectif</w:t>
      </w:r>
      <w:r w:rsidR="000A42B1">
        <w:t>.</w:t>
      </w:r>
    </w:p>
    <w:p w14:paraId="7F2793D7" w14:textId="77777777" w:rsidR="009F36AA" w:rsidRPr="008E7DA1" w:rsidRDefault="009F36AA" w:rsidP="009F36AA"/>
    <w:p w14:paraId="2C5F950B" w14:textId="2DF9F375" w:rsidR="009F36AA" w:rsidRPr="00B8760E" w:rsidRDefault="009F36AA" w:rsidP="009F36AA">
      <w:pPr>
        <w:pStyle w:val="Titre4"/>
      </w:pPr>
      <w:r w:rsidRPr="0078584B">
        <w:t>1.2 Types d’activit</w:t>
      </w:r>
      <w:r w:rsidR="00CC586E">
        <w:t>é</w:t>
      </w:r>
      <w:r w:rsidRPr="0078584B">
        <w:t>s, destinations et sous-destinations autoris</w:t>
      </w:r>
      <w:r w:rsidR="00CC586E">
        <w:t>é</w:t>
      </w:r>
      <w:r w:rsidRPr="0078584B">
        <w:t>s sous conditions</w:t>
      </w:r>
    </w:p>
    <w:p w14:paraId="69E59D16" w14:textId="6354094C" w:rsidR="009F36AA" w:rsidRPr="00B13046" w:rsidRDefault="003E4E16" w:rsidP="003E4E16">
      <w:r>
        <w:rPr>
          <w:b/>
          <w:bCs/>
          <w:i/>
          <w:iCs/>
        </w:rPr>
        <w:t xml:space="preserve">Dans la zone UZ et ses secteurs </w:t>
      </w:r>
      <w:r w:rsidRPr="003E4E16">
        <w:t>s</w:t>
      </w:r>
      <w:r w:rsidRPr="00763409">
        <w:t xml:space="preserve">ont </w:t>
      </w:r>
      <w:r w:rsidR="009F36AA">
        <w:t>autoris</w:t>
      </w:r>
      <w:r w:rsidR="00CC586E">
        <w:t>é</w:t>
      </w:r>
      <w:r w:rsidR="009F36AA">
        <w:t>s sous conditions :</w:t>
      </w:r>
    </w:p>
    <w:p w14:paraId="44380112" w14:textId="2B3C99FB" w:rsidR="000A42B1" w:rsidRDefault="000A42B1" w:rsidP="000A42B1">
      <w:pPr>
        <w:pStyle w:val="Corpsdetexte"/>
      </w:pPr>
      <w:r>
        <w:t xml:space="preserve">Les constructions </w:t>
      </w:r>
      <w:r w:rsidR="00CC586E">
        <w:t>à</w:t>
      </w:r>
      <w:r>
        <w:t xml:space="preserve"> destination </w:t>
      </w:r>
      <w:r w:rsidRPr="00DA68BA">
        <w:t>d</w:t>
      </w:r>
      <w:r>
        <w:t xml:space="preserve">e logement aux conditions cumulatives suivantes : </w:t>
      </w:r>
    </w:p>
    <w:p w14:paraId="338DEA94" w14:textId="537A9F20" w:rsidR="000A42B1" w:rsidRDefault="000A42B1" w:rsidP="000A42B1">
      <w:pPr>
        <w:pStyle w:val="Paragraphedeliste"/>
      </w:pPr>
      <w:r>
        <w:t>qu’il s’agissent d’un logement de fonction dûment justifi</w:t>
      </w:r>
      <w:r w:rsidR="00CC586E">
        <w:t>é</w:t>
      </w:r>
      <w:r>
        <w:t xml:space="preserve"> par la n</w:t>
      </w:r>
      <w:r w:rsidR="00CC586E">
        <w:t>é</w:t>
      </w:r>
      <w:r>
        <w:t>cessit</w:t>
      </w:r>
      <w:r w:rsidR="00CC586E">
        <w:t>é</w:t>
      </w:r>
      <w:r>
        <w:t xml:space="preserve"> d’un gardiennage permanent des activit</w:t>
      </w:r>
      <w:r w:rsidR="00CC586E">
        <w:t>é</w:t>
      </w:r>
      <w:r>
        <w:t>s ;</w:t>
      </w:r>
    </w:p>
    <w:p w14:paraId="666CFDD7" w14:textId="4B8B6DEB" w:rsidR="000A42B1" w:rsidRDefault="000A42B1" w:rsidP="000A42B1">
      <w:pPr>
        <w:pStyle w:val="Paragraphedeliste"/>
      </w:pPr>
      <w:r>
        <w:t>et que le logement soit ins</w:t>
      </w:r>
      <w:r w:rsidR="00CC586E">
        <w:t>é</w:t>
      </w:r>
      <w:r>
        <w:t>r</w:t>
      </w:r>
      <w:r w:rsidR="00CC586E">
        <w:t>é</w:t>
      </w:r>
      <w:r>
        <w:t xml:space="preserve"> dans le volume de la construction </w:t>
      </w:r>
      <w:r w:rsidR="00CC586E">
        <w:t>à</w:t>
      </w:r>
      <w:r>
        <w:t xml:space="preserve"> vocation d’activit</w:t>
      </w:r>
      <w:r w:rsidR="00CC586E">
        <w:t>é</w:t>
      </w:r>
      <w:r>
        <w:t xml:space="preserve"> industrielle, artisanale ou de logistique ;</w:t>
      </w:r>
    </w:p>
    <w:p w14:paraId="7E530548" w14:textId="1D984E71" w:rsidR="000A42B1" w:rsidRPr="00DA68BA" w:rsidRDefault="000A42B1" w:rsidP="000A42B1">
      <w:pPr>
        <w:pStyle w:val="Paragraphedeliste"/>
      </w:pPr>
      <w:r>
        <w:t>et que la surface de plancher du logement n’exc</w:t>
      </w:r>
      <w:r w:rsidR="00CC586E">
        <w:t>è</w:t>
      </w:r>
      <w:r>
        <w:t>de pas 1/3 de l’enti</w:t>
      </w:r>
      <w:r w:rsidR="00CC586E">
        <w:t>è</w:t>
      </w:r>
      <w:r>
        <w:t>re emprise au sol du bâtiment d’activit</w:t>
      </w:r>
      <w:r w:rsidR="00CC586E">
        <w:t>é</w:t>
      </w:r>
      <w:r>
        <w:t>.</w:t>
      </w:r>
    </w:p>
    <w:p w14:paraId="42D8A6F6" w14:textId="32477CAD" w:rsidR="009F36AA" w:rsidRPr="00FF26BD" w:rsidRDefault="009F36AA" w:rsidP="009F36AA">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 xml:space="preserve">elles </w:t>
      </w:r>
      <w:r w:rsidRPr="00FF26BD">
        <w:t>respectent l’ensemble des dispositions suivantes :</w:t>
      </w:r>
    </w:p>
    <w:p w14:paraId="0C89F1CE" w14:textId="7A224C44" w:rsidR="009F36AA" w:rsidRPr="008E7DA1" w:rsidRDefault="009F36AA" w:rsidP="009F36AA">
      <w:pPr>
        <w:pStyle w:val="Paragraphedeliste"/>
      </w:pPr>
      <w:r w:rsidRPr="008E7DA1">
        <w:t>elles n’entra</w:t>
      </w:r>
      <w:r w:rsidR="00CC586E">
        <w:t>î</w:t>
      </w:r>
      <w:r w:rsidRPr="008E7DA1">
        <w:t>nent aucune incommodit</w:t>
      </w:r>
      <w:r w:rsidR="00CC586E">
        <w:t>é</w:t>
      </w:r>
      <w:r w:rsidRPr="008E7DA1">
        <w:t xml:space="preserve"> ou nuisance susceptible de provoquer une g</w:t>
      </w:r>
      <w:r w:rsidR="00CC586E">
        <w:t>ê</w:t>
      </w:r>
      <w:r w:rsidRPr="008E7DA1">
        <w:t xml:space="preserve">ne pour les constructions </w:t>
      </w:r>
      <w:r w:rsidR="00CC586E">
        <w:t>à</w:t>
      </w:r>
      <w:r w:rsidRPr="008E7DA1">
        <w:t xml:space="preserve"> destination d’habitation ;</w:t>
      </w:r>
    </w:p>
    <w:p w14:paraId="230E156C" w14:textId="7D87995E" w:rsidR="009F36AA" w:rsidRPr="008E7DA1" w:rsidRDefault="009F36AA" w:rsidP="009F36AA">
      <w:pPr>
        <w:pStyle w:val="Paragraphedeliste"/>
      </w:pPr>
      <w:r w:rsidRPr="008E7DA1">
        <w:t xml:space="preserve">les nuisances ou dangers peuvent </w:t>
      </w:r>
      <w:r w:rsidR="00CC586E">
        <w:t>ê</w:t>
      </w:r>
      <w:r w:rsidRPr="008E7DA1">
        <w:t>tre pr</w:t>
      </w:r>
      <w:r w:rsidR="00CC586E">
        <w:t>é</w:t>
      </w:r>
      <w:r w:rsidRPr="008E7DA1">
        <w:t>venus de fa</w:t>
      </w:r>
      <w:r w:rsidR="00CC586E">
        <w:t>ç</w:t>
      </w:r>
      <w:r w:rsidRPr="008E7DA1">
        <w:t xml:space="preserve">on satisfaisante eu </w:t>
      </w:r>
      <w:r w:rsidR="00CC586E">
        <w:t>é</w:t>
      </w:r>
      <w:r w:rsidRPr="008E7DA1">
        <w:t xml:space="preserve">gard </w:t>
      </w:r>
      <w:r w:rsidR="00CC586E">
        <w:t>à</w:t>
      </w:r>
      <w:r w:rsidRPr="008E7DA1">
        <w:t xml:space="preserve"> l’environnement actuel ou pr</w:t>
      </w:r>
      <w:r w:rsidR="00CC586E">
        <w:t>é</w:t>
      </w:r>
      <w:r w:rsidRPr="008E7DA1">
        <w:t>vu de la zone où elles s’implantent.</w:t>
      </w:r>
    </w:p>
    <w:p w14:paraId="6E58A2CE" w14:textId="41575F0E" w:rsidR="009F36AA" w:rsidRPr="008E7DA1" w:rsidRDefault="009F36AA" w:rsidP="009F36AA">
      <w:pPr>
        <w:pStyle w:val="Paragraphedeliste"/>
      </w:pPr>
      <w:r w:rsidRPr="008E7DA1">
        <w:t>que les besoins en infrastructures de voirie et de r</w:t>
      </w:r>
      <w:r w:rsidR="00CC586E">
        <w:t>é</w:t>
      </w:r>
      <w:r w:rsidRPr="008E7DA1">
        <w:t>seaux divers ne soient pas augment</w:t>
      </w:r>
      <w:r w:rsidR="00CC586E">
        <w:t>é</w:t>
      </w:r>
      <w:r w:rsidRPr="008E7DA1">
        <w:t>s de fa</w:t>
      </w:r>
      <w:r w:rsidR="00CC586E">
        <w:t>ç</w:t>
      </w:r>
      <w:r w:rsidRPr="008E7DA1">
        <w:t>on significative.</w:t>
      </w:r>
    </w:p>
    <w:p w14:paraId="596A991E" w14:textId="4AA3AC8C" w:rsidR="009F36AA" w:rsidRPr="008E7DA1" w:rsidRDefault="009F36AA" w:rsidP="009F36AA">
      <w:pPr>
        <w:pStyle w:val="Corpsdetexte"/>
      </w:pPr>
      <w:r w:rsidRPr="008E7DA1">
        <w:t>Pour les installations class</w:t>
      </w:r>
      <w:r w:rsidR="00CC586E">
        <w:t>é</w:t>
      </w:r>
      <w:r w:rsidRPr="008E7DA1">
        <w:t xml:space="preserve">es existantes, soumises </w:t>
      </w:r>
      <w:r w:rsidR="00CC586E">
        <w:t>à</w:t>
      </w:r>
      <w:r w:rsidRPr="008E7DA1">
        <w:t xml:space="preserve"> d</w:t>
      </w:r>
      <w:r w:rsidR="00CC586E">
        <w:t>é</w:t>
      </w:r>
      <w:r w:rsidRPr="008E7DA1">
        <w:t xml:space="preserve">claration ou </w:t>
      </w:r>
      <w:r w:rsidR="00CC586E">
        <w:t>à</w:t>
      </w:r>
      <w:r w:rsidRPr="008E7DA1">
        <w:t xml:space="preserve"> autorisation, les travaux, y compris les extensions, sont autoris</w:t>
      </w:r>
      <w:r w:rsidR="00CC586E">
        <w:t>é</w:t>
      </w:r>
      <w:r w:rsidRPr="008E7DA1">
        <w:t xml:space="preserve">s dans la mesure où ils sont de nature </w:t>
      </w:r>
      <w:r w:rsidR="00CC586E">
        <w:t>à</w:t>
      </w:r>
      <w:r w:rsidRPr="008E7DA1">
        <w:t xml:space="preserve"> r</w:t>
      </w:r>
      <w:r w:rsidR="00CC586E">
        <w:t>é</w:t>
      </w:r>
      <w:r w:rsidRPr="008E7DA1">
        <w:t>duire les nuisances et qu'ils respectent les obligations fix</w:t>
      </w:r>
      <w:r w:rsidR="00CC586E">
        <w:t>é</w:t>
      </w:r>
      <w:r w:rsidRPr="008E7DA1">
        <w:t xml:space="preserve">es ci-dessus. </w:t>
      </w:r>
    </w:p>
    <w:p w14:paraId="6980FD78" w14:textId="4255DCC8" w:rsidR="009F36AA" w:rsidRPr="008E7DA1" w:rsidRDefault="009F36AA" w:rsidP="009F36AA">
      <w:pPr>
        <w:pStyle w:val="Corpsdetexte"/>
      </w:pPr>
      <w:r w:rsidRPr="008E7DA1">
        <w:t>Les affouillements, exhaussements de sol, directement n</w:t>
      </w:r>
      <w:r w:rsidR="00CC586E">
        <w:t>é</w:t>
      </w:r>
      <w:r w:rsidRPr="008E7DA1">
        <w:t>cessaires aux travaux de construction et am</w:t>
      </w:r>
      <w:r w:rsidR="00CC586E">
        <w:t>é</w:t>
      </w:r>
      <w:r w:rsidRPr="008E7DA1">
        <w:t>nagements autoris</w:t>
      </w:r>
      <w:r w:rsidR="00CC586E">
        <w:t>é</w:t>
      </w:r>
      <w:r w:rsidRPr="008E7DA1">
        <w:t>s dans la zone.</w:t>
      </w:r>
    </w:p>
    <w:p w14:paraId="1488E22D" w14:textId="3D63AA76" w:rsidR="009F36AA" w:rsidRPr="008E7DA1" w:rsidRDefault="009F36AA" w:rsidP="009F36AA">
      <w:pPr>
        <w:pStyle w:val="Corpsdetexte"/>
      </w:pPr>
      <w:r w:rsidRPr="008E7DA1">
        <w:t>Le stationnement isol</w:t>
      </w:r>
      <w:r w:rsidR="00CC586E">
        <w:t>é</w:t>
      </w:r>
      <w:r w:rsidRPr="008E7DA1">
        <w:t xml:space="preserve"> de caravanes/camping-cars/mobil-homes quelle qu’en soit la dur</w:t>
      </w:r>
      <w:r w:rsidR="00CC586E">
        <w:t>é</w:t>
      </w:r>
      <w:r w:rsidRPr="008E7DA1">
        <w:t xml:space="preserve">e, </w:t>
      </w:r>
      <w:r w:rsidR="00CC586E">
        <w:t>à</w:t>
      </w:r>
      <w:r w:rsidRPr="008E7DA1">
        <w:t xml:space="preserve"> condition d’</w:t>
      </w:r>
      <w:r w:rsidR="00CC586E">
        <w:t>ê</w:t>
      </w:r>
      <w:r w:rsidRPr="008E7DA1">
        <w:t>tre limit</w:t>
      </w:r>
      <w:r w:rsidR="00CC586E">
        <w:t>é</w:t>
      </w:r>
      <w:r w:rsidRPr="008E7DA1">
        <w:t xml:space="preserve"> </w:t>
      </w:r>
      <w:r w:rsidR="00CC586E">
        <w:t>à</w:t>
      </w:r>
      <w:r w:rsidRPr="008E7DA1">
        <w:t xml:space="preserve"> une caravane, ou camping-car, ou mobil-home et d’</w:t>
      </w:r>
      <w:r w:rsidR="00CC586E">
        <w:t>ê</w:t>
      </w:r>
      <w:r w:rsidRPr="008E7DA1">
        <w:t>tre stationn</w:t>
      </w:r>
      <w:r w:rsidR="00CC586E">
        <w:t>é</w:t>
      </w:r>
      <w:r w:rsidRPr="008E7DA1">
        <w:t xml:space="preserve"> sur l’unit</w:t>
      </w:r>
      <w:r w:rsidR="00CC586E">
        <w:t>é</w:t>
      </w:r>
      <w:r w:rsidRPr="008E7DA1">
        <w:t xml:space="preserve"> fonci</w:t>
      </w:r>
      <w:r w:rsidR="00CC586E">
        <w:t>è</w:t>
      </w:r>
      <w:r w:rsidRPr="008E7DA1">
        <w:t>re ou dans les bâtiments et annexes où est implant</w:t>
      </w:r>
      <w:r w:rsidR="00CC586E">
        <w:t>é</w:t>
      </w:r>
      <w:r w:rsidRPr="008E7DA1">
        <w:t>e la construction constituant la r</w:t>
      </w:r>
      <w:r w:rsidR="00CC586E">
        <w:t>é</w:t>
      </w:r>
      <w:r w:rsidRPr="008E7DA1">
        <w:t>sidence de l’utilisateur.</w:t>
      </w:r>
    </w:p>
    <w:p w14:paraId="62599C4E" w14:textId="522D52F1" w:rsidR="009F36AA" w:rsidRPr="008E7DA1" w:rsidRDefault="009F36AA" w:rsidP="009F36AA">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w:t>
      </w:r>
      <w:r>
        <w:t>PLUI.</w:t>
      </w:r>
    </w:p>
    <w:p w14:paraId="35C8E29D" w14:textId="77777777" w:rsidR="009F36AA" w:rsidRPr="003A0584" w:rsidRDefault="009F36AA" w:rsidP="009F36AA"/>
    <w:p w14:paraId="76AA606C" w14:textId="661A328D" w:rsidR="009F36AA" w:rsidRDefault="009F36AA" w:rsidP="009F36AA">
      <w:pPr>
        <w:pStyle w:val="Titre3"/>
        <w:jc w:val="both"/>
      </w:pPr>
      <w:bookmarkStart w:id="177" w:name="_Toc137805910"/>
      <w:r w:rsidRPr="00F51A2C">
        <w:t>Article U</w:t>
      </w:r>
      <w:r w:rsidR="003E4E16">
        <w:t>Z</w:t>
      </w:r>
      <w:r w:rsidRPr="00F51A2C">
        <w:t>2 : Mixit</w:t>
      </w:r>
      <w:r w:rsidR="00CC586E">
        <w:t>é</w:t>
      </w:r>
      <w:r w:rsidRPr="00F51A2C">
        <w:t xml:space="preserve"> fonctionnelle et sociale</w:t>
      </w:r>
      <w:bookmarkEnd w:id="177"/>
    </w:p>
    <w:p w14:paraId="11E8EA46" w14:textId="1C400746" w:rsidR="009F36AA" w:rsidRDefault="00631D65" w:rsidP="009F36AA">
      <w:r>
        <w:t>Non r</w:t>
      </w:r>
      <w:r w:rsidR="00CC586E">
        <w:t>è</w:t>
      </w:r>
      <w:r>
        <w:t>glement</w:t>
      </w:r>
      <w:r w:rsidR="00CC586E">
        <w:t>é</w:t>
      </w:r>
      <w:r>
        <w:t>e.</w:t>
      </w:r>
    </w:p>
    <w:p w14:paraId="2F703BAC" w14:textId="77777777" w:rsidR="009F36AA" w:rsidRDefault="009F36AA" w:rsidP="009F36AA"/>
    <w:p w14:paraId="7FAE10D2" w14:textId="0F8B8C33" w:rsidR="009F36AA" w:rsidRPr="00BC37BA" w:rsidRDefault="009F36AA" w:rsidP="009F36AA">
      <w:pPr>
        <w:pStyle w:val="Titre2"/>
      </w:pPr>
      <w:r>
        <w:br w:type="column"/>
      </w:r>
      <w:bookmarkStart w:id="178" w:name="_Toc137805911"/>
      <w:r w:rsidRPr="00246145">
        <w:lastRenderedPageBreak/>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78"/>
    </w:p>
    <w:p w14:paraId="53C8323D" w14:textId="08850146" w:rsidR="009F36AA" w:rsidRDefault="009F36AA" w:rsidP="009F36AA">
      <w:pPr>
        <w:pStyle w:val="Titre3"/>
        <w:jc w:val="both"/>
      </w:pPr>
      <w:bookmarkStart w:id="179" w:name="_Toc137805912"/>
      <w:r w:rsidRPr="00E24397">
        <w:t>Article U</w:t>
      </w:r>
      <w:r w:rsidR="00754C38">
        <w:t>Z</w:t>
      </w:r>
      <w:r w:rsidRPr="00E24397">
        <w:t>3 : Volum</w:t>
      </w:r>
      <w:r w:rsidR="00CC586E">
        <w:t>é</w:t>
      </w:r>
      <w:r w:rsidRPr="00E24397">
        <w:t>trie et implantation des constructions</w:t>
      </w:r>
      <w:bookmarkEnd w:id="179"/>
    </w:p>
    <w:p w14:paraId="423C21DB" w14:textId="77777777" w:rsidR="009F36AA" w:rsidRPr="00AB10C5" w:rsidRDefault="009F36AA" w:rsidP="009F36AA">
      <w:pPr>
        <w:pStyle w:val="Titre4"/>
      </w:pPr>
      <w:r w:rsidRPr="00AB10C5">
        <w:t>3.1 Emprise au sol des constructions</w:t>
      </w:r>
    </w:p>
    <w:p w14:paraId="17EBA448" w14:textId="25739BC7" w:rsidR="009F36AA" w:rsidRPr="00555637" w:rsidRDefault="009F36AA" w:rsidP="009F36AA">
      <w:pPr>
        <w:pStyle w:val="Titre6"/>
      </w:pPr>
      <w:r w:rsidRPr="00555637">
        <w:t>3.1.1 R</w:t>
      </w:r>
      <w:r w:rsidR="00CC586E">
        <w:t>è</w:t>
      </w:r>
      <w:r w:rsidRPr="00555637">
        <w:t>gle g</w:t>
      </w:r>
      <w:r w:rsidR="00CC586E">
        <w:t>é</w:t>
      </w:r>
      <w:r w:rsidRPr="00555637">
        <w:t>n</w:t>
      </w:r>
      <w:r w:rsidR="00CC586E">
        <w:t>é</w:t>
      </w:r>
      <w:r w:rsidRPr="00555637">
        <w:t>rale</w:t>
      </w:r>
    </w:p>
    <w:p w14:paraId="7E0C6961" w14:textId="7B8B7C66" w:rsidR="00631D65" w:rsidRDefault="00631D65" w:rsidP="009F36AA">
      <w:r>
        <w:t>L’</w:t>
      </w:r>
      <w:r w:rsidR="009F36AA" w:rsidRPr="00DE0B83">
        <w:t>emprise au sol des constructions et installations ne devra pas exc</w:t>
      </w:r>
      <w:r w:rsidR="00CC586E">
        <w:t>é</w:t>
      </w:r>
      <w:r w:rsidR="009F36AA" w:rsidRPr="00DE0B83">
        <w:t>der</w:t>
      </w:r>
      <w:r>
        <w:t xml:space="preserve"> : </w:t>
      </w:r>
    </w:p>
    <w:p w14:paraId="75BC4204" w14:textId="6AABD1DC" w:rsidR="00631D65" w:rsidRDefault="00631D65" w:rsidP="00631D65">
      <w:pPr>
        <w:pStyle w:val="Corpsdetexte"/>
      </w:pPr>
      <w:r>
        <w:t>Dans la zone UZ </w:t>
      </w:r>
      <w:r w:rsidR="002666F9">
        <w:t>(hors secteurs)</w:t>
      </w:r>
      <w:r>
        <w:t xml:space="preserve">: 65 </w:t>
      </w:r>
      <w:r w:rsidRPr="00DE0B83">
        <w:t>% de la surface du terrain</w:t>
      </w:r>
      <w:r>
        <w:t xml:space="preserve"> ;</w:t>
      </w:r>
    </w:p>
    <w:p w14:paraId="523D77C8" w14:textId="322C88AE" w:rsidR="00631D65" w:rsidRDefault="00631D65" w:rsidP="00631D65">
      <w:pPr>
        <w:pStyle w:val="Corpsdetexte"/>
      </w:pPr>
      <w:r>
        <w:t>Dans les secteurs UZa : 75</w:t>
      </w:r>
      <w:r w:rsidRPr="00DE0B83">
        <w:t>% de la surface du terrain</w:t>
      </w:r>
      <w:r>
        <w:t xml:space="preserve"> ;</w:t>
      </w:r>
    </w:p>
    <w:p w14:paraId="1B2915E4" w14:textId="20051BCA" w:rsidR="00631D65" w:rsidRDefault="00631D65" w:rsidP="00631D65">
      <w:pPr>
        <w:pStyle w:val="Corpsdetexte"/>
      </w:pPr>
      <w:r>
        <w:t>Dans les secteurs UZc : 70</w:t>
      </w:r>
      <w:r w:rsidRPr="00DE0B83">
        <w:t>% de la surface du terrain</w:t>
      </w:r>
      <w:r>
        <w:t xml:space="preserve"> ;</w:t>
      </w:r>
    </w:p>
    <w:p w14:paraId="460A09D7" w14:textId="21A753B4" w:rsidR="009F36AA" w:rsidRDefault="00631D65" w:rsidP="00631D65">
      <w:pPr>
        <w:pStyle w:val="Corpsdetexte"/>
      </w:pPr>
      <w:r>
        <w:t xml:space="preserve">Dans les secteurs UZp : </w:t>
      </w:r>
      <w:r w:rsidR="009F36AA">
        <w:t>85</w:t>
      </w:r>
      <w:r w:rsidR="009F36AA" w:rsidRPr="00DE0B83">
        <w:t>% de la surface du terrai</w:t>
      </w:r>
      <w:r>
        <w:t>n.</w:t>
      </w:r>
    </w:p>
    <w:p w14:paraId="4803FA71" w14:textId="24AD5BBF" w:rsidR="009F36AA" w:rsidRPr="007A614C" w:rsidRDefault="009F36AA" w:rsidP="009F36AA">
      <w:pPr>
        <w:pStyle w:val="Titre6"/>
      </w:pPr>
      <w:r>
        <w:t xml:space="preserve">3.1.2 </w:t>
      </w:r>
      <w:r w:rsidRPr="007A614C">
        <w:t>R</w:t>
      </w:r>
      <w:r w:rsidR="00CC586E">
        <w:t>è</w:t>
      </w:r>
      <w:r w:rsidRPr="007A614C">
        <w:t>gles particuli</w:t>
      </w:r>
      <w:r w:rsidR="00CC586E">
        <w:t>è</w:t>
      </w:r>
      <w:r w:rsidRPr="007A614C">
        <w:t>res :</w:t>
      </w:r>
    </w:p>
    <w:p w14:paraId="5BAB8EAD" w14:textId="4A461A55" w:rsidR="009F36AA" w:rsidRPr="000E50A6" w:rsidRDefault="009F36AA" w:rsidP="009F36AA">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4E3211B6" w14:textId="3AF0EA1E" w:rsidR="009F36AA" w:rsidRPr="000E50A6" w:rsidRDefault="009F36AA" w:rsidP="009F36AA">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71DE5100" w14:textId="77777777" w:rsidR="009F36AA" w:rsidRPr="009327E2" w:rsidRDefault="009F36AA" w:rsidP="009F36AA">
      <w:pPr>
        <w:pStyle w:val="Titre4"/>
      </w:pPr>
      <w:r w:rsidRPr="009327E2">
        <w:t>3.2 Hauteur des constructions</w:t>
      </w:r>
    </w:p>
    <w:p w14:paraId="78D65DB0" w14:textId="6F1B445B" w:rsidR="009F36AA" w:rsidRPr="009327E2" w:rsidRDefault="009F36AA" w:rsidP="009F36AA">
      <w:pPr>
        <w:pStyle w:val="Titre6"/>
      </w:pPr>
      <w:r w:rsidRPr="009327E2">
        <w:t>3.2.1 Dispositions g</w:t>
      </w:r>
      <w:r w:rsidR="00CC586E">
        <w:t>é</w:t>
      </w:r>
      <w:r w:rsidRPr="009327E2">
        <w:t>n</w:t>
      </w:r>
      <w:r w:rsidR="00CC586E">
        <w:t>é</w:t>
      </w:r>
      <w:r w:rsidRPr="009327E2">
        <w:t xml:space="preserve">rales </w:t>
      </w:r>
    </w:p>
    <w:p w14:paraId="52D53055" w14:textId="06BC70DF" w:rsidR="009F36AA" w:rsidRDefault="009F36AA" w:rsidP="009F36AA">
      <w:r w:rsidRPr="009327E2">
        <w:t xml:space="preserve">La hauteur d’une construction doit </w:t>
      </w:r>
      <w:r w:rsidR="00CC586E">
        <w:t>ê</w:t>
      </w:r>
      <w:r w:rsidRPr="009327E2">
        <w:t>tre coh</w:t>
      </w:r>
      <w:r w:rsidR="00CC586E">
        <w:t>é</w:t>
      </w:r>
      <w:r w:rsidRPr="009327E2">
        <w:t>rente avec la hauteur des constructions existantes au voisinage</w:t>
      </w:r>
      <w:r>
        <w:t>.</w:t>
      </w:r>
      <w:r w:rsidRPr="00C460C2">
        <w:t xml:space="preserve"> La hauteur des constructions ne peut exc</w:t>
      </w:r>
      <w:r w:rsidR="00CC586E">
        <w:t>é</w:t>
      </w:r>
      <w:r w:rsidRPr="00C460C2">
        <w:t>der</w:t>
      </w:r>
      <w: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4A0" w:firstRow="1" w:lastRow="0" w:firstColumn="1" w:lastColumn="0" w:noHBand="0" w:noVBand="1"/>
      </w:tblPr>
      <w:tblGrid>
        <w:gridCol w:w="1662"/>
        <w:gridCol w:w="1662"/>
        <w:gridCol w:w="1662"/>
        <w:gridCol w:w="1663"/>
      </w:tblGrid>
      <w:tr w:rsidR="00631D65" w14:paraId="67609255" w14:textId="77777777" w:rsidTr="00631D65">
        <w:tc>
          <w:tcPr>
            <w:tcW w:w="1662" w:type="dxa"/>
          </w:tcPr>
          <w:p w14:paraId="18D1A036" w14:textId="77777777" w:rsidR="00631D65" w:rsidRDefault="00631D65" w:rsidP="00631D65">
            <w:pPr>
              <w:jc w:val="left"/>
            </w:pPr>
            <w:r w:rsidRPr="00C460C2">
              <w:t xml:space="preserve">En </w:t>
            </w:r>
            <w:r>
              <w:t>zone</w:t>
            </w:r>
            <w:r w:rsidRPr="00C460C2">
              <w:t xml:space="preserve"> </w:t>
            </w:r>
            <w:r w:rsidRPr="00C460C2">
              <w:rPr>
                <w:b/>
                <w:bCs/>
              </w:rPr>
              <w:t>U</w:t>
            </w:r>
            <w:r>
              <w:rPr>
                <w:b/>
                <w:bCs/>
              </w:rPr>
              <w:t>Z</w:t>
            </w:r>
            <w:r w:rsidRPr="00C460C2">
              <w:t> :</w:t>
            </w:r>
            <w:r>
              <w:t xml:space="preserve"> </w:t>
            </w:r>
          </w:p>
          <w:p w14:paraId="2BE8374E" w14:textId="3A117D21" w:rsidR="00631D65" w:rsidRDefault="00631D65" w:rsidP="00631D65">
            <w:pPr>
              <w:jc w:val="center"/>
            </w:pPr>
            <w:r w:rsidRPr="00C460C2">
              <w:t>1</w:t>
            </w:r>
            <w:r>
              <w:t>5</w:t>
            </w:r>
            <w:r w:rsidRPr="00C460C2">
              <w:t xml:space="preserve"> m</w:t>
            </w:r>
            <w:r w:rsidR="00CC586E">
              <w:t>è</w:t>
            </w:r>
            <w:r w:rsidRPr="00C460C2">
              <w:t>tres</w:t>
            </w:r>
          </w:p>
          <w:p w14:paraId="2DB33AB2" w14:textId="23AA089A" w:rsidR="00631D65" w:rsidRPr="00C460C2" w:rsidRDefault="00631D65" w:rsidP="00631D65">
            <w:pPr>
              <w:jc w:val="center"/>
            </w:pPr>
            <w:r w:rsidRPr="00C460C2">
              <w:t>au faitage</w:t>
            </w:r>
            <w:r>
              <w:t xml:space="preserve"> (ou </w:t>
            </w:r>
            <w:r w:rsidR="00CC586E">
              <w:t>à</w:t>
            </w:r>
            <w:r>
              <w:t xml:space="preserve"> l’attique en cas de toiture terrasse)</w:t>
            </w:r>
            <w:r w:rsidRPr="00C460C2">
              <w:t>.</w:t>
            </w:r>
          </w:p>
        </w:tc>
        <w:tc>
          <w:tcPr>
            <w:tcW w:w="1662" w:type="dxa"/>
          </w:tcPr>
          <w:p w14:paraId="29373538" w14:textId="77777777" w:rsidR="00631D65" w:rsidRDefault="00631D65" w:rsidP="00B65ECE">
            <w:pPr>
              <w:jc w:val="left"/>
            </w:pPr>
            <w:r w:rsidRPr="00C460C2">
              <w:t xml:space="preserve">En secteur </w:t>
            </w:r>
            <w:r w:rsidRPr="00C460C2">
              <w:rPr>
                <w:b/>
                <w:bCs/>
              </w:rPr>
              <w:t>U</w:t>
            </w:r>
            <w:r>
              <w:rPr>
                <w:b/>
                <w:bCs/>
              </w:rPr>
              <w:t>Za</w:t>
            </w:r>
            <w:r w:rsidRPr="00C460C2">
              <w:t> :</w:t>
            </w:r>
            <w:r>
              <w:t xml:space="preserve"> </w:t>
            </w:r>
          </w:p>
          <w:p w14:paraId="423E62AA" w14:textId="5A05AC76" w:rsidR="00631D65" w:rsidRDefault="00631D65" w:rsidP="00631D65">
            <w:pPr>
              <w:jc w:val="center"/>
            </w:pPr>
            <w:r>
              <w:t>20</w:t>
            </w:r>
            <w:r w:rsidRPr="00C460C2">
              <w:t xml:space="preserve"> m</w:t>
            </w:r>
            <w:r w:rsidR="00CC586E">
              <w:t>è</w:t>
            </w:r>
            <w:r w:rsidRPr="00C460C2">
              <w:t>tres</w:t>
            </w:r>
          </w:p>
          <w:p w14:paraId="7ED80383" w14:textId="4941FA8F" w:rsidR="00631D65" w:rsidRPr="00C460C2" w:rsidRDefault="00631D65" w:rsidP="00631D65">
            <w:pPr>
              <w:jc w:val="center"/>
            </w:pPr>
            <w:r w:rsidRPr="00C460C2">
              <w:t>au faitage</w:t>
            </w:r>
            <w:r>
              <w:t xml:space="preserve"> (ou </w:t>
            </w:r>
            <w:r w:rsidR="00CC586E">
              <w:t>à</w:t>
            </w:r>
            <w:r>
              <w:t xml:space="preserve"> l’attique en cas de toiture terrasse)</w:t>
            </w:r>
            <w:r w:rsidRPr="00C460C2">
              <w:t>.</w:t>
            </w:r>
          </w:p>
        </w:tc>
        <w:tc>
          <w:tcPr>
            <w:tcW w:w="1662" w:type="dxa"/>
          </w:tcPr>
          <w:p w14:paraId="138D95B0" w14:textId="77777777" w:rsidR="00631D65" w:rsidRDefault="00631D65" w:rsidP="00631D65">
            <w:pPr>
              <w:jc w:val="left"/>
            </w:pPr>
            <w:r w:rsidRPr="00C460C2">
              <w:t xml:space="preserve">En secteur </w:t>
            </w:r>
            <w:r w:rsidRPr="00C460C2">
              <w:rPr>
                <w:b/>
                <w:bCs/>
              </w:rPr>
              <w:t>U</w:t>
            </w:r>
            <w:r>
              <w:rPr>
                <w:b/>
                <w:bCs/>
              </w:rPr>
              <w:t>Zc</w:t>
            </w:r>
            <w:r w:rsidRPr="00C460C2">
              <w:t> :</w:t>
            </w:r>
            <w:r>
              <w:t xml:space="preserve"> </w:t>
            </w:r>
          </w:p>
          <w:p w14:paraId="2A5FBFE1" w14:textId="30DC5A0C" w:rsidR="00631D65" w:rsidRDefault="00631D65" w:rsidP="00631D65">
            <w:pPr>
              <w:jc w:val="center"/>
            </w:pPr>
            <w:r>
              <w:t xml:space="preserve">15 </w:t>
            </w:r>
            <w:r w:rsidRPr="00C460C2">
              <w:t>m</w:t>
            </w:r>
            <w:r w:rsidR="00CC586E">
              <w:t>è</w:t>
            </w:r>
            <w:r w:rsidRPr="00C460C2">
              <w:t>tres</w:t>
            </w:r>
          </w:p>
          <w:p w14:paraId="1A0574CB" w14:textId="4D267074" w:rsidR="00631D65" w:rsidRPr="00C460C2" w:rsidRDefault="00631D65" w:rsidP="00631D65">
            <w:pPr>
              <w:jc w:val="center"/>
            </w:pPr>
            <w:r w:rsidRPr="00C460C2">
              <w:t>au faitage</w:t>
            </w:r>
            <w:r>
              <w:t xml:space="preserve"> (ou </w:t>
            </w:r>
            <w:r w:rsidR="00CC586E">
              <w:t>à</w:t>
            </w:r>
            <w:r>
              <w:t xml:space="preserve"> l’attique en cas de toiture terrasse)</w:t>
            </w:r>
            <w:r w:rsidRPr="00C460C2">
              <w:t>.</w:t>
            </w:r>
          </w:p>
        </w:tc>
        <w:tc>
          <w:tcPr>
            <w:tcW w:w="1663" w:type="dxa"/>
          </w:tcPr>
          <w:p w14:paraId="52C9E6FA" w14:textId="77777777" w:rsidR="00631D65" w:rsidRDefault="00631D65" w:rsidP="00B65ECE">
            <w:pPr>
              <w:jc w:val="left"/>
            </w:pPr>
            <w:r w:rsidRPr="00C460C2">
              <w:t xml:space="preserve">En secteur </w:t>
            </w:r>
            <w:r w:rsidRPr="00C460C2">
              <w:rPr>
                <w:b/>
                <w:bCs/>
              </w:rPr>
              <w:t>U</w:t>
            </w:r>
            <w:r>
              <w:rPr>
                <w:b/>
                <w:bCs/>
              </w:rPr>
              <w:t>Zp</w:t>
            </w:r>
            <w:r w:rsidRPr="00C460C2">
              <w:t> :</w:t>
            </w:r>
            <w:r>
              <w:t xml:space="preserve"> </w:t>
            </w:r>
          </w:p>
          <w:p w14:paraId="1EBF3066" w14:textId="4AD34CFA" w:rsidR="00631D65" w:rsidRDefault="00631D65" w:rsidP="00631D65">
            <w:pPr>
              <w:jc w:val="center"/>
            </w:pPr>
            <w:r>
              <w:t>25</w:t>
            </w:r>
            <w:r w:rsidRPr="00C460C2">
              <w:t xml:space="preserve"> m</w:t>
            </w:r>
            <w:r w:rsidR="00CC586E">
              <w:t>è</w:t>
            </w:r>
            <w:r w:rsidRPr="00C460C2">
              <w:t>tres</w:t>
            </w:r>
          </w:p>
          <w:p w14:paraId="623A0862" w14:textId="73BCFCA7" w:rsidR="00631D65" w:rsidRPr="00C460C2" w:rsidRDefault="00631D65" w:rsidP="00631D65">
            <w:pPr>
              <w:jc w:val="center"/>
            </w:pPr>
            <w:r w:rsidRPr="00C460C2">
              <w:t>au faitage</w:t>
            </w:r>
            <w:r>
              <w:t xml:space="preserve"> (ou </w:t>
            </w:r>
            <w:r w:rsidR="00CC586E">
              <w:t>à</w:t>
            </w:r>
            <w:r>
              <w:t xml:space="preserve"> l’attique en cas de toiture terrasse)</w:t>
            </w:r>
            <w:r w:rsidRPr="00C460C2">
              <w:t>.</w:t>
            </w:r>
          </w:p>
        </w:tc>
      </w:tr>
    </w:tbl>
    <w:p w14:paraId="7EDAB4F2" w14:textId="6A803C56" w:rsidR="009F36AA" w:rsidRPr="009327E2" w:rsidRDefault="009F36AA" w:rsidP="009F36AA">
      <w:pPr>
        <w:pStyle w:val="Titre6"/>
      </w:pPr>
      <w:r w:rsidRPr="009327E2">
        <w:t>3.2.2 Dispositions particuli</w:t>
      </w:r>
      <w:r w:rsidR="00CC586E">
        <w:t>è</w:t>
      </w:r>
      <w:r w:rsidRPr="009327E2">
        <w:t>res</w:t>
      </w:r>
    </w:p>
    <w:p w14:paraId="275CA199" w14:textId="22BB0370" w:rsidR="009F36AA" w:rsidRDefault="009F36AA" w:rsidP="009F36AA">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213CE3EC" w14:textId="09DB946F" w:rsidR="009F36AA" w:rsidRDefault="009F36AA" w:rsidP="009F36AA">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380085BD" w14:textId="163C1237" w:rsidR="009F36AA" w:rsidRDefault="009F36AA" w:rsidP="009F36AA">
      <w:r>
        <w:t>Les r</w:t>
      </w:r>
      <w:r w:rsidR="00CC586E">
        <w:t>è</w:t>
      </w:r>
      <w:r>
        <w:t>gles de cet article ne s'appliquent pas :</w:t>
      </w:r>
    </w:p>
    <w:p w14:paraId="07177590" w14:textId="4DEC8C94" w:rsidR="009F36AA" w:rsidRDefault="009F36AA" w:rsidP="009F36AA">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2A05B6E2" w14:textId="3E680DF5" w:rsidR="009F36AA" w:rsidRDefault="009F36AA" w:rsidP="009F36AA">
      <w:pPr>
        <w:pStyle w:val="Corpsdetexte"/>
      </w:pPr>
      <w:r>
        <w:t>aux ouvrages techniques, chemin</w:t>
      </w:r>
      <w:r w:rsidR="00CC586E">
        <w:t>é</w:t>
      </w:r>
      <w:r>
        <w:t>es, mât et autres superstructures</w:t>
      </w:r>
    </w:p>
    <w:p w14:paraId="3845BDF7" w14:textId="4B5E38E1" w:rsidR="009F36AA" w:rsidRDefault="009F36AA" w:rsidP="009F36AA">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0F671716" w14:textId="77777777" w:rsidR="009F36AA" w:rsidRPr="009327E2" w:rsidRDefault="009F36AA" w:rsidP="009F36AA"/>
    <w:p w14:paraId="00ED706D" w14:textId="77777777" w:rsidR="009F36AA" w:rsidRPr="00F83E00" w:rsidRDefault="009F36AA" w:rsidP="009F36AA">
      <w:pPr>
        <w:pStyle w:val="Titre4"/>
      </w:pPr>
      <w:r w:rsidRPr="00F83E00">
        <w:t>3.3 Implantation des constructions par rapport aux voies et emprises publiques</w:t>
      </w:r>
    </w:p>
    <w:p w14:paraId="1541A230" w14:textId="6BC5F1B6" w:rsidR="00631D65" w:rsidRDefault="009F36AA" w:rsidP="00631D65">
      <w:pPr>
        <w:pStyle w:val="Titre6"/>
      </w:pPr>
      <w:r w:rsidRPr="00D774C7">
        <w:t>3.3.</w:t>
      </w:r>
      <w:r>
        <w:t>1</w:t>
      </w:r>
      <w:r w:rsidRPr="00D774C7">
        <w:t xml:space="preserve"> Dispositions g</w:t>
      </w:r>
      <w:r w:rsidR="00CC586E">
        <w:t>é</w:t>
      </w:r>
      <w:r w:rsidRPr="00D774C7">
        <w:t>n</w:t>
      </w:r>
      <w:r w:rsidR="00CC586E">
        <w:t>é</w:t>
      </w:r>
      <w:r w:rsidRPr="00D774C7">
        <w:t>rales</w:t>
      </w:r>
    </w:p>
    <w:p w14:paraId="514DA0C5" w14:textId="6B80866E" w:rsidR="009F36AA" w:rsidRPr="004C08AD" w:rsidRDefault="00631D65" w:rsidP="00631D65">
      <w:r>
        <w:t xml:space="preserve">Les construction et extension devront s’implanter en respectant un recul </w:t>
      </w:r>
      <w:r w:rsidR="009F36AA" w:rsidRPr="004C08AD">
        <w:t xml:space="preserve">minimal de </w:t>
      </w:r>
      <w:r>
        <w:t xml:space="preserve">6 </w:t>
      </w:r>
      <w:r w:rsidR="009F36AA" w:rsidRPr="004C08AD">
        <w:t>m</w:t>
      </w:r>
      <w:r w:rsidR="00CC586E">
        <w:t>è</w:t>
      </w:r>
      <w:r w:rsidR="009F36AA" w:rsidRPr="004C08AD">
        <w:t>tres</w:t>
      </w:r>
      <w:r>
        <w:t>.</w:t>
      </w:r>
    </w:p>
    <w:p w14:paraId="474EDA3B" w14:textId="4D9FEF34" w:rsidR="009F36AA" w:rsidRPr="003E0BCF" w:rsidRDefault="009F36AA" w:rsidP="009F36AA">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3716E6DF" w14:textId="5C086FF2" w:rsidR="009F36AA" w:rsidRPr="00271B67" w:rsidRDefault="009F36AA" w:rsidP="009F36AA">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04A3BFE6" w14:textId="71B26F52" w:rsidR="009F36AA" w:rsidRDefault="009F36AA" w:rsidP="009F36AA">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19058797" w14:textId="1506A099" w:rsidR="009F36AA" w:rsidRPr="00311E24" w:rsidRDefault="009F36AA" w:rsidP="009F36AA">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 xml:space="preserve">en recul </w:t>
      </w:r>
      <w:r w:rsidRPr="00311E24">
        <w:t>par rapport à l’alignement</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042F65B4" w14:textId="1BF07AA4" w:rsidR="009F36AA" w:rsidRPr="00271B67" w:rsidRDefault="009F36AA" w:rsidP="009F36AA">
      <w:r>
        <w:lastRenderedPageBreak/>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295D668F" w14:textId="77777777" w:rsidR="009F36AA" w:rsidRPr="00271B67" w:rsidRDefault="009F36AA" w:rsidP="009F36AA">
      <w:pPr>
        <w:pStyle w:val="Corpsdetexte"/>
      </w:pPr>
      <w:r w:rsidRPr="00271B67">
        <w:t>soit dans le respect des dispositions de la zone,</w:t>
      </w:r>
    </w:p>
    <w:p w14:paraId="7F345051" w14:textId="0C91205F" w:rsidR="009F36AA" w:rsidRDefault="009F36AA" w:rsidP="009F36AA">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14FA2180" w14:textId="07682C0E" w:rsidR="009F36AA" w:rsidRDefault="009F36AA" w:rsidP="009F36AA">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5AE3D888" w14:textId="359FC2DE" w:rsidR="009F36AA" w:rsidRPr="008E4199" w:rsidRDefault="009F36AA" w:rsidP="009F36AA">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213B9E91" w14:textId="23438B3E" w:rsidR="009F36AA" w:rsidRDefault="009F36AA" w:rsidP="009F36AA">
      <w:pPr>
        <w:pStyle w:val="Titre6"/>
      </w:pPr>
      <w:r>
        <w:t xml:space="preserve">3.3.4 </w:t>
      </w:r>
      <w:r w:rsidRPr="003C3420">
        <w:t>Pour les terrains situ</w:t>
      </w:r>
      <w:r w:rsidR="00CC586E">
        <w:t>é</w:t>
      </w:r>
      <w:r w:rsidRPr="003C3420">
        <w:t>s entre deux voies</w:t>
      </w:r>
    </w:p>
    <w:p w14:paraId="4DD1A7C2" w14:textId="309DBC23" w:rsidR="00631D65" w:rsidRPr="004D7806" w:rsidRDefault="00631D65" w:rsidP="00631D65">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7F1DA177" w14:textId="470BD97A" w:rsidR="00631D65" w:rsidRDefault="00631D65" w:rsidP="00631D65">
      <w:r w:rsidRPr="004D7806">
        <w:t>Les limites donnant sur des voies seulement ouvertes aux circulations douces seront trait</w:t>
      </w:r>
      <w:r w:rsidR="00CC586E">
        <w:t>é</w:t>
      </w:r>
      <w:r w:rsidRPr="004D7806">
        <w:t>es comme des limites s</w:t>
      </w:r>
      <w:r w:rsidR="00CC586E">
        <w:t>é</w:t>
      </w:r>
      <w:r w:rsidRPr="004D7806">
        <w:t>paratives.</w:t>
      </w:r>
    </w:p>
    <w:p w14:paraId="2EC84E9D" w14:textId="035B0CC9" w:rsidR="00631D65" w:rsidRDefault="00631D65" w:rsidP="00631D65">
      <w:pPr>
        <w:pStyle w:val="Titre6"/>
      </w:pPr>
      <w:r>
        <w:t xml:space="preserve">3.3.5 </w:t>
      </w:r>
      <w:r w:rsidRPr="003C3420">
        <w:t>Pour les terrains situ</w:t>
      </w:r>
      <w:r w:rsidR="00CC586E">
        <w:t>é</w:t>
      </w:r>
      <w:r>
        <w:t>s</w:t>
      </w:r>
      <w:r w:rsidRPr="003C3420">
        <w:t xml:space="preserve"> à l’angle de deux rues</w:t>
      </w:r>
    </w:p>
    <w:p w14:paraId="557CA497" w14:textId="04DAE266" w:rsidR="00631D65" w:rsidRDefault="00631D65" w:rsidP="00631D65">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29C3209B" w14:textId="09B8E94A" w:rsidR="00631D65" w:rsidRDefault="00631D65" w:rsidP="00631D65">
      <w:r>
        <w:t>Les limites donnant sur des voies seulement ouvertes aux circulations douces seront trait</w:t>
      </w:r>
      <w:r w:rsidR="00CC586E">
        <w:t>é</w:t>
      </w:r>
      <w:r>
        <w:t>es comme des limites s</w:t>
      </w:r>
      <w:r w:rsidR="00CC586E">
        <w:t>é</w:t>
      </w:r>
      <w:r>
        <w:t>paratives.</w:t>
      </w:r>
    </w:p>
    <w:p w14:paraId="065F5C81" w14:textId="77777777" w:rsidR="00631D65" w:rsidRDefault="00631D65" w:rsidP="00631D65"/>
    <w:p w14:paraId="6B74B194" w14:textId="78760803" w:rsidR="009F36AA" w:rsidRPr="00D46C6C" w:rsidRDefault="009F36AA" w:rsidP="009F36AA">
      <w:pPr>
        <w:pStyle w:val="Titre4"/>
      </w:pPr>
      <w:r w:rsidRPr="00D46C6C">
        <w:t>3.4 Implantation des constructions par rapport aux limites s</w:t>
      </w:r>
      <w:r w:rsidR="00CC586E">
        <w:t>é</w:t>
      </w:r>
      <w:r w:rsidRPr="00D46C6C">
        <w:t>paratives</w:t>
      </w:r>
    </w:p>
    <w:p w14:paraId="76CD5DE5" w14:textId="59AAE5C7" w:rsidR="009F36AA" w:rsidRPr="00D774C7" w:rsidRDefault="009F36AA" w:rsidP="009F36AA">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1A631006" w14:textId="4B5E489B" w:rsidR="00754C38" w:rsidRPr="00A85A02" w:rsidRDefault="00754C38" w:rsidP="00754C38">
      <w:r w:rsidRPr="00A85A02">
        <w:t>Si la construction est d’une hauteur strictement inf</w:t>
      </w:r>
      <w:r w:rsidR="00CC586E">
        <w:t>é</w:t>
      </w:r>
      <w:r w:rsidRPr="00A85A02">
        <w:t xml:space="preserve">rieure </w:t>
      </w:r>
      <w:r w:rsidR="00CC586E">
        <w:t>à</w:t>
      </w:r>
      <w:r w:rsidRPr="00A85A02">
        <w:t xml:space="preserve"> 7 m</w:t>
      </w:r>
      <w:r w:rsidR="00CC586E">
        <w:t>è</w:t>
      </w:r>
      <w:r w:rsidRPr="00A85A02">
        <w:t xml:space="preserve">tres par rapport au terrain naturel avant travaux (au faitage ou </w:t>
      </w:r>
      <w:r w:rsidR="00CC586E">
        <w:t>à</w:t>
      </w:r>
      <w:r w:rsidRPr="00A85A02">
        <w:t xml:space="preserve"> l’attique), l’implantation doit se faire</w:t>
      </w:r>
      <w:r>
        <w:t xml:space="preserve"> sur au moins l’une des limites s</w:t>
      </w:r>
      <w:r w:rsidR="00CC586E">
        <w:t>é</w:t>
      </w:r>
      <w:r>
        <w:t>paratives lat</w:t>
      </w:r>
      <w:r w:rsidR="00CC586E">
        <w:t>é</w:t>
      </w:r>
      <w:r>
        <w:t xml:space="preserve">rales ou </w:t>
      </w:r>
      <w:r w:rsidRPr="00A85A02">
        <w:t>en</w:t>
      </w:r>
      <w:r>
        <w:t xml:space="preserve"> </w:t>
      </w:r>
      <w:r w:rsidRPr="00A85A02">
        <w:t xml:space="preserve">respectant un retrait minimal de </w:t>
      </w:r>
      <w:r>
        <w:t>3</w:t>
      </w:r>
      <w:r w:rsidRPr="00A85A02">
        <w:t xml:space="preserve"> m</w:t>
      </w:r>
      <w:r w:rsidR="00CC586E">
        <w:t>è</w:t>
      </w:r>
      <w:r w:rsidRPr="00A85A02">
        <w:t>tres.</w:t>
      </w:r>
    </w:p>
    <w:p w14:paraId="656A6588" w14:textId="7D69B485" w:rsidR="00754C38" w:rsidRDefault="00754C38" w:rsidP="00754C38">
      <w:r w:rsidRPr="00A85A02">
        <w:t>Si la construction est d’une hauteur sup</w:t>
      </w:r>
      <w:r w:rsidR="00CC586E">
        <w:t>é</w:t>
      </w:r>
      <w:r w:rsidRPr="00A85A02">
        <w:t xml:space="preserve">rieure </w:t>
      </w:r>
      <w:r w:rsidR="00CC586E">
        <w:t>à</w:t>
      </w:r>
      <w:r w:rsidRPr="00A85A02">
        <w:t xml:space="preserve"> 7 m</w:t>
      </w:r>
      <w:r w:rsidR="00CC586E">
        <w:t>è</w:t>
      </w:r>
      <w:r w:rsidRPr="00A85A02">
        <w:t xml:space="preserve">tres par rapport au terrain naturel avant travaux (au faitage ou </w:t>
      </w:r>
      <w:r w:rsidR="00CC586E">
        <w:t>à</w:t>
      </w:r>
      <w:r w:rsidRPr="00A85A02">
        <w:t xml:space="preserve"> l’attique), l’implantation doit se faire en respectant un retrait (« D ») d’au moins </w:t>
      </w:r>
      <w:r w:rsidR="00CC586E">
        <w:t>é</w:t>
      </w:r>
      <w:r w:rsidRPr="00A85A02">
        <w:t xml:space="preserve">gal </w:t>
      </w:r>
      <w:r w:rsidR="00CC586E">
        <w:t>à</w:t>
      </w:r>
      <w:r w:rsidRPr="00A85A02">
        <w:t xml:space="preserve"> la moiti</w:t>
      </w:r>
      <w:r w:rsidR="00CC586E">
        <w:t>é</w:t>
      </w:r>
      <w:r w:rsidRPr="00A85A02">
        <w:t xml:space="preserve"> de la hauteur (« H ») de la construction m</w:t>
      </w:r>
      <w:r w:rsidR="00CC586E">
        <w:t>è</w:t>
      </w:r>
      <w:r w:rsidRPr="00A85A02">
        <w:t xml:space="preserve">tres (au faitage ou </w:t>
      </w:r>
      <w:r w:rsidR="00CC586E">
        <w:t>à</w:t>
      </w:r>
      <w:r w:rsidRPr="00A85A02">
        <w:t xml:space="preserve"> l’attique), soit </w:t>
      </w:r>
      <w:r w:rsidR="00CC586E">
        <w:t>à</w:t>
      </w:r>
      <w:r w:rsidRPr="00A85A02">
        <w:t xml:space="preserve"> minima D=H/2 sans toutefois pouvoir </w:t>
      </w:r>
      <w:r w:rsidR="00CC586E">
        <w:t>ê</w:t>
      </w:r>
      <w:r w:rsidRPr="00A85A02">
        <w:t>tre inf</w:t>
      </w:r>
      <w:r w:rsidR="00CC586E">
        <w:t>é</w:t>
      </w:r>
      <w:r w:rsidRPr="00A85A02">
        <w:t xml:space="preserve">rieur </w:t>
      </w:r>
      <w:r w:rsidR="00CC586E">
        <w:t>à</w:t>
      </w:r>
      <w:r>
        <w:t xml:space="preserve"> 5</w:t>
      </w:r>
      <w:r w:rsidRPr="00A85A02">
        <w:t xml:space="preserve"> m</w:t>
      </w:r>
      <w:r w:rsidR="00CC586E">
        <w:t>è</w:t>
      </w:r>
      <w:r w:rsidRPr="00A85A02">
        <w:t>tres.</w:t>
      </w:r>
    </w:p>
    <w:p w14:paraId="26967DEB" w14:textId="2919755F" w:rsidR="009F36AA" w:rsidRPr="005E3CA1" w:rsidRDefault="009F36AA" w:rsidP="009F36AA">
      <w:pPr>
        <w:pStyle w:val="Titre6"/>
      </w:pPr>
      <w:r w:rsidRPr="005E3CA1">
        <w:t>3.4.2 Dispositions particuli</w:t>
      </w:r>
      <w:r w:rsidR="00CC586E">
        <w:t>è</w:t>
      </w:r>
      <w:r w:rsidRPr="005E3CA1">
        <w:t xml:space="preserve">res </w:t>
      </w:r>
    </w:p>
    <w:p w14:paraId="7669586A" w14:textId="5F7C31CD" w:rsidR="009F36AA" w:rsidRPr="005E3CA1" w:rsidRDefault="009F36AA" w:rsidP="009F36AA">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4271D59D" w14:textId="324FA64D" w:rsidR="009F36AA" w:rsidRPr="005E3CA1" w:rsidRDefault="009F36AA" w:rsidP="009F36AA">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w:t>
      </w:r>
    </w:p>
    <w:p w14:paraId="241CD2A9" w14:textId="77777777" w:rsidR="009F36AA" w:rsidRPr="005E3CA1" w:rsidRDefault="009F36AA" w:rsidP="009F36AA">
      <w:pPr>
        <w:pStyle w:val="Corpsdetexte"/>
        <w:spacing w:before="40" w:after="0"/>
        <w:ind w:left="879"/>
      </w:pPr>
      <w:r w:rsidRPr="005E3CA1">
        <w:t>soit dans le respect des dispositions de la zone,</w:t>
      </w:r>
    </w:p>
    <w:p w14:paraId="00CA6315" w14:textId="122F2FC9" w:rsidR="009F36AA" w:rsidRDefault="009F36AA" w:rsidP="009F36AA">
      <w:pPr>
        <w:pStyle w:val="Corpsdetexte"/>
        <w:spacing w:before="40" w:after="0"/>
        <w:ind w:left="879"/>
      </w:pPr>
      <w:r w:rsidRPr="005E3CA1">
        <w:t>soit dans le prolongement de la construction existante ou sans r</w:t>
      </w:r>
      <w:r w:rsidR="00CC586E">
        <w:t>é</w:t>
      </w:r>
      <w:r w:rsidRPr="005E3CA1">
        <w:t xml:space="preserve">duire le retrait existant. </w:t>
      </w:r>
    </w:p>
    <w:p w14:paraId="6F47CD41" w14:textId="54794A88" w:rsidR="009F36AA" w:rsidRPr="00316888" w:rsidRDefault="009F36AA" w:rsidP="009F36AA">
      <w:r w:rsidRPr="00316888">
        <w:t>Les abris de jardin dont l’implantation</w:t>
      </w:r>
      <w:r>
        <w:t>,</w:t>
      </w:r>
      <w:r w:rsidRPr="00316888">
        <w:t xml:space="preserve"> lorsqu’elle ne se fait pas en limite s</w:t>
      </w:r>
      <w:r w:rsidR="00CC586E">
        <w:t>é</w:t>
      </w:r>
      <w:r w:rsidRPr="00316888">
        <w:t>parative, doit respecter une distance horizontale entre le bâtiment et cette limite d’au moins 1 m</w:t>
      </w:r>
      <w:r w:rsidR="00CC586E">
        <w:t>è</w:t>
      </w:r>
      <w:r w:rsidRPr="00316888">
        <w:t>tre.</w:t>
      </w:r>
    </w:p>
    <w:p w14:paraId="309A3266" w14:textId="54F9D12B" w:rsidR="009F36AA" w:rsidRDefault="009F36AA" w:rsidP="009F36AA">
      <w:r w:rsidRPr="00BC07A2">
        <w:t>Les piscines non couvertes</w:t>
      </w:r>
      <w:r>
        <w:t xml:space="preserve"> ou comportant une couverture d’une hauteur inf</w:t>
      </w:r>
      <w:r w:rsidR="00CC586E">
        <w:t>é</w:t>
      </w:r>
      <w:r>
        <w:t xml:space="preserve">rieure </w:t>
      </w:r>
      <w:r w:rsidR="00CC586E">
        <w:t>à</w:t>
      </w:r>
      <w:r>
        <w:t xml:space="preserve"> 1,80 m</w:t>
      </w:r>
      <w:r w:rsidR="00CC586E">
        <w:t>è</w:t>
      </w:r>
      <w:r>
        <w:t>tre</w:t>
      </w:r>
      <w:r w:rsidRPr="00BC07A2">
        <w:t xml:space="preserve"> –</w:t>
      </w:r>
      <w:r>
        <w:t xml:space="preserve"> </w:t>
      </w:r>
      <w:r w:rsidRPr="00BC07A2">
        <w:t xml:space="preserve">doivent respecter une marge de recul telle </w:t>
      </w:r>
      <w:r>
        <w:t>que leur bassin soit situ</w:t>
      </w:r>
      <w:r w:rsidR="00CC586E">
        <w:t>é</w:t>
      </w:r>
      <w:r>
        <w:t xml:space="preserve"> </w:t>
      </w:r>
      <w:r w:rsidR="00CC586E">
        <w:t>à</w:t>
      </w:r>
      <w:r>
        <w:t xml:space="preserve"> une distance au moins </w:t>
      </w:r>
      <w:r w:rsidR="00CC586E">
        <w:t>é</w:t>
      </w:r>
      <w:r>
        <w:t xml:space="preserve">gale </w:t>
      </w:r>
      <w:r w:rsidR="00CC586E">
        <w:t>à</w:t>
      </w:r>
      <w:r>
        <w:t xml:space="preserve"> 2 m</w:t>
      </w:r>
      <w:r w:rsidR="00CC586E">
        <w:t>è</w:t>
      </w:r>
      <w:r>
        <w:t>tres de la limite s</w:t>
      </w:r>
      <w:r w:rsidR="00CC586E">
        <w:t>é</w:t>
      </w:r>
      <w:r>
        <w:t>parative.</w:t>
      </w:r>
    </w:p>
    <w:p w14:paraId="6F28DB15" w14:textId="77777777" w:rsidR="00754C38" w:rsidRDefault="00754C38" w:rsidP="00D04B5A"/>
    <w:p w14:paraId="268C34C5" w14:textId="2A25A7C7" w:rsidR="009F36AA" w:rsidRPr="00A532F8" w:rsidRDefault="009F36AA" w:rsidP="009F36AA">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6BD12881" w14:textId="633C497B" w:rsidR="009F36AA" w:rsidRPr="00A532F8" w:rsidRDefault="009F36AA" w:rsidP="009F36AA">
      <w:pPr>
        <w:pStyle w:val="Titre6"/>
      </w:pPr>
      <w:r w:rsidRPr="00A532F8">
        <w:t>3.5.1 R</w:t>
      </w:r>
      <w:r w:rsidR="00CC586E">
        <w:t>è</w:t>
      </w:r>
      <w:r w:rsidRPr="00A532F8">
        <w:t>gles g</w:t>
      </w:r>
      <w:r w:rsidR="00CC586E">
        <w:t>é</w:t>
      </w:r>
      <w:r w:rsidRPr="00A532F8">
        <w:t>n</w:t>
      </w:r>
      <w:r w:rsidR="00CC586E">
        <w:t>é</w:t>
      </w:r>
      <w:r w:rsidRPr="00A532F8">
        <w:t>rales</w:t>
      </w:r>
    </w:p>
    <w:p w14:paraId="587B7F1B" w14:textId="28B8A581" w:rsidR="00754C38" w:rsidRPr="00C50CF4" w:rsidRDefault="00754C38" w:rsidP="00754C38">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w:t>
      </w:r>
      <w:r>
        <w:t>un retrait</w:t>
      </w:r>
      <w:r w:rsidRPr="00BF2D3A">
        <w:t xml:space="preserve"> </w:t>
      </w:r>
      <w:r w:rsidRPr="00B93826">
        <w:t xml:space="preserve">de </w:t>
      </w:r>
      <w:r>
        <w:t xml:space="preserve">5 </w:t>
      </w:r>
      <w:r w:rsidRPr="00B93826">
        <w:t>m</w:t>
      </w:r>
      <w:r w:rsidR="00CC586E">
        <w:t>è</w:t>
      </w:r>
      <w:r>
        <w:t>tres minimum.</w:t>
      </w:r>
    </w:p>
    <w:p w14:paraId="5C039306" w14:textId="70BB5072" w:rsidR="009F36AA" w:rsidRPr="00BD3B39" w:rsidRDefault="009F36AA" w:rsidP="009F36AA">
      <w:pPr>
        <w:pStyle w:val="Titre6"/>
      </w:pPr>
      <w:r>
        <w:t>3.5.2</w:t>
      </w:r>
      <w:r w:rsidRPr="00BD3B39">
        <w:t xml:space="preserve"> R</w:t>
      </w:r>
      <w:r w:rsidR="00CC586E">
        <w:t>è</w:t>
      </w:r>
      <w:r w:rsidRPr="00BD3B39">
        <w:t>gles particuli</w:t>
      </w:r>
      <w:r w:rsidR="00CC586E">
        <w:t>è</w:t>
      </w:r>
      <w:r w:rsidRPr="00BD3B39">
        <w:t>res</w:t>
      </w:r>
    </w:p>
    <w:p w14:paraId="102C3914" w14:textId="673B4833" w:rsidR="009F36AA" w:rsidRPr="005E271E" w:rsidRDefault="009F36AA" w:rsidP="009F36AA">
      <w:r w:rsidRPr="005E271E">
        <w:t>Il n’est pas fix</w:t>
      </w:r>
      <w:r w:rsidR="00CC586E">
        <w:t>é</w:t>
      </w:r>
      <w:r w:rsidRPr="005E271E">
        <w:t xml:space="preserve"> de r</w:t>
      </w:r>
      <w:r w:rsidR="00CC586E">
        <w:t>è</w:t>
      </w:r>
      <w:r w:rsidRPr="005E271E">
        <w:t>gle :</w:t>
      </w:r>
    </w:p>
    <w:p w14:paraId="0B967D53" w14:textId="59E8FB51" w:rsidR="009F36AA" w:rsidRPr="005E271E" w:rsidRDefault="009F36AA" w:rsidP="009F36AA">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257C6791" w14:textId="0F190B0D" w:rsidR="009F36AA" w:rsidRDefault="009F36AA" w:rsidP="009F36AA">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309DECB6" w14:textId="2F5CD832" w:rsidR="009F36AA" w:rsidRPr="003E0ED9" w:rsidRDefault="009F36AA" w:rsidP="009F36AA">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0D17D572" w14:textId="5A76E12E" w:rsidR="009F36AA" w:rsidRDefault="009F36AA" w:rsidP="009F36AA">
      <w:pPr>
        <w:pStyle w:val="Titre3"/>
        <w:jc w:val="both"/>
      </w:pPr>
      <w:bookmarkStart w:id="180" w:name="_Toc137805913"/>
      <w:r w:rsidRPr="00E24397">
        <w:lastRenderedPageBreak/>
        <w:t>Article U</w:t>
      </w:r>
      <w:r w:rsidR="00754C38">
        <w:t>Z</w:t>
      </w:r>
      <w:r w:rsidRPr="00E24397">
        <w:t>4 : Qualit</w:t>
      </w:r>
      <w:r w:rsidR="00CC586E">
        <w:t>é</w:t>
      </w:r>
      <w:r w:rsidRPr="00E24397">
        <w:t xml:space="preserve"> urbaine, architecturale, environnementale et paysag</w:t>
      </w:r>
      <w:r w:rsidR="00CC586E">
        <w:t>è</w:t>
      </w:r>
      <w:r w:rsidRPr="00E24397">
        <w:t>re</w:t>
      </w:r>
      <w:bookmarkEnd w:id="180"/>
    </w:p>
    <w:p w14:paraId="66643367" w14:textId="77777777" w:rsidR="009F36AA" w:rsidRPr="009B327A" w:rsidRDefault="009F36AA" w:rsidP="009F36AA">
      <w:pPr>
        <w:pStyle w:val="Titre4"/>
      </w:pPr>
      <w:r>
        <w:t>4.1 Conditions d’application des dispositions de l’article</w:t>
      </w:r>
    </w:p>
    <w:p w14:paraId="615C37CA" w14:textId="0A6496CE" w:rsidR="00754C38" w:rsidRDefault="00754C38" w:rsidP="00754C38">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29D5375F" w14:textId="47FD16FA" w:rsidR="00754C38" w:rsidRPr="008179D5" w:rsidRDefault="00754C38" w:rsidP="00754C38">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73B9FC11" w14:textId="3AA0D954" w:rsidR="00754C38" w:rsidRPr="0014126E" w:rsidRDefault="00754C38" w:rsidP="00754C38">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41082019" w14:textId="2428BB5B" w:rsidR="00754C38" w:rsidRPr="00D57784" w:rsidRDefault="00754C38" w:rsidP="00754C38">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6FC42596" w14:textId="4284B068" w:rsidR="00754C38" w:rsidRDefault="00754C38" w:rsidP="00754C38">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sont autoris</w:t>
      </w:r>
      <w:r w:rsidR="00CC586E">
        <w:t>é</w:t>
      </w:r>
      <w:r>
        <w:t>es</w:t>
      </w:r>
      <w:r w:rsidRPr="00812C37">
        <w:t>.</w:t>
      </w:r>
    </w:p>
    <w:p w14:paraId="74ECB245" w14:textId="77777777" w:rsidR="00754C38" w:rsidRPr="00754C38" w:rsidRDefault="00754C38" w:rsidP="00754C38">
      <w:pPr>
        <w:rPr>
          <w:sz w:val="8"/>
          <w:szCs w:val="8"/>
        </w:rPr>
      </w:pPr>
    </w:p>
    <w:p w14:paraId="3EE853DB" w14:textId="7CC6D37F" w:rsidR="009F36AA" w:rsidRPr="003C27FD" w:rsidRDefault="009F36AA" w:rsidP="009F36AA">
      <w:pPr>
        <w:pStyle w:val="Titre4"/>
      </w:pPr>
      <w:r w:rsidRPr="003C27FD">
        <w:t>4.2 Caract</w:t>
      </w:r>
      <w:r w:rsidR="00CC586E">
        <w:t>é</w:t>
      </w:r>
      <w:r w:rsidRPr="003C27FD">
        <w:t>ristiques des fa</w:t>
      </w:r>
      <w:r w:rsidR="00CC586E">
        <w:t>ç</w:t>
      </w:r>
      <w:r w:rsidRPr="003C27FD">
        <w:t>ades</w:t>
      </w:r>
    </w:p>
    <w:p w14:paraId="71E5BCF8" w14:textId="0BA7AE5F" w:rsidR="009F36AA" w:rsidRPr="00D73A00" w:rsidRDefault="009F36AA" w:rsidP="009F36AA">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158F60B8" w14:textId="2B7EBA8A" w:rsidR="009F36AA" w:rsidRDefault="009F36AA" w:rsidP="009F36AA">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57D4AE2B" w14:textId="363D1BF9" w:rsidR="00754C38" w:rsidRDefault="009F36AA" w:rsidP="00754C38">
      <w:r>
        <w:t>Les mat</w:t>
      </w:r>
      <w:r w:rsidR="00CC586E">
        <w:t>é</w:t>
      </w:r>
      <w:r>
        <w:t xml:space="preserve">riaux et les couleurs doivent </w:t>
      </w:r>
      <w:r w:rsidR="00CC586E">
        <w:t>ê</w:t>
      </w:r>
      <w:r>
        <w:t xml:space="preserve">tre </w:t>
      </w:r>
      <w:r w:rsidR="00754C38" w:rsidRPr="009061DC">
        <w:t xml:space="preserve">de teintes </w:t>
      </w:r>
      <w:r w:rsidR="00754C38">
        <w:t>similaires et proches des teintes de couleurs figurant en annexe du pr</w:t>
      </w:r>
      <w:r w:rsidR="00CC586E">
        <w:t>é</w:t>
      </w:r>
      <w:r w:rsidR="00754C38">
        <w:t>sent r</w:t>
      </w:r>
      <w:r w:rsidR="00CC586E">
        <w:t>è</w:t>
      </w:r>
      <w:r w:rsidR="00754C38">
        <w:t>glement.</w:t>
      </w:r>
      <w:r w:rsidRPr="00D73A00">
        <w:t xml:space="preserve"> </w:t>
      </w:r>
    </w:p>
    <w:p w14:paraId="5D4E49E7" w14:textId="2D0B816B" w:rsidR="009F36AA" w:rsidRPr="009669B4" w:rsidRDefault="009F36AA" w:rsidP="009F36AA">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7549DBAD" w14:textId="758AB591" w:rsidR="009F36AA" w:rsidRDefault="009F36AA" w:rsidP="009F36AA">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3FA88BF1" w14:textId="0BB350F8" w:rsidR="009F36AA" w:rsidRDefault="009F36AA" w:rsidP="009F36AA">
      <w:r w:rsidRPr="003E58DF">
        <w:t xml:space="preserve">Les </w:t>
      </w:r>
      <w:r w:rsidR="00754C38">
        <w:t>fa</w:t>
      </w:r>
      <w:r w:rsidR="00CC586E">
        <w:t>ç</w:t>
      </w:r>
      <w:r w:rsidR="00754C38">
        <w:t>ades</w:t>
      </w:r>
      <w:r w:rsidRPr="003E58DF">
        <w:t xml:space="preserve"> aveugles doivent faire l’objet d’un </w:t>
      </w:r>
      <w:r w:rsidR="00754C38">
        <w:t>jeu de diff</w:t>
      </w:r>
      <w:r w:rsidR="00CC586E">
        <w:t>é</w:t>
      </w:r>
      <w:r w:rsidR="00754C38">
        <w:t>renciation</w:t>
      </w:r>
      <w:r w:rsidRPr="003E58DF">
        <w:t xml:space="preserve"> </w:t>
      </w:r>
      <w:r w:rsidR="00754C38">
        <w:t xml:space="preserve">architecturale </w:t>
      </w:r>
      <w:r w:rsidRPr="003E58DF">
        <w:t xml:space="preserve">et/ou </w:t>
      </w:r>
      <w:r w:rsidR="00754C38">
        <w:t>de teinte et/ou de mat</w:t>
      </w:r>
      <w:r w:rsidR="00CC586E">
        <w:t>é</w:t>
      </w:r>
      <w:r w:rsidR="00754C38">
        <w:t>riaux afin de limiter les effets « masse » monotone dans le paysage.</w:t>
      </w:r>
    </w:p>
    <w:p w14:paraId="400D715F" w14:textId="26787989" w:rsidR="009F36AA" w:rsidRPr="00D73A00" w:rsidRDefault="009F36AA" w:rsidP="009F36AA">
      <w:pPr>
        <w:pStyle w:val="Titre6"/>
      </w:pPr>
      <w:r w:rsidRPr="00D73A00">
        <w:t>4.</w:t>
      </w:r>
      <w:r>
        <w:t>2</w:t>
      </w:r>
      <w:r w:rsidRPr="00D73A00">
        <w:t>.2 Les ouvertures en fa</w:t>
      </w:r>
      <w:r w:rsidR="00CC586E">
        <w:t>ç</w:t>
      </w:r>
      <w:r w:rsidRPr="00D73A00">
        <w:t>ade</w:t>
      </w:r>
    </w:p>
    <w:p w14:paraId="5EC314AA" w14:textId="279C8C8C" w:rsidR="009F36AA" w:rsidRDefault="009F36AA" w:rsidP="009F36AA">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0261ADF9" w14:textId="4526596A" w:rsidR="009F36AA" w:rsidRPr="00F20373" w:rsidRDefault="009F36AA" w:rsidP="009F36AA">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47210E7B" w14:textId="6C647551" w:rsidR="009F36AA" w:rsidRDefault="009F36AA" w:rsidP="009F36AA">
      <w:r>
        <w:t>La teinte des volets roulants devra s'int</w:t>
      </w:r>
      <w:r w:rsidR="00CC586E">
        <w:t>é</w:t>
      </w:r>
      <w:r>
        <w:t xml:space="preserve">grer qualitativement </w:t>
      </w:r>
      <w:r w:rsidR="00CC586E">
        <w:t>à</w:t>
      </w:r>
      <w:r>
        <w:t xml:space="preserve"> la fa</w:t>
      </w:r>
      <w:r w:rsidR="00CC586E">
        <w:t>ç</w:t>
      </w:r>
      <w:r>
        <w:t>ade (menuiserie, enduit ou autre</w:t>
      </w:r>
      <w:r w:rsidR="00754C38">
        <w:t>)</w:t>
      </w:r>
      <w:r>
        <w:t>.</w:t>
      </w:r>
    </w:p>
    <w:p w14:paraId="5A356677" w14:textId="673490A6" w:rsidR="009F36AA" w:rsidRDefault="009F36AA" w:rsidP="009F36AA">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rsidR="00754C38">
        <w:t>75</w:t>
      </w:r>
      <w:r w:rsidRPr="0050778D">
        <w:t xml:space="preserve">%. </w:t>
      </w:r>
    </w:p>
    <w:p w14:paraId="4DA8BEA4" w14:textId="37B6D25D" w:rsidR="009F36AA" w:rsidRPr="0012692E" w:rsidRDefault="009F36AA" w:rsidP="009F36AA">
      <w:pPr>
        <w:rPr>
          <w:strike/>
        </w:rPr>
      </w:pPr>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 xml:space="preserve">de pas </w:t>
      </w:r>
      <w:r w:rsidR="00754C38">
        <w:t>6</w:t>
      </w:r>
      <w:r>
        <w:t>0</w:t>
      </w:r>
      <w:r w:rsidRPr="0012692E">
        <w:t xml:space="preserve"> cm. </w:t>
      </w:r>
    </w:p>
    <w:p w14:paraId="5DA68A7E" w14:textId="7B7039BE" w:rsidR="009F36AA" w:rsidRPr="00B60751" w:rsidRDefault="009F36AA" w:rsidP="009F36AA">
      <w:pPr>
        <w:pStyle w:val="Titre6"/>
      </w:pPr>
      <w:r w:rsidRPr="00B60751">
        <w:t>4.</w:t>
      </w:r>
      <w:r>
        <w:t>2.3</w:t>
      </w:r>
      <w:r w:rsidRPr="00B60751">
        <w:t xml:space="preserve"> Les </w:t>
      </w:r>
      <w:r>
        <w:t>v</w:t>
      </w:r>
      <w:r w:rsidR="00CC586E">
        <w:t>é</w:t>
      </w:r>
      <w:r>
        <w:t>randas</w:t>
      </w:r>
    </w:p>
    <w:p w14:paraId="591BF9B6" w14:textId="4FB2DC2E" w:rsidR="009F36AA" w:rsidRPr="00CB66E3" w:rsidRDefault="009F36AA" w:rsidP="009F36AA">
      <w:r>
        <w:t>Cf. annexe 1 du r</w:t>
      </w:r>
      <w:r w:rsidR="00CC586E">
        <w:t>è</w:t>
      </w:r>
      <w:r>
        <w:t>glement - glossaire</w:t>
      </w:r>
    </w:p>
    <w:p w14:paraId="21479136" w14:textId="61A0FE11" w:rsidR="009F36AA" w:rsidRPr="00D73A00" w:rsidRDefault="009F36AA" w:rsidP="009F36AA">
      <w:pPr>
        <w:pStyle w:val="Titre6"/>
      </w:pPr>
      <w:r w:rsidRPr="00D73A00">
        <w:t>4.</w:t>
      </w:r>
      <w:r>
        <w:t>2</w:t>
      </w:r>
      <w:r w:rsidRPr="00D73A00">
        <w:t>.4 R</w:t>
      </w:r>
      <w:r w:rsidR="00CC586E">
        <w:t>è</w:t>
      </w:r>
      <w:r w:rsidRPr="00D73A00">
        <w:t>gles particuli</w:t>
      </w:r>
      <w:r w:rsidR="00CC586E">
        <w:t>è</w:t>
      </w:r>
      <w:r w:rsidRPr="00D73A00">
        <w:t>res</w:t>
      </w:r>
    </w:p>
    <w:p w14:paraId="519A9324" w14:textId="40ED0223" w:rsidR="009F36AA" w:rsidRPr="00080035" w:rsidRDefault="009F36AA" w:rsidP="009F36AA">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320BB3B5" w14:textId="65EE74D7" w:rsidR="009F36AA" w:rsidRPr="00080035" w:rsidRDefault="009F36AA" w:rsidP="009F36AA">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05F9E240" w14:textId="5A8481C1" w:rsidR="009F36AA" w:rsidRDefault="009F36AA" w:rsidP="009F36AA">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2A131C73" w14:textId="77777777" w:rsidR="009F36AA" w:rsidRPr="00080035" w:rsidRDefault="009F36AA" w:rsidP="009F36AA"/>
    <w:p w14:paraId="3A373A59" w14:textId="227AB7A4" w:rsidR="009F36AA" w:rsidRDefault="009F36AA" w:rsidP="009F36AA">
      <w:pPr>
        <w:pStyle w:val="Titre4"/>
      </w:pPr>
      <w:r w:rsidRPr="003C27FD">
        <w:t>4.3 Caract</w:t>
      </w:r>
      <w:r w:rsidR="00CC586E">
        <w:t>é</w:t>
      </w:r>
      <w:r w:rsidRPr="003C27FD">
        <w:t>ristiques des toitures</w:t>
      </w:r>
    </w:p>
    <w:p w14:paraId="61D49004" w14:textId="145C51AC" w:rsidR="009F36AA" w:rsidRPr="00D73A00" w:rsidRDefault="009F36AA" w:rsidP="009F36AA">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32A5D7E6" w14:textId="77777777" w:rsidR="009F36AA" w:rsidRPr="00D73A00" w:rsidRDefault="009F36AA" w:rsidP="009F36AA">
      <w:pPr>
        <w:spacing w:before="0" w:after="0" w:line="240" w:lineRule="auto"/>
      </w:pPr>
      <w:r w:rsidRPr="00D73A00">
        <w:t>La forme</w:t>
      </w:r>
      <w:r>
        <w:t> :</w:t>
      </w:r>
    </w:p>
    <w:p w14:paraId="4AEFB8FF" w14:textId="77ADF9CE" w:rsidR="009F36AA" w:rsidRDefault="009F36AA" w:rsidP="00754C38">
      <w:pPr>
        <w:pStyle w:val="Corpsdetexte"/>
      </w:pPr>
      <w:r w:rsidRPr="009C39C8">
        <w:t xml:space="preserve">Les toitures </w:t>
      </w:r>
      <w:r>
        <w:t xml:space="preserve">des </w:t>
      </w:r>
      <w:r w:rsidRPr="000E50A6">
        <w:t>annexes</w:t>
      </w:r>
      <w:r>
        <w:t xml:space="preserve"> doivent </w:t>
      </w:r>
      <w:r w:rsidR="00CC586E">
        <w:t>ê</w:t>
      </w:r>
      <w:r w:rsidR="00754C38">
        <w:t>tre de m</w:t>
      </w:r>
      <w:r w:rsidR="00CC586E">
        <w:t>ê</w:t>
      </w:r>
      <w:r w:rsidR="00754C38">
        <w:t>me forme que celle de la construction principale.</w:t>
      </w:r>
    </w:p>
    <w:p w14:paraId="28B1324A" w14:textId="10A9EA9D" w:rsidR="009F36AA" w:rsidRDefault="009F36AA" w:rsidP="009F36AA">
      <w:pPr>
        <w:pStyle w:val="Corpsdetexte"/>
        <w:rPr>
          <w:spacing w:val="-50"/>
        </w:rPr>
      </w:pPr>
      <w:r w:rsidRPr="000E50A6">
        <w:t>Les toits</w:t>
      </w:r>
      <w:r w:rsidRPr="000E50A6">
        <w:rPr>
          <w:spacing w:val="-1"/>
        </w:rPr>
        <w:t xml:space="preserve"> </w:t>
      </w:r>
      <w:r w:rsidR="001B1180">
        <w:rPr>
          <w:spacing w:val="-1"/>
        </w:rPr>
        <w:t>« </w:t>
      </w:r>
      <w:r w:rsidRPr="000E50A6">
        <w:t>pa</w:t>
      </w:r>
      <w:r>
        <w:t>p</w:t>
      </w:r>
      <w:r w:rsidRPr="000E50A6">
        <w:t>illon</w:t>
      </w:r>
      <w:r w:rsidR="001B1180">
        <w:t> »</w:t>
      </w:r>
      <w:r w:rsidRPr="000E50A6">
        <w:t xml:space="preserve"> sont interdite</w:t>
      </w:r>
      <w:r>
        <w:t>s</w:t>
      </w:r>
      <w:r w:rsidRPr="000E50A6">
        <w:t>.</w:t>
      </w:r>
      <w:r w:rsidRPr="000E50A6">
        <w:rPr>
          <w:spacing w:val="-50"/>
        </w:rPr>
        <w:t xml:space="preserve">  </w:t>
      </w:r>
    </w:p>
    <w:p w14:paraId="4B8F4C00" w14:textId="77777777" w:rsidR="002012A3" w:rsidRPr="002012A3" w:rsidRDefault="002012A3" w:rsidP="002012A3"/>
    <w:p w14:paraId="30E30871" w14:textId="4397E3F3" w:rsidR="009F36AA" w:rsidRPr="00E55EE4" w:rsidRDefault="009F36AA" w:rsidP="009F36AA">
      <w:pPr>
        <w:rPr>
          <w:i/>
          <w:iCs/>
          <w:color w:val="7F7F7F" w:themeColor="text1" w:themeTint="80"/>
          <w:sz w:val="13"/>
          <w:szCs w:val="13"/>
        </w:rPr>
      </w:pPr>
      <w:r w:rsidRPr="00E55EE4">
        <w:rPr>
          <w:i/>
          <w:iCs/>
          <w:color w:val="7F7F7F" w:themeColor="text1" w:themeTint="80"/>
          <w:sz w:val="13"/>
          <w:szCs w:val="13"/>
        </w:rPr>
        <w:lastRenderedPageBreak/>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10C79C70" w14:textId="42A9A756" w:rsidR="009F36AA" w:rsidRPr="00E420C4" w:rsidRDefault="009F36AA" w:rsidP="009F36AA">
      <w:pPr>
        <w:jc w:val="center"/>
        <w:rPr>
          <w:sz w:val="21"/>
          <w:szCs w:val="21"/>
        </w:rPr>
      </w:pPr>
      <w:r w:rsidRPr="00030B15">
        <w:rPr>
          <w:noProof/>
          <w:color w:val="C00000"/>
        </w:rPr>
        <mc:AlternateContent>
          <mc:Choice Requires="wps">
            <w:drawing>
              <wp:anchor distT="0" distB="0" distL="114300" distR="114300" simplePos="0" relativeHeight="251917311" behindDoc="0" locked="0" layoutInCell="1" allowOverlap="1" wp14:anchorId="4F39385A" wp14:editId="2D4B1343">
                <wp:simplePos x="0" y="0"/>
                <wp:positionH relativeFrom="column">
                  <wp:posOffset>984250</wp:posOffset>
                </wp:positionH>
                <wp:positionV relativeFrom="paragraph">
                  <wp:posOffset>807085</wp:posOffset>
                </wp:positionV>
                <wp:extent cx="900000" cy="900000"/>
                <wp:effectExtent l="0" t="0" r="0" b="0"/>
                <wp:wrapNone/>
                <wp:docPr id="801117895" name="Multiplication 801117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EA3A9F"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385A" id="Multiplication 801117895" o:spid="_x0000_s1128" style="position:absolute;left:0;text-align:left;margin-left:77.5pt;margin-top:63.55pt;width:70.85pt;height:70.85pt;z-index:25191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FEA3A9F" w14:textId="77777777" w:rsidR="009F36AA" w:rsidRPr="0050778D" w:rsidRDefault="009F36AA" w:rsidP="009F36AA">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592C6EE0" wp14:editId="18A67C1E">
            <wp:extent cx="3806190" cy="1711133"/>
            <wp:effectExtent l="0" t="0" r="3810" b="3810"/>
            <wp:docPr id="2142557262" name="Image 2142557262"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4C92FCE" w14:textId="77777777" w:rsidR="009F36AA" w:rsidRDefault="009F36AA" w:rsidP="009F36AA"/>
    <w:p w14:paraId="453BD7BD" w14:textId="77777777" w:rsidR="009F36AA" w:rsidRPr="002113C6" w:rsidRDefault="009F36AA" w:rsidP="009F36AA">
      <w:r w:rsidRPr="002113C6">
        <w:t xml:space="preserve">L’aspect </w:t>
      </w:r>
    </w:p>
    <w:p w14:paraId="23D048B3" w14:textId="294FBA5E" w:rsidR="009F36AA" w:rsidRDefault="009F36AA" w:rsidP="009F36AA">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0881C91B" w14:textId="7BDDEF1A" w:rsidR="009F36AA" w:rsidRDefault="009F36AA" w:rsidP="009F36AA">
      <w:pPr>
        <w:pStyle w:val="Corpsdetexte"/>
        <w:spacing w:before="40" w:after="40"/>
        <w:ind w:left="879"/>
      </w:pPr>
      <w:r w:rsidRPr="006A1479">
        <w:t xml:space="preserve">Les toitures </w:t>
      </w:r>
      <w:r w:rsidR="00CC586E">
        <w:t>à</w:t>
      </w:r>
      <w:r w:rsidRPr="006A1479">
        <w:t xml:space="preserve"> pentes seront recouvertes de tuiles plates en terre cuite ou en mat</w:t>
      </w:r>
      <w:r w:rsidR="00CC586E">
        <w:t>é</w:t>
      </w:r>
      <w:r w:rsidRPr="006A1479">
        <w:t>riaux ayant l'aspect de la tuile vieillie.</w:t>
      </w:r>
    </w:p>
    <w:p w14:paraId="760CCE9F" w14:textId="2C00946E" w:rsidR="009F36AA" w:rsidRPr="00B60751" w:rsidRDefault="009F36AA" w:rsidP="009F36AA">
      <w:pPr>
        <w:pStyle w:val="Corpsdetexte"/>
        <w:spacing w:before="40" w:after="40"/>
        <w:ind w:left="879"/>
      </w:pPr>
      <w:r w:rsidRPr="00B60751">
        <w:t>Les bacs d'acier ou les bardeaux d'</w:t>
      </w:r>
      <w:r w:rsidR="00CC586E">
        <w:t>é</w:t>
      </w:r>
      <w:r w:rsidRPr="00B60751">
        <w:t>tanch</w:t>
      </w:r>
      <w:r w:rsidR="00CC586E">
        <w:t>é</w:t>
      </w:r>
      <w:r w:rsidRPr="00B60751">
        <w:t>it</w:t>
      </w:r>
      <w:r w:rsidR="00CC586E">
        <w:t>é</w:t>
      </w:r>
      <w:r w:rsidRPr="00B60751">
        <w:t xml:space="preserve"> seront dans les gammes de ton des</w:t>
      </w:r>
      <w:r>
        <w:t xml:space="preserve"> </w:t>
      </w:r>
      <w:r w:rsidRPr="00B60751">
        <w:t>mat</w:t>
      </w:r>
      <w:r w:rsidR="00CC586E">
        <w:t>é</w:t>
      </w:r>
      <w:r w:rsidRPr="00B60751">
        <w:t>riaux autoris</w:t>
      </w:r>
      <w:r w:rsidR="00CC586E">
        <w:t>é</w:t>
      </w:r>
      <w:r w:rsidRPr="00B60751">
        <w:t>s (gris ardoise, brun ou brun rouge).</w:t>
      </w:r>
    </w:p>
    <w:p w14:paraId="011159AE" w14:textId="77777777" w:rsidR="009F36AA" w:rsidRPr="00D73A00" w:rsidRDefault="009F36AA" w:rsidP="009F36AA">
      <w:pPr>
        <w:pStyle w:val="Titre6"/>
      </w:pPr>
      <w:r w:rsidRPr="00D73A00">
        <w:t>4.</w:t>
      </w:r>
      <w:r>
        <w:t>3</w:t>
      </w:r>
      <w:r w:rsidRPr="00D73A00">
        <w:t>.2. Les ouvertures de toiture</w:t>
      </w:r>
    </w:p>
    <w:p w14:paraId="23FDFA1D" w14:textId="2E4003D9" w:rsidR="009F36AA" w:rsidRDefault="009F36AA" w:rsidP="009F36AA">
      <w:r>
        <w:t>Les ouvertures doivent respecter l’ordonnance de la fa</w:t>
      </w:r>
      <w:r w:rsidR="00CC586E">
        <w:t>ç</w:t>
      </w:r>
      <w:r>
        <w:t>ade de la construction.</w:t>
      </w:r>
    </w:p>
    <w:p w14:paraId="4737AEC1" w14:textId="04C27FB3" w:rsidR="009F36AA" w:rsidRPr="001E4AAB" w:rsidRDefault="009F36AA" w:rsidP="009F36AA">
      <w:pPr>
        <w:spacing w:after="0"/>
      </w:pPr>
      <w:r w:rsidRPr="001E4AAB">
        <w:t>Les</w:t>
      </w:r>
      <w:r w:rsidRPr="008036D1">
        <w:t xml:space="preserve"> </w:t>
      </w:r>
      <w:r w:rsidRPr="001E4AAB">
        <w:t xml:space="preserve">châssis de toit devront </w:t>
      </w:r>
      <w:r w:rsidR="00CC586E">
        <w:t>ê</w:t>
      </w:r>
      <w:r w:rsidRPr="001E4AAB">
        <w:t>tre :</w:t>
      </w:r>
    </w:p>
    <w:p w14:paraId="059E47BF" w14:textId="3063F61C" w:rsidR="009F36AA" w:rsidRPr="001E4AAB" w:rsidRDefault="009F36AA" w:rsidP="009F36AA">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24331F5D" w14:textId="5D45721F" w:rsidR="009F36AA" w:rsidRPr="001E4AAB" w:rsidRDefault="00CC586E" w:rsidP="009F36AA">
      <w:pPr>
        <w:pStyle w:val="Corpsdetexte"/>
        <w:spacing w:before="40" w:after="40"/>
        <w:ind w:left="879"/>
      </w:pPr>
      <w:r>
        <w:t>à</w:t>
      </w:r>
      <w:r w:rsidR="009F36AA" w:rsidRPr="001E4AAB">
        <w:t xml:space="preserve"> au moins 1m de mur pignon le plus proche</w:t>
      </w:r>
      <w:r w:rsidR="009F36AA">
        <w:t>,</w:t>
      </w:r>
    </w:p>
    <w:p w14:paraId="35666E35" w14:textId="5EC1B5BD" w:rsidR="009F36AA" w:rsidRDefault="009F36AA" w:rsidP="009F36AA">
      <w:r w:rsidRPr="001E4AAB">
        <w:t>Sont interdit</w:t>
      </w:r>
      <w:r w:rsidR="001B1180">
        <w:t>es l</w:t>
      </w:r>
      <w:r w:rsidRPr="001E4AAB">
        <w:t xml:space="preserve">es </w:t>
      </w:r>
      <w:r>
        <w:t xml:space="preserve">lucarnes </w:t>
      </w:r>
      <w:r w:rsidR="001B1180">
        <w:t xml:space="preserve">chapeau de gendarme, </w:t>
      </w:r>
      <w:r>
        <w:t>bomb</w:t>
      </w:r>
      <w:r w:rsidR="00CC586E">
        <w:t>é</w:t>
      </w:r>
      <w:r>
        <w:t>es, en œil de bœuf, outeau,</w:t>
      </w:r>
      <w:r w:rsidR="001B1180">
        <w:t xml:space="preserve"> trap</w:t>
      </w:r>
      <w:r w:rsidR="00CC586E">
        <w:t>è</w:t>
      </w:r>
      <w:r w:rsidR="001B1180">
        <w:t>zes ou</w:t>
      </w:r>
      <w:r>
        <w:t xml:space="preserve"> </w:t>
      </w:r>
      <w:r w:rsidRPr="001E4AAB">
        <w:t>chiens</w:t>
      </w:r>
      <w:r>
        <w:t xml:space="preserve"> </w:t>
      </w:r>
      <w:r w:rsidRPr="001E4AAB">
        <w:t>assis</w:t>
      </w:r>
      <w:r>
        <w:t>.</w:t>
      </w:r>
    </w:p>
    <w:p w14:paraId="1E1AAF66" w14:textId="77777777" w:rsidR="001B1180" w:rsidRDefault="001B1180" w:rsidP="009F36AA"/>
    <w:p w14:paraId="297BACFA" w14:textId="77777777" w:rsidR="002012A3" w:rsidRDefault="002012A3" w:rsidP="009F36AA"/>
    <w:p w14:paraId="27522D5B" w14:textId="77777777" w:rsidR="002012A3" w:rsidRDefault="002012A3" w:rsidP="009F36AA"/>
    <w:p w14:paraId="58E82A68" w14:textId="77777777" w:rsidR="001B1180" w:rsidRDefault="001B1180" w:rsidP="009F36AA"/>
    <w:p w14:paraId="3BD17948" w14:textId="77777777" w:rsidR="001B1180" w:rsidRDefault="001B1180" w:rsidP="009F36AA"/>
    <w:p w14:paraId="359EBCF9" w14:textId="0E12229A" w:rsidR="009F36AA" w:rsidRPr="000547E4" w:rsidRDefault="009F36AA" w:rsidP="009F36AA">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9F36AA" w14:paraId="5F7CD850" w14:textId="77777777" w:rsidTr="00B65ECE">
        <w:trPr>
          <w:trHeight w:val="1304"/>
          <w:jc w:val="center"/>
        </w:trPr>
        <w:tc>
          <w:tcPr>
            <w:tcW w:w="1361" w:type="dxa"/>
          </w:tcPr>
          <w:p w14:paraId="25C46E81" w14:textId="77777777" w:rsidR="009F36AA" w:rsidRDefault="009F36A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45F43E39" wp14:editId="4603FACE">
                  <wp:extent cx="586740" cy="686088"/>
                  <wp:effectExtent l="0" t="0" r="0" b="0"/>
                  <wp:docPr id="93714453" name="Image 93714453"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7BD020BA" w14:textId="77777777" w:rsidR="009F36AA" w:rsidRDefault="009F36A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21B99278" wp14:editId="6734D311">
                  <wp:extent cx="534336" cy="685800"/>
                  <wp:effectExtent l="0" t="0" r="0" b="0"/>
                  <wp:docPr id="1101128702" name="Image 1101128702"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7A8485EA" w14:textId="77777777" w:rsidR="009F36AA" w:rsidRDefault="009F36A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70922C55" wp14:editId="32BBAE11">
                  <wp:extent cx="530658" cy="685800"/>
                  <wp:effectExtent l="0" t="0" r="3175" b="0"/>
                  <wp:docPr id="980912385" name="Image 980912385"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9125612" w14:textId="77777777" w:rsidR="009F36AA" w:rsidRDefault="009F36A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5119F4F" wp14:editId="7019916F">
                  <wp:extent cx="490855" cy="685108"/>
                  <wp:effectExtent l="0" t="0" r="4445" b="1270"/>
                  <wp:docPr id="1082697248" name="Image 108269724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9F36AA" w14:paraId="31BD297B" w14:textId="77777777" w:rsidTr="00B65ECE">
        <w:trPr>
          <w:trHeight w:val="1304"/>
          <w:jc w:val="center"/>
        </w:trPr>
        <w:tc>
          <w:tcPr>
            <w:tcW w:w="1361" w:type="dxa"/>
          </w:tcPr>
          <w:p w14:paraId="538364DB" w14:textId="77777777" w:rsidR="009F36AA" w:rsidRDefault="009F36AA" w:rsidP="00B65ECE">
            <w:pPr>
              <w:jc w:val="center"/>
            </w:pPr>
            <w:r>
              <w:rPr>
                <w:noProof/>
              </w:rPr>
              <w:drawing>
                <wp:inline distT="0" distB="0" distL="0" distR="0" wp14:anchorId="1FED3335" wp14:editId="69D230AC">
                  <wp:extent cx="680085" cy="640080"/>
                  <wp:effectExtent l="0" t="0" r="5715" b="0"/>
                  <wp:docPr id="533066516" name="Image 53306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2C0FFB2" w14:textId="77777777" w:rsidR="009F36AA" w:rsidRDefault="009F36AA" w:rsidP="00B65ECE">
            <w:pPr>
              <w:jc w:val="center"/>
            </w:pPr>
            <w:r>
              <w:rPr>
                <w:noProof/>
              </w:rPr>
              <w:drawing>
                <wp:inline distT="0" distB="0" distL="0" distR="0" wp14:anchorId="3FA22E12" wp14:editId="4BCE3E7B">
                  <wp:extent cx="640080" cy="640080"/>
                  <wp:effectExtent l="0" t="0" r="0" b="0"/>
                  <wp:docPr id="1981590606" name="Image 198159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11E3D35" w14:textId="77777777" w:rsidR="009F36AA" w:rsidRDefault="009F36AA" w:rsidP="00B65ECE">
            <w:pPr>
              <w:jc w:val="center"/>
            </w:pPr>
            <w:r>
              <w:rPr>
                <w:noProof/>
              </w:rPr>
              <w:drawing>
                <wp:inline distT="0" distB="0" distL="0" distR="0" wp14:anchorId="423FDBA3" wp14:editId="26D9C5B9">
                  <wp:extent cx="611505" cy="645795"/>
                  <wp:effectExtent l="0" t="0" r="0" b="1905"/>
                  <wp:docPr id="1100443534" name="Image 110044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01F0986" w14:textId="77777777" w:rsidR="009F36AA" w:rsidRDefault="009F36AA" w:rsidP="00B65ECE">
            <w:pPr>
              <w:jc w:val="center"/>
            </w:pPr>
            <w:r w:rsidRPr="00030B15">
              <w:rPr>
                <w:noProof/>
                <w:color w:val="C00000"/>
              </w:rPr>
              <mc:AlternateContent>
                <mc:Choice Requires="wps">
                  <w:drawing>
                    <wp:anchor distT="0" distB="0" distL="114300" distR="114300" simplePos="0" relativeHeight="251903999" behindDoc="0" locked="0" layoutInCell="1" allowOverlap="1" wp14:anchorId="0B8304F4" wp14:editId="3C61C7B4">
                      <wp:simplePos x="0" y="0"/>
                      <wp:positionH relativeFrom="column">
                        <wp:posOffset>-48260</wp:posOffset>
                      </wp:positionH>
                      <wp:positionV relativeFrom="paragraph">
                        <wp:posOffset>-109220</wp:posOffset>
                      </wp:positionV>
                      <wp:extent cx="900000" cy="900000"/>
                      <wp:effectExtent l="0" t="0" r="0" b="0"/>
                      <wp:wrapNone/>
                      <wp:docPr id="201197961" name="Multiplication 201197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2FD035"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04F4" id="Multiplication 201197961" o:spid="_x0000_s1129" style="position:absolute;left:0;text-align:left;margin-left:-3.8pt;margin-top:-8.6pt;width:70.85pt;height:70.85pt;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c1yAIAAAY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92FD035" w14:textId="77777777" w:rsidR="009F36AA" w:rsidRPr="0050778D" w:rsidRDefault="009F36AA" w:rsidP="009F36AA">
                            <w:pPr>
                              <w:jc w:val="center"/>
                            </w:pPr>
                          </w:p>
                        </w:txbxContent>
                      </v:textbox>
                    </v:shape>
                  </w:pict>
                </mc:Fallback>
              </mc:AlternateContent>
            </w:r>
            <w:r>
              <w:rPr>
                <w:noProof/>
              </w:rPr>
              <w:drawing>
                <wp:inline distT="0" distB="0" distL="0" distR="0" wp14:anchorId="0E370DAD" wp14:editId="71144BAF">
                  <wp:extent cx="777240" cy="640080"/>
                  <wp:effectExtent l="0" t="0" r="0" b="0"/>
                  <wp:docPr id="472781863" name="Image 47278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9F36AA" w14:paraId="3F394DAC" w14:textId="77777777" w:rsidTr="00B65ECE">
        <w:trPr>
          <w:trHeight w:val="1304"/>
          <w:jc w:val="center"/>
        </w:trPr>
        <w:tc>
          <w:tcPr>
            <w:tcW w:w="1361" w:type="dxa"/>
          </w:tcPr>
          <w:p w14:paraId="40ED1851" w14:textId="77777777" w:rsidR="009F36AA" w:rsidRDefault="009F36AA" w:rsidP="00B65ECE">
            <w:pPr>
              <w:jc w:val="center"/>
            </w:pPr>
            <w:r>
              <w:rPr>
                <w:noProof/>
              </w:rPr>
              <w:drawing>
                <wp:inline distT="0" distB="0" distL="0" distR="0" wp14:anchorId="32A86E5D" wp14:editId="029EADF2">
                  <wp:extent cx="680085" cy="594360"/>
                  <wp:effectExtent l="0" t="0" r="5715" b="2540"/>
                  <wp:docPr id="1838621411" name="Image 18386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2CAC3F3" w14:textId="77777777" w:rsidR="009F36AA" w:rsidRDefault="009F36AA" w:rsidP="00B65ECE">
            <w:pPr>
              <w:jc w:val="center"/>
            </w:pPr>
            <w:r w:rsidRPr="00030B15">
              <w:rPr>
                <w:noProof/>
                <w:color w:val="C00000"/>
              </w:rPr>
              <mc:AlternateContent>
                <mc:Choice Requires="wps">
                  <w:drawing>
                    <wp:anchor distT="0" distB="0" distL="114300" distR="114300" simplePos="0" relativeHeight="251920383" behindDoc="0" locked="0" layoutInCell="1" allowOverlap="1" wp14:anchorId="1C83CD52" wp14:editId="0768834F">
                      <wp:simplePos x="0" y="0"/>
                      <wp:positionH relativeFrom="column">
                        <wp:posOffset>-109893</wp:posOffset>
                      </wp:positionH>
                      <wp:positionV relativeFrom="paragraph">
                        <wp:posOffset>-132416</wp:posOffset>
                      </wp:positionV>
                      <wp:extent cx="900000" cy="900000"/>
                      <wp:effectExtent l="0" t="0" r="0" b="0"/>
                      <wp:wrapNone/>
                      <wp:docPr id="978633635" name="Multiplication 978633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114271"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CD52" id="Multiplication 978633635" o:spid="_x0000_s1130" style="position:absolute;left:0;text-align:left;margin-left:-8.65pt;margin-top:-10.45pt;width:70.85pt;height:70.85pt;z-index:251920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A114271" w14:textId="77777777" w:rsidR="009F36AA" w:rsidRPr="0050778D" w:rsidRDefault="009F36AA" w:rsidP="009F36AA">
                            <w:pPr>
                              <w:jc w:val="center"/>
                            </w:pPr>
                          </w:p>
                        </w:txbxContent>
                      </v:textbox>
                    </v:shape>
                  </w:pict>
                </mc:Fallback>
              </mc:AlternateContent>
            </w:r>
            <w:r>
              <w:rPr>
                <w:noProof/>
              </w:rPr>
              <w:drawing>
                <wp:inline distT="0" distB="0" distL="0" distR="0" wp14:anchorId="4F8220E0" wp14:editId="4E340D89">
                  <wp:extent cx="731520" cy="560070"/>
                  <wp:effectExtent l="0" t="0" r="5080" b="0"/>
                  <wp:docPr id="1186995530" name="Image 118699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7CC2A08" w14:textId="77777777" w:rsidR="009F36AA" w:rsidRDefault="009F36AA" w:rsidP="00B65ECE">
            <w:r w:rsidRPr="00030B15">
              <w:rPr>
                <w:noProof/>
                <w:color w:val="C00000"/>
              </w:rPr>
              <mc:AlternateContent>
                <mc:Choice Requires="wps">
                  <w:drawing>
                    <wp:anchor distT="0" distB="0" distL="114300" distR="114300" simplePos="0" relativeHeight="251906047" behindDoc="0" locked="0" layoutInCell="1" allowOverlap="1" wp14:anchorId="3DF82AA5" wp14:editId="7488C8AA">
                      <wp:simplePos x="0" y="0"/>
                      <wp:positionH relativeFrom="column">
                        <wp:posOffset>-76200</wp:posOffset>
                      </wp:positionH>
                      <wp:positionV relativeFrom="paragraph">
                        <wp:posOffset>-137795</wp:posOffset>
                      </wp:positionV>
                      <wp:extent cx="900000" cy="900000"/>
                      <wp:effectExtent l="0" t="0" r="0" b="0"/>
                      <wp:wrapNone/>
                      <wp:docPr id="318255238" name="Multiplication 318255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E2D4F3"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2AA5" id="Multiplication 318255238" o:spid="_x0000_s1131" style="position:absolute;left:0;text-align:left;margin-left:-6pt;margin-top:-10.85pt;width:70.85pt;height:70.85pt;z-index:25190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6E2D4F3" w14:textId="77777777" w:rsidR="009F36AA" w:rsidRPr="0050778D" w:rsidRDefault="009F36AA" w:rsidP="009F36AA">
                            <w:pPr>
                              <w:jc w:val="center"/>
                            </w:pPr>
                          </w:p>
                        </w:txbxContent>
                      </v:textbox>
                    </v:shape>
                  </w:pict>
                </mc:Fallback>
              </mc:AlternateContent>
            </w:r>
            <w:r>
              <w:rPr>
                <w:noProof/>
              </w:rPr>
              <w:drawing>
                <wp:inline distT="0" distB="0" distL="0" distR="0" wp14:anchorId="3E8721F6" wp14:editId="612EAC1D">
                  <wp:extent cx="720089" cy="588645"/>
                  <wp:effectExtent l="0" t="0" r="4445" b="0"/>
                  <wp:docPr id="957277516" name="Image 95727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E7525D6" w14:textId="77777777" w:rsidR="009F36AA" w:rsidRDefault="009F36AA" w:rsidP="00B65ECE">
            <w:r w:rsidRPr="00030B15">
              <w:rPr>
                <w:noProof/>
                <w:color w:val="C00000"/>
              </w:rPr>
              <mc:AlternateContent>
                <mc:Choice Requires="wps">
                  <w:drawing>
                    <wp:anchor distT="0" distB="0" distL="114300" distR="114300" simplePos="0" relativeHeight="251905023" behindDoc="0" locked="0" layoutInCell="1" allowOverlap="1" wp14:anchorId="568DB4E4" wp14:editId="15617F4C">
                      <wp:simplePos x="0" y="0"/>
                      <wp:positionH relativeFrom="column">
                        <wp:posOffset>-45085</wp:posOffset>
                      </wp:positionH>
                      <wp:positionV relativeFrom="paragraph">
                        <wp:posOffset>-137795</wp:posOffset>
                      </wp:positionV>
                      <wp:extent cx="900000" cy="900000"/>
                      <wp:effectExtent l="0" t="0" r="0" b="0"/>
                      <wp:wrapNone/>
                      <wp:docPr id="118582887" name="Multiplication 118582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0D1FAB"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B4E4" id="Multiplication 118582887" o:spid="_x0000_s1132" style="position:absolute;left:0;text-align:left;margin-left:-3.55pt;margin-top:-10.85pt;width:70.85pt;height:70.85pt;z-index:25190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80D1FAB" w14:textId="77777777" w:rsidR="009F36AA" w:rsidRPr="0050778D" w:rsidRDefault="009F36AA" w:rsidP="009F36AA">
                            <w:pPr>
                              <w:jc w:val="center"/>
                            </w:pPr>
                          </w:p>
                        </w:txbxContent>
                      </v:textbox>
                    </v:shape>
                  </w:pict>
                </mc:Fallback>
              </mc:AlternateContent>
            </w:r>
            <w:r>
              <w:rPr>
                <w:noProof/>
              </w:rPr>
              <w:drawing>
                <wp:inline distT="0" distB="0" distL="0" distR="0" wp14:anchorId="585D52BC" wp14:editId="0F3BE51E">
                  <wp:extent cx="737235" cy="571500"/>
                  <wp:effectExtent l="0" t="0" r="0" b="0"/>
                  <wp:docPr id="463714802" name="Image 46371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9F36AA" w14:paraId="003C1492" w14:textId="77777777" w:rsidTr="00B65ECE">
        <w:trPr>
          <w:trHeight w:val="1304"/>
          <w:jc w:val="center"/>
        </w:trPr>
        <w:tc>
          <w:tcPr>
            <w:tcW w:w="1361" w:type="dxa"/>
          </w:tcPr>
          <w:p w14:paraId="14658B8A" w14:textId="417E70FE" w:rsidR="009F36AA" w:rsidRDefault="009F36AA" w:rsidP="00B65ECE">
            <w:pPr>
              <w:jc w:val="center"/>
            </w:pPr>
            <w:r>
              <w:rPr>
                <w:noProof/>
              </w:rPr>
              <w:drawing>
                <wp:inline distT="0" distB="0" distL="0" distR="0" wp14:anchorId="29445D0F" wp14:editId="2AC18A01">
                  <wp:extent cx="680085" cy="588645"/>
                  <wp:effectExtent l="0" t="0" r="5715" b="0"/>
                  <wp:docPr id="492855533" name="Image 49285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6A6EE9F" w14:textId="77777777" w:rsidR="009F36AA" w:rsidRDefault="009F36AA" w:rsidP="00B65ECE">
            <w:pPr>
              <w:jc w:val="center"/>
            </w:pPr>
            <w:r w:rsidRPr="00030B15">
              <w:rPr>
                <w:noProof/>
                <w:color w:val="C00000"/>
              </w:rPr>
              <mc:AlternateContent>
                <mc:Choice Requires="wps">
                  <w:drawing>
                    <wp:anchor distT="0" distB="0" distL="114300" distR="114300" simplePos="0" relativeHeight="251909119" behindDoc="0" locked="0" layoutInCell="1" allowOverlap="1" wp14:anchorId="6F388735" wp14:editId="66A7F6E9">
                      <wp:simplePos x="0" y="0"/>
                      <wp:positionH relativeFrom="column">
                        <wp:posOffset>-81915</wp:posOffset>
                      </wp:positionH>
                      <wp:positionV relativeFrom="paragraph">
                        <wp:posOffset>-118745</wp:posOffset>
                      </wp:positionV>
                      <wp:extent cx="900000" cy="900000"/>
                      <wp:effectExtent l="0" t="0" r="0" b="0"/>
                      <wp:wrapNone/>
                      <wp:docPr id="493293083" name="Multiplication 4932930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CD2C8E"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8735" id="Multiplication 493293083" o:spid="_x0000_s1133" style="position:absolute;left:0;text-align:left;margin-left:-6.45pt;margin-top:-9.35pt;width:70.85pt;height:70.85pt;z-index:25190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VvyAIAAAYGAAAOAAAAZHJzL2Uyb0RvYy54bWysVFFv2yAQfp+0/4B4X+1k6dJ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ACD2C8E" w14:textId="77777777" w:rsidR="009F36AA" w:rsidRPr="0050778D" w:rsidRDefault="009F36AA" w:rsidP="009F36AA">
                            <w:pPr>
                              <w:jc w:val="center"/>
                            </w:pPr>
                          </w:p>
                        </w:txbxContent>
                      </v:textbox>
                    </v:shape>
                  </w:pict>
                </mc:Fallback>
              </mc:AlternateContent>
            </w:r>
            <w:r>
              <w:rPr>
                <w:noProof/>
              </w:rPr>
              <w:drawing>
                <wp:inline distT="0" distB="0" distL="0" distR="0" wp14:anchorId="54B82FD2" wp14:editId="390F69B3">
                  <wp:extent cx="874395" cy="645795"/>
                  <wp:effectExtent l="0" t="0" r="1905" b="1905"/>
                  <wp:docPr id="285133618" name="Image 28513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D1D1A2A" w14:textId="77777777" w:rsidR="009F36AA" w:rsidRDefault="009F36AA" w:rsidP="00B65ECE">
            <w:r w:rsidRPr="00030B15">
              <w:rPr>
                <w:noProof/>
                <w:color w:val="C00000"/>
              </w:rPr>
              <mc:AlternateContent>
                <mc:Choice Requires="wps">
                  <w:drawing>
                    <wp:anchor distT="0" distB="0" distL="114300" distR="114300" simplePos="0" relativeHeight="251907071" behindDoc="0" locked="0" layoutInCell="1" allowOverlap="1" wp14:anchorId="1F56CCC6" wp14:editId="5FFA8C1D">
                      <wp:simplePos x="0" y="0"/>
                      <wp:positionH relativeFrom="column">
                        <wp:posOffset>-76200</wp:posOffset>
                      </wp:positionH>
                      <wp:positionV relativeFrom="paragraph">
                        <wp:posOffset>-118745</wp:posOffset>
                      </wp:positionV>
                      <wp:extent cx="900000" cy="900000"/>
                      <wp:effectExtent l="0" t="0" r="0" b="0"/>
                      <wp:wrapNone/>
                      <wp:docPr id="1322068116" name="Multiplication 1322068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F1DED3" w14:textId="77777777" w:rsidR="009F36AA" w:rsidRPr="0050778D" w:rsidRDefault="009F36AA" w:rsidP="009F36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CCC6" id="Multiplication 1322068116" o:spid="_x0000_s1134" style="position:absolute;left:0;text-align:left;margin-left:-6pt;margin-top:-9.35pt;width:70.85pt;height:70.85pt;z-index:25190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FA+xffMAgAAAQ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BF1DED3" w14:textId="77777777" w:rsidR="009F36AA" w:rsidRPr="0050778D" w:rsidRDefault="009F36AA" w:rsidP="009F36AA">
                            <w:pPr>
                              <w:jc w:val="center"/>
                            </w:pPr>
                          </w:p>
                        </w:txbxContent>
                      </v:textbox>
                    </v:shape>
                  </w:pict>
                </mc:Fallback>
              </mc:AlternateContent>
            </w:r>
            <w:r>
              <w:rPr>
                <w:noProof/>
              </w:rPr>
              <w:drawing>
                <wp:inline distT="0" distB="0" distL="0" distR="0" wp14:anchorId="29DE199D" wp14:editId="48897726">
                  <wp:extent cx="702945" cy="651510"/>
                  <wp:effectExtent l="0" t="0" r="0" b="0"/>
                  <wp:docPr id="692220768" name="Image 69222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0816CEB" w14:textId="5DD81803" w:rsidR="009F36AA" w:rsidRDefault="009F36AA" w:rsidP="00B65ECE">
            <w:r>
              <w:rPr>
                <w:noProof/>
              </w:rPr>
              <w:drawing>
                <wp:inline distT="0" distB="0" distL="0" distR="0" wp14:anchorId="04A4DC6D" wp14:editId="461E0827">
                  <wp:extent cx="714375" cy="628650"/>
                  <wp:effectExtent l="0" t="0" r="0" b="6350"/>
                  <wp:docPr id="2068377357" name="Image 206837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EDC410" w14:textId="5C8979E7" w:rsidR="009F36AA" w:rsidRPr="00D73A00" w:rsidRDefault="009F36AA" w:rsidP="009F36AA">
      <w:pPr>
        <w:pStyle w:val="Titre6"/>
      </w:pPr>
      <w:r w:rsidRPr="00D73A00">
        <w:t>4.</w:t>
      </w:r>
      <w:r>
        <w:t>3</w:t>
      </w:r>
      <w:r w:rsidRPr="00D73A00">
        <w:t>.3. Les toitures de v</w:t>
      </w:r>
      <w:r w:rsidR="00CC586E">
        <w:t>é</w:t>
      </w:r>
      <w:r w:rsidRPr="00D73A00">
        <w:t>randas</w:t>
      </w:r>
    </w:p>
    <w:p w14:paraId="0B87606F" w14:textId="6B431242" w:rsidR="009F36AA" w:rsidRPr="009C0305" w:rsidRDefault="009F36AA" w:rsidP="009F36AA">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638B3C64" w14:textId="1C4ECA12" w:rsidR="009F36AA" w:rsidRPr="009C0305" w:rsidRDefault="009F36AA" w:rsidP="009F36AA">
      <w:pPr>
        <w:pStyle w:val="Corpsdetexte"/>
        <w:spacing w:before="40" w:after="40"/>
        <w:ind w:left="879"/>
      </w:pPr>
      <w:r w:rsidRPr="009C0305">
        <w:t xml:space="preserve">soit </w:t>
      </w:r>
      <w:r w:rsidR="00CC586E">
        <w:t>à</w:t>
      </w:r>
      <w:r w:rsidRPr="009C0305">
        <w:t xml:space="preserve"> la construction existante</w:t>
      </w:r>
      <w:r>
        <w:t>,</w:t>
      </w:r>
    </w:p>
    <w:p w14:paraId="6F98BFC3" w14:textId="0F9464BB" w:rsidR="009F36AA" w:rsidRPr="009C0305" w:rsidRDefault="009F36AA" w:rsidP="009F36AA">
      <w:pPr>
        <w:pStyle w:val="Corpsdetexte"/>
        <w:spacing w:before="40" w:after="40"/>
        <w:ind w:left="879"/>
      </w:pPr>
      <w:r w:rsidRPr="009C0305">
        <w:t xml:space="preserve">soit aux </w:t>
      </w:r>
      <w:r>
        <w:t>profils de la fa</w:t>
      </w:r>
      <w:r w:rsidR="00CC586E">
        <w:t>ç</w:t>
      </w:r>
      <w:r>
        <w:t>ade de la v</w:t>
      </w:r>
      <w:r w:rsidR="00CC586E">
        <w:t>é</w:t>
      </w:r>
      <w:r>
        <w:t>randa.</w:t>
      </w:r>
    </w:p>
    <w:p w14:paraId="52018A35" w14:textId="120314AC" w:rsidR="009F36AA" w:rsidRPr="00D73A00" w:rsidRDefault="009F36AA" w:rsidP="009F36AA">
      <w:pPr>
        <w:pStyle w:val="Titre6"/>
      </w:pPr>
      <w:r w:rsidRPr="00D73A00">
        <w:t>4.</w:t>
      </w:r>
      <w:r>
        <w:t>3</w:t>
      </w:r>
      <w:r w:rsidRPr="00D73A00">
        <w:t>.4. Dispositions particuli</w:t>
      </w:r>
      <w:r w:rsidR="00CC586E">
        <w:t>è</w:t>
      </w:r>
      <w:r w:rsidRPr="00D73A00">
        <w:t>res</w:t>
      </w:r>
    </w:p>
    <w:p w14:paraId="20200286" w14:textId="03B51F07" w:rsidR="009F36AA" w:rsidRPr="002113C6" w:rsidRDefault="009F36AA" w:rsidP="009F36AA">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22113710" w14:textId="603C32D0" w:rsidR="009F36AA" w:rsidRDefault="009F36AA" w:rsidP="009F36AA">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097A22D4" w14:textId="77777777" w:rsidR="009F36AA" w:rsidRPr="003C27FD" w:rsidRDefault="009F36AA" w:rsidP="009F36AA"/>
    <w:p w14:paraId="2D96D378" w14:textId="494E047E" w:rsidR="009F36AA" w:rsidRPr="00EE0A8B" w:rsidRDefault="009F36AA" w:rsidP="009F36AA">
      <w:pPr>
        <w:pStyle w:val="Titre4"/>
      </w:pPr>
      <w:r>
        <w:lastRenderedPageBreak/>
        <w:t>4.4 Caract</w:t>
      </w:r>
      <w:r w:rsidR="00CC586E">
        <w:t>é</w:t>
      </w:r>
      <w:r>
        <w:t xml:space="preserve">ristiques des </w:t>
      </w:r>
      <w:r w:rsidR="00CC586E">
        <w:t>é</w:t>
      </w:r>
      <w:r w:rsidRPr="00EE0A8B">
        <w:t>l</w:t>
      </w:r>
      <w:r w:rsidR="00CC586E">
        <w:t>é</w:t>
      </w:r>
      <w:r w:rsidRPr="00EE0A8B">
        <w:t>ments techniques</w:t>
      </w:r>
    </w:p>
    <w:p w14:paraId="0E3B5BC4" w14:textId="77777777" w:rsidR="009F36AA" w:rsidRPr="00F20373" w:rsidRDefault="009F36AA" w:rsidP="009F36AA">
      <w:pPr>
        <w:pStyle w:val="Titre6"/>
      </w:pPr>
      <w:r>
        <w:t xml:space="preserve">4.4.1 </w:t>
      </w:r>
      <w:r w:rsidRPr="00F20373">
        <w:t>Les descentes d’eaux pluviales</w:t>
      </w:r>
      <w:r>
        <w:t> :</w:t>
      </w:r>
    </w:p>
    <w:p w14:paraId="3C11C95D" w14:textId="518F4DE2" w:rsidR="009F36AA" w:rsidRPr="00E95FB4" w:rsidRDefault="001B1180" w:rsidP="009F36AA">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es.</w:t>
      </w:r>
    </w:p>
    <w:p w14:paraId="1166C171" w14:textId="77777777" w:rsidR="009F36AA" w:rsidRPr="00E95FB4" w:rsidRDefault="009F36AA" w:rsidP="009F36AA">
      <w:pPr>
        <w:pStyle w:val="Titre6"/>
      </w:pPr>
      <w:r>
        <w:t xml:space="preserve">4.4.2 </w:t>
      </w:r>
      <w:r w:rsidRPr="00E95FB4">
        <w:t>Les rampes de parking</w:t>
      </w:r>
      <w:r>
        <w:t> :</w:t>
      </w:r>
    </w:p>
    <w:p w14:paraId="2E17B88F" w14:textId="31B8B5CF" w:rsidR="009F36AA" w:rsidRPr="00E95FB4" w:rsidRDefault="009F36AA" w:rsidP="009F36AA">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5F101BBE" w14:textId="6AEC8447" w:rsidR="009F36AA" w:rsidRPr="00856529" w:rsidRDefault="009F36AA" w:rsidP="009F36AA">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0805210B" w14:textId="545A745A" w:rsidR="009F36AA" w:rsidRPr="00E95FB4" w:rsidRDefault="009F36AA" w:rsidP="009F36AA">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47D14E61" w14:textId="4BE27EC9" w:rsidR="009F36AA" w:rsidRPr="00653445" w:rsidRDefault="009F36AA" w:rsidP="009F36AA">
      <w:pPr>
        <w:pStyle w:val="Titre6"/>
      </w:pPr>
      <w:r>
        <w:t xml:space="preserve">4.4.4 </w:t>
      </w:r>
      <w:r w:rsidRPr="00F20373">
        <w:t xml:space="preserve">Les </w:t>
      </w:r>
      <w:r w:rsidR="00CC586E">
        <w:t>é</w:t>
      </w:r>
      <w:r w:rsidRPr="00F20373">
        <w:t>dicules et gaines techniques</w:t>
      </w:r>
      <w:r>
        <w:t> :</w:t>
      </w:r>
    </w:p>
    <w:p w14:paraId="43B8BF99" w14:textId="4ADB8E32" w:rsidR="009F36AA" w:rsidRPr="00E95FB4" w:rsidRDefault="009F36AA" w:rsidP="009F36AA">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219B1AB0" w14:textId="50A4EA5E" w:rsidR="009F36AA" w:rsidRPr="00E95FB4" w:rsidRDefault="009F36AA" w:rsidP="009F36AA">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565B9E10" w14:textId="1CC1CE07" w:rsidR="009F36AA" w:rsidRPr="00F20373" w:rsidRDefault="009F36AA" w:rsidP="009F36AA">
      <w:pPr>
        <w:pStyle w:val="Titre6"/>
      </w:pPr>
      <w:r>
        <w:t xml:space="preserve">4.4.5 </w:t>
      </w:r>
      <w:r w:rsidRPr="00F20373">
        <w:t>Les d</w:t>
      </w:r>
      <w:r w:rsidR="00CC586E">
        <w:t>é</w:t>
      </w:r>
      <w:r w:rsidRPr="00F20373">
        <w:t>voiements des conduits de chemin</w:t>
      </w:r>
      <w:r w:rsidR="00CC586E">
        <w:t>é</w:t>
      </w:r>
      <w:r w:rsidRPr="00F20373">
        <w:t>e</w:t>
      </w:r>
      <w:r>
        <w:t> :</w:t>
      </w:r>
    </w:p>
    <w:p w14:paraId="09C3A522" w14:textId="6FD96724" w:rsidR="009F36AA" w:rsidRPr="00E95FB4" w:rsidRDefault="001B1180" w:rsidP="009F36AA">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s.</w:t>
      </w:r>
    </w:p>
    <w:p w14:paraId="31A2B962" w14:textId="77777777" w:rsidR="009F36AA" w:rsidRPr="00F20373" w:rsidRDefault="009F36AA" w:rsidP="009F36AA">
      <w:pPr>
        <w:pStyle w:val="Titre6"/>
      </w:pPr>
      <w:r>
        <w:t xml:space="preserve">4.4.6 </w:t>
      </w:r>
      <w:r w:rsidRPr="00F20373">
        <w:t>Les antennes</w:t>
      </w:r>
      <w:r>
        <w:t> :</w:t>
      </w:r>
    </w:p>
    <w:p w14:paraId="4AAEA8A3" w14:textId="5644FA21" w:rsidR="009F36AA" w:rsidRPr="00E95FB4" w:rsidRDefault="009F36AA" w:rsidP="009F36AA">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29884C5C" w14:textId="436B9799" w:rsidR="009F36AA" w:rsidRPr="00E95FB4" w:rsidRDefault="009F36AA" w:rsidP="009F36AA">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6CE62269" w14:textId="7E95EF69" w:rsidR="009F36AA" w:rsidRPr="00E95FB4" w:rsidRDefault="009F36AA" w:rsidP="009F36AA">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53C310CD" w14:textId="01EABC67" w:rsidR="009F36AA" w:rsidRPr="00E95FB4" w:rsidRDefault="009F36AA" w:rsidP="009F36AA">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7D686FA5" w14:textId="348FCD3A" w:rsidR="009F36AA" w:rsidRPr="00F20373" w:rsidRDefault="009F36AA" w:rsidP="009F36AA">
      <w:pPr>
        <w:pStyle w:val="Titre6"/>
      </w:pPr>
      <w:r>
        <w:t xml:space="preserve">4.4.7 </w:t>
      </w:r>
      <w:r w:rsidRPr="00F20373">
        <w:t>Les panneaux solaires ou photovoltaïques</w:t>
      </w:r>
      <w:r>
        <w:t xml:space="preserve"> </w:t>
      </w:r>
      <w:r w:rsidR="00CC586E">
        <w:t>à</w:t>
      </w:r>
      <w:r>
        <w:t xml:space="preserve"> usage domestique :</w:t>
      </w:r>
    </w:p>
    <w:p w14:paraId="2A9011B7" w14:textId="4EEDF038" w:rsidR="009F36AA" w:rsidRPr="00E95FB4" w:rsidRDefault="009F36AA" w:rsidP="009F36AA">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74046E39" w14:textId="2ACBD6CF" w:rsidR="009F36AA" w:rsidRPr="00E95FB4" w:rsidRDefault="009F36AA" w:rsidP="009F36AA">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69056B41" w14:textId="3AA2465E" w:rsidR="009F36AA" w:rsidRPr="00EE59F8" w:rsidRDefault="009F36AA" w:rsidP="009F36AA">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0FF081B2" w14:textId="77777777" w:rsidR="009F36AA" w:rsidRPr="00EE59F8" w:rsidRDefault="009F36AA" w:rsidP="009F36AA">
      <w:pPr>
        <w:pStyle w:val="Corpsdetexte"/>
        <w:spacing w:before="40" w:after="0"/>
        <w:rPr>
          <w:sz w:val="15"/>
          <w:szCs w:val="21"/>
        </w:rPr>
      </w:pPr>
      <w:r w:rsidRPr="00EE59F8">
        <w:rPr>
          <w:sz w:val="15"/>
          <w:szCs w:val="21"/>
        </w:rPr>
        <w:t>d’aspect mat et non brillant ;</w:t>
      </w:r>
    </w:p>
    <w:p w14:paraId="18AC3E6B" w14:textId="4AC0BBC1" w:rsidR="009F36AA" w:rsidRPr="00EE59F8" w:rsidRDefault="009F36AA" w:rsidP="009F36A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22E33D8E" w14:textId="3DD69DAB" w:rsidR="009F36AA" w:rsidRPr="00EE59F8" w:rsidRDefault="009F36AA" w:rsidP="009F36A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02BD2A49" w14:textId="79D27ED6" w:rsidR="009F36AA" w:rsidRPr="00EE59F8" w:rsidRDefault="009F36AA" w:rsidP="009F36A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2E0BE0C0" w14:textId="36E8F88C" w:rsidR="009F36AA" w:rsidRPr="00F20373" w:rsidRDefault="009F36AA" w:rsidP="009F36AA">
      <w:pPr>
        <w:pStyle w:val="Titre6"/>
      </w:pPr>
      <w:r>
        <w:t xml:space="preserve">4.4.8 </w:t>
      </w:r>
      <w:r w:rsidRPr="00F20373">
        <w:t xml:space="preserve">Les pompes </w:t>
      </w:r>
      <w:r w:rsidR="00CC586E">
        <w:t>à</w:t>
      </w:r>
      <w:r w:rsidRPr="00F20373">
        <w:t xml:space="preserve"> chaleur, climatiseurs et autres appareils</w:t>
      </w:r>
      <w:r>
        <w:t> :</w:t>
      </w:r>
    </w:p>
    <w:p w14:paraId="18BA025E" w14:textId="1F5286D0" w:rsidR="009F36AA" w:rsidRPr="00E95FB4" w:rsidRDefault="009F36AA" w:rsidP="009F36AA">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32F987BF" w14:textId="7BF9C87E" w:rsidR="009F36AA" w:rsidRPr="00E95FB4" w:rsidRDefault="009F36AA" w:rsidP="009F36AA">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29D97BB0" w14:textId="25FC2FB6" w:rsidR="009F36AA" w:rsidRDefault="009F36AA" w:rsidP="009F36AA">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176AC57D" w14:textId="77777777" w:rsidR="009F36AA" w:rsidRPr="00E95FB4" w:rsidRDefault="009F36AA" w:rsidP="009F36AA">
      <w:pPr>
        <w:rPr>
          <w:sz w:val="15"/>
          <w:szCs w:val="15"/>
        </w:rPr>
      </w:pPr>
    </w:p>
    <w:p w14:paraId="762708E0" w14:textId="69F1D905" w:rsidR="009F36AA" w:rsidRPr="00E24397" w:rsidRDefault="009F36AA" w:rsidP="009F36AA">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34B82B5E" w14:textId="0D7580FC" w:rsidR="009F36AA" w:rsidRDefault="009F36AA" w:rsidP="009F36AA">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9F36AA" w14:paraId="6C3387F2" w14:textId="77777777" w:rsidTr="00B65ECE">
        <w:tc>
          <w:tcPr>
            <w:tcW w:w="6639" w:type="dxa"/>
            <w:shd w:val="clear" w:color="auto" w:fill="F2F2F2" w:themeFill="background1" w:themeFillShade="F2"/>
          </w:tcPr>
          <w:p w14:paraId="1864804E" w14:textId="186EC2FD" w:rsidR="009F36AA" w:rsidRPr="00390995" w:rsidRDefault="009F36AA" w:rsidP="00B65ECE">
            <w:pPr>
              <w:spacing w:before="40" w:after="40"/>
            </w:pPr>
            <w:r w:rsidRPr="00390995">
              <w:t>Les cl</w:t>
            </w:r>
            <w:r w:rsidR="00CC586E">
              <w:t>ô</w:t>
            </w:r>
            <w:r w:rsidRPr="00390995">
              <w:t xml:space="preserve">tures ne sont pas obligatoires. </w:t>
            </w:r>
          </w:p>
          <w:p w14:paraId="629AEAEE" w14:textId="2E903435" w:rsidR="009F36AA" w:rsidRDefault="009F36AA" w:rsidP="00B65ECE">
            <w:pPr>
              <w:spacing w:before="60" w:after="60"/>
            </w:pPr>
            <w:r w:rsidRPr="00390995">
              <w:t>Les cl</w:t>
            </w:r>
            <w:r w:rsidR="00CC586E">
              <w:t>ô</w:t>
            </w:r>
            <w:r w:rsidRPr="00390995">
              <w:t xml:space="preserve">tures participent fortement </w:t>
            </w:r>
            <w:r w:rsidR="00CC586E">
              <w:t>à</w:t>
            </w:r>
            <w:r w:rsidRPr="00390995">
              <w:t xml:space="preserve"> la qualit</w:t>
            </w:r>
            <w:r w:rsidR="00CC586E">
              <w:t>é</w:t>
            </w:r>
            <w:r w:rsidRPr="00390995">
              <w:t xml:space="preserve"> des espaces urbains. A ce titre leur traitement, le choix des mat</w:t>
            </w:r>
            <w:r w:rsidR="00CC586E">
              <w:t>é</w:t>
            </w:r>
            <w:r w:rsidRPr="00390995">
              <w:t>riaux, les couleurs doivent faire l’objet d’une attention particuli</w:t>
            </w:r>
            <w:r w:rsidR="00CC586E">
              <w:t>è</w:t>
            </w:r>
            <w:r w:rsidRPr="00390995">
              <w:t>re en respectant une harmonie avec les cl</w:t>
            </w:r>
            <w:r w:rsidR="00CC586E">
              <w:t>ô</w:t>
            </w:r>
            <w:r w:rsidRPr="00390995">
              <w:t xml:space="preserve">tures existantes </w:t>
            </w:r>
            <w:r w:rsidR="00CC586E">
              <w:t>à</w:t>
            </w:r>
            <w:r w:rsidRPr="00390995">
              <w:t xml:space="preserve"> proximit</w:t>
            </w:r>
            <w:r w:rsidR="00CC586E">
              <w:t>é</w:t>
            </w:r>
            <w:r w:rsidRPr="00390995">
              <w:t>.</w:t>
            </w:r>
          </w:p>
        </w:tc>
      </w:tr>
    </w:tbl>
    <w:p w14:paraId="02EFF1EE" w14:textId="1573E690" w:rsidR="009F36AA" w:rsidRDefault="009F36AA" w:rsidP="009F36AA">
      <w:r>
        <w:lastRenderedPageBreak/>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4A20E791" w14:textId="08BC6B28" w:rsidR="009F36AA" w:rsidRDefault="009F36AA" w:rsidP="009F36AA">
      <w:r>
        <w:t>La finition des enduits sera taloch</w:t>
      </w:r>
      <w:r w:rsidR="00CC586E">
        <w:t>é</w:t>
      </w:r>
      <w:r>
        <w:t>e, feutr</w:t>
      </w:r>
      <w:r w:rsidR="00CC586E">
        <w:t>é</w:t>
      </w:r>
      <w:r>
        <w:t>e, liss</w:t>
      </w:r>
      <w:r w:rsidR="00CC586E">
        <w:t>é</w:t>
      </w:r>
      <w:r>
        <w:t xml:space="preserve">e. </w:t>
      </w:r>
    </w:p>
    <w:p w14:paraId="6B6070AE" w14:textId="101336C4" w:rsidR="009F36AA" w:rsidRDefault="009F36AA" w:rsidP="009F36AA">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6DCFAD3B" w14:textId="591240C0" w:rsidR="009F36AA" w:rsidRDefault="009F36AA" w:rsidP="009F36AA">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5335B189" w14:textId="534CD613" w:rsidR="009F36AA" w:rsidRDefault="009F36AA" w:rsidP="009F36AA">
      <w:r>
        <w:t>Les cl</w:t>
      </w:r>
      <w:r w:rsidR="00CC586E">
        <w:t>ô</w:t>
      </w:r>
      <w:r>
        <w:t>tures (hors muret) seront de teintes sombres.</w:t>
      </w:r>
    </w:p>
    <w:p w14:paraId="4DE8AD69" w14:textId="511D2EB4" w:rsidR="009F36AA" w:rsidRDefault="009F36AA" w:rsidP="009F36AA">
      <w:pPr>
        <w:pStyle w:val="Titre6"/>
      </w:pPr>
      <w:r>
        <w:t xml:space="preserve">4.5.2 </w:t>
      </w:r>
      <w:r w:rsidRPr="00903516">
        <w:t>En bordure des voies</w:t>
      </w:r>
      <w:r>
        <w:t xml:space="preserve"> (ouvertes </w:t>
      </w:r>
      <w:r w:rsidR="00CC586E">
        <w:t>à</w:t>
      </w:r>
      <w:r>
        <w:t xml:space="preserve"> la circulation automobile)</w:t>
      </w:r>
    </w:p>
    <w:p w14:paraId="72516A69" w14:textId="53EE41CC" w:rsidR="009F36AA" w:rsidRDefault="009F36AA" w:rsidP="001B1180">
      <w:r>
        <w:t>La hauteur maximale des cl</w:t>
      </w:r>
      <w:r w:rsidR="00CC586E">
        <w:t>ô</w:t>
      </w:r>
      <w:r>
        <w:t>tures est limit</w:t>
      </w:r>
      <w:r w:rsidR="00CC586E">
        <w:t>é</w:t>
      </w:r>
      <w:r>
        <w:t>e à 2,00 m</w:t>
      </w:r>
      <w:r w:rsidR="00CC586E">
        <w:t>è</w:t>
      </w:r>
      <w:r>
        <w:t xml:space="preserve">tres. </w:t>
      </w:r>
    </w:p>
    <w:p w14:paraId="386C331C" w14:textId="761AA50F" w:rsidR="009F36AA" w:rsidRDefault="009F36AA" w:rsidP="009F36AA">
      <w:r>
        <w:t>Les cl</w:t>
      </w:r>
      <w:r w:rsidR="00CC586E">
        <w:t>ô</w:t>
      </w:r>
      <w:r>
        <w:t>tures seront compos</w:t>
      </w:r>
      <w:r w:rsidR="00CC586E">
        <w:t>é</w:t>
      </w:r>
      <w:r>
        <w:t>es :</w:t>
      </w:r>
    </w:p>
    <w:p w14:paraId="7C37E2EA" w14:textId="0C3D83CD" w:rsidR="001B1180" w:rsidRPr="00D41808" w:rsidRDefault="001B1180" w:rsidP="001B1180">
      <w:pPr>
        <w:pStyle w:val="Corpsdetexte"/>
      </w:pPr>
      <w:r>
        <w:t>soit</w:t>
      </w:r>
      <w:r w:rsidRPr="00D41808">
        <w:t xml:space="preserve"> d</w:t>
      </w:r>
      <w:r>
        <w:t>’un</w:t>
      </w:r>
      <w:r w:rsidRPr="00D41808">
        <w:t xml:space="preserve"> grillage, de barreaudages, ou de lisses</w:t>
      </w:r>
      <w:r>
        <w:t>, doubl</w:t>
      </w:r>
      <w:r w:rsidR="00CC586E">
        <w:t>é</w:t>
      </w:r>
      <w:r>
        <w:t>s ou non d’une haie ;</w:t>
      </w:r>
    </w:p>
    <w:p w14:paraId="0FEA66D1" w14:textId="3703E2A8" w:rsidR="009F36AA" w:rsidRDefault="009F36AA" w:rsidP="009F36AA">
      <w:pPr>
        <w:pStyle w:val="Corpsdetexte"/>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2E772336" w14:textId="209EB64E" w:rsidR="009F36AA" w:rsidRDefault="009F36AA" w:rsidP="009F36AA">
      <w:r>
        <w:t>Les piliers interm</w:t>
      </w:r>
      <w:r w:rsidR="00CC586E">
        <w:t>é</w:t>
      </w:r>
      <w:r>
        <w:t>diaires pourront d</w:t>
      </w:r>
      <w:r w:rsidR="00CC586E">
        <w:t>é</w:t>
      </w:r>
      <w:r>
        <w:t>passer la cl</w:t>
      </w:r>
      <w:r w:rsidR="00CC586E">
        <w:t>ô</w:t>
      </w:r>
      <w:r>
        <w:t xml:space="preserve">ture </w:t>
      </w:r>
      <w:r w:rsidR="001B1180">
        <w:t>jusqu’</w:t>
      </w:r>
      <w:r w:rsidR="00CC586E">
        <w:t>à</w:t>
      </w:r>
      <w:r w:rsidR="001B1180">
        <w:t xml:space="preserve"> </w:t>
      </w:r>
      <w:r>
        <w:t>10 cm.</w:t>
      </w:r>
    </w:p>
    <w:p w14:paraId="2B8EACCE" w14:textId="77777777" w:rsidR="009F36AA" w:rsidRPr="00345D12" w:rsidRDefault="009F36AA" w:rsidP="009F36AA">
      <w:r w:rsidRPr="00345D12">
        <w:t xml:space="preserve">Sont interdites les utilisations : </w:t>
      </w:r>
    </w:p>
    <w:p w14:paraId="1B881AAD" w14:textId="77777777" w:rsidR="009F36AA" w:rsidRPr="00345D12" w:rsidRDefault="009F36AA" w:rsidP="009F36AA">
      <w:pPr>
        <w:pStyle w:val="Corpsdetexte"/>
        <w:spacing w:before="40" w:after="40"/>
        <w:ind w:left="879"/>
      </w:pPr>
      <w:r>
        <w:t>d</w:t>
      </w:r>
      <w:r w:rsidRPr="00345D12">
        <w:t xml:space="preserve">e toile tissée ou déroulée ; </w:t>
      </w:r>
    </w:p>
    <w:p w14:paraId="4F742F65" w14:textId="77777777" w:rsidR="009F36AA" w:rsidRPr="00345D12" w:rsidRDefault="009F36AA" w:rsidP="009F36AA">
      <w:pPr>
        <w:pStyle w:val="Corpsdetexte"/>
        <w:spacing w:before="40" w:after="40"/>
        <w:ind w:left="879"/>
      </w:pPr>
      <w:r>
        <w:t>d</w:t>
      </w:r>
      <w:r w:rsidRPr="00345D12">
        <w:t>e plaques béton sur une hauteur supérieure à 0,</w:t>
      </w:r>
      <w:r>
        <w:t>2</w:t>
      </w:r>
      <w:r w:rsidRPr="00345D12">
        <w:t xml:space="preserve">0 mètre. </w:t>
      </w:r>
    </w:p>
    <w:p w14:paraId="374B19A6" w14:textId="24811C90" w:rsidR="009F36AA" w:rsidRPr="00390995" w:rsidRDefault="009F36AA" w:rsidP="009F36AA">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5723B49E" w14:textId="44F574E3" w:rsidR="009F36AA" w:rsidRDefault="009F36AA" w:rsidP="009F36AA">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0FD4FDE6" w14:textId="4A4A6260" w:rsidR="009F36AA" w:rsidRPr="00D41808" w:rsidRDefault="009F36AA" w:rsidP="009F36AA">
      <w:r w:rsidRPr="00D41808">
        <w:t>La hauteur maximale des cl</w:t>
      </w:r>
      <w:r w:rsidR="00CC586E">
        <w:t>ô</w:t>
      </w:r>
      <w:r w:rsidRPr="00D41808">
        <w:t>tures est limit</w:t>
      </w:r>
      <w:r w:rsidR="00CC586E">
        <w:t>é</w:t>
      </w:r>
      <w:r w:rsidRPr="00D41808">
        <w:t>e à 2 m</w:t>
      </w:r>
      <w:r w:rsidR="00CC586E">
        <w:t>è</w:t>
      </w:r>
      <w:r w:rsidRPr="00D41808">
        <w:t>tres</w:t>
      </w:r>
      <w:r>
        <w:t>.</w:t>
      </w:r>
    </w:p>
    <w:p w14:paraId="6BAD478B" w14:textId="369BA792" w:rsidR="009F36AA" w:rsidRPr="00D41808" w:rsidRDefault="009F36AA" w:rsidP="009F36AA">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719E7E47" w14:textId="1E7BCE53" w:rsidR="009F36AA" w:rsidRPr="00D41808" w:rsidRDefault="009F36AA" w:rsidP="009F36AA">
      <w:pPr>
        <w:pStyle w:val="Corpsdetexte"/>
      </w:pPr>
      <w:r w:rsidRPr="00D41808">
        <w:t>de haies doubl</w:t>
      </w:r>
      <w:r w:rsidR="00CC586E">
        <w:t>é</w:t>
      </w:r>
      <w:r w:rsidRPr="00D41808">
        <w:t>es ou non de grillage ;</w:t>
      </w:r>
    </w:p>
    <w:p w14:paraId="685F6174" w14:textId="36D78641" w:rsidR="009F36AA" w:rsidRPr="00D41808" w:rsidRDefault="009F36AA" w:rsidP="009F36AA">
      <w:pPr>
        <w:pStyle w:val="Corpsdetexte"/>
      </w:pPr>
      <w:r w:rsidRPr="00D41808">
        <w:t>ou de ma</w:t>
      </w:r>
      <w:r w:rsidR="00CC586E">
        <w:t>ç</w:t>
      </w:r>
      <w:r w:rsidRPr="00D41808">
        <w:t>onneries ajour</w:t>
      </w:r>
      <w:r w:rsidR="00CC586E">
        <w:t>é</w:t>
      </w:r>
      <w:r w:rsidRPr="00D41808">
        <w:t xml:space="preserve">es ; </w:t>
      </w:r>
    </w:p>
    <w:p w14:paraId="2E2A7C21" w14:textId="753F1529" w:rsidR="009F36AA" w:rsidRDefault="009F36AA" w:rsidP="009F36AA">
      <w:pPr>
        <w:pStyle w:val="Corpsdetexte"/>
      </w:pPr>
      <w:r w:rsidRPr="00D41808">
        <w:t>ou de murets surmont</w:t>
      </w:r>
      <w:r w:rsidR="00CC586E">
        <w:t>é</w:t>
      </w:r>
      <w:r w:rsidRPr="00D41808">
        <w:t xml:space="preserve">s ou non de </w:t>
      </w:r>
      <w:r>
        <w:t>barreaudage.</w:t>
      </w:r>
    </w:p>
    <w:p w14:paraId="2EE8C16D" w14:textId="77777777" w:rsidR="009F36AA" w:rsidRPr="00D41808" w:rsidRDefault="009F36AA" w:rsidP="009F36AA">
      <w:pPr>
        <w:pStyle w:val="Corpsdetexte"/>
      </w:pPr>
      <w:r w:rsidRPr="00D41808">
        <w:t>ou de grillages, de barreaudages, ou de lisses</w:t>
      </w:r>
      <w:r>
        <w:t>.</w:t>
      </w:r>
    </w:p>
    <w:p w14:paraId="3251385B" w14:textId="77777777" w:rsidR="009F36AA" w:rsidRDefault="009F36AA" w:rsidP="009F36AA">
      <w:pPr>
        <w:pStyle w:val="Titre6"/>
      </w:pPr>
      <w:r>
        <w:t>4</w:t>
      </w:r>
      <w:r w:rsidRPr="00240C22">
        <w:rPr>
          <w:rStyle w:val="Titre6Car"/>
        </w:rPr>
        <w:t>.</w:t>
      </w:r>
      <w:r>
        <w:rPr>
          <w:rStyle w:val="Titre6Car"/>
        </w:rPr>
        <w:t>5</w:t>
      </w:r>
      <w:r w:rsidRPr="00240C22">
        <w:rPr>
          <w:rStyle w:val="Titre6Car"/>
        </w:rPr>
        <w:t>.4 Portails et portillons</w:t>
      </w:r>
    </w:p>
    <w:p w14:paraId="70EBD904" w14:textId="63EFA4A5" w:rsidR="009F36AA" w:rsidRPr="00D41808" w:rsidRDefault="009F36AA" w:rsidP="009F36AA">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22F1661E" w14:textId="3C622E99" w:rsidR="009F36AA" w:rsidRPr="00D41808" w:rsidRDefault="009F36AA" w:rsidP="009F36AA">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2E1A57A8" w14:textId="7151899E" w:rsidR="009F36AA" w:rsidRDefault="009F36AA" w:rsidP="009F36AA">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43A1A5FE" w14:textId="25CA8B8E" w:rsidR="009F36AA" w:rsidRDefault="009F36AA" w:rsidP="009F36AA">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2B69D292" w14:textId="7F339893" w:rsidR="009F36AA" w:rsidRPr="00D41808" w:rsidRDefault="009F36AA" w:rsidP="009F36AA">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15C007F4" w14:textId="064C09F6" w:rsidR="009F36AA" w:rsidRDefault="009F36AA" w:rsidP="009F36AA">
      <w:pPr>
        <w:pStyle w:val="Titre6"/>
      </w:pPr>
      <w:r>
        <w:t>4.5.5 Dispositions particuli</w:t>
      </w:r>
      <w:r w:rsidR="00CC586E">
        <w:t>è</w:t>
      </w:r>
      <w:r>
        <w:t>res</w:t>
      </w:r>
    </w:p>
    <w:p w14:paraId="02FDD81D" w14:textId="2C4D249E" w:rsidR="009F36AA" w:rsidRDefault="009F36AA" w:rsidP="009F36AA">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279961AE" w14:textId="768DFE40" w:rsidR="002666F9" w:rsidRDefault="001B1180" w:rsidP="009F36AA">
      <w:r>
        <w:t>Pour toutes destinations autoris</w:t>
      </w:r>
      <w:r w:rsidR="00CC586E">
        <w:t>é</w:t>
      </w:r>
      <w:r>
        <w:t>es dans l</w:t>
      </w:r>
      <w:r w:rsidR="002666F9">
        <w:t>a</w:t>
      </w:r>
      <w:r>
        <w:t xml:space="preserve"> zone</w:t>
      </w:r>
      <w:r w:rsidR="002666F9">
        <w:t>, une hauteur sup</w:t>
      </w:r>
      <w:r w:rsidR="00CC586E">
        <w:t>é</w:t>
      </w:r>
      <w:r w:rsidR="002666F9">
        <w:t>rieure de cl</w:t>
      </w:r>
      <w:r w:rsidR="00CC586E">
        <w:t>ô</w:t>
      </w:r>
      <w:r w:rsidR="002666F9">
        <w:t xml:space="preserve">ture et/ou de portail pourra </w:t>
      </w:r>
      <w:r w:rsidR="00CC586E">
        <w:t>ê</w:t>
      </w:r>
      <w:r w:rsidR="002666F9">
        <w:t>tre accept</w:t>
      </w:r>
      <w:r w:rsidR="00CC586E">
        <w:t>é</w:t>
      </w:r>
      <w:r w:rsidR="002666F9">
        <w:t xml:space="preserve">e </w:t>
      </w:r>
      <w:r w:rsidR="00CC586E">
        <w:t>à</w:t>
      </w:r>
      <w:r w:rsidR="002666F9">
        <w:t xml:space="preserve"> </w:t>
      </w:r>
      <w:r>
        <w:t xml:space="preserve">l’appui d’une </w:t>
      </w:r>
      <w:r w:rsidR="00CC586E">
        <w:t>é</w:t>
      </w:r>
      <w:r>
        <w:t>tude ou d’un acte administrati</w:t>
      </w:r>
      <w:r w:rsidR="002666F9">
        <w:t>f justifiant de la hauteur n</w:t>
      </w:r>
      <w:r w:rsidR="00CC586E">
        <w:t>é</w:t>
      </w:r>
      <w:r w:rsidR="002666F9">
        <w:t>cessaire pour la s</w:t>
      </w:r>
      <w:r w:rsidR="00CC586E">
        <w:t>é</w:t>
      </w:r>
      <w:r w:rsidR="002666F9">
        <w:t>curisation ou confidentialit</w:t>
      </w:r>
      <w:r w:rsidR="00CC586E">
        <w:t>é</w:t>
      </w:r>
      <w:r w:rsidR="002666F9">
        <w:t xml:space="preserve"> de l’activit</w:t>
      </w:r>
      <w:r w:rsidR="00CC586E">
        <w:t>é</w:t>
      </w:r>
      <w:r w:rsidR="002666F9">
        <w:t>.</w:t>
      </w:r>
    </w:p>
    <w:p w14:paraId="06070958" w14:textId="73DE0602" w:rsidR="001B1180" w:rsidRDefault="002666F9" w:rsidP="009F36AA">
      <w:r>
        <w:t xml:space="preserve"> </w:t>
      </w:r>
    </w:p>
    <w:p w14:paraId="5F58740D" w14:textId="201DB137" w:rsidR="009F36AA" w:rsidRPr="003C27FD" w:rsidRDefault="009F36AA" w:rsidP="009F36AA">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5F68F44F" w14:textId="431A7688" w:rsidR="009F36AA" w:rsidRPr="003C27FD" w:rsidRDefault="009F36AA" w:rsidP="009F36AA">
      <w:r w:rsidRPr="003C27FD">
        <w:t xml:space="preserve">Pour toute </w:t>
      </w:r>
      <w:r w:rsidR="002666F9">
        <w:t xml:space="preserve">nouvelle </w:t>
      </w:r>
      <w:r w:rsidRPr="003C27FD">
        <w:t>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58716685" w14:textId="2A11DC12" w:rsidR="009F36AA" w:rsidRPr="003C27FD" w:rsidRDefault="009F36AA" w:rsidP="009F36AA">
      <w:pPr>
        <w:pStyle w:val="Corpsdetexte"/>
        <w:spacing w:before="40" w:after="40"/>
        <w:ind w:left="879"/>
      </w:pPr>
      <w:r w:rsidRPr="003C27FD">
        <w:t xml:space="preserve">une performance </w:t>
      </w:r>
      <w:r w:rsidR="00CC586E">
        <w:t>é</w:t>
      </w:r>
      <w:r w:rsidRPr="003C27FD">
        <w:t>nerg</w:t>
      </w:r>
      <w:r w:rsidR="00CC586E">
        <w:t>é</w:t>
      </w:r>
      <w:r w:rsidRPr="003C27FD">
        <w:t>tique,</w:t>
      </w:r>
    </w:p>
    <w:p w14:paraId="1176E4C5" w14:textId="77777777" w:rsidR="009F36AA" w:rsidRPr="003C27FD" w:rsidRDefault="009F36AA" w:rsidP="009F36AA">
      <w:pPr>
        <w:pStyle w:val="Corpsdetexte"/>
        <w:spacing w:before="40" w:after="40"/>
        <w:ind w:left="879"/>
      </w:pPr>
      <w:r w:rsidRPr="003C27FD">
        <w:t xml:space="preserve">un impact environnemental positif, </w:t>
      </w:r>
    </w:p>
    <w:p w14:paraId="193314FD" w14:textId="7EE22995" w:rsidR="009F36AA" w:rsidRPr="003C27FD" w:rsidRDefault="009F36AA" w:rsidP="009F36AA">
      <w:pPr>
        <w:pStyle w:val="Corpsdetexte"/>
        <w:spacing w:before="40" w:after="40"/>
        <w:ind w:left="879"/>
      </w:pPr>
      <w:r w:rsidRPr="003C27FD">
        <w:t>une p</w:t>
      </w:r>
      <w:r w:rsidR="00CC586E">
        <w:t>é</w:t>
      </w:r>
      <w:r w:rsidRPr="003C27FD">
        <w:t>rennit</w:t>
      </w:r>
      <w:r w:rsidR="00CC586E">
        <w:t>é</w:t>
      </w:r>
      <w:r w:rsidRPr="003C27FD">
        <w:t xml:space="preserve"> de la solution retenue. </w:t>
      </w:r>
    </w:p>
    <w:p w14:paraId="57B8E2F5" w14:textId="6BEDDB31" w:rsidR="009F36AA" w:rsidRPr="003C27FD" w:rsidRDefault="009F36AA" w:rsidP="009F36AA">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6AE7C1EB" w14:textId="3366E952" w:rsidR="009F36AA" w:rsidRPr="003C27FD" w:rsidRDefault="009F36AA" w:rsidP="009F36AA">
      <w:r w:rsidRPr="003C27FD">
        <w:lastRenderedPageBreak/>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58074A4F" w14:textId="4210FFC4" w:rsidR="009F36AA" w:rsidRDefault="009F36AA" w:rsidP="009F36AA">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2ABA8ECB" w14:textId="77777777" w:rsidR="009F36AA" w:rsidRDefault="009F36AA" w:rsidP="009F36AA"/>
    <w:p w14:paraId="5204D045" w14:textId="67415E1C" w:rsidR="009F36AA" w:rsidRPr="008572D1" w:rsidRDefault="009F36AA" w:rsidP="009F36AA">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1DB6CEB2" w14:textId="7037A867" w:rsidR="009F36AA" w:rsidRDefault="009F36AA" w:rsidP="009F36AA">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09243E29" w14:textId="77777777" w:rsidR="009F36AA" w:rsidRDefault="009F36AA" w:rsidP="009F36AA"/>
    <w:p w14:paraId="4E7166E9" w14:textId="2E33321E" w:rsidR="009F36AA" w:rsidRDefault="009F36AA" w:rsidP="009F36AA">
      <w:pPr>
        <w:pStyle w:val="Titre3"/>
        <w:jc w:val="both"/>
      </w:pPr>
      <w:bookmarkStart w:id="181" w:name="_Toc137805914"/>
      <w:r w:rsidRPr="001F313F">
        <w:t>Article U</w:t>
      </w:r>
      <w:r w:rsidR="002666F9">
        <w:t>Z</w:t>
      </w:r>
      <w:r w:rsidRPr="001F313F">
        <w:t>5 : Traitement environnemental et paysager des espaces non bâtis et abords des constructions</w:t>
      </w:r>
      <w:bookmarkEnd w:id="181"/>
    </w:p>
    <w:p w14:paraId="6F85E570" w14:textId="02E07879" w:rsidR="009F36AA" w:rsidRPr="00E24397" w:rsidRDefault="009F36AA" w:rsidP="009F36AA">
      <w:pPr>
        <w:pStyle w:val="Titre4"/>
      </w:pPr>
      <w:r>
        <w:t>5</w:t>
      </w:r>
      <w:r w:rsidRPr="00E24397">
        <w:t>.</w:t>
      </w:r>
      <w:r>
        <w:t>1</w:t>
      </w:r>
      <w:r w:rsidRPr="00E24397">
        <w:t xml:space="preserve"> </w:t>
      </w:r>
      <w:r>
        <w:t>Am</w:t>
      </w:r>
      <w:r w:rsidR="00CC586E">
        <w:t>é</w:t>
      </w:r>
      <w:r>
        <w:t>nagement des abords et du terrain</w:t>
      </w:r>
    </w:p>
    <w:p w14:paraId="7EBFEFFF" w14:textId="37746319" w:rsidR="009F36AA" w:rsidRDefault="009F36AA" w:rsidP="009F36AA">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246702A6" w14:textId="77777777" w:rsidR="009F36AA" w:rsidRPr="00F95C2C" w:rsidRDefault="009F36AA" w:rsidP="009F36AA"/>
    <w:p w14:paraId="1EDD5B45" w14:textId="77777777" w:rsidR="009F36AA" w:rsidRPr="00E24397" w:rsidRDefault="009F36AA" w:rsidP="009F36AA">
      <w:pPr>
        <w:pStyle w:val="Titre4"/>
      </w:pPr>
      <w:r w:rsidRPr="00E24397">
        <w:t>5.</w:t>
      </w:r>
      <w:r>
        <w:t>2</w:t>
      </w:r>
      <w:r w:rsidRPr="00E24397">
        <w:t xml:space="preserve"> Traitement des espaces libres</w:t>
      </w:r>
    </w:p>
    <w:p w14:paraId="2D032C0D" w14:textId="3754EF8B" w:rsidR="009F36AA" w:rsidRDefault="009F36AA" w:rsidP="009F36AA">
      <w:r>
        <w:t xml:space="preserve">Les espaces libres de toute construction doivent </w:t>
      </w:r>
      <w:r w:rsidR="00CC586E">
        <w:t>ê</w:t>
      </w:r>
      <w:r>
        <w:t>tre plant</w:t>
      </w:r>
      <w:r w:rsidR="00CC586E">
        <w:t>é</w:t>
      </w:r>
      <w:r>
        <w:t>s ou recevoir un am</w:t>
      </w:r>
      <w:r w:rsidR="00CC586E">
        <w:t>é</w:t>
      </w:r>
      <w:r>
        <w:t>nagement paysager v</w:t>
      </w:r>
      <w:r w:rsidR="00CC586E">
        <w:t>é</w:t>
      </w:r>
      <w:r>
        <w:t>g</w:t>
      </w:r>
      <w:r w:rsidR="00CC586E">
        <w:t>é</w:t>
      </w:r>
      <w:r>
        <w:t>tal sur au moins la moiti</w:t>
      </w:r>
      <w:r w:rsidR="00CC586E">
        <w:t>é</w:t>
      </w:r>
      <w:r>
        <w:t xml:space="preserve"> de leur surface.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6DBDBB39" w14:textId="6A4D1471" w:rsidR="009F36AA" w:rsidRDefault="009F36AA" w:rsidP="009F36AA">
      <w:r>
        <w:t>Sur les terrains comprenant une habitation un arbre de haute tige est impos</w:t>
      </w:r>
      <w:r w:rsidR="00CC586E">
        <w:t>é</w:t>
      </w:r>
      <w:r>
        <w:t xml:space="preserve"> pour 200 m² d’espaces libres (arbre existant conserv</w:t>
      </w:r>
      <w:r w:rsidR="00CC586E">
        <w:t>é</w:t>
      </w:r>
      <w:r>
        <w:t xml:space="preserve"> ou </w:t>
      </w:r>
      <w:r w:rsidR="00CC586E">
        <w:t>à</w:t>
      </w:r>
      <w:r>
        <w:t xml:space="preserve"> planter). Le nombre minimal est arrondi au nombre entier sup</w:t>
      </w:r>
      <w:r w:rsidR="00CC586E">
        <w:t>é</w:t>
      </w:r>
      <w:r>
        <w:t>rieur.</w:t>
      </w:r>
    </w:p>
    <w:p w14:paraId="22C46502" w14:textId="3040C09E" w:rsidR="009F36AA" w:rsidRDefault="009F36AA" w:rsidP="009F36AA">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6363B565" w14:textId="54747B66" w:rsidR="009F36AA" w:rsidRDefault="009F36AA" w:rsidP="009F36AA">
      <w:r w:rsidRPr="00886E78">
        <w:t xml:space="preserve">En </w:t>
      </w:r>
      <w:r w:rsidRPr="00E818F2">
        <w:t>l’absence ou en cas d’insuffisance du</w:t>
      </w:r>
      <w:r w:rsidRPr="00886E78">
        <w:t xml:space="preserve"> r</w:t>
      </w:r>
      <w:r w:rsidR="00CC586E">
        <w:t>é</w:t>
      </w:r>
      <w:r w:rsidRPr="00886E78">
        <w:t>seau d</w:t>
      </w:r>
      <w:r>
        <w:t>e gestion des eaux pluviales</w:t>
      </w:r>
      <w:r w:rsidRPr="00886E78">
        <w:t>, des am</w:t>
      </w:r>
      <w:r w:rsidR="00CC586E">
        <w:t>é</w:t>
      </w:r>
      <w:r w:rsidRPr="00886E78">
        <w:t>nagements adapt</w:t>
      </w:r>
      <w:r w:rsidR="00CC586E">
        <w:t>é</w:t>
      </w:r>
      <w:r w:rsidRPr="00886E78">
        <w:t>s à l’op</w:t>
      </w:r>
      <w:r w:rsidR="00CC586E">
        <w:t>é</w:t>
      </w:r>
      <w:r w:rsidRPr="00886E78">
        <w:t xml:space="preserve">ration et au terrain </w:t>
      </w:r>
      <w:r>
        <w:t xml:space="preserve">(stockage / </w:t>
      </w:r>
      <w:r w:rsidR="00CC586E">
        <w:t>é</w:t>
      </w:r>
      <w:r>
        <w:t>vapotranspiration via des noues, bassins de r</w:t>
      </w:r>
      <w:r w:rsidR="00CC586E">
        <w:t>é</w:t>
      </w:r>
      <w:r>
        <w:t>tention en surface ou enterr</w:t>
      </w:r>
      <w:r w:rsidR="00CC586E">
        <w:t>é</w:t>
      </w:r>
      <w:r>
        <w:t xml:space="preserve">s, etc.) </w:t>
      </w:r>
      <w:r w:rsidRPr="00886E78">
        <w:t xml:space="preserve">doivent </w:t>
      </w:r>
      <w:r w:rsidR="00CC586E">
        <w:t>ê</w:t>
      </w:r>
      <w:r w:rsidRPr="00886E78">
        <w:t>tre r</w:t>
      </w:r>
      <w:r w:rsidR="00CC586E">
        <w:t>é</w:t>
      </w:r>
      <w:r w:rsidRPr="00886E78">
        <w:t>alis</w:t>
      </w:r>
      <w:r w:rsidR="00CC586E">
        <w:t>é</w:t>
      </w:r>
      <w:r w:rsidRPr="00886E78">
        <w:t xml:space="preserve">s pour permettre le libre </w:t>
      </w:r>
      <w:r w:rsidR="00CC586E">
        <w:t>é</w:t>
      </w:r>
      <w:r w:rsidRPr="00886E78">
        <w:t>coulement des eaux ou pour en limiter les d</w:t>
      </w:r>
      <w:r w:rsidR="00CC586E">
        <w:t>é</w:t>
      </w:r>
      <w:r w:rsidRPr="00886E78">
        <w:t xml:space="preserve">bits. </w:t>
      </w:r>
    </w:p>
    <w:p w14:paraId="0332E253" w14:textId="3774704F" w:rsidR="009F36AA" w:rsidRDefault="009F36AA" w:rsidP="009F36AA">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52213C94" w14:textId="77777777" w:rsidR="009F36AA" w:rsidRDefault="009F36AA" w:rsidP="009F36AA"/>
    <w:p w14:paraId="601DDCF9" w14:textId="4DDB85D3" w:rsidR="009F36AA" w:rsidRPr="00E24397" w:rsidRDefault="009F36AA" w:rsidP="009F36AA">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74B319D1" w14:textId="187FE7B4" w:rsidR="009F36AA" w:rsidRPr="00FB36C1" w:rsidRDefault="009F36AA" w:rsidP="009F36AA">
      <w:pPr>
        <w:pStyle w:val="Titre6"/>
      </w:pPr>
      <w:r w:rsidRPr="00FB36C1">
        <w:t xml:space="preserve">5.2.1 Les espaces libres de toute construction en </w:t>
      </w:r>
      <w:r w:rsidR="00CC586E">
        <w:t>é</w:t>
      </w:r>
      <w:r w:rsidRPr="00FB36C1">
        <w:t>l</w:t>
      </w:r>
      <w:r w:rsidR="00CC586E">
        <w:t>é</w:t>
      </w:r>
      <w:r w:rsidRPr="00FB36C1">
        <w:t xml:space="preserve">vation </w:t>
      </w:r>
    </w:p>
    <w:p w14:paraId="12F89E15" w14:textId="07E5F250" w:rsidR="002666F9" w:rsidRDefault="002666F9" w:rsidP="002666F9">
      <w:r>
        <w:t xml:space="preserve">Dans la zone </w:t>
      </w:r>
      <w:r w:rsidRPr="002666F9">
        <w:rPr>
          <w:b/>
          <w:bCs/>
        </w:rPr>
        <w:t>UZ</w:t>
      </w:r>
      <w:r>
        <w:t xml:space="preserve"> (hors secteurs) : 20 </w:t>
      </w:r>
      <w:r w:rsidRPr="00DE0B83">
        <w:t xml:space="preserve">% </w:t>
      </w:r>
      <w:r w:rsidRPr="00A2016E">
        <w:t xml:space="preserve">de la superficie du terrain seront </w:t>
      </w:r>
      <w:r w:rsidRPr="00FB36C1">
        <w:t>trait</w:t>
      </w:r>
      <w:r w:rsidR="00CC586E">
        <w:t>é</w:t>
      </w:r>
      <w:r w:rsidRPr="00FB36C1">
        <w:t xml:space="preserve">s en espace </w:t>
      </w:r>
      <w:r>
        <w:t>perm</w:t>
      </w:r>
      <w:r w:rsidR="00CC586E">
        <w:t>é</w:t>
      </w:r>
      <w:r>
        <w:t>able dont 50% en pleine terre ;</w:t>
      </w:r>
    </w:p>
    <w:p w14:paraId="66D53A76" w14:textId="66DCC0EC" w:rsidR="002666F9" w:rsidRDefault="002666F9" w:rsidP="002666F9">
      <w:r>
        <w:t xml:space="preserve">Dans les secteurs </w:t>
      </w:r>
      <w:r w:rsidRPr="002666F9">
        <w:rPr>
          <w:b/>
          <w:bCs/>
        </w:rPr>
        <w:t>UZa</w:t>
      </w:r>
      <w:r>
        <w:t> : 15</w:t>
      </w:r>
      <w:r w:rsidRPr="00DE0B83">
        <w:t xml:space="preserve">% </w:t>
      </w:r>
      <w:r w:rsidRPr="00A2016E">
        <w:t xml:space="preserve">de la superficie du terrain seront </w:t>
      </w:r>
      <w:r w:rsidRPr="00FB36C1">
        <w:t>trait</w:t>
      </w:r>
      <w:r w:rsidR="00CC586E">
        <w:t>é</w:t>
      </w:r>
      <w:r w:rsidRPr="00FB36C1">
        <w:t xml:space="preserve">s en espace </w:t>
      </w:r>
      <w:r>
        <w:t>perm</w:t>
      </w:r>
      <w:r w:rsidR="00CC586E">
        <w:t>é</w:t>
      </w:r>
      <w:r>
        <w:t>able ;</w:t>
      </w:r>
    </w:p>
    <w:p w14:paraId="1D309F81" w14:textId="3943D46C" w:rsidR="002666F9" w:rsidRDefault="002666F9" w:rsidP="002666F9">
      <w:r>
        <w:t xml:space="preserve">Dans les secteurs </w:t>
      </w:r>
      <w:r w:rsidRPr="002666F9">
        <w:rPr>
          <w:b/>
          <w:bCs/>
        </w:rPr>
        <w:t>UZc</w:t>
      </w:r>
      <w:r>
        <w:t> : 20</w:t>
      </w:r>
      <w:r w:rsidRPr="00DE0B83">
        <w:t xml:space="preserve">% </w:t>
      </w:r>
      <w:r w:rsidRPr="00A2016E">
        <w:t xml:space="preserve">de la superficie du terrain seront </w:t>
      </w:r>
      <w:r w:rsidRPr="00FB36C1">
        <w:t>trait</w:t>
      </w:r>
      <w:r w:rsidR="00CC586E">
        <w:t>é</w:t>
      </w:r>
      <w:r w:rsidRPr="00FB36C1">
        <w:t xml:space="preserve">s en espace </w:t>
      </w:r>
      <w:r>
        <w:t>perm</w:t>
      </w:r>
      <w:r w:rsidR="00CC586E">
        <w:t>é</w:t>
      </w:r>
      <w:r>
        <w:t>able dont 50% en pleine terre;</w:t>
      </w:r>
    </w:p>
    <w:p w14:paraId="6D63DB25" w14:textId="52AE5363" w:rsidR="002666F9" w:rsidRDefault="002666F9" w:rsidP="002666F9">
      <w:r>
        <w:t xml:space="preserve">Dans les secteurs </w:t>
      </w:r>
      <w:r w:rsidRPr="002666F9">
        <w:rPr>
          <w:b/>
          <w:bCs/>
        </w:rPr>
        <w:t>UZp</w:t>
      </w:r>
      <w:r>
        <w:t> : 10</w:t>
      </w:r>
      <w:r w:rsidRPr="00DE0B83">
        <w:t xml:space="preserve">% </w:t>
      </w:r>
      <w:r w:rsidRPr="00A2016E">
        <w:t xml:space="preserve">de la superficie du terrain seront </w:t>
      </w:r>
      <w:r w:rsidRPr="00FB36C1">
        <w:t>trait</w:t>
      </w:r>
      <w:r w:rsidR="00CC586E">
        <w:t>é</w:t>
      </w:r>
      <w:r w:rsidRPr="00FB36C1">
        <w:t xml:space="preserve">s en espace </w:t>
      </w:r>
      <w:r>
        <w:t>perm</w:t>
      </w:r>
      <w:r w:rsidR="00CC586E">
        <w:t>é</w:t>
      </w:r>
      <w:r>
        <w:t>able.</w:t>
      </w:r>
    </w:p>
    <w:p w14:paraId="0B889B7C" w14:textId="576AE6C7" w:rsidR="009F36AA" w:rsidRPr="00653445" w:rsidRDefault="009F36AA" w:rsidP="009F36AA">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12C1A47D" w14:textId="781ED8CA" w:rsidR="009F36AA" w:rsidRPr="00FB36C1" w:rsidRDefault="009F36AA" w:rsidP="009F36AA">
      <w:pPr>
        <w:pStyle w:val="Titre6"/>
      </w:pPr>
      <w:r w:rsidRPr="00FB36C1">
        <w:t>5.2.2 Parcs de stationnement et leurs acc</w:t>
      </w:r>
      <w:r w:rsidR="00CC586E">
        <w:t>è</w:t>
      </w:r>
      <w:r w:rsidRPr="00FB36C1">
        <w:t>s</w:t>
      </w:r>
    </w:p>
    <w:p w14:paraId="29D00AFB" w14:textId="1DD9119B" w:rsidR="009F36AA" w:rsidRDefault="009F36AA" w:rsidP="009F36AA">
      <w:r w:rsidRPr="00653445">
        <w:t xml:space="preserve">Les aires de stationnement comportant plus de 4 emplacements doivent </w:t>
      </w:r>
      <w:r w:rsidR="00CC586E">
        <w:t>ê</w:t>
      </w:r>
      <w:r w:rsidRPr="00653445">
        <w:t>tre plant</w:t>
      </w:r>
      <w:r w:rsidR="00CC586E">
        <w:t>é</w:t>
      </w:r>
      <w:r w:rsidRPr="00653445">
        <w:t xml:space="preserve">es </w:t>
      </w:r>
      <w:r w:rsidR="00CC586E">
        <w:t>à</w:t>
      </w:r>
      <w:r w:rsidRPr="00653445">
        <w:t xml:space="preserve"> raison d’un arbre au moins pour </w:t>
      </w:r>
      <w:r>
        <w:t>50</w:t>
      </w:r>
      <w:r w:rsidRPr="00653445">
        <w:t xml:space="preserve"> m² de terrain affect</w:t>
      </w:r>
      <w:r w:rsidR="00CC586E">
        <w:t>é</w:t>
      </w:r>
      <w:r w:rsidRPr="00653445">
        <w:t xml:space="preserve"> au stationnement. Les d</w:t>
      </w:r>
      <w:r w:rsidR="00CC586E">
        <w:t>é</w:t>
      </w:r>
      <w:r w:rsidRPr="00653445">
        <w:t>laiss</w:t>
      </w:r>
      <w:r w:rsidR="00CC586E">
        <w:t>é</w:t>
      </w:r>
      <w:r w:rsidRPr="00653445">
        <w:t xml:space="preserve">s doivent </w:t>
      </w:r>
      <w:r w:rsidR="00CC586E">
        <w:t>ê</w:t>
      </w:r>
      <w:r w:rsidRPr="00653445">
        <w:t>tre engazonn</w:t>
      </w:r>
      <w:r w:rsidR="00CC586E">
        <w:t>é</w:t>
      </w:r>
      <w:r w:rsidRPr="00653445">
        <w:t>s et/ou plant</w:t>
      </w:r>
      <w:r w:rsidR="00CC586E">
        <w:t>é</w:t>
      </w:r>
      <w:r w:rsidRPr="00653445">
        <w:t>s. Afin de ne pas accentuer l’imperm</w:t>
      </w:r>
      <w:r w:rsidR="00CC586E">
        <w:t>é</w:t>
      </w:r>
      <w:r w:rsidRPr="00653445">
        <w:t>abilisation des sols, il convient de privil</w:t>
      </w:r>
      <w:r w:rsidR="00CC586E">
        <w:t>é</w:t>
      </w:r>
      <w:r w:rsidRPr="00653445">
        <w:t>gier les espaces min</w:t>
      </w:r>
      <w:r w:rsidR="00CC586E">
        <w:t>é</w:t>
      </w:r>
      <w:r w:rsidRPr="00653445">
        <w:t>raux sabl</w:t>
      </w:r>
      <w:r w:rsidR="00CC586E">
        <w:t>é</w:t>
      </w:r>
      <w:r w:rsidRPr="00653445">
        <w:t>s, ou pav</w:t>
      </w:r>
      <w:r w:rsidR="00CC586E">
        <w:t>é</w:t>
      </w:r>
      <w:r w:rsidRPr="00653445">
        <w:t>s de pr</w:t>
      </w:r>
      <w:r w:rsidR="00CC586E">
        <w:t>é</w:t>
      </w:r>
      <w:r w:rsidRPr="00653445">
        <w:t>f</w:t>
      </w:r>
      <w:r w:rsidR="00CC586E">
        <w:t>é</w:t>
      </w:r>
      <w:r w:rsidRPr="00653445">
        <w:t>rence aux espaces bitum</w:t>
      </w:r>
      <w:r w:rsidR="00CC586E">
        <w:t>é</w:t>
      </w:r>
      <w:r w:rsidRPr="00653445">
        <w:t>s ou enrob</w:t>
      </w:r>
      <w:r w:rsidR="00CC586E">
        <w:t>é</w:t>
      </w:r>
      <w:r w:rsidRPr="00653445">
        <w:t>s.</w:t>
      </w:r>
    </w:p>
    <w:p w14:paraId="2D42022C" w14:textId="77777777" w:rsidR="009F36AA" w:rsidRDefault="009F36AA" w:rsidP="009F36AA">
      <w:r>
        <w:t>L</w:t>
      </w:r>
      <w:r w:rsidRPr="00886E78">
        <w:t xml:space="preserve">es aires de stationnement en </w:t>
      </w:r>
      <w:r>
        <w:t>surface :</w:t>
      </w:r>
    </w:p>
    <w:p w14:paraId="585A144B" w14:textId="77777777" w:rsidR="009F36AA" w:rsidRDefault="009F36AA" w:rsidP="009F36AA">
      <w:pPr>
        <w:pStyle w:val="Corpsdetexte"/>
      </w:pPr>
      <w:r w:rsidRPr="00886E78">
        <w:t>devront contribuer à la qualité des espaces libres notamment par l’emploi de plantations d’accompagnement</w:t>
      </w:r>
      <w:r>
        <w:t xml:space="preserve"> ; </w:t>
      </w:r>
    </w:p>
    <w:p w14:paraId="12C977F0" w14:textId="77777777" w:rsidR="009F36AA" w:rsidRPr="00886E78" w:rsidRDefault="009F36AA" w:rsidP="002666F9">
      <w:pPr>
        <w:pStyle w:val="Corpsdetexte"/>
        <w:spacing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560ADADF" w14:textId="77777777" w:rsidR="009F36AA" w:rsidRPr="00886E78" w:rsidRDefault="009F36AA" w:rsidP="002666F9">
      <w:pPr>
        <w:pStyle w:val="Paragraphedeliste"/>
        <w:spacing w:before="40" w:after="0"/>
      </w:pPr>
      <w:r w:rsidRPr="00886E78">
        <w:t xml:space="preserve">La réduction des emprises des voies de circulation qui seront recouvertes d'une couche de roulement ; </w:t>
      </w:r>
    </w:p>
    <w:p w14:paraId="797B8F0D" w14:textId="77777777" w:rsidR="009F36AA" w:rsidRPr="00886E78" w:rsidRDefault="009F36AA" w:rsidP="002666F9">
      <w:pPr>
        <w:pStyle w:val="Paragraphedeliste"/>
        <w:spacing w:before="40" w:after="0"/>
      </w:pPr>
      <w:r w:rsidRPr="00886E78">
        <w:t xml:space="preserve">L’utilisation de matériaux stabilisés ou toute autre technique favorisant la pénétration des eaux pour les emprises de stationnement ; </w:t>
      </w:r>
    </w:p>
    <w:p w14:paraId="142BD119" w14:textId="77777777" w:rsidR="009F36AA" w:rsidRPr="00886E78" w:rsidRDefault="009F36AA" w:rsidP="002666F9">
      <w:pPr>
        <w:pStyle w:val="Paragraphedeliste"/>
        <w:spacing w:before="40" w:after="0"/>
      </w:pPr>
      <w:r w:rsidRPr="00886E78">
        <w:t xml:space="preserve">la recherche d'une conception adaptée à la topographie des lieux et à la bonne utilisation au sol. </w:t>
      </w:r>
    </w:p>
    <w:p w14:paraId="70016ACB" w14:textId="1FC6C356" w:rsidR="009F36AA" w:rsidRPr="00653445" w:rsidRDefault="009F36AA" w:rsidP="009F36AA">
      <w:r w:rsidRPr="0075304D">
        <w:lastRenderedPageBreak/>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016AEF3A" w14:textId="3FF289F6" w:rsidR="009F36AA" w:rsidRPr="00FB36C1" w:rsidRDefault="009F36AA" w:rsidP="009F36AA">
      <w:pPr>
        <w:pStyle w:val="Titre6"/>
      </w:pPr>
      <w:r w:rsidRPr="00FB36C1">
        <w:t>5.2.3 Essences v</w:t>
      </w:r>
      <w:r w:rsidR="00CC586E">
        <w:t>é</w:t>
      </w:r>
      <w:r w:rsidRPr="00FB36C1">
        <w:t>g</w:t>
      </w:r>
      <w:r w:rsidR="00CC586E">
        <w:t>é</w:t>
      </w:r>
      <w:r w:rsidRPr="00FB36C1">
        <w:t>tales</w:t>
      </w:r>
    </w:p>
    <w:p w14:paraId="7E6832BF" w14:textId="3CBFDF2A" w:rsidR="009F36AA" w:rsidRDefault="009F36AA" w:rsidP="009F36AA">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7E6FCFCE" w14:textId="77777777" w:rsidR="009F36AA" w:rsidRDefault="009F36AA" w:rsidP="009F36AA">
      <w:r>
        <w:t>Les haies de</w:t>
      </w:r>
      <w:r>
        <w:rPr>
          <w:spacing w:val="-2"/>
        </w:rPr>
        <w:t xml:space="preserve"> </w:t>
      </w:r>
      <w:r>
        <w:t>thuyas sont</w:t>
      </w:r>
      <w:r>
        <w:rPr>
          <w:spacing w:val="-3"/>
        </w:rPr>
        <w:t xml:space="preserve"> </w:t>
      </w:r>
      <w:r>
        <w:t>interdites en</w:t>
      </w:r>
      <w:r>
        <w:rPr>
          <w:spacing w:val="-2"/>
        </w:rPr>
        <w:t xml:space="preserve"> </w:t>
      </w:r>
      <w:r>
        <w:t>bordure</w:t>
      </w:r>
      <w:r>
        <w:rPr>
          <w:spacing w:val="-2"/>
        </w:rPr>
        <w:t xml:space="preserve"> </w:t>
      </w:r>
      <w:r>
        <w:t>des</w:t>
      </w:r>
      <w:r>
        <w:rPr>
          <w:spacing w:val="-1"/>
        </w:rPr>
        <w:t xml:space="preserve"> </w:t>
      </w:r>
      <w:r>
        <w:t>voies.</w:t>
      </w:r>
    </w:p>
    <w:p w14:paraId="22841856" w14:textId="4E2A55C4" w:rsidR="009F36AA" w:rsidRPr="007A33D3" w:rsidRDefault="009F36AA" w:rsidP="009F36AA">
      <w:pPr>
        <w:pStyle w:val="Titre6"/>
      </w:pPr>
      <w:r w:rsidRPr="007A33D3">
        <w:t>5.2.4 R</w:t>
      </w:r>
      <w:r w:rsidR="00CC586E">
        <w:t>è</w:t>
      </w:r>
      <w:r w:rsidRPr="007A33D3">
        <w:t>gle particuli</w:t>
      </w:r>
      <w:r w:rsidR="00CC586E">
        <w:t>è</w:t>
      </w:r>
      <w:r w:rsidRPr="007A33D3">
        <w:t>re</w:t>
      </w:r>
    </w:p>
    <w:p w14:paraId="40A65084" w14:textId="4C318321" w:rsidR="009F36AA" w:rsidRDefault="009F36AA" w:rsidP="009F36AA">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476BB769" w14:textId="77777777" w:rsidR="009F36AA" w:rsidRPr="00886E78" w:rsidRDefault="009F36AA" w:rsidP="009F36AA"/>
    <w:p w14:paraId="0A6820B9" w14:textId="2328D90A" w:rsidR="009F36AA" w:rsidRPr="00E24397" w:rsidRDefault="009F36AA" w:rsidP="009F36AA">
      <w:pPr>
        <w:pStyle w:val="Titre3"/>
        <w:jc w:val="both"/>
      </w:pPr>
      <w:bookmarkStart w:id="182" w:name="_Toc137805915"/>
      <w:r w:rsidRPr="001929CA">
        <w:t>Article U</w:t>
      </w:r>
      <w:r w:rsidR="0069799A">
        <w:t>Z</w:t>
      </w:r>
      <w:r w:rsidRPr="001929CA">
        <w:t>6 : Stationnement</w:t>
      </w:r>
      <w:bookmarkEnd w:id="182"/>
    </w:p>
    <w:p w14:paraId="57BC0A0F" w14:textId="7679C9AA" w:rsidR="009F36AA" w:rsidRPr="009735EA" w:rsidRDefault="009F36AA" w:rsidP="009F36AA">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63DACBC5" w14:textId="12DEFF10" w:rsidR="009F36AA" w:rsidRPr="00D71711" w:rsidRDefault="009F36AA" w:rsidP="009F36AA">
      <w:pPr>
        <w:pStyle w:val="Titre4"/>
      </w:pPr>
      <w:r w:rsidRPr="00D71711">
        <w:t>6.1 Modalit</w:t>
      </w:r>
      <w:r w:rsidR="00CC586E">
        <w:t>é</w:t>
      </w:r>
      <w:r w:rsidRPr="00D71711">
        <w:t>s d’application des normes de stationnement</w:t>
      </w:r>
    </w:p>
    <w:p w14:paraId="5BC83B1A" w14:textId="3239B23E" w:rsidR="009F36AA" w:rsidRPr="00971F25" w:rsidRDefault="009F36AA" w:rsidP="009F36AA">
      <w:r w:rsidRPr="00971F25">
        <w:t>La superficie retenue pour le stationnement de v</w:t>
      </w:r>
      <w:r w:rsidR="00CC586E">
        <w:t>é</w:t>
      </w:r>
      <w:r w:rsidRPr="00971F25">
        <w:t>hicule, y compris les acc</w:t>
      </w:r>
      <w:r w:rsidR="00CC586E">
        <w:t>è</w:t>
      </w:r>
      <w:r w:rsidRPr="00971F25">
        <w:t>s, est de 25 m².</w:t>
      </w:r>
    </w:p>
    <w:p w14:paraId="2B903BEC" w14:textId="19A774F4" w:rsidR="009F36AA" w:rsidRDefault="009F36AA" w:rsidP="009F36AA">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5757A0A7" w14:textId="1D7D516D" w:rsidR="009F36AA" w:rsidRPr="003D62C9" w:rsidRDefault="009F36AA" w:rsidP="009F36AA">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57BB114A" w14:textId="0D0D0750" w:rsidR="009F36AA" w:rsidRDefault="009F36AA" w:rsidP="009F36AA">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3E932FEE" w14:textId="25B3AAFF" w:rsidR="009F36AA" w:rsidRPr="0058607F" w:rsidRDefault="009F36AA" w:rsidP="009F36AA">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2FA29474" w14:textId="32180065" w:rsidR="009F36AA" w:rsidRPr="0058607F" w:rsidRDefault="009F36AA" w:rsidP="009F36AA">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0B25FB90" w14:textId="003C1166" w:rsidR="009F36AA" w:rsidRPr="001955C8" w:rsidRDefault="009F36AA" w:rsidP="009F36AA">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4B30797C" w14:textId="77777777" w:rsidR="009F36AA" w:rsidRPr="007A33D3" w:rsidRDefault="009F36AA" w:rsidP="009F36AA">
      <w:pPr>
        <w:pStyle w:val="Titre6"/>
        <w:rPr>
          <w:color w:val="000000" w:themeColor="text1"/>
        </w:rPr>
      </w:pPr>
      <w:r w:rsidRPr="00C03571">
        <w:rPr>
          <w:color w:val="000000" w:themeColor="text1"/>
        </w:rPr>
        <w:t>6.1.</w:t>
      </w:r>
      <w:r>
        <w:rPr>
          <w:color w:val="000000" w:themeColor="text1"/>
        </w:rPr>
        <w:t>1</w:t>
      </w:r>
      <w:r w:rsidRPr="00C03571">
        <w:rPr>
          <w:color w:val="000000" w:themeColor="text1"/>
        </w:rPr>
        <w:t xml:space="preserve"> Exigences minimales de stationnement automobile</w:t>
      </w:r>
    </w:p>
    <w:tbl>
      <w:tblPr>
        <w:tblStyle w:val="Grilledutableau"/>
        <w:tblW w:w="5000" w:type="pct"/>
        <w:tblLook w:val="04A0" w:firstRow="1" w:lastRow="0" w:firstColumn="1" w:lastColumn="0" w:noHBand="0" w:noVBand="1"/>
      </w:tblPr>
      <w:tblGrid>
        <w:gridCol w:w="1346"/>
        <w:gridCol w:w="2078"/>
        <w:gridCol w:w="3204"/>
        <w:gridCol w:w="11"/>
      </w:tblGrid>
      <w:tr w:rsidR="009F36AA" w:rsidRPr="007A33D3" w14:paraId="1F8ED8E6" w14:textId="77777777" w:rsidTr="00B65ECE">
        <w:tc>
          <w:tcPr>
            <w:tcW w:w="1014" w:type="pct"/>
            <w:shd w:val="clear" w:color="auto" w:fill="AEAAAA" w:themeFill="background2" w:themeFillShade="BF"/>
          </w:tcPr>
          <w:p w14:paraId="1DB17067" w14:textId="77777777" w:rsidR="009F36AA" w:rsidRPr="007A33D3" w:rsidRDefault="009F36AA" w:rsidP="00B65ECE">
            <w:pPr>
              <w:jc w:val="center"/>
              <w:rPr>
                <w:b/>
                <w:bCs/>
                <w:sz w:val="15"/>
                <w:szCs w:val="15"/>
              </w:rPr>
            </w:pPr>
            <w:r w:rsidRPr="007A33D3">
              <w:rPr>
                <w:b/>
                <w:bCs/>
                <w:sz w:val="15"/>
                <w:szCs w:val="15"/>
              </w:rPr>
              <w:t>Destination</w:t>
            </w:r>
          </w:p>
        </w:tc>
        <w:tc>
          <w:tcPr>
            <w:tcW w:w="1565" w:type="pct"/>
            <w:shd w:val="clear" w:color="auto" w:fill="AEAAAA" w:themeFill="background2" w:themeFillShade="BF"/>
          </w:tcPr>
          <w:p w14:paraId="3B31D78A" w14:textId="77777777" w:rsidR="009F36AA" w:rsidRPr="007A33D3" w:rsidRDefault="009F36AA" w:rsidP="00B65ECE">
            <w:pPr>
              <w:jc w:val="center"/>
              <w:rPr>
                <w:b/>
                <w:bCs/>
                <w:sz w:val="15"/>
                <w:szCs w:val="15"/>
              </w:rPr>
            </w:pPr>
            <w:r w:rsidRPr="007A33D3">
              <w:rPr>
                <w:b/>
                <w:bCs/>
                <w:sz w:val="15"/>
                <w:szCs w:val="15"/>
              </w:rPr>
              <w:t>Sous-destination</w:t>
            </w:r>
          </w:p>
        </w:tc>
        <w:tc>
          <w:tcPr>
            <w:tcW w:w="2421" w:type="pct"/>
            <w:gridSpan w:val="2"/>
            <w:shd w:val="clear" w:color="auto" w:fill="AEAAAA" w:themeFill="background2" w:themeFillShade="BF"/>
          </w:tcPr>
          <w:p w14:paraId="0226A4D9" w14:textId="58265F29" w:rsidR="009F36AA" w:rsidRPr="007A33D3" w:rsidRDefault="009F36AA" w:rsidP="00B65ECE">
            <w:pPr>
              <w:jc w:val="center"/>
              <w:rPr>
                <w:b/>
                <w:bCs/>
                <w:sz w:val="15"/>
                <w:szCs w:val="15"/>
              </w:rPr>
            </w:pPr>
            <w:r w:rsidRPr="007A33D3">
              <w:rPr>
                <w:b/>
                <w:bCs/>
                <w:sz w:val="15"/>
                <w:szCs w:val="15"/>
              </w:rPr>
              <w:t>Nombre minimum de places impos</w:t>
            </w:r>
            <w:r w:rsidR="00CC586E">
              <w:rPr>
                <w:b/>
                <w:bCs/>
                <w:sz w:val="15"/>
                <w:szCs w:val="15"/>
              </w:rPr>
              <w:t>é</w:t>
            </w:r>
            <w:r w:rsidRPr="007A33D3">
              <w:rPr>
                <w:b/>
                <w:bCs/>
                <w:sz w:val="15"/>
                <w:szCs w:val="15"/>
              </w:rPr>
              <w:t>es</w:t>
            </w:r>
          </w:p>
        </w:tc>
      </w:tr>
      <w:tr w:rsidR="00D04B5A" w:rsidRPr="007A33D3" w14:paraId="5504181E" w14:textId="77777777" w:rsidTr="00D04B5A">
        <w:trPr>
          <w:trHeight w:val="567"/>
        </w:trPr>
        <w:tc>
          <w:tcPr>
            <w:tcW w:w="1014" w:type="pct"/>
            <w:vMerge w:val="restart"/>
            <w:shd w:val="clear" w:color="auto" w:fill="FFFFFF" w:themeFill="background1"/>
            <w:vAlign w:val="center"/>
          </w:tcPr>
          <w:p w14:paraId="555E098C" w14:textId="263B99B9" w:rsidR="00D04B5A" w:rsidRPr="007A33D3" w:rsidRDefault="00D04B5A" w:rsidP="00D04B5A">
            <w:pPr>
              <w:jc w:val="center"/>
              <w:rPr>
                <w:rFonts w:cstheme="majorHAnsi"/>
                <w:sz w:val="15"/>
                <w:szCs w:val="15"/>
              </w:rPr>
            </w:pPr>
            <w:r w:rsidRPr="00D04B5A">
              <w:rPr>
                <w:rFonts w:cstheme="majorHAnsi"/>
                <w:sz w:val="15"/>
                <w:szCs w:val="15"/>
              </w:rPr>
              <w:t>Exploitation agricole et foresti</w:t>
            </w:r>
            <w:r w:rsidR="00CC586E">
              <w:rPr>
                <w:rFonts w:cstheme="majorHAnsi"/>
                <w:sz w:val="15"/>
                <w:szCs w:val="15"/>
              </w:rPr>
              <w:t>è</w:t>
            </w:r>
            <w:r w:rsidRPr="00D04B5A">
              <w:rPr>
                <w:rFonts w:cstheme="majorHAnsi"/>
                <w:sz w:val="15"/>
                <w:szCs w:val="15"/>
              </w:rPr>
              <w:t>re</w:t>
            </w:r>
          </w:p>
        </w:tc>
        <w:tc>
          <w:tcPr>
            <w:tcW w:w="1565" w:type="pct"/>
            <w:shd w:val="clear" w:color="auto" w:fill="FFFFFF" w:themeFill="background1"/>
            <w:vAlign w:val="center"/>
          </w:tcPr>
          <w:p w14:paraId="13A1167B" w14:textId="0A87248C" w:rsidR="00D04B5A" w:rsidRPr="007A33D3" w:rsidRDefault="00D04B5A" w:rsidP="00D04B5A">
            <w:pPr>
              <w:jc w:val="left"/>
              <w:rPr>
                <w:rFonts w:cstheme="majorHAnsi"/>
                <w:sz w:val="15"/>
                <w:szCs w:val="15"/>
              </w:rPr>
            </w:pPr>
            <w:r w:rsidRPr="00D04B5A">
              <w:rPr>
                <w:rFonts w:cstheme="majorHAnsi"/>
                <w:sz w:val="15"/>
                <w:szCs w:val="15"/>
              </w:rPr>
              <w:t>Exploitation agricole</w:t>
            </w:r>
          </w:p>
        </w:tc>
        <w:tc>
          <w:tcPr>
            <w:tcW w:w="2421" w:type="pct"/>
            <w:gridSpan w:val="2"/>
            <w:shd w:val="clear" w:color="auto" w:fill="FFFFFF" w:themeFill="background1"/>
          </w:tcPr>
          <w:p w14:paraId="25E81F43" w14:textId="088116A6" w:rsidR="00D04B5A" w:rsidRPr="0069799A" w:rsidRDefault="00D04B5A" w:rsidP="00D04B5A">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1</w:t>
            </w:r>
            <w:r w:rsidRPr="007A33D3">
              <w:rPr>
                <w:rFonts w:cstheme="majorHAnsi"/>
                <w:sz w:val="15"/>
                <w:szCs w:val="15"/>
              </w:rPr>
              <w:t xml:space="preserve">00 m² de surface de plancher </w:t>
            </w:r>
          </w:p>
        </w:tc>
      </w:tr>
      <w:tr w:rsidR="00D04B5A" w:rsidRPr="007A33D3" w14:paraId="73CE580D" w14:textId="77777777" w:rsidTr="00D04B5A">
        <w:trPr>
          <w:trHeight w:val="567"/>
        </w:trPr>
        <w:tc>
          <w:tcPr>
            <w:tcW w:w="1014" w:type="pct"/>
            <w:vMerge/>
            <w:shd w:val="clear" w:color="auto" w:fill="FFFFFF" w:themeFill="background1"/>
          </w:tcPr>
          <w:p w14:paraId="0C65C50A" w14:textId="77777777" w:rsidR="00D04B5A" w:rsidRPr="007A33D3" w:rsidRDefault="00D04B5A" w:rsidP="00D04B5A">
            <w:pPr>
              <w:jc w:val="left"/>
              <w:rPr>
                <w:rFonts w:cstheme="majorHAnsi"/>
                <w:sz w:val="15"/>
                <w:szCs w:val="15"/>
              </w:rPr>
            </w:pPr>
          </w:p>
        </w:tc>
        <w:tc>
          <w:tcPr>
            <w:tcW w:w="1565" w:type="pct"/>
            <w:shd w:val="clear" w:color="auto" w:fill="FFFFFF" w:themeFill="background1"/>
            <w:vAlign w:val="center"/>
          </w:tcPr>
          <w:p w14:paraId="3744D0FF" w14:textId="254AE07D" w:rsidR="00D04B5A" w:rsidRPr="007A33D3" w:rsidRDefault="00D04B5A" w:rsidP="00D04B5A">
            <w:pPr>
              <w:jc w:val="left"/>
              <w:rPr>
                <w:rFonts w:cstheme="majorHAnsi"/>
                <w:sz w:val="15"/>
                <w:szCs w:val="15"/>
              </w:rPr>
            </w:pPr>
            <w:r w:rsidRPr="00D04B5A">
              <w:rPr>
                <w:rFonts w:cstheme="majorHAnsi"/>
                <w:sz w:val="15"/>
                <w:szCs w:val="15"/>
              </w:rPr>
              <w:t>Exploitation foresti</w:t>
            </w:r>
            <w:r w:rsidR="00CC586E">
              <w:rPr>
                <w:rFonts w:cstheme="majorHAnsi"/>
                <w:sz w:val="15"/>
                <w:szCs w:val="15"/>
              </w:rPr>
              <w:t>è</w:t>
            </w:r>
            <w:r w:rsidRPr="00D04B5A">
              <w:rPr>
                <w:rFonts w:cstheme="majorHAnsi"/>
                <w:sz w:val="15"/>
                <w:szCs w:val="15"/>
              </w:rPr>
              <w:t>re</w:t>
            </w:r>
          </w:p>
        </w:tc>
        <w:tc>
          <w:tcPr>
            <w:tcW w:w="2421" w:type="pct"/>
            <w:gridSpan w:val="2"/>
            <w:shd w:val="clear" w:color="auto" w:fill="FFFFFF" w:themeFill="background1"/>
          </w:tcPr>
          <w:p w14:paraId="6612A199" w14:textId="14A38AF1" w:rsidR="00D04B5A" w:rsidRPr="0069799A" w:rsidRDefault="00D04B5A" w:rsidP="00D04B5A">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1</w:t>
            </w:r>
            <w:r w:rsidRPr="007A33D3">
              <w:rPr>
                <w:rFonts w:cstheme="majorHAnsi"/>
                <w:sz w:val="15"/>
                <w:szCs w:val="15"/>
              </w:rPr>
              <w:t xml:space="preserve">00 m² de surface de plancher </w:t>
            </w:r>
          </w:p>
        </w:tc>
      </w:tr>
      <w:tr w:rsidR="00D04B5A" w:rsidRPr="007A33D3" w14:paraId="097B369F" w14:textId="77777777" w:rsidTr="00B65ECE">
        <w:trPr>
          <w:trHeight w:val="567"/>
        </w:trPr>
        <w:tc>
          <w:tcPr>
            <w:tcW w:w="1014" w:type="pct"/>
            <w:shd w:val="clear" w:color="auto" w:fill="F2F2F2" w:themeFill="background1" w:themeFillShade="F2"/>
            <w:vAlign w:val="center"/>
          </w:tcPr>
          <w:p w14:paraId="4623AEA6" w14:textId="77777777" w:rsidR="00D04B5A" w:rsidRPr="007A33D3" w:rsidRDefault="00D04B5A" w:rsidP="00D04B5A">
            <w:pPr>
              <w:jc w:val="center"/>
              <w:rPr>
                <w:rFonts w:cstheme="majorHAnsi"/>
                <w:sz w:val="15"/>
                <w:szCs w:val="15"/>
              </w:rPr>
            </w:pPr>
            <w:r w:rsidRPr="007A33D3">
              <w:rPr>
                <w:rFonts w:cstheme="majorHAnsi"/>
                <w:sz w:val="15"/>
                <w:szCs w:val="15"/>
              </w:rPr>
              <w:t>Habitation</w:t>
            </w:r>
          </w:p>
        </w:tc>
        <w:tc>
          <w:tcPr>
            <w:tcW w:w="1565" w:type="pct"/>
            <w:shd w:val="clear" w:color="auto" w:fill="F2F2F2" w:themeFill="background1" w:themeFillShade="F2"/>
            <w:vAlign w:val="center"/>
          </w:tcPr>
          <w:p w14:paraId="61EFDE89" w14:textId="77777777" w:rsidR="00D04B5A" w:rsidRPr="007A33D3" w:rsidRDefault="00D04B5A" w:rsidP="00D04B5A">
            <w:pPr>
              <w:jc w:val="left"/>
              <w:rPr>
                <w:rFonts w:cstheme="majorHAnsi"/>
                <w:sz w:val="15"/>
                <w:szCs w:val="15"/>
              </w:rPr>
            </w:pPr>
            <w:r w:rsidRPr="007A33D3">
              <w:rPr>
                <w:rFonts w:cstheme="majorHAnsi"/>
                <w:sz w:val="15"/>
                <w:szCs w:val="15"/>
              </w:rPr>
              <w:t>Logement</w:t>
            </w:r>
          </w:p>
        </w:tc>
        <w:tc>
          <w:tcPr>
            <w:tcW w:w="2421" w:type="pct"/>
            <w:gridSpan w:val="2"/>
            <w:shd w:val="clear" w:color="auto" w:fill="F2F2F2" w:themeFill="background1" w:themeFillShade="F2"/>
            <w:vAlign w:val="center"/>
          </w:tcPr>
          <w:p w14:paraId="4A390B81" w14:textId="77777777" w:rsidR="00D04B5A" w:rsidRPr="0069799A" w:rsidRDefault="00D04B5A" w:rsidP="00D04B5A">
            <w:pPr>
              <w:rPr>
                <w:rFonts w:cstheme="majorHAnsi"/>
                <w:sz w:val="15"/>
                <w:szCs w:val="15"/>
              </w:rPr>
            </w:pPr>
            <w:r w:rsidRPr="0069799A">
              <w:rPr>
                <w:rFonts w:cstheme="majorHAnsi"/>
                <w:sz w:val="15"/>
                <w:szCs w:val="15"/>
              </w:rPr>
              <w:t xml:space="preserve">1 places de stationnement par logement </w:t>
            </w:r>
          </w:p>
        </w:tc>
      </w:tr>
      <w:tr w:rsidR="00D04B5A" w:rsidRPr="007A33D3" w14:paraId="441B9E76" w14:textId="77777777" w:rsidTr="00B65ECE">
        <w:trPr>
          <w:trHeight w:val="567"/>
        </w:trPr>
        <w:tc>
          <w:tcPr>
            <w:tcW w:w="1014" w:type="pct"/>
            <w:vMerge w:val="restart"/>
            <w:vAlign w:val="center"/>
          </w:tcPr>
          <w:p w14:paraId="05D68E84" w14:textId="2F48CC7C" w:rsidR="00D04B5A" w:rsidRPr="007A33D3" w:rsidRDefault="00D04B5A" w:rsidP="00D04B5A">
            <w:pPr>
              <w:jc w:val="center"/>
              <w:rPr>
                <w:rFonts w:cstheme="majorHAnsi"/>
                <w:sz w:val="15"/>
                <w:szCs w:val="15"/>
              </w:rPr>
            </w:pPr>
            <w:r w:rsidRPr="007A33D3">
              <w:rPr>
                <w:rFonts w:cstheme="majorHAnsi"/>
                <w:sz w:val="15"/>
                <w:szCs w:val="15"/>
              </w:rPr>
              <w:t>Commerces et activit</w:t>
            </w:r>
            <w:r w:rsidR="00CC586E">
              <w:rPr>
                <w:rFonts w:cstheme="majorHAnsi"/>
                <w:sz w:val="15"/>
                <w:szCs w:val="15"/>
              </w:rPr>
              <w:t>é</w:t>
            </w:r>
            <w:r w:rsidRPr="007A33D3">
              <w:rPr>
                <w:rFonts w:cstheme="majorHAnsi"/>
                <w:sz w:val="15"/>
                <w:szCs w:val="15"/>
              </w:rPr>
              <w:t>s de services</w:t>
            </w:r>
          </w:p>
        </w:tc>
        <w:tc>
          <w:tcPr>
            <w:tcW w:w="1565" w:type="pct"/>
            <w:vAlign w:val="center"/>
          </w:tcPr>
          <w:p w14:paraId="13261148" w14:textId="3272BAFC" w:rsidR="00D04B5A" w:rsidRPr="007A33D3" w:rsidRDefault="00D04B5A" w:rsidP="00D04B5A">
            <w:pPr>
              <w:jc w:val="left"/>
              <w:rPr>
                <w:rFonts w:cstheme="majorHAnsi"/>
                <w:sz w:val="15"/>
                <w:szCs w:val="15"/>
              </w:rPr>
            </w:pPr>
            <w:r w:rsidRPr="007A33D3">
              <w:rPr>
                <w:rFonts w:cstheme="majorHAnsi"/>
                <w:sz w:val="15"/>
                <w:szCs w:val="15"/>
              </w:rPr>
              <w:t>Artisanat et commerce de d</w:t>
            </w:r>
            <w:r w:rsidR="00CC586E">
              <w:rPr>
                <w:rFonts w:cstheme="majorHAnsi"/>
                <w:sz w:val="15"/>
                <w:szCs w:val="15"/>
              </w:rPr>
              <w:t>é</w:t>
            </w:r>
            <w:r w:rsidRPr="007A33D3">
              <w:rPr>
                <w:rFonts w:cstheme="majorHAnsi"/>
                <w:sz w:val="15"/>
                <w:szCs w:val="15"/>
              </w:rPr>
              <w:t>tail</w:t>
            </w:r>
          </w:p>
        </w:tc>
        <w:tc>
          <w:tcPr>
            <w:tcW w:w="2421" w:type="pct"/>
            <w:gridSpan w:val="2"/>
          </w:tcPr>
          <w:p w14:paraId="3671BAE4" w14:textId="159F0889" w:rsidR="00D04B5A" w:rsidRPr="007A33D3" w:rsidRDefault="00D04B5A" w:rsidP="00D04B5A">
            <w:pPr>
              <w:rPr>
                <w:rFonts w:cstheme="majorHAnsi"/>
                <w:sz w:val="15"/>
                <w:szCs w:val="15"/>
              </w:rPr>
            </w:pPr>
            <w:r w:rsidRPr="007A33D3">
              <w:rPr>
                <w:rFonts w:cstheme="majorHAnsi"/>
                <w:sz w:val="15"/>
                <w:szCs w:val="15"/>
              </w:rPr>
              <w:t xml:space="preserve">2 places par tranche de </w:t>
            </w:r>
            <w:r>
              <w:rPr>
                <w:rFonts w:cstheme="majorHAnsi"/>
                <w:sz w:val="15"/>
                <w:szCs w:val="15"/>
              </w:rPr>
              <w:t>1</w:t>
            </w:r>
            <w:r w:rsidRPr="007A33D3">
              <w:rPr>
                <w:rFonts w:cstheme="majorHAnsi"/>
                <w:sz w:val="15"/>
                <w:szCs w:val="15"/>
              </w:rPr>
              <w:t xml:space="preserve">00 m² de surface de plancher </w:t>
            </w:r>
          </w:p>
        </w:tc>
      </w:tr>
      <w:tr w:rsidR="00D04B5A" w:rsidRPr="007A33D3" w14:paraId="38B37B8D" w14:textId="77777777" w:rsidTr="00C83060">
        <w:trPr>
          <w:trHeight w:val="567"/>
        </w:trPr>
        <w:tc>
          <w:tcPr>
            <w:tcW w:w="1014" w:type="pct"/>
            <w:vMerge/>
            <w:vAlign w:val="center"/>
          </w:tcPr>
          <w:p w14:paraId="729AE257" w14:textId="77777777" w:rsidR="00D04B5A" w:rsidRPr="007A33D3" w:rsidRDefault="00D04B5A" w:rsidP="00D04B5A">
            <w:pPr>
              <w:spacing w:before="60" w:after="60"/>
              <w:jc w:val="center"/>
              <w:rPr>
                <w:rFonts w:cstheme="majorHAnsi"/>
                <w:sz w:val="15"/>
                <w:szCs w:val="15"/>
              </w:rPr>
            </w:pPr>
          </w:p>
        </w:tc>
        <w:tc>
          <w:tcPr>
            <w:tcW w:w="1565" w:type="pct"/>
            <w:vAlign w:val="center"/>
          </w:tcPr>
          <w:p w14:paraId="3AEA1CC4" w14:textId="77777777" w:rsidR="00D04B5A" w:rsidRPr="007A33D3" w:rsidRDefault="00D04B5A" w:rsidP="00D04B5A">
            <w:pPr>
              <w:jc w:val="left"/>
              <w:rPr>
                <w:rFonts w:cstheme="majorHAnsi"/>
                <w:sz w:val="15"/>
                <w:szCs w:val="15"/>
              </w:rPr>
            </w:pPr>
            <w:r w:rsidRPr="007A33D3">
              <w:rPr>
                <w:rFonts w:cstheme="majorHAnsi"/>
                <w:sz w:val="15"/>
                <w:szCs w:val="15"/>
              </w:rPr>
              <w:t>Restauration</w:t>
            </w:r>
          </w:p>
        </w:tc>
        <w:tc>
          <w:tcPr>
            <w:tcW w:w="2421" w:type="pct"/>
            <w:gridSpan w:val="2"/>
            <w:vAlign w:val="center"/>
          </w:tcPr>
          <w:p w14:paraId="425E5A1A" w14:textId="11786593" w:rsidR="00D04B5A" w:rsidRPr="00D04B5A" w:rsidRDefault="00D04B5A" w:rsidP="00D04B5A">
            <w:pPr>
              <w:rPr>
                <w:rFonts w:cstheme="majorHAnsi"/>
                <w:sz w:val="15"/>
                <w:szCs w:val="15"/>
                <w:highlight w:val="red"/>
              </w:rPr>
            </w:pPr>
            <w:r w:rsidRPr="00D04B5A">
              <w:rPr>
                <w:rFonts w:cstheme="majorHAnsi"/>
                <w:sz w:val="15"/>
                <w:szCs w:val="15"/>
              </w:rPr>
              <w:t>1 place pour 10m2 de salle de r</w:t>
            </w:r>
            <w:r w:rsidR="00CC586E">
              <w:rPr>
                <w:rFonts w:cstheme="majorHAnsi"/>
                <w:sz w:val="15"/>
                <w:szCs w:val="15"/>
              </w:rPr>
              <w:t>é</w:t>
            </w:r>
            <w:r w:rsidRPr="00D04B5A">
              <w:rPr>
                <w:rFonts w:cstheme="majorHAnsi"/>
                <w:sz w:val="15"/>
                <w:szCs w:val="15"/>
              </w:rPr>
              <w:t>ception</w:t>
            </w:r>
          </w:p>
        </w:tc>
      </w:tr>
      <w:tr w:rsidR="00D04B5A" w:rsidRPr="007A33D3" w14:paraId="66866B47" w14:textId="77777777" w:rsidTr="00B65ECE">
        <w:trPr>
          <w:trHeight w:val="567"/>
        </w:trPr>
        <w:tc>
          <w:tcPr>
            <w:tcW w:w="1014" w:type="pct"/>
            <w:vMerge/>
            <w:vAlign w:val="center"/>
          </w:tcPr>
          <w:p w14:paraId="4B8BE762" w14:textId="77777777" w:rsidR="00D04B5A" w:rsidRPr="007A33D3" w:rsidRDefault="00D04B5A" w:rsidP="00D04B5A">
            <w:pPr>
              <w:spacing w:before="60" w:after="60"/>
              <w:jc w:val="center"/>
              <w:rPr>
                <w:rFonts w:cstheme="majorHAnsi"/>
                <w:sz w:val="15"/>
                <w:szCs w:val="15"/>
              </w:rPr>
            </w:pPr>
          </w:p>
        </w:tc>
        <w:tc>
          <w:tcPr>
            <w:tcW w:w="1565" w:type="pct"/>
            <w:vAlign w:val="center"/>
          </w:tcPr>
          <w:p w14:paraId="51386BC0" w14:textId="741AD70C" w:rsidR="00D04B5A" w:rsidRPr="007A33D3" w:rsidRDefault="00D04B5A" w:rsidP="00D04B5A">
            <w:pPr>
              <w:jc w:val="left"/>
              <w:rPr>
                <w:rFonts w:cstheme="majorHAnsi"/>
                <w:sz w:val="15"/>
                <w:szCs w:val="15"/>
              </w:rPr>
            </w:pPr>
            <w:r>
              <w:rPr>
                <w:rFonts w:cstheme="majorHAnsi"/>
                <w:sz w:val="15"/>
                <w:szCs w:val="15"/>
              </w:rPr>
              <w:t>Commerce de gros</w:t>
            </w:r>
          </w:p>
        </w:tc>
        <w:tc>
          <w:tcPr>
            <w:tcW w:w="2421" w:type="pct"/>
            <w:gridSpan w:val="2"/>
          </w:tcPr>
          <w:p w14:paraId="7C8A73B9" w14:textId="7A6CFD96" w:rsidR="00D04B5A" w:rsidRPr="007A33D3" w:rsidRDefault="00D04B5A" w:rsidP="00D04B5A">
            <w:pPr>
              <w:rPr>
                <w:rFonts w:cstheme="majorHAnsi"/>
                <w:sz w:val="15"/>
                <w:szCs w:val="15"/>
              </w:rPr>
            </w:pPr>
            <w:r>
              <w:rPr>
                <w:rFonts w:cstheme="majorHAnsi"/>
                <w:sz w:val="15"/>
                <w:szCs w:val="15"/>
              </w:rPr>
              <w:t>1</w:t>
            </w:r>
            <w:r w:rsidRPr="007A33D3">
              <w:rPr>
                <w:rFonts w:cstheme="majorHAnsi"/>
                <w:sz w:val="15"/>
                <w:szCs w:val="15"/>
              </w:rPr>
              <w:t xml:space="preserve"> places par tranche de 200 m² de surface de plancher </w:t>
            </w:r>
          </w:p>
        </w:tc>
      </w:tr>
      <w:tr w:rsidR="00D04B5A" w:rsidRPr="007A33D3" w14:paraId="4F1B6BD9" w14:textId="77777777" w:rsidTr="00B65ECE">
        <w:trPr>
          <w:trHeight w:val="567"/>
        </w:trPr>
        <w:tc>
          <w:tcPr>
            <w:tcW w:w="1014" w:type="pct"/>
            <w:vMerge/>
            <w:vAlign w:val="center"/>
          </w:tcPr>
          <w:p w14:paraId="58979D79" w14:textId="77777777" w:rsidR="00D04B5A" w:rsidRPr="007A33D3" w:rsidRDefault="00D04B5A" w:rsidP="00D04B5A">
            <w:pPr>
              <w:spacing w:before="60" w:after="60"/>
              <w:jc w:val="center"/>
              <w:rPr>
                <w:rFonts w:cstheme="majorHAnsi"/>
                <w:sz w:val="15"/>
                <w:szCs w:val="15"/>
              </w:rPr>
            </w:pPr>
          </w:p>
        </w:tc>
        <w:tc>
          <w:tcPr>
            <w:tcW w:w="1565" w:type="pct"/>
            <w:vAlign w:val="center"/>
          </w:tcPr>
          <w:p w14:paraId="4B810F36" w14:textId="5236C82F" w:rsidR="00D04B5A" w:rsidRPr="007A33D3" w:rsidRDefault="00D04B5A" w:rsidP="00D04B5A">
            <w:pPr>
              <w:jc w:val="left"/>
              <w:rPr>
                <w:rFonts w:cstheme="majorHAnsi"/>
                <w:sz w:val="15"/>
                <w:szCs w:val="15"/>
              </w:rPr>
            </w:pPr>
            <w:r w:rsidRPr="007A33D3">
              <w:rPr>
                <w:rFonts w:cstheme="majorHAnsi"/>
                <w:sz w:val="15"/>
                <w:szCs w:val="15"/>
              </w:rPr>
              <w:t>Activit</w:t>
            </w:r>
            <w:r w:rsidR="00CC586E">
              <w:rPr>
                <w:rFonts w:cstheme="majorHAnsi"/>
                <w:sz w:val="15"/>
                <w:szCs w:val="15"/>
              </w:rPr>
              <w:t>é</w:t>
            </w:r>
            <w:r w:rsidRPr="007A33D3">
              <w:rPr>
                <w:rFonts w:cstheme="majorHAnsi"/>
                <w:sz w:val="15"/>
                <w:szCs w:val="15"/>
              </w:rPr>
              <w:t>s de service ou s’effectue l’accueil d’une client</w:t>
            </w:r>
            <w:r w:rsidR="00CC586E">
              <w:rPr>
                <w:rFonts w:cstheme="majorHAnsi"/>
                <w:sz w:val="15"/>
                <w:szCs w:val="15"/>
              </w:rPr>
              <w:t>è</w:t>
            </w:r>
            <w:r w:rsidRPr="007A33D3">
              <w:rPr>
                <w:rFonts w:cstheme="majorHAnsi"/>
                <w:sz w:val="15"/>
                <w:szCs w:val="15"/>
              </w:rPr>
              <w:t>le</w:t>
            </w:r>
          </w:p>
        </w:tc>
        <w:tc>
          <w:tcPr>
            <w:tcW w:w="2421" w:type="pct"/>
            <w:gridSpan w:val="2"/>
          </w:tcPr>
          <w:p w14:paraId="313165CE" w14:textId="41B84227" w:rsidR="00D04B5A" w:rsidRPr="007A33D3" w:rsidRDefault="00D04B5A" w:rsidP="00D04B5A">
            <w:pPr>
              <w:rPr>
                <w:rFonts w:cstheme="majorHAnsi"/>
                <w:sz w:val="15"/>
                <w:szCs w:val="15"/>
              </w:rPr>
            </w:pPr>
            <w:r w:rsidRPr="007A33D3">
              <w:rPr>
                <w:rFonts w:cstheme="majorHAnsi"/>
                <w:sz w:val="15"/>
                <w:szCs w:val="15"/>
              </w:rPr>
              <w:t xml:space="preserve">2 places par tranche de </w:t>
            </w:r>
            <w:r>
              <w:rPr>
                <w:rFonts w:cstheme="majorHAnsi"/>
                <w:sz w:val="15"/>
                <w:szCs w:val="15"/>
              </w:rPr>
              <w:t>1</w:t>
            </w:r>
            <w:r w:rsidRPr="007A33D3">
              <w:rPr>
                <w:rFonts w:cstheme="majorHAnsi"/>
                <w:sz w:val="15"/>
                <w:szCs w:val="15"/>
              </w:rPr>
              <w:t>00 m² de surface de plancher</w:t>
            </w:r>
          </w:p>
        </w:tc>
      </w:tr>
      <w:tr w:rsidR="00D04B5A" w:rsidRPr="007A33D3" w14:paraId="419295A3" w14:textId="77777777" w:rsidTr="00B65ECE">
        <w:trPr>
          <w:trHeight w:val="567"/>
        </w:trPr>
        <w:tc>
          <w:tcPr>
            <w:tcW w:w="1014" w:type="pct"/>
            <w:vMerge/>
            <w:vAlign w:val="center"/>
          </w:tcPr>
          <w:p w14:paraId="6A053FC4" w14:textId="77777777" w:rsidR="00D04B5A" w:rsidRPr="007A33D3" w:rsidRDefault="00D04B5A" w:rsidP="00D04B5A">
            <w:pPr>
              <w:spacing w:before="60" w:after="60"/>
              <w:jc w:val="center"/>
              <w:rPr>
                <w:rFonts w:cstheme="majorHAnsi"/>
                <w:sz w:val="15"/>
                <w:szCs w:val="15"/>
              </w:rPr>
            </w:pPr>
          </w:p>
        </w:tc>
        <w:tc>
          <w:tcPr>
            <w:tcW w:w="1565" w:type="pct"/>
            <w:vAlign w:val="center"/>
          </w:tcPr>
          <w:p w14:paraId="666C3D88" w14:textId="36EDD1D7" w:rsidR="00D04B5A" w:rsidRPr="007A33D3" w:rsidRDefault="00D04B5A" w:rsidP="00D04B5A">
            <w:pPr>
              <w:jc w:val="left"/>
              <w:rPr>
                <w:rFonts w:cstheme="majorHAnsi"/>
                <w:sz w:val="15"/>
                <w:szCs w:val="15"/>
              </w:rPr>
            </w:pPr>
            <w:r w:rsidRPr="007A33D3">
              <w:rPr>
                <w:rFonts w:cstheme="majorHAnsi"/>
                <w:sz w:val="15"/>
                <w:szCs w:val="15"/>
              </w:rPr>
              <w:t>H</w:t>
            </w:r>
            <w:r w:rsidR="00CC586E">
              <w:rPr>
                <w:rFonts w:cstheme="majorHAnsi"/>
                <w:sz w:val="15"/>
                <w:szCs w:val="15"/>
              </w:rPr>
              <w:t>ô</w:t>
            </w:r>
            <w:r w:rsidRPr="007A33D3">
              <w:rPr>
                <w:rFonts w:cstheme="majorHAnsi"/>
                <w:sz w:val="15"/>
                <w:szCs w:val="15"/>
              </w:rPr>
              <w:t>tels</w:t>
            </w:r>
          </w:p>
        </w:tc>
        <w:tc>
          <w:tcPr>
            <w:tcW w:w="2421" w:type="pct"/>
            <w:gridSpan w:val="2"/>
          </w:tcPr>
          <w:p w14:paraId="618189DC" w14:textId="77777777" w:rsidR="00D04B5A" w:rsidRPr="007A33D3" w:rsidRDefault="00D04B5A" w:rsidP="00D04B5A">
            <w:pPr>
              <w:rPr>
                <w:rFonts w:cstheme="majorHAnsi"/>
                <w:sz w:val="15"/>
                <w:szCs w:val="15"/>
              </w:rPr>
            </w:pPr>
            <w:r w:rsidRPr="007A33D3">
              <w:rPr>
                <w:rFonts w:cstheme="majorHAnsi"/>
                <w:sz w:val="15"/>
                <w:szCs w:val="15"/>
              </w:rPr>
              <w:t xml:space="preserve">0,5 place par chambre </w:t>
            </w:r>
          </w:p>
        </w:tc>
      </w:tr>
      <w:tr w:rsidR="00D04B5A" w:rsidRPr="007A33D3" w14:paraId="3124246F" w14:textId="77777777" w:rsidTr="00B65ECE">
        <w:trPr>
          <w:trHeight w:val="567"/>
        </w:trPr>
        <w:tc>
          <w:tcPr>
            <w:tcW w:w="1014" w:type="pct"/>
            <w:vMerge/>
            <w:vAlign w:val="center"/>
          </w:tcPr>
          <w:p w14:paraId="775DCF68" w14:textId="77777777" w:rsidR="00D04B5A" w:rsidRPr="007A33D3" w:rsidRDefault="00D04B5A" w:rsidP="00D04B5A">
            <w:pPr>
              <w:spacing w:before="60" w:after="60"/>
              <w:jc w:val="center"/>
              <w:rPr>
                <w:rFonts w:cstheme="majorHAnsi"/>
                <w:sz w:val="15"/>
                <w:szCs w:val="15"/>
              </w:rPr>
            </w:pPr>
          </w:p>
        </w:tc>
        <w:tc>
          <w:tcPr>
            <w:tcW w:w="1565" w:type="pct"/>
            <w:vAlign w:val="center"/>
          </w:tcPr>
          <w:p w14:paraId="64EAC0F7" w14:textId="34CBC2B8" w:rsidR="00D04B5A" w:rsidRPr="007A33D3" w:rsidRDefault="00D04B5A" w:rsidP="00D04B5A">
            <w:pPr>
              <w:jc w:val="left"/>
              <w:rPr>
                <w:rFonts w:cstheme="majorHAnsi"/>
                <w:sz w:val="15"/>
                <w:szCs w:val="15"/>
              </w:rPr>
            </w:pPr>
            <w:r>
              <w:rPr>
                <w:rFonts w:cstheme="majorHAnsi"/>
                <w:sz w:val="15"/>
                <w:szCs w:val="15"/>
              </w:rPr>
              <w:t>Cin</w:t>
            </w:r>
            <w:r w:rsidR="00CC586E">
              <w:rPr>
                <w:rFonts w:cstheme="majorHAnsi"/>
                <w:sz w:val="15"/>
                <w:szCs w:val="15"/>
              </w:rPr>
              <w:t>é</w:t>
            </w:r>
            <w:r>
              <w:rPr>
                <w:rFonts w:cstheme="majorHAnsi"/>
                <w:sz w:val="15"/>
                <w:szCs w:val="15"/>
              </w:rPr>
              <w:t xml:space="preserve">ma </w:t>
            </w:r>
          </w:p>
        </w:tc>
        <w:tc>
          <w:tcPr>
            <w:tcW w:w="2421" w:type="pct"/>
            <w:gridSpan w:val="2"/>
          </w:tcPr>
          <w:p w14:paraId="1CF9AB0F" w14:textId="1CA4B668" w:rsidR="00D04B5A" w:rsidRPr="007A33D3" w:rsidRDefault="00D04B5A" w:rsidP="00D04B5A">
            <w:pPr>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r w:rsidR="00D04B5A" w:rsidRPr="007A33D3" w14:paraId="421D3A5D" w14:textId="77777777" w:rsidTr="00130656">
        <w:trPr>
          <w:trHeight w:val="567"/>
        </w:trPr>
        <w:tc>
          <w:tcPr>
            <w:tcW w:w="1014" w:type="pct"/>
            <w:vMerge w:val="restart"/>
            <w:shd w:val="clear" w:color="auto" w:fill="F2F2F2" w:themeFill="background1" w:themeFillShade="F2"/>
            <w:vAlign w:val="center"/>
          </w:tcPr>
          <w:p w14:paraId="2F836A74" w14:textId="46DB33F6" w:rsidR="00D04B5A" w:rsidRPr="007A33D3" w:rsidRDefault="00CC586E" w:rsidP="00D04B5A">
            <w:pPr>
              <w:jc w:val="center"/>
              <w:rPr>
                <w:rFonts w:cstheme="majorHAnsi"/>
                <w:sz w:val="15"/>
                <w:szCs w:val="15"/>
              </w:rPr>
            </w:pPr>
            <w:r>
              <w:rPr>
                <w:rFonts w:cstheme="majorHAnsi"/>
                <w:sz w:val="15"/>
                <w:szCs w:val="15"/>
              </w:rPr>
              <w:lastRenderedPageBreak/>
              <w:t>É</w:t>
            </w:r>
            <w:r w:rsidR="00D04B5A" w:rsidRPr="007A33D3">
              <w:rPr>
                <w:rFonts w:cstheme="majorHAnsi"/>
                <w:sz w:val="15"/>
                <w:szCs w:val="15"/>
              </w:rPr>
              <w:t>quipement d’int</w:t>
            </w:r>
            <w:r>
              <w:rPr>
                <w:rFonts w:cstheme="majorHAnsi"/>
                <w:sz w:val="15"/>
                <w:szCs w:val="15"/>
              </w:rPr>
              <w:t>é</w:t>
            </w:r>
            <w:r w:rsidR="00D04B5A" w:rsidRPr="007A33D3">
              <w:rPr>
                <w:rFonts w:cstheme="majorHAnsi"/>
                <w:sz w:val="15"/>
                <w:szCs w:val="15"/>
              </w:rPr>
              <w:t>r</w:t>
            </w:r>
            <w:r>
              <w:rPr>
                <w:rFonts w:cstheme="majorHAnsi"/>
                <w:sz w:val="15"/>
                <w:szCs w:val="15"/>
              </w:rPr>
              <w:t>ê</w:t>
            </w:r>
            <w:r w:rsidR="00D04B5A" w:rsidRPr="007A33D3">
              <w:rPr>
                <w:rFonts w:cstheme="majorHAnsi"/>
                <w:sz w:val="15"/>
                <w:szCs w:val="15"/>
              </w:rPr>
              <w:t>t collectifs et service public</w:t>
            </w:r>
          </w:p>
        </w:tc>
        <w:tc>
          <w:tcPr>
            <w:tcW w:w="1565" w:type="pct"/>
            <w:shd w:val="clear" w:color="auto" w:fill="F2F2F2" w:themeFill="background1" w:themeFillShade="F2"/>
            <w:vAlign w:val="center"/>
          </w:tcPr>
          <w:p w14:paraId="5F97AE9E" w14:textId="77777777" w:rsidR="00D04B5A" w:rsidRPr="007A33D3" w:rsidRDefault="00D04B5A" w:rsidP="00D04B5A">
            <w:pPr>
              <w:jc w:val="left"/>
              <w:rPr>
                <w:rFonts w:cstheme="majorHAnsi"/>
                <w:sz w:val="15"/>
                <w:szCs w:val="15"/>
              </w:rPr>
            </w:pPr>
            <w:r w:rsidRPr="007A33D3">
              <w:rPr>
                <w:rFonts w:cstheme="majorHAnsi"/>
                <w:sz w:val="15"/>
                <w:szCs w:val="15"/>
              </w:rPr>
              <w:t>Bureaux et locaux accueillant du public des administrations publiques</w:t>
            </w:r>
          </w:p>
        </w:tc>
        <w:tc>
          <w:tcPr>
            <w:tcW w:w="2421" w:type="pct"/>
            <w:gridSpan w:val="2"/>
            <w:vMerge w:val="restart"/>
            <w:shd w:val="clear" w:color="auto" w:fill="F2F2F2" w:themeFill="background1" w:themeFillShade="F2"/>
            <w:vAlign w:val="center"/>
          </w:tcPr>
          <w:p w14:paraId="5912D25E" w14:textId="4F2B5D74" w:rsidR="00D04B5A" w:rsidRPr="00D04B5A" w:rsidRDefault="00D04B5A" w:rsidP="00D04B5A">
            <w:pPr>
              <w:rPr>
                <w:rFonts w:cstheme="majorHAnsi"/>
                <w:sz w:val="15"/>
                <w:szCs w:val="15"/>
              </w:rPr>
            </w:pPr>
            <w:r w:rsidRPr="00D04B5A">
              <w:rPr>
                <w:rFonts w:cstheme="majorHAnsi"/>
                <w:sz w:val="15"/>
                <w:szCs w:val="15"/>
              </w:rPr>
              <w:t xml:space="preserve">Nombre de places correspondant aux besoins des constructions et </w:t>
            </w:r>
            <w:r w:rsidR="00CC586E">
              <w:rPr>
                <w:rFonts w:cstheme="majorHAnsi"/>
                <w:sz w:val="15"/>
                <w:szCs w:val="15"/>
              </w:rPr>
              <w:t>à</w:t>
            </w:r>
            <w:r w:rsidRPr="00D04B5A">
              <w:rPr>
                <w:rFonts w:cstheme="majorHAnsi"/>
                <w:sz w:val="15"/>
                <w:szCs w:val="15"/>
              </w:rPr>
              <w:t xml:space="preserve"> la desserte existante en transport en commun.</w:t>
            </w:r>
          </w:p>
        </w:tc>
      </w:tr>
      <w:tr w:rsidR="00D04B5A" w:rsidRPr="007A33D3" w14:paraId="73C9A617" w14:textId="77777777" w:rsidTr="00B65ECE">
        <w:trPr>
          <w:trHeight w:val="567"/>
        </w:trPr>
        <w:tc>
          <w:tcPr>
            <w:tcW w:w="1014" w:type="pct"/>
            <w:vMerge/>
            <w:shd w:val="clear" w:color="auto" w:fill="F2F2F2" w:themeFill="background1" w:themeFillShade="F2"/>
          </w:tcPr>
          <w:p w14:paraId="7654CFEF" w14:textId="77777777" w:rsidR="00D04B5A" w:rsidRPr="007A33D3" w:rsidRDefault="00D04B5A" w:rsidP="00D04B5A">
            <w:pPr>
              <w:spacing w:before="60" w:after="60"/>
              <w:rPr>
                <w:rFonts w:cstheme="majorHAnsi"/>
                <w:sz w:val="15"/>
                <w:szCs w:val="15"/>
              </w:rPr>
            </w:pPr>
          </w:p>
        </w:tc>
        <w:tc>
          <w:tcPr>
            <w:tcW w:w="1565" w:type="pct"/>
            <w:shd w:val="clear" w:color="auto" w:fill="F2F2F2" w:themeFill="background1" w:themeFillShade="F2"/>
            <w:vAlign w:val="center"/>
          </w:tcPr>
          <w:p w14:paraId="2EB9EEF9" w14:textId="77777777" w:rsidR="00D04B5A" w:rsidRPr="007A33D3" w:rsidRDefault="00D04B5A" w:rsidP="00D04B5A">
            <w:pPr>
              <w:jc w:val="left"/>
              <w:rPr>
                <w:rFonts w:cstheme="majorHAnsi"/>
                <w:sz w:val="15"/>
                <w:szCs w:val="15"/>
              </w:rPr>
            </w:pPr>
            <w:r w:rsidRPr="007A33D3">
              <w:rPr>
                <w:rFonts w:cstheme="majorHAnsi"/>
                <w:sz w:val="15"/>
                <w:szCs w:val="15"/>
              </w:rPr>
              <w:t>Locaux techniques et industriels des administration publiques</w:t>
            </w:r>
          </w:p>
        </w:tc>
        <w:tc>
          <w:tcPr>
            <w:tcW w:w="2421" w:type="pct"/>
            <w:gridSpan w:val="2"/>
            <w:vMerge/>
            <w:shd w:val="clear" w:color="auto" w:fill="F2F2F2" w:themeFill="background1" w:themeFillShade="F2"/>
          </w:tcPr>
          <w:p w14:paraId="2E11968F" w14:textId="04ACABB5" w:rsidR="00D04B5A" w:rsidRPr="007A33D3" w:rsidRDefault="00D04B5A" w:rsidP="00D04B5A">
            <w:pPr>
              <w:rPr>
                <w:rFonts w:cstheme="majorHAnsi"/>
                <w:sz w:val="15"/>
                <w:szCs w:val="15"/>
              </w:rPr>
            </w:pPr>
          </w:p>
        </w:tc>
      </w:tr>
      <w:tr w:rsidR="00D04B5A" w:rsidRPr="007A33D3" w14:paraId="6122A822" w14:textId="77777777" w:rsidTr="00B65ECE">
        <w:trPr>
          <w:trHeight w:val="567"/>
        </w:trPr>
        <w:tc>
          <w:tcPr>
            <w:tcW w:w="1014" w:type="pct"/>
            <w:vMerge/>
            <w:shd w:val="clear" w:color="auto" w:fill="F2F2F2" w:themeFill="background1" w:themeFillShade="F2"/>
          </w:tcPr>
          <w:p w14:paraId="19F5BEC3" w14:textId="77777777" w:rsidR="00D04B5A" w:rsidRPr="007A33D3" w:rsidRDefault="00D04B5A" w:rsidP="00D04B5A">
            <w:pPr>
              <w:spacing w:before="60" w:after="60"/>
              <w:rPr>
                <w:rFonts w:cstheme="majorHAnsi"/>
                <w:sz w:val="15"/>
                <w:szCs w:val="15"/>
              </w:rPr>
            </w:pPr>
          </w:p>
        </w:tc>
        <w:tc>
          <w:tcPr>
            <w:tcW w:w="1565" w:type="pct"/>
            <w:shd w:val="clear" w:color="auto" w:fill="F2F2F2" w:themeFill="background1" w:themeFillShade="F2"/>
            <w:vAlign w:val="center"/>
          </w:tcPr>
          <w:p w14:paraId="03A402CE" w14:textId="6344A5D6" w:rsidR="00D04B5A" w:rsidRPr="007A33D3" w:rsidRDefault="00CC586E" w:rsidP="00D04B5A">
            <w:pPr>
              <w:jc w:val="left"/>
              <w:rPr>
                <w:rFonts w:cstheme="majorHAnsi"/>
                <w:sz w:val="15"/>
                <w:szCs w:val="15"/>
              </w:rPr>
            </w:pPr>
            <w:r>
              <w:rPr>
                <w:rFonts w:cstheme="majorHAnsi"/>
                <w:sz w:val="15"/>
                <w:szCs w:val="15"/>
              </w:rPr>
              <w:t>É</w:t>
            </w:r>
            <w:r w:rsidR="00D04B5A" w:rsidRPr="007A33D3">
              <w:rPr>
                <w:rFonts w:cstheme="majorHAnsi"/>
                <w:sz w:val="15"/>
                <w:szCs w:val="15"/>
              </w:rPr>
              <w:t>tablissement d’enseignement, de sant</w:t>
            </w:r>
            <w:r>
              <w:rPr>
                <w:rFonts w:cstheme="majorHAnsi"/>
                <w:sz w:val="15"/>
                <w:szCs w:val="15"/>
              </w:rPr>
              <w:t>é</w:t>
            </w:r>
            <w:r w:rsidR="00D04B5A" w:rsidRPr="007A33D3">
              <w:rPr>
                <w:rFonts w:cstheme="majorHAnsi"/>
                <w:sz w:val="15"/>
                <w:szCs w:val="15"/>
              </w:rPr>
              <w:t xml:space="preserve"> et d’action sociale</w:t>
            </w:r>
          </w:p>
        </w:tc>
        <w:tc>
          <w:tcPr>
            <w:tcW w:w="2421" w:type="pct"/>
            <w:gridSpan w:val="2"/>
            <w:vMerge/>
            <w:shd w:val="clear" w:color="auto" w:fill="F2F2F2" w:themeFill="background1" w:themeFillShade="F2"/>
          </w:tcPr>
          <w:p w14:paraId="71A1A422" w14:textId="61AE4A2D" w:rsidR="00D04B5A" w:rsidRPr="0069799A" w:rsidRDefault="00D04B5A" w:rsidP="00D04B5A">
            <w:pPr>
              <w:rPr>
                <w:rFonts w:cstheme="majorHAnsi"/>
                <w:sz w:val="15"/>
                <w:szCs w:val="15"/>
              </w:rPr>
            </w:pPr>
          </w:p>
        </w:tc>
      </w:tr>
      <w:tr w:rsidR="00D04B5A" w:rsidRPr="007A33D3" w14:paraId="02BEADDC" w14:textId="77777777" w:rsidTr="00B65ECE">
        <w:trPr>
          <w:trHeight w:val="567"/>
        </w:trPr>
        <w:tc>
          <w:tcPr>
            <w:tcW w:w="1014" w:type="pct"/>
            <w:vMerge/>
            <w:shd w:val="clear" w:color="auto" w:fill="F2F2F2" w:themeFill="background1" w:themeFillShade="F2"/>
          </w:tcPr>
          <w:p w14:paraId="0998FCE4" w14:textId="77777777" w:rsidR="00D04B5A" w:rsidRPr="007A33D3" w:rsidRDefault="00D04B5A" w:rsidP="00D04B5A">
            <w:pPr>
              <w:spacing w:before="60" w:after="60"/>
              <w:rPr>
                <w:rFonts w:cstheme="majorHAnsi"/>
                <w:sz w:val="15"/>
                <w:szCs w:val="15"/>
              </w:rPr>
            </w:pPr>
          </w:p>
        </w:tc>
        <w:tc>
          <w:tcPr>
            <w:tcW w:w="1565" w:type="pct"/>
            <w:shd w:val="clear" w:color="auto" w:fill="F2F2F2" w:themeFill="background1" w:themeFillShade="F2"/>
            <w:vAlign w:val="center"/>
          </w:tcPr>
          <w:p w14:paraId="4D2A76D1" w14:textId="77777777" w:rsidR="00D04B5A" w:rsidRPr="007A33D3" w:rsidRDefault="00D04B5A" w:rsidP="00D04B5A">
            <w:pPr>
              <w:jc w:val="left"/>
              <w:rPr>
                <w:rFonts w:cstheme="majorHAnsi"/>
                <w:sz w:val="15"/>
                <w:szCs w:val="15"/>
              </w:rPr>
            </w:pPr>
            <w:r w:rsidRPr="007A33D3">
              <w:rPr>
                <w:rFonts w:cstheme="majorHAnsi"/>
                <w:sz w:val="15"/>
                <w:szCs w:val="15"/>
              </w:rPr>
              <w:t>Salles d’art et de spectacle</w:t>
            </w:r>
          </w:p>
        </w:tc>
        <w:tc>
          <w:tcPr>
            <w:tcW w:w="2421" w:type="pct"/>
            <w:gridSpan w:val="2"/>
            <w:vMerge/>
            <w:shd w:val="clear" w:color="auto" w:fill="F2F2F2" w:themeFill="background1" w:themeFillShade="F2"/>
          </w:tcPr>
          <w:p w14:paraId="711D0E68" w14:textId="45C0CCAE" w:rsidR="00D04B5A" w:rsidRPr="007A33D3" w:rsidRDefault="00D04B5A" w:rsidP="00D04B5A">
            <w:pPr>
              <w:rPr>
                <w:rFonts w:cstheme="majorHAnsi"/>
                <w:sz w:val="15"/>
                <w:szCs w:val="15"/>
              </w:rPr>
            </w:pPr>
          </w:p>
        </w:tc>
      </w:tr>
      <w:tr w:rsidR="00D04B5A" w:rsidRPr="007A33D3" w14:paraId="5BD89BF4" w14:textId="77777777" w:rsidTr="00B65ECE">
        <w:trPr>
          <w:trHeight w:val="567"/>
        </w:trPr>
        <w:tc>
          <w:tcPr>
            <w:tcW w:w="1014" w:type="pct"/>
            <w:vMerge/>
            <w:shd w:val="clear" w:color="auto" w:fill="F2F2F2" w:themeFill="background1" w:themeFillShade="F2"/>
          </w:tcPr>
          <w:p w14:paraId="682090FC" w14:textId="77777777" w:rsidR="00D04B5A" w:rsidRPr="007A33D3" w:rsidRDefault="00D04B5A" w:rsidP="00D04B5A">
            <w:pPr>
              <w:spacing w:before="60" w:after="60"/>
              <w:rPr>
                <w:rFonts w:cstheme="majorHAnsi"/>
                <w:sz w:val="15"/>
                <w:szCs w:val="15"/>
              </w:rPr>
            </w:pPr>
          </w:p>
        </w:tc>
        <w:tc>
          <w:tcPr>
            <w:tcW w:w="1565" w:type="pct"/>
            <w:shd w:val="clear" w:color="auto" w:fill="F2F2F2" w:themeFill="background1" w:themeFillShade="F2"/>
            <w:vAlign w:val="center"/>
          </w:tcPr>
          <w:p w14:paraId="4466F901" w14:textId="61DBB178" w:rsidR="00D04B5A" w:rsidRPr="007A33D3" w:rsidRDefault="00CC586E" w:rsidP="00D04B5A">
            <w:pPr>
              <w:jc w:val="left"/>
              <w:rPr>
                <w:rFonts w:cstheme="majorHAnsi"/>
                <w:sz w:val="15"/>
                <w:szCs w:val="15"/>
              </w:rPr>
            </w:pPr>
            <w:r>
              <w:rPr>
                <w:rFonts w:cstheme="majorHAnsi"/>
                <w:sz w:val="15"/>
                <w:szCs w:val="15"/>
              </w:rPr>
              <w:t>É</w:t>
            </w:r>
            <w:r w:rsidR="00D04B5A" w:rsidRPr="007A33D3">
              <w:rPr>
                <w:rFonts w:cstheme="majorHAnsi"/>
                <w:sz w:val="15"/>
                <w:szCs w:val="15"/>
              </w:rPr>
              <w:t>quipements sportifs</w:t>
            </w:r>
          </w:p>
        </w:tc>
        <w:tc>
          <w:tcPr>
            <w:tcW w:w="2421" w:type="pct"/>
            <w:gridSpan w:val="2"/>
            <w:vMerge/>
            <w:shd w:val="clear" w:color="auto" w:fill="F2F2F2" w:themeFill="background1" w:themeFillShade="F2"/>
          </w:tcPr>
          <w:p w14:paraId="3D6B6398" w14:textId="653517D7" w:rsidR="00D04B5A" w:rsidRPr="007A33D3" w:rsidRDefault="00D04B5A" w:rsidP="00D04B5A">
            <w:pPr>
              <w:rPr>
                <w:rFonts w:cstheme="majorHAnsi"/>
                <w:sz w:val="15"/>
                <w:szCs w:val="15"/>
              </w:rPr>
            </w:pPr>
          </w:p>
        </w:tc>
      </w:tr>
      <w:tr w:rsidR="00D04B5A" w:rsidRPr="007A33D3" w14:paraId="0B623B23" w14:textId="77777777" w:rsidTr="00B65ECE">
        <w:trPr>
          <w:trHeight w:val="567"/>
        </w:trPr>
        <w:tc>
          <w:tcPr>
            <w:tcW w:w="1014" w:type="pct"/>
            <w:vMerge/>
            <w:shd w:val="clear" w:color="auto" w:fill="F2F2F2" w:themeFill="background1" w:themeFillShade="F2"/>
          </w:tcPr>
          <w:p w14:paraId="1FE3C266" w14:textId="77777777" w:rsidR="00D04B5A" w:rsidRPr="007A33D3" w:rsidRDefault="00D04B5A" w:rsidP="00D04B5A">
            <w:pPr>
              <w:spacing w:before="60" w:after="60"/>
              <w:rPr>
                <w:rFonts w:cstheme="majorHAnsi"/>
                <w:sz w:val="15"/>
                <w:szCs w:val="15"/>
              </w:rPr>
            </w:pPr>
          </w:p>
        </w:tc>
        <w:tc>
          <w:tcPr>
            <w:tcW w:w="1565" w:type="pct"/>
            <w:shd w:val="clear" w:color="auto" w:fill="F2F2F2" w:themeFill="background1" w:themeFillShade="F2"/>
            <w:vAlign w:val="center"/>
          </w:tcPr>
          <w:p w14:paraId="7FA585F6" w14:textId="1FDD4534" w:rsidR="00D04B5A" w:rsidRPr="007A33D3" w:rsidRDefault="00D04B5A" w:rsidP="00D04B5A">
            <w:pPr>
              <w:jc w:val="left"/>
              <w:rPr>
                <w:rFonts w:cstheme="majorHAnsi"/>
                <w:sz w:val="15"/>
                <w:szCs w:val="15"/>
              </w:rPr>
            </w:pPr>
            <w:r w:rsidRPr="007A33D3">
              <w:rPr>
                <w:rFonts w:cstheme="majorHAnsi"/>
                <w:sz w:val="15"/>
                <w:szCs w:val="15"/>
              </w:rPr>
              <w:t xml:space="preserve">Autres </w:t>
            </w:r>
            <w:r w:rsidR="00CC586E">
              <w:rPr>
                <w:rFonts w:cstheme="majorHAnsi"/>
                <w:sz w:val="15"/>
                <w:szCs w:val="15"/>
              </w:rPr>
              <w:t>é</w:t>
            </w:r>
            <w:r w:rsidRPr="007A33D3">
              <w:rPr>
                <w:rFonts w:cstheme="majorHAnsi"/>
                <w:sz w:val="15"/>
                <w:szCs w:val="15"/>
              </w:rPr>
              <w:t>quipements recevant du public</w:t>
            </w:r>
          </w:p>
        </w:tc>
        <w:tc>
          <w:tcPr>
            <w:tcW w:w="2421" w:type="pct"/>
            <w:gridSpan w:val="2"/>
            <w:vMerge/>
            <w:shd w:val="clear" w:color="auto" w:fill="F2F2F2" w:themeFill="background1" w:themeFillShade="F2"/>
          </w:tcPr>
          <w:p w14:paraId="0C113671" w14:textId="77CFA909" w:rsidR="00D04B5A" w:rsidRPr="007A33D3" w:rsidRDefault="00D04B5A" w:rsidP="00D04B5A">
            <w:pPr>
              <w:rPr>
                <w:rFonts w:cstheme="majorHAnsi"/>
                <w:sz w:val="15"/>
                <w:szCs w:val="15"/>
              </w:rPr>
            </w:pPr>
          </w:p>
        </w:tc>
      </w:tr>
      <w:tr w:rsidR="00D04B5A" w:rsidRPr="007A33D3" w14:paraId="12A4BB59" w14:textId="77777777" w:rsidTr="000C144B">
        <w:trPr>
          <w:gridAfter w:val="1"/>
          <w:wAfter w:w="8" w:type="pct"/>
          <w:trHeight w:val="567"/>
        </w:trPr>
        <w:tc>
          <w:tcPr>
            <w:tcW w:w="1014" w:type="pct"/>
            <w:vMerge w:val="restart"/>
            <w:vAlign w:val="center"/>
          </w:tcPr>
          <w:p w14:paraId="52835607" w14:textId="5BDAED8E" w:rsidR="00D04B5A" w:rsidRPr="007A33D3" w:rsidRDefault="00D04B5A" w:rsidP="00D04B5A">
            <w:pPr>
              <w:jc w:val="center"/>
              <w:rPr>
                <w:rFonts w:cstheme="majorHAnsi"/>
                <w:sz w:val="15"/>
                <w:szCs w:val="15"/>
              </w:rPr>
            </w:pPr>
            <w:r w:rsidRPr="007A33D3">
              <w:rPr>
                <w:rFonts w:cstheme="majorHAnsi"/>
                <w:sz w:val="15"/>
                <w:szCs w:val="15"/>
              </w:rPr>
              <w:t>Autres activit</w:t>
            </w:r>
            <w:r w:rsidR="00CC586E">
              <w:rPr>
                <w:rFonts w:cstheme="majorHAnsi"/>
                <w:sz w:val="15"/>
                <w:szCs w:val="15"/>
              </w:rPr>
              <w:t>é</w:t>
            </w:r>
            <w:r w:rsidRPr="007A33D3">
              <w:rPr>
                <w:rFonts w:cstheme="majorHAnsi"/>
                <w:sz w:val="15"/>
                <w:szCs w:val="15"/>
              </w:rPr>
              <w:t>s des secteurs secondaire ou tertiaire</w:t>
            </w:r>
          </w:p>
        </w:tc>
        <w:tc>
          <w:tcPr>
            <w:tcW w:w="1565" w:type="pct"/>
            <w:vAlign w:val="center"/>
          </w:tcPr>
          <w:p w14:paraId="138819BF" w14:textId="77777777" w:rsidR="00D04B5A" w:rsidRPr="007A33D3" w:rsidRDefault="00D04B5A" w:rsidP="00D04B5A">
            <w:pPr>
              <w:jc w:val="left"/>
              <w:rPr>
                <w:rFonts w:cstheme="majorHAnsi"/>
                <w:sz w:val="15"/>
                <w:szCs w:val="15"/>
              </w:rPr>
            </w:pPr>
            <w:r w:rsidRPr="007A33D3">
              <w:rPr>
                <w:rFonts w:cstheme="majorHAnsi"/>
                <w:sz w:val="15"/>
                <w:szCs w:val="15"/>
              </w:rPr>
              <w:t>Industrie</w:t>
            </w:r>
          </w:p>
        </w:tc>
        <w:tc>
          <w:tcPr>
            <w:tcW w:w="2413" w:type="pct"/>
            <w:vAlign w:val="center"/>
          </w:tcPr>
          <w:p w14:paraId="675067A3" w14:textId="72230702" w:rsidR="00D04B5A" w:rsidRPr="00D04B5A" w:rsidRDefault="00D04B5A" w:rsidP="00D04B5A">
            <w:pPr>
              <w:rPr>
                <w:rFonts w:cstheme="majorHAnsi"/>
                <w:sz w:val="15"/>
                <w:szCs w:val="15"/>
              </w:rPr>
            </w:pPr>
            <w:r w:rsidRPr="00D04B5A">
              <w:rPr>
                <w:rFonts w:cstheme="majorHAnsi"/>
                <w:sz w:val="15"/>
                <w:szCs w:val="15"/>
              </w:rPr>
              <w:t>1 place par 60m² surface de plancher d’industrie</w:t>
            </w:r>
          </w:p>
        </w:tc>
      </w:tr>
      <w:tr w:rsidR="00D04B5A" w:rsidRPr="007A33D3" w14:paraId="5409B19C" w14:textId="77777777" w:rsidTr="000C144B">
        <w:trPr>
          <w:gridAfter w:val="1"/>
          <w:wAfter w:w="8" w:type="pct"/>
          <w:trHeight w:val="567"/>
        </w:trPr>
        <w:tc>
          <w:tcPr>
            <w:tcW w:w="1014" w:type="pct"/>
            <w:vMerge/>
          </w:tcPr>
          <w:p w14:paraId="4423DD8C" w14:textId="77777777" w:rsidR="00D04B5A" w:rsidRPr="007A33D3" w:rsidRDefault="00D04B5A" w:rsidP="00D04B5A">
            <w:pPr>
              <w:spacing w:before="60" w:after="60"/>
              <w:rPr>
                <w:rFonts w:cstheme="majorHAnsi"/>
                <w:sz w:val="15"/>
                <w:szCs w:val="15"/>
              </w:rPr>
            </w:pPr>
          </w:p>
        </w:tc>
        <w:tc>
          <w:tcPr>
            <w:tcW w:w="1565" w:type="pct"/>
            <w:vAlign w:val="center"/>
          </w:tcPr>
          <w:p w14:paraId="2EF725CB" w14:textId="4BA6D7E8" w:rsidR="00D04B5A" w:rsidRPr="007A33D3" w:rsidRDefault="00D04B5A" w:rsidP="00D04B5A">
            <w:pPr>
              <w:jc w:val="left"/>
              <w:rPr>
                <w:rFonts w:cstheme="majorHAnsi"/>
                <w:sz w:val="15"/>
                <w:szCs w:val="15"/>
              </w:rPr>
            </w:pPr>
            <w:r>
              <w:rPr>
                <w:rFonts w:cstheme="majorHAnsi"/>
                <w:sz w:val="15"/>
                <w:szCs w:val="15"/>
              </w:rPr>
              <w:t>Entrep</w:t>
            </w:r>
            <w:r w:rsidR="00CC586E">
              <w:rPr>
                <w:rFonts w:cstheme="majorHAnsi"/>
                <w:sz w:val="15"/>
                <w:szCs w:val="15"/>
              </w:rPr>
              <w:t>ô</w:t>
            </w:r>
            <w:r>
              <w:rPr>
                <w:rFonts w:cstheme="majorHAnsi"/>
                <w:sz w:val="15"/>
                <w:szCs w:val="15"/>
              </w:rPr>
              <w:t>t</w:t>
            </w:r>
          </w:p>
        </w:tc>
        <w:tc>
          <w:tcPr>
            <w:tcW w:w="2413" w:type="pct"/>
            <w:vAlign w:val="center"/>
          </w:tcPr>
          <w:p w14:paraId="5A719FBB" w14:textId="1492B144" w:rsidR="00D04B5A" w:rsidRPr="00D04B5A" w:rsidRDefault="00D04B5A" w:rsidP="00D04B5A">
            <w:pPr>
              <w:jc w:val="left"/>
              <w:rPr>
                <w:rFonts w:cstheme="majorHAnsi"/>
                <w:sz w:val="15"/>
                <w:szCs w:val="15"/>
              </w:rPr>
            </w:pPr>
            <w:r w:rsidRPr="00D04B5A">
              <w:rPr>
                <w:rFonts w:cstheme="majorHAnsi"/>
                <w:sz w:val="15"/>
                <w:szCs w:val="15"/>
              </w:rPr>
              <w:t xml:space="preserve">1 place par tranche de </w:t>
            </w:r>
            <w:r>
              <w:rPr>
                <w:rFonts w:cstheme="majorHAnsi"/>
                <w:sz w:val="15"/>
                <w:szCs w:val="15"/>
              </w:rPr>
              <w:t>10</w:t>
            </w:r>
            <w:r w:rsidRPr="00D04B5A">
              <w:rPr>
                <w:rFonts w:cstheme="majorHAnsi"/>
                <w:sz w:val="15"/>
                <w:szCs w:val="15"/>
              </w:rPr>
              <w:t>0m² de surface de plancher</w:t>
            </w:r>
          </w:p>
        </w:tc>
      </w:tr>
      <w:tr w:rsidR="00D04B5A" w:rsidRPr="007A33D3" w14:paraId="6B159FE1" w14:textId="77777777" w:rsidTr="00B65ECE">
        <w:trPr>
          <w:gridAfter w:val="1"/>
          <w:wAfter w:w="8" w:type="pct"/>
          <w:trHeight w:val="567"/>
        </w:trPr>
        <w:tc>
          <w:tcPr>
            <w:tcW w:w="1014" w:type="pct"/>
            <w:vMerge/>
          </w:tcPr>
          <w:p w14:paraId="54B404B8" w14:textId="77777777" w:rsidR="00D04B5A" w:rsidRPr="007A33D3" w:rsidRDefault="00D04B5A" w:rsidP="00D04B5A">
            <w:pPr>
              <w:spacing w:before="60" w:after="60"/>
              <w:rPr>
                <w:rFonts w:cstheme="majorHAnsi"/>
                <w:sz w:val="15"/>
                <w:szCs w:val="15"/>
              </w:rPr>
            </w:pPr>
          </w:p>
        </w:tc>
        <w:tc>
          <w:tcPr>
            <w:tcW w:w="1565" w:type="pct"/>
            <w:vAlign w:val="center"/>
          </w:tcPr>
          <w:p w14:paraId="1925FA50" w14:textId="77777777" w:rsidR="00D04B5A" w:rsidRPr="007A33D3" w:rsidRDefault="00D04B5A" w:rsidP="00D04B5A">
            <w:pPr>
              <w:jc w:val="left"/>
              <w:rPr>
                <w:rFonts w:cstheme="majorHAnsi"/>
                <w:sz w:val="15"/>
                <w:szCs w:val="15"/>
              </w:rPr>
            </w:pPr>
            <w:r w:rsidRPr="007A33D3">
              <w:rPr>
                <w:rFonts w:cstheme="majorHAnsi"/>
                <w:sz w:val="15"/>
                <w:szCs w:val="15"/>
              </w:rPr>
              <w:t>Bureau</w:t>
            </w:r>
          </w:p>
        </w:tc>
        <w:tc>
          <w:tcPr>
            <w:tcW w:w="2413" w:type="pct"/>
            <w:vAlign w:val="center"/>
          </w:tcPr>
          <w:p w14:paraId="61007F04" w14:textId="23474D35" w:rsidR="00D04B5A" w:rsidRPr="00D04B5A" w:rsidRDefault="00D04B5A" w:rsidP="00D04B5A">
            <w:pPr>
              <w:jc w:val="left"/>
              <w:rPr>
                <w:rFonts w:cstheme="majorHAnsi"/>
                <w:color w:val="000000" w:themeColor="text1"/>
                <w:sz w:val="15"/>
                <w:szCs w:val="15"/>
              </w:rPr>
            </w:pPr>
            <w:r w:rsidRPr="00D04B5A">
              <w:rPr>
                <w:rFonts w:cstheme="majorHAnsi"/>
                <w:sz w:val="15"/>
                <w:szCs w:val="15"/>
              </w:rPr>
              <w:t xml:space="preserve">1 place par </w:t>
            </w:r>
            <w:r>
              <w:rPr>
                <w:rFonts w:cstheme="majorHAnsi"/>
                <w:sz w:val="15"/>
                <w:szCs w:val="15"/>
              </w:rPr>
              <w:t>3</w:t>
            </w:r>
            <w:r w:rsidRPr="00D04B5A">
              <w:rPr>
                <w:rFonts w:cstheme="majorHAnsi"/>
                <w:sz w:val="15"/>
                <w:szCs w:val="15"/>
              </w:rPr>
              <w:t>0m² surface de plancher d’industrie</w:t>
            </w:r>
          </w:p>
        </w:tc>
      </w:tr>
      <w:tr w:rsidR="00D04B5A" w:rsidRPr="007A33D3" w14:paraId="590A31F9" w14:textId="77777777" w:rsidTr="00EC51BE">
        <w:trPr>
          <w:gridAfter w:val="1"/>
          <w:wAfter w:w="8" w:type="pct"/>
          <w:trHeight w:val="567"/>
        </w:trPr>
        <w:tc>
          <w:tcPr>
            <w:tcW w:w="1014" w:type="pct"/>
            <w:vMerge/>
          </w:tcPr>
          <w:p w14:paraId="2EEA87EA" w14:textId="77777777" w:rsidR="00D04B5A" w:rsidRPr="007A33D3" w:rsidRDefault="00D04B5A" w:rsidP="00D04B5A">
            <w:pPr>
              <w:spacing w:before="60" w:after="60"/>
              <w:rPr>
                <w:rFonts w:cstheme="majorHAnsi"/>
                <w:sz w:val="15"/>
                <w:szCs w:val="15"/>
              </w:rPr>
            </w:pPr>
          </w:p>
        </w:tc>
        <w:tc>
          <w:tcPr>
            <w:tcW w:w="1565" w:type="pct"/>
            <w:vAlign w:val="center"/>
          </w:tcPr>
          <w:p w14:paraId="766CF817" w14:textId="098AD927" w:rsidR="00D04B5A" w:rsidRPr="007A33D3" w:rsidRDefault="00D04B5A" w:rsidP="00D04B5A">
            <w:pPr>
              <w:jc w:val="left"/>
              <w:rPr>
                <w:rFonts w:cstheme="majorHAnsi"/>
                <w:sz w:val="15"/>
                <w:szCs w:val="15"/>
              </w:rPr>
            </w:pPr>
            <w:r>
              <w:rPr>
                <w:rFonts w:cstheme="majorHAnsi"/>
                <w:sz w:val="15"/>
                <w:szCs w:val="15"/>
              </w:rPr>
              <w:t>Centre des congr</w:t>
            </w:r>
            <w:r w:rsidR="00CC586E">
              <w:rPr>
                <w:rFonts w:cstheme="majorHAnsi"/>
                <w:sz w:val="15"/>
                <w:szCs w:val="15"/>
              </w:rPr>
              <w:t>è</w:t>
            </w:r>
            <w:r>
              <w:rPr>
                <w:rFonts w:cstheme="majorHAnsi"/>
                <w:sz w:val="15"/>
                <w:szCs w:val="15"/>
              </w:rPr>
              <w:t>s et d’exposition</w:t>
            </w:r>
          </w:p>
        </w:tc>
        <w:tc>
          <w:tcPr>
            <w:tcW w:w="2413" w:type="pct"/>
          </w:tcPr>
          <w:p w14:paraId="4D7693A0" w14:textId="1758FBA7" w:rsidR="00D04B5A" w:rsidRPr="007A33D3" w:rsidRDefault="00D04B5A" w:rsidP="00D04B5A">
            <w:pPr>
              <w:jc w:val="left"/>
              <w:rPr>
                <w:rFonts w:cstheme="majorHAnsi"/>
                <w:sz w:val="15"/>
                <w:szCs w:val="15"/>
              </w:rPr>
            </w:pPr>
            <w:r w:rsidRPr="007A33D3">
              <w:rPr>
                <w:rFonts w:cstheme="majorHAnsi"/>
                <w:sz w:val="15"/>
                <w:szCs w:val="15"/>
              </w:rPr>
              <w:t>1 place pour 3 si</w:t>
            </w:r>
            <w:r w:rsidR="00CC586E">
              <w:rPr>
                <w:rFonts w:cstheme="majorHAnsi"/>
                <w:sz w:val="15"/>
                <w:szCs w:val="15"/>
              </w:rPr>
              <w:t>è</w:t>
            </w:r>
            <w:r w:rsidRPr="007A33D3">
              <w:rPr>
                <w:rFonts w:cstheme="majorHAnsi"/>
                <w:sz w:val="15"/>
                <w:szCs w:val="15"/>
              </w:rPr>
              <w:t>ges spectateurs</w:t>
            </w:r>
          </w:p>
        </w:tc>
      </w:tr>
    </w:tbl>
    <w:p w14:paraId="4D17DEE7" w14:textId="77777777" w:rsidR="002012A3" w:rsidRDefault="002012A3" w:rsidP="002012A3"/>
    <w:p w14:paraId="4D9345B8" w14:textId="77777777" w:rsidR="002012A3" w:rsidRDefault="002012A3" w:rsidP="002012A3"/>
    <w:p w14:paraId="37A37C5D" w14:textId="5E552DAE" w:rsidR="009F36AA" w:rsidRDefault="009F36AA" w:rsidP="009F36AA">
      <w:pPr>
        <w:pStyle w:val="Titre4"/>
      </w:pPr>
      <w:r>
        <w:t>6.2 Prescriptions en mati</w:t>
      </w:r>
      <w:r w:rsidR="00CC586E">
        <w:t>è</w:t>
      </w:r>
      <w:r>
        <w:t>re de stationnement pour les deux roues non motoris</w:t>
      </w:r>
      <w:r w:rsidR="00CC586E">
        <w:t>é</w:t>
      </w:r>
      <w:r>
        <w:t>s</w:t>
      </w:r>
      <w:r w:rsidRPr="000C2450">
        <w:t xml:space="preserve"> </w:t>
      </w:r>
    </w:p>
    <w:p w14:paraId="15E6DEC5" w14:textId="77813047" w:rsidR="009F36AA" w:rsidRPr="00B635CB" w:rsidRDefault="009F36AA" w:rsidP="009F36AA">
      <w:pPr>
        <w:pStyle w:val="Titre6"/>
        <w:rPr>
          <w:color w:val="000000" w:themeColor="text1"/>
        </w:rPr>
      </w:pPr>
      <w:r w:rsidRPr="00C03571">
        <w:rPr>
          <w:color w:val="000000" w:themeColor="text1"/>
        </w:rPr>
        <w:t>6.2.1 Exigences minimales de stationnement deux roues non motoris</w:t>
      </w:r>
      <w:r w:rsidR="00CC586E">
        <w:rPr>
          <w:color w:val="000000" w:themeColor="text1"/>
        </w:rPr>
        <w:t>é</w:t>
      </w:r>
      <w:r w:rsidRPr="00C03571">
        <w:rPr>
          <w:color w:val="000000" w:themeColor="text1"/>
        </w:rPr>
        <w:t>s</w:t>
      </w:r>
    </w:p>
    <w:p w14:paraId="03B7DE2A" w14:textId="16A0E6E2" w:rsidR="009F36AA" w:rsidRPr="00B635CB" w:rsidRDefault="009F36AA" w:rsidP="009F36AA">
      <w:r w:rsidRPr="0046210E">
        <w:t>Les bureaux pr</w:t>
      </w:r>
      <w:r w:rsidR="00CC586E">
        <w:t>é</w:t>
      </w:r>
      <w:r w:rsidRPr="0046210E">
        <w:t xml:space="preserve">sentant une surface de plancher au moins </w:t>
      </w:r>
      <w:r w:rsidR="00CC586E">
        <w:t>é</w:t>
      </w:r>
      <w:r w:rsidRPr="0046210E">
        <w:t xml:space="preserve">gale </w:t>
      </w:r>
      <w:r w:rsidR="00CC586E">
        <w:t>à</w:t>
      </w:r>
      <w:r w:rsidRPr="0046210E">
        <w:t xml:space="preserve"> 250 m</w:t>
      </w:r>
      <w:r w:rsidRPr="0046210E">
        <w:rPr>
          <w:vertAlign w:val="superscript"/>
        </w:rPr>
        <w:t>2</w:t>
      </w:r>
      <w:r w:rsidRPr="0046210E">
        <w:t xml:space="preserve">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los correspond</w:t>
      </w:r>
      <w:r>
        <w:t>ant</w:t>
      </w:r>
      <w:r w:rsidRPr="0046210E">
        <w:t xml:space="preserve">,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 xml:space="preserve">2 </w:t>
      </w:r>
      <w:r w:rsidRPr="0046210E">
        <w:t>de surface de plancher.</w:t>
      </w:r>
    </w:p>
    <w:tbl>
      <w:tblPr>
        <w:tblStyle w:val="Grilledutableau"/>
        <w:tblW w:w="5000" w:type="pct"/>
        <w:tblLook w:val="04A0" w:firstRow="1" w:lastRow="0" w:firstColumn="1" w:lastColumn="0" w:noHBand="0" w:noVBand="1"/>
      </w:tblPr>
      <w:tblGrid>
        <w:gridCol w:w="1346"/>
        <w:gridCol w:w="2078"/>
        <w:gridCol w:w="3204"/>
        <w:gridCol w:w="11"/>
      </w:tblGrid>
      <w:tr w:rsidR="00D04B5A" w:rsidRPr="007A33D3" w14:paraId="71971867" w14:textId="77777777" w:rsidTr="00B65ECE">
        <w:tc>
          <w:tcPr>
            <w:tcW w:w="1014" w:type="pct"/>
            <w:shd w:val="clear" w:color="auto" w:fill="AEAAAA" w:themeFill="background2" w:themeFillShade="BF"/>
          </w:tcPr>
          <w:p w14:paraId="5CC73970" w14:textId="77777777" w:rsidR="00D04B5A" w:rsidRPr="007A33D3" w:rsidRDefault="00D04B5A" w:rsidP="00B65ECE">
            <w:pPr>
              <w:jc w:val="center"/>
              <w:rPr>
                <w:b/>
                <w:bCs/>
                <w:sz w:val="15"/>
                <w:szCs w:val="15"/>
              </w:rPr>
            </w:pPr>
            <w:r w:rsidRPr="007A33D3">
              <w:rPr>
                <w:b/>
                <w:bCs/>
                <w:sz w:val="15"/>
                <w:szCs w:val="15"/>
              </w:rPr>
              <w:t>Destination</w:t>
            </w:r>
          </w:p>
        </w:tc>
        <w:tc>
          <w:tcPr>
            <w:tcW w:w="1565" w:type="pct"/>
            <w:shd w:val="clear" w:color="auto" w:fill="AEAAAA" w:themeFill="background2" w:themeFillShade="BF"/>
          </w:tcPr>
          <w:p w14:paraId="61F36011" w14:textId="77777777" w:rsidR="00D04B5A" w:rsidRPr="007A33D3" w:rsidRDefault="00D04B5A" w:rsidP="00B65ECE">
            <w:pPr>
              <w:jc w:val="center"/>
              <w:rPr>
                <w:b/>
                <w:bCs/>
                <w:sz w:val="15"/>
                <w:szCs w:val="15"/>
              </w:rPr>
            </w:pPr>
            <w:r w:rsidRPr="007A33D3">
              <w:rPr>
                <w:b/>
                <w:bCs/>
                <w:sz w:val="15"/>
                <w:szCs w:val="15"/>
              </w:rPr>
              <w:t>Sous-destination</w:t>
            </w:r>
          </w:p>
        </w:tc>
        <w:tc>
          <w:tcPr>
            <w:tcW w:w="2421" w:type="pct"/>
            <w:gridSpan w:val="2"/>
            <w:shd w:val="clear" w:color="auto" w:fill="AEAAAA" w:themeFill="background2" w:themeFillShade="BF"/>
          </w:tcPr>
          <w:p w14:paraId="50B958F9" w14:textId="412CB3F4" w:rsidR="00D04B5A" w:rsidRPr="007A33D3" w:rsidRDefault="00D04B5A" w:rsidP="00B65ECE">
            <w:pPr>
              <w:jc w:val="center"/>
              <w:rPr>
                <w:b/>
                <w:bCs/>
                <w:sz w:val="15"/>
                <w:szCs w:val="15"/>
              </w:rPr>
            </w:pPr>
            <w:r w:rsidRPr="007A33D3">
              <w:rPr>
                <w:b/>
                <w:bCs/>
                <w:sz w:val="15"/>
                <w:szCs w:val="15"/>
              </w:rPr>
              <w:t>Nombre minimum de places impos</w:t>
            </w:r>
            <w:r w:rsidR="00CC586E">
              <w:rPr>
                <w:b/>
                <w:bCs/>
                <w:sz w:val="15"/>
                <w:szCs w:val="15"/>
              </w:rPr>
              <w:t>é</w:t>
            </w:r>
            <w:r w:rsidRPr="007A33D3">
              <w:rPr>
                <w:b/>
                <w:bCs/>
                <w:sz w:val="15"/>
                <w:szCs w:val="15"/>
              </w:rPr>
              <w:t>es</w:t>
            </w:r>
          </w:p>
        </w:tc>
      </w:tr>
      <w:tr w:rsidR="00D04B5A" w:rsidRPr="007A33D3" w14:paraId="5014D609" w14:textId="77777777" w:rsidTr="00B65ECE">
        <w:trPr>
          <w:trHeight w:val="567"/>
        </w:trPr>
        <w:tc>
          <w:tcPr>
            <w:tcW w:w="1014" w:type="pct"/>
            <w:vMerge w:val="restart"/>
            <w:shd w:val="clear" w:color="auto" w:fill="FFFFFF" w:themeFill="background1"/>
            <w:vAlign w:val="center"/>
          </w:tcPr>
          <w:p w14:paraId="4C90205A" w14:textId="4591315C" w:rsidR="00D04B5A" w:rsidRPr="007A33D3" w:rsidRDefault="00D04B5A" w:rsidP="00B65ECE">
            <w:pPr>
              <w:jc w:val="center"/>
              <w:rPr>
                <w:rFonts w:cstheme="majorHAnsi"/>
                <w:sz w:val="15"/>
                <w:szCs w:val="15"/>
              </w:rPr>
            </w:pPr>
            <w:r w:rsidRPr="00D04B5A">
              <w:rPr>
                <w:rFonts w:cstheme="majorHAnsi"/>
                <w:sz w:val="15"/>
                <w:szCs w:val="15"/>
              </w:rPr>
              <w:t>Exploitation agricole et foresti</w:t>
            </w:r>
            <w:r w:rsidR="00CC586E">
              <w:rPr>
                <w:rFonts w:cstheme="majorHAnsi"/>
                <w:sz w:val="15"/>
                <w:szCs w:val="15"/>
              </w:rPr>
              <w:t>è</w:t>
            </w:r>
            <w:r w:rsidRPr="00D04B5A">
              <w:rPr>
                <w:rFonts w:cstheme="majorHAnsi"/>
                <w:sz w:val="15"/>
                <w:szCs w:val="15"/>
              </w:rPr>
              <w:t>re</w:t>
            </w:r>
          </w:p>
        </w:tc>
        <w:tc>
          <w:tcPr>
            <w:tcW w:w="1565" w:type="pct"/>
            <w:shd w:val="clear" w:color="auto" w:fill="FFFFFF" w:themeFill="background1"/>
            <w:vAlign w:val="center"/>
          </w:tcPr>
          <w:p w14:paraId="5035FCFA" w14:textId="77777777" w:rsidR="00D04B5A" w:rsidRPr="007A33D3" w:rsidRDefault="00D04B5A" w:rsidP="00B65ECE">
            <w:pPr>
              <w:jc w:val="left"/>
              <w:rPr>
                <w:rFonts w:cstheme="majorHAnsi"/>
                <w:sz w:val="15"/>
                <w:szCs w:val="15"/>
              </w:rPr>
            </w:pPr>
            <w:r w:rsidRPr="00D04B5A">
              <w:rPr>
                <w:rFonts w:cstheme="majorHAnsi"/>
                <w:sz w:val="15"/>
                <w:szCs w:val="15"/>
              </w:rPr>
              <w:t>Exploitation agricole</w:t>
            </w:r>
          </w:p>
        </w:tc>
        <w:tc>
          <w:tcPr>
            <w:tcW w:w="2421" w:type="pct"/>
            <w:gridSpan w:val="2"/>
            <w:shd w:val="clear" w:color="auto" w:fill="FFFFFF" w:themeFill="background1"/>
          </w:tcPr>
          <w:p w14:paraId="4236EC52" w14:textId="3CF10724" w:rsidR="00D04B5A" w:rsidRPr="0069799A" w:rsidRDefault="00D04B5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50</w:t>
            </w:r>
            <w:r w:rsidRPr="007A33D3">
              <w:rPr>
                <w:rFonts w:cstheme="majorHAnsi"/>
                <w:sz w:val="15"/>
                <w:szCs w:val="15"/>
              </w:rPr>
              <w:t xml:space="preserve"> m² de surface de plancher </w:t>
            </w:r>
          </w:p>
        </w:tc>
      </w:tr>
      <w:tr w:rsidR="00D04B5A" w:rsidRPr="007A33D3" w14:paraId="738CF8E8" w14:textId="77777777" w:rsidTr="00B65ECE">
        <w:trPr>
          <w:trHeight w:val="567"/>
        </w:trPr>
        <w:tc>
          <w:tcPr>
            <w:tcW w:w="1014" w:type="pct"/>
            <w:vMerge/>
            <w:shd w:val="clear" w:color="auto" w:fill="FFFFFF" w:themeFill="background1"/>
          </w:tcPr>
          <w:p w14:paraId="4A6405B7" w14:textId="77777777" w:rsidR="00D04B5A" w:rsidRPr="007A33D3" w:rsidRDefault="00D04B5A" w:rsidP="00B65ECE">
            <w:pPr>
              <w:jc w:val="left"/>
              <w:rPr>
                <w:rFonts w:cstheme="majorHAnsi"/>
                <w:sz w:val="15"/>
                <w:szCs w:val="15"/>
              </w:rPr>
            </w:pPr>
          </w:p>
        </w:tc>
        <w:tc>
          <w:tcPr>
            <w:tcW w:w="1565" w:type="pct"/>
            <w:shd w:val="clear" w:color="auto" w:fill="FFFFFF" w:themeFill="background1"/>
            <w:vAlign w:val="center"/>
          </w:tcPr>
          <w:p w14:paraId="7A3C0D47" w14:textId="47E0437A" w:rsidR="00D04B5A" w:rsidRPr="007A33D3" w:rsidRDefault="00D04B5A" w:rsidP="00B65ECE">
            <w:pPr>
              <w:jc w:val="left"/>
              <w:rPr>
                <w:rFonts w:cstheme="majorHAnsi"/>
                <w:sz w:val="15"/>
                <w:szCs w:val="15"/>
              </w:rPr>
            </w:pPr>
            <w:r w:rsidRPr="00D04B5A">
              <w:rPr>
                <w:rFonts w:cstheme="majorHAnsi"/>
                <w:sz w:val="15"/>
                <w:szCs w:val="15"/>
              </w:rPr>
              <w:t>Exploitation foresti</w:t>
            </w:r>
            <w:r w:rsidR="00CC586E">
              <w:rPr>
                <w:rFonts w:cstheme="majorHAnsi"/>
                <w:sz w:val="15"/>
                <w:szCs w:val="15"/>
              </w:rPr>
              <w:t>è</w:t>
            </w:r>
            <w:r w:rsidRPr="00D04B5A">
              <w:rPr>
                <w:rFonts w:cstheme="majorHAnsi"/>
                <w:sz w:val="15"/>
                <w:szCs w:val="15"/>
              </w:rPr>
              <w:t>re</w:t>
            </w:r>
          </w:p>
        </w:tc>
        <w:tc>
          <w:tcPr>
            <w:tcW w:w="2421" w:type="pct"/>
            <w:gridSpan w:val="2"/>
            <w:shd w:val="clear" w:color="auto" w:fill="FFFFFF" w:themeFill="background1"/>
          </w:tcPr>
          <w:p w14:paraId="6CD647CA" w14:textId="13E6032F" w:rsidR="00D04B5A" w:rsidRPr="0069799A" w:rsidRDefault="00D04B5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50</w:t>
            </w:r>
            <w:r w:rsidRPr="007A33D3">
              <w:rPr>
                <w:rFonts w:cstheme="majorHAnsi"/>
                <w:sz w:val="15"/>
                <w:szCs w:val="15"/>
              </w:rPr>
              <w:t xml:space="preserve"> m² de surface de plancher </w:t>
            </w:r>
          </w:p>
        </w:tc>
      </w:tr>
      <w:tr w:rsidR="00D04B5A" w:rsidRPr="007A33D3" w14:paraId="68F42BA6" w14:textId="77777777" w:rsidTr="00B65ECE">
        <w:trPr>
          <w:trHeight w:val="567"/>
        </w:trPr>
        <w:tc>
          <w:tcPr>
            <w:tcW w:w="1014" w:type="pct"/>
            <w:shd w:val="clear" w:color="auto" w:fill="F2F2F2" w:themeFill="background1" w:themeFillShade="F2"/>
            <w:vAlign w:val="center"/>
          </w:tcPr>
          <w:p w14:paraId="0235C51C" w14:textId="77777777" w:rsidR="00D04B5A" w:rsidRPr="007A33D3" w:rsidRDefault="00D04B5A" w:rsidP="00B65ECE">
            <w:pPr>
              <w:jc w:val="center"/>
              <w:rPr>
                <w:rFonts w:cstheme="majorHAnsi"/>
                <w:sz w:val="15"/>
                <w:szCs w:val="15"/>
              </w:rPr>
            </w:pPr>
            <w:r w:rsidRPr="007A33D3">
              <w:rPr>
                <w:rFonts w:cstheme="majorHAnsi"/>
                <w:sz w:val="15"/>
                <w:szCs w:val="15"/>
              </w:rPr>
              <w:t>Habitation</w:t>
            </w:r>
          </w:p>
        </w:tc>
        <w:tc>
          <w:tcPr>
            <w:tcW w:w="1565" w:type="pct"/>
            <w:shd w:val="clear" w:color="auto" w:fill="F2F2F2" w:themeFill="background1" w:themeFillShade="F2"/>
            <w:vAlign w:val="center"/>
          </w:tcPr>
          <w:p w14:paraId="63D77B24" w14:textId="77777777" w:rsidR="00D04B5A" w:rsidRPr="007A33D3" w:rsidRDefault="00D04B5A" w:rsidP="00B65ECE">
            <w:pPr>
              <w:jc w:val="left"/>
              <w:rPr>
                <w:rFonts w:cstheme="majorHAnsi"/>
                <w:sz w:val="15"/>
                <w:szCs w:val="15"/>
              </w:rPr>
            </w:pPr>
            <w:r w:rsidRPr="007A33D3">
              <w:rPr>
                <w:rFonts w:cstheme="majorHAnsi"/>
                <w:sz w:val="15"/>
                <w:szCs w:val="15"/>
              </w:rPr>
              <w:t>Logement</w:t>
            </w:r>
          </w:p>
        </w:tc>
        <w:tc>
          <w:tcPr>
            <w:tcW w:w="2421" w:type="pct"/>
            <w:gridSpan w:val="2"/>
            <w:shd w:val="clear" w:color="auto" w:fill="F2F2F2" w:themeFill="background1" w:themeFillShade="F2"/>
            <w:vAlign w:val="center"/>
          </w:tcPr>
          <w:p w14:paraId="5C9C0838" w14:textId="139251AA" w:rsidR="00D04B5A" w:rsidRPr="0069799A" w:rsidRDefault="00D04B5A" w:rsidP="00B65ECE">
            <w:pPr>
              <w:rPr>
                <w:rFonts w:cstheme="majorHAnsi"/>
                <w:sz w:val="15"/>
                <w:szCs w:val="15"/>
              </w:rPr>
            </w:pPr>
            <w:r w:rsidRPr="0069799A">
              <w:rPr>
                <w:rFonts w:cstheme="majorHAnsi"/>
                <w:sz w:val="15"/>
                <w:szCs w:val="15"/>
              </w:rPr>
              <w:t>1 place</w:t>
            </w:r>
            <w:r>
              <w:rPr>
                <w:rFonts w:cstheme="majorHAnsi"/>
                <w:sz w:val="15"/>
                <w:szCs w:val="15"/>
              </w:rPr>
              <w:t xml:space="preserve"> </w:t>
            </w:r>
            <w:r w:rsidRPr="0069799A">
              <w:rPr>
                <w:rFonts w:cstheme="majorHAnsi"/>
                <w:sz w:val="15"/>
                <w:szCs w:val="15"/>
              </w:rPr>
              <w:t xml:space="preserve">par logement </w:t>
            </w:r>
          </w:p>
        </w:tc>
      </w:tr>
      <w:tr w:rsidR="00D04B5A" w:rsidRPr="007A33D3" w14:paraId="3441CE02" w14:textId="77777777" w:rsidTr="00B65ECE">
        <w:trPr>
          <w:trHeight w:val="567"/>
        </w:trPr>
        <w:tc>
          <w:tcPr>
            <w:tcW w:w="1014" w:type="pct"/>
            <w:vMerge w:val="restart"/>
            <w:vAlign w:val="center"/>
          </w:tcPr>
          <w:p w14:paraId="7A3B814D" w14:textId="0A5375C4" w:rsidR="00D04B5A" w:rsidRPr="007A33D3" w:rsidRDefault="00D04B5A" w:rsidP="00B65ECE">
            <w:pPr>
              <w:jc w:val="center"/>
              <w:rPr>
                <w:rFonts w:cstheme="majorHAnsi"/>
                <w:sz w:val="15"/>
                <w:szCs w:val="15"/>
              </w:rPr>
            </w:pPr>
            <w:r w:rsidRPr="007A33D3">
              <w:rPr>
                <w:rFonts w:cstheme="majorHAnsi"/>
                <w:sz w:val="15"/>
                <w:szCs w:val="15"/>
              </w:rPr>
              <w:t>Commerces et activit</w:t>
            </w:r>
            <w:r w:rsidR="00CC586E">
              <w:rPr>
                <w:rFonts w:cstheme="majorHAnsi"/>
                <w:sz w:val="15"/>
                <w:szCs w:val="15"/>
              </w:rPr>
              <w:t>é</w:t>
            </w:r>
            <w:r w:rsidRPr="007A33D3">
              <w:rPr>
                <w:rFonts w:cstheme="majorHAnsi"/>
                <w:sz w:val="15"/>
                <w:szCs w:val="15"/>
              </w:rPr>
              <w:t>s de services</w:t>
            </w:r>
          </w:p>
        </w:tc>
        <w:tc>
          <w:tcPr>
            <w:tcW w:w="1565" w:type="pct"/>
            <w:vAlign w:val="center"/>
          </w:tcPr>
          <w:p w14:paraId="57DC6CCB" w14:textId="3BDB0DB2" w:rsidR="00D04B5A" w:rsidRPr="007A33D3" w:rsidRDefault="00D04B5A" w:rsidP="00B65ECE">
            <w:pPr>
              <w:jc w:val="left"/>
              <w:rPr>
                <w:rFonts w:cstheme="majorHAnsi"/>
                <w:sz w:val="15"/>
                <w:szCs w:val="15"/>
              </w:rPr>
            </w:pPr>
            <w:r w:rsidRPr="007A33D3">
              <w:rPr>
                <w:rFonts w:cstheme="majorHAnsi"/>
                <w:sz w:val="15"/>
                <w:szCs w:val="15"/>
              </w:rPr>
              <w:t>Artisanat et commerce de d</w:t>
            </w:r>
            <w:r w:rsidR="00CC586E">
              <w:rPr>
                <w:rFonts w:cstheme="majorHAnsi"/>
                <w:sz w:val="15"/>
                <w:szCs w:val="15"/>
              </w:rPr>
              <w:t>é</w:t>
            </w:r>
            <w:r w:rsidRPr="007A33D3">
              <w:rPr>
                <w:rFonts w:cstheme="majorHAnsi"/>
                <w:sz w:val="15"/>
                <w:szCs w:val="15"/>
              </w:rPr>
              <w:t>tail</w:t>
            </w:r>
          </w:p>
        </w:tc>
        <w:tc>
          <w:tcPr>
            <w:tcW w:w="2421" w:type="pct"/>
            <w:gridSpan w:val="2"/>
          </w:tcPr>
          <w:p w14:paraId="3E469152" w14:textId="10C6CC25" w:rsidR="00D04B5A" w:rsidRPr="007A33D3" w:rsidRDefault="00D04B5A" w:rsidP="00B65ECE">
            <w:pPr>
              <w:rPr>
                <w:rFonts w:cstheme="majorHAnsi"/>
                <w:sz w:val="15"/>
                <w:szCs w:val="15"/>
              </w:rPr>
            </w:pPr>
            <w:r>
              <w:rPr>
                <w:rFonts w:cstheme="majorHAnsi"/>
                <w:sz w:val="15"/>
                <w:szCs w:val="15"/>
              </w:rPr>
              <w:t>1</w:t>
            </w:r>
            <w:r w:rsidRPr="007A33D3">
              <w:rPr>
                <w:rFonts w:cstheme="majorHAnsi"/>
                <w:sz w:val="15"/>
                <w:szCs w:val="15"/>
              </w:rPr>
              <w:t xml:space="preserve"> par tranche de </w:t>
            </w:r>
            <w:r>
              <w:rPr>
                <w:rFonts w:cstheme="majorHAnsi"/>
                <w:sz w:val="15"/>
                <w:szCs w:val="15"/>
              </w:rPr>
              <w:t>50</w:t>
            </w:r>
            <w:r w:rsidRPr="007A33D3">
              <w:rPr>
                <w:rFonts w:cstheme="majorHAnsi"/>
                <w:sz w:val="15"/>
                <w:szCs w:val="15"/>
              </w:rPr>
              <w:t xml:space="preserve"> m² de surface de plancher </w:t>
            </w:r>
          </w:p>
        </w:tc>
      </w:tr>
      <w:tr w:rsidR="00D04B5A" w:rsidRPr="007A33D3" w14:paraId="59A2F739" w14:textId="77777777" w:rsidTr="00B65ECE">
        <w:trPr>
          <w:trHeight w:val="567"/>
        </w:trPr>
        <w:tc>
          <w:tcPr>
            <w:tcW w:w="1014" w:type="pct"/>
            <w:vMerge/>
            <w:vAlign w:val="center"/>
          </w:tcPr>
          <w:p w14:paraId="5B88E6AF" w14:textId="77777777" w:rsidR="00D04B5A" w:rsidRPr="007A33D3" w:rsidRDefault="00D04B5A" w:rsidP="00B65ECE">
            <w:pPr>
              <w:spacing w:before="60" w:after="60"/>
              <w:jc w:val="center"/>
              <w:rPr>
                <w:rFonts w:cstheme="majorHAnsi"/>
                <w:sz w:val="15"/>
                <w:szCs w:val="15"/>
              </w:rPr>
            </w:pPr>
          </w:p>
        </w:tc>
        <w:tc>
          <w:tcPr>
            <w:tcW w:w="1565" w:type="pct"/>
            <w:vAlign w:val="center"/>
          </w:tcPr>
          <w:p w14:paraId="2E06BE1D" w14:textId="77777777" w:rsidR="00D04B5A" w:rsidRPr="007A33D3" w:rsidRDefault="00D04B5A" w:rsidP="00B65ECE">
            <w:pPr>
              <w:jc w:val="left"/>
              <w:rPr>
                <w:rFonts w:cstheme="majorHAnsi"/>
                <w:sz w:val="15"/>
                <w:szCs w:val="15"/>
              </w:rPr>
            </w:pPr>
            <w:r w:rsidRPr="007A33D3">
              <w:rPr>
                <w:rFonts w:cstheme="majorHAnsi"/>
                <w:sz w:val="15"/>
                <w:szCs w:val="15"/>
              </w:rPr>
              <w:t>Restauration</w:t>
            </w:r>
          </w:p>
        </w:tc>
        <w:tc>
          <w:tcPr>
            <w:tcW w:w="2421" w:type="pct"/>
            <w:gridSpan w:val="2"/>
            <w:vAlign w:val="center"/>
          </w:tcPr>
          <w:p w14:paraId="53B81FA6" w14:textId="3E0AAB29" w:rsidR="00D04B5A" w:rsidRPr="00D04B5A" w:rsidRDefault="00D04B5A" w:rsidP="00B65ECE">
            <w:pPr>
              <w:rPr>
                <w:rFonts w:cstheme="majorHAnsi"/>
                <w:sz w:val="15"/>
                <w:szCs w:val="15"/>
                <w:highlight w:val="red"/>
              </w:rPr>
            </w:pPr>
            <w:r w:rsidRPr="00D04B5A">
              <w:rPr>
                <w:rFonts w:cstheme="majorHAnsi"/>
                <w:sz w:val="15"/>
                <w:szCs w:val="15"/>
              </w:rPr>
              <w:t xml:space="preserve">1 place pour </w:t>
            </w:r>
            <w:r>
              <w:rPr>
                <w:rFonts w:cstheme="majorHAnsi"/>
                <w:sz w:val="15"/>
                <w:szCs w:val="15"/>
              </w:rPr>
              <w:t>2</w:t>
            </w:r>
            <w:r w:rsidRPr="00D04B5A">
              <w:rPr>
                <w:rFonts w:cstheme="majorHAnsi"/>
                <w:sz w:val="15"/>
                <w:szCs w:val="15"/>
              </w:rPr>
              <w:t>0m2 de salle de r</w:t>
            </w:r>
            <w:r w:rsidR="00CC586E">
              <w:rPr>
                <w:rFonts w:cstheme="majorHAnsi"/>
                <w:sz w:val="15"/>
                <w:szCs w:val="15"/>
              </w:rPr>
              <w:t>é</w:t>
            </w:r>
            <w:r w:rsidRPr="00D04B5A">
              <w:rPr>
                <w:rFonts w:cstheme="majorHAnsi"/>
                <w:sz w:val="15"/>
                <w:szCs w:val="15"/>
              </w:rPr>
              <w:t>ception</w:t>
            </w:r>
          </w:p>
        </w:tc>
      </w:tr>
      <w:tr w:rsidR="00D04B5A" w:rsidRPr="007A33D3" w14:paraId="05BC66C2" w14:textId="77777777" w:rsidTr="00B65ECE">
        <w:trPr>
          <w:trHeight w:val="567"/>
        </w:trPr>
        <w:tc>
          <w:tcPr>
            <w:tcW w:w="1014" w:type="pct"/>
            <w:vMerge/>
            <w:vAlign w:val="center"/>
          </w:tcPr>
          <w:p w14:paraId="5BF33054" w14:textId="77777777" w:rsidR="00D04B5A" w:rsidRPr="007A33D3" w:rsidRDefault="00D04B5A" w:rsidP="00B65ECE">
            <w:pPr>
              <w:spacing w:before="60" w:after="60"/>
              <w:jc w:val="center"/>
              <w:rPr>
                <w:rFonts w:cstheme="majorHAnsi"/>
                <w:sz w:val="15"/>
                <w:szCs w:val="15"/>
              </w:rPr>
            </w:pPr>
          </w:p>
        </w:tc>
        <w:tc>
          <w:tcPr>
            <w:tcW w:w="1565" w:type="pct"/>
            <w:vAlign w:val="center"/>
          </w:tcPr>
          <w:p w14:paraId="1B91F291" w14:textId="77777777" w:rsidR="00D04B5A" w:rsidRPr="007A33D3" w:rsidRDefault="00D04B5A" w:rsidP="00B65ECE">
            <w:pPr>
              <w:jc w:val="left"/>
              <w:rPr>
                <w:rFonts w:cstheme="majorHAnsi"/>
                <w:sz w:val="15"/>
                <w:szCs w:val="15"/>
              </w:rPr>
            </w:pPr>
            <w:r>
              <w:rPr>
                <w:rFonts w:cstheme="majorHAnsi"/>
                <w:sz w:val="15"/>
                <w:szCs w:val="15"/>
              </w:rPr>
              <w:t>Commerce de gros</w:t>
            </w:r>
          </w:p>
        </w:tc>
        <w:tc>
          <w:tcPr>
            <w:tcW w:w="2421" w:type="pct"/>
            <w:gridSpan w:val="2"/>
          </w:tcPr>
          <w:p w14:paraId="4913554E" w14:textId="11B5F464" w:rsidR="00D04B5A" w:rsidRPr="007A33D3" w:rsidRDefault="00D04B5A" w:rsidP="00B65ECE">
            <w:pPr>
              <w:rPr>
                <w:rFonts w:cstheme="majorHAnsi"/>
                <w:sz w:val="15"/>
                <w:szCs w:val="15"/>
              </w:rPr>
            </w:pPr>
            <w:r>
              <w:rPr>
                <w:rFonts w:cstheme="majorHAnsi"/>
                <w:sz w:val="15"/>
                <w:szCs w:val="15"/>
              </w:rPr>
              <w:t>1</w:t>
            </w:r>
            <w:r w:rsidRPr="007A33D3">
              <w:rPr>
                <w:rFonts w:cstheme="majorHAnsi"/>
                <w:sz w:val="15"/>
                <w:szCs w:val="15"/>
              </w:rPr>
              <w:t xml:space="preserve"> places par tranche de </w:t>
            </w:r>
            <w:r>
              <w:rPr>
                <w:rFonts w:cstheme="majorHAnsi"/>
                <w:sz w:val="15"/>
                <w:szCs w:val="15"/>
              </w:rPr>
              <w:t>100</w:t>
            </w:r>
            <w:r w:rsidRPr="007A33D3">
              <w:rPr>
                <w:rFonts w:cstheme="majorHAnsi"/>
                <w:sz w:val="15"/>
                <w:szCs w:val="15"/>
              </w:rPr>
              <w:t xml:space="preserve"> m² de surface de plancher </w:t>
            </w:r>
          </w:p>
        </w:tc>
      </w:tr>
      <w:tr w:rsidR="00D04B5A" w:rsidRPr="007A33D3" w14:paraId="4B5546AA" w14:textId="77777777" w:rsidTr="00B65ECE">
        <w:trPr>
          <w:trHeight w:val="567"/>
        </w:trPr>
        <w:tc>
          <w:tcPr>
            <w:tcW w:w="1014" w:type="pct"/>
            <w:vMerge/>
            <w:vAlign w:val="center"/>
          </w:tcPr>
          <w:p w14:paraId="27BED6A7" w14:textId="77777777" w:rsidR="00D04B5A" w:rsidRPr="007A33D3" w:rsidRDefault="00D04B5A" w:rsidP="00B65ECE">
            <w:pPr>
              <w:spacing w:before="60" w:after="60"/>
              <w:jc w:val="center"/>
              <w:rPr>
                <w:rFonts w:cstheme="majorHAnsi"/>
                <w:sz w:val="15"/>
                <w:szCs w:val="15"/>
              </w:rPr>
            </w:pPr>
          </w:p>
        </w:tc>
        <w:tc>
          <w:tcPr>
            <w:tcW w:w="1565" w:type="pct"/>
            <w:vAlign w:val="center"/>
          </w:tcPr>
          <w:p w14:paraId="5F3D84A8" w14:textId="1164724B" w:rsidR="00D04B5A" w:rsidRPr="007A33D3" w:rsidRDefault="00D04B5A" w:rsidP="00B65ECE">
            <w:pPr>
              <w:jc w:val="left"/>
              <w:rPr>
                <w:rFonts w:cstheme="majorHAnsi"/>
                <w:sz w:val="15"/>
                <w:szCs w:val="15"/>
              </w:rPr>
            </w:pPr>
            <w:r w:rsidRPr="007A33D3">
              <w:rPr>
                <w:rFonts w:cstheme="majorHAnsi"/>
                <w:sz w:val="15"/>
                <w:szCs w:val="15"/>
              </w:rPr>
              <w:t>Activit</w:t>
            </w:r>
            <w:r w:rsidR="00CC586E">
              <w:rPr>
                <w:rFonts w:cstheme="majorHAnsi"/>
                <w:sz w:val="15"/>
                <w:szCs w:val="15"/>
              </w:rPr>
              <w:t>é</w:t>
            </w:r>
            <w:r w:rsidRPr="007A33D3">
              <w:rPr>
                <w:rFonts w:cstheme="majorHAnsi"/>
                <w:sz w:val="15"/>
                <w:szCs w:val="15"/>
              </w:rPr>
              <w:t>s de service ou s’effectue l’accueil d’une client</w:t>
            </w:r>
            <w:r w:rsidR="00CC586E">
              <w:rPr>
                <w:rFonts w:cstheme="majorHAnsi"/>
                <w:sz w:val="15"/>
                <w:szCs w:val="15"/>
              </w:rPr>
              <w:t>è</w:t>
            </w:r>
            <w:r w:rsidRPr="007A33D3">
              <w:rPr>
                <w:rFonts w:cstheme="majorHAnsi"/>
                <w:sz w:val="15"/>
                <w:szCs w:val="15"/>
              </w:rPr>
              <w:t>le</w:t>
            </w:r>
          </w:p>
        </w:tc>
        <w:tc>
          <w:tcPr>
            <w:tcW w:w="2421" w:type="pct"/>
            <w:gridSpan w:val="2"/>
          </w:tcPr>
          <w:p w14:paraId="5616FF84" w14:textId="747278DF" w:rsidR="00D04B5A" w:rsidRPr="007A33D3" w:rsidRDefault="00D04B5A" w:rsidP="00B65ECE">
            <w:pPr>
              <w:rPr>
                <w:rFonts w:cstheme="majorHAnsi"/>
                <w:sz w:val="15"/>
                <w:szCs w:val="15"/>
              </w:rPr>
            </w:pPr>
            <w:r w:rsidRPr="007A33D3">
              <w:rPr>
                <w:rFonts w:cstheme="majorHAnsi"/>
                <w:sz w:val="15"/>
                <w:szCs w:val="15"/>
              </w:rPr>
              <w:t xml:space="preserve">2 places par tranche de </w:t>
            </w:r>
            <w:r>
              <w:rPr>
                <w:rFonts w:cstheme="majorHAnsi"/>
                <w:sz w:val="15"/>
                <w:szCs w:val="15"/>
              </w:rPr>
              <w:t>50</w:t>
            </w:r>
            <w:r w:rsidRPr="007A33D3">
              <w:rPr>
                <w:rFonts w:cstheme="majorHAnsi"/>
                <w:sz w:val="15"/>
                <w:szCs w:val="15"/>
              </w:rPr>
              <w:t xml:space="preserve"> m² de surface de plancher</w:t>
            </w:r>
          </w:p>
        </w:tc>
      </w:tr>
      <w:tr w:rsidR="00D04B5A" w:rsidRPr="007A33D3" w14:paraId="1C342DBB" w14:textId="77777777" w:rsidTr="00B65ECE">
        <w:trPr>
          <w:trHeight w:val="567"/>
        </w:trPr>
        <w:tc>
          <w:tcPr>
            <w:tcW w:w="1014" w:type="pct"/>
            <w:vMerge/>
            <w:vAlign w:val="center"/>
          </w:tcPr>
          <w:p w14:paraId="2184CE30" w14:textId="77777777" w:rsidR="00D04B5A" w:rsidRPr="007A33D3" w:rsidRDefault="00D04B5A" w:rsidP="00B65ECE">
            <w:pPr>
              <w:spacing w:before="60" w:after="60"/>
              <w:jc w:val="center"/>
              <w:rPr>
                <w:rFonts w:cstheme="majorHAnsi"/>
                <w:sz w:val="15"/>
                <w:szCs w:val="15"/>
              </w:rPr>
            </w:pPr>
          </w:p>
        </w:tc>
        <w:tc>
          <w:tcPr>
            <w:tcW w:w="1565" w:type="pct"/>
            <w:vAlign w:val="center"/>
          </w:tcPr>
          <w:p w14:paraId="7EE6C686" w14:textId="0B7FA9ED" w:rsidR="00D04B5A" w:rsidRPr="007A33D3" w:rsidRDefault="00D04B5A" w:rsidP="00B65ECE">
            <w:pPr>
              <w:jc w:val="left"/>
              <w:rPr>
                <w:rFonts w:cstheme="majorHAnsi"/>
                <w:sz w:val="15"/>
                <w:szCs w:val="15"/>
              </w:rPr>
            </w:pPr>
            <w:r w:rsidRPr="007A33D3">
              <w:rPr>
                <w:rFonts w:cstheme="majorHAnsi"/>
                <w:sz w:val="15"/>
                <w:szCs w:val="15"/>
              </w:rPr>
              <w:t>H</w:t>
            </w:r>
            <w:r w:rsidR="00CC586E">
              <w:rPr>
                <w:rFonts w:cstheme="majorHAnsi"/>
                <w:sz w:val="15"/>
                <w:szCs w:val="15"/>
              </w:rPr>
              <w:t>ô</w:t>
            </w:r>
            <w:r w:rsidRPr="007A33D3">
              <w:rPr>
                <w:rFonts w:cstheme="majorHAnsi"/>
                <w:sz w:val="15"/>
                <w:szCs w:val="15"/>
              </w:rPr>
              <w:t>tels</w:t>
            </w:r>
          </w:p>
        </w:tc>
        <w:tc>
          <w:tcPr>
            <w:tcW w:w="2421" w:type="pct"/>
            <w:gridSpan w:val="2"/>
          </w:tcPr>
          <w:p w14:paraId="765B00A2" w14:textId="08D73BEB" w:rsidR="00D04B5A" w:rsidRPr="007A33D3" w:rsidRDefault="00D04B5A" w:rsidP="00B65ECE">
            <w:pPr>
              <w:rPr>
                <w:rFonts w:cstheme="majorHAnsi"/>
                <w:sz w:val="15"/>
                <w:szCs w:val="15"/>
              </w:rPr>
            </w:pPr>
            <w:r>
              <w:rPr>
                <w:rFonts w:cstheme="majorHAnsi"/>
                <w:sz w:val="15"/>
                <w:szCs w:val="15"/>
              </w:rPr>
              <w:t xml:space="preserve">1 </w:t>
            </w:r>
            <w:r w:rsidRPr="007A33D3">
              <w:rPr>
                <w:rFonts w:cstheme="majorHAnsi"/>
                <w:sz w:val="15"/>
                <w:szCs w:val="15"/>
              </w:rPr>
              <w:t xml:space="preserve">place </w:t>
            </w:r>
            <w:r>
              <w:rPr>
                <w:rFonts w:cstheme="majorHAnsi"/>
                <w:sz w:val="15"/>
                <w:szCs w:val="15"/>
              </w:rPr>
              <w:t>pour 2</w:t>
            </w:r>
            <w:r w:rsidRPr="007A33D3">
              <w:rPr>
                <w:rFonts w:cstheme="majorHAnsi"/>
                <w:sz w:val="15"/>
                <w:szCs w:val="15"/>
              </w:rPr>
              <w:t xml:space="preserve"> chambre</w:t>
            </w:r>
            <w:r>
              <w:rPr>
                <w:rFonts w:cstheme="majorHAnsi"/>
                <w:sz w:val="15"/>
                <w:szCs w:val="15"/>
              </w:rPr>
              <w:t>s</w:t>
            </w:r>
            <w:r w:rsidRPr="007A33D3">
              <w:rPr>
                <w:rFonts w:cstheme="majorHAnsi"/>
                <w:sz w:val="15"/>
                <w:szCs w:val="15"/>
              </w:rPr>
              <w:t xml:space="preserve"> </w:t>
            </w:r>
          </w:p>
        </w:tc>
      </w:tr>
      <w:tr w:rsidR="00D04B5A" w:rsidRPr="007A33D3" w14:paraId="2B48E89C" w14:textId="77777777" w:rsidTr="00B65ECE">
        <w:trPr>
          <w:trHeight w:val="567"/>
        </w:trPr>
        <w:tc>
          <w:tcPr>
            <w:tcW w:w="1014" w:type="pct"/>
            <w:vMerge/>
            <w:vAlign w:val="center"/>
          </w:tcPr>
          <w:p w14:paraId="18CB218C" w14:textId="77777777" w:rsidR="00D04B5A" w:rsidRPr="007A33D3" w:rsidRDefault="00D04B5A" w:rsidP="00B65ECE">
            <w:pPr>
              <w:spacing w:before="60" w:after="60"/>
              <w:jc w:val="center"/>
              <w:rPr>
                <w:rFonts w:cstheme="majorHAnsi"/>
                <w:sz w:val="15"/>
                <w:szCs w:val="15"/>
              </w:rPr>
            </w:pPr>
          </w:p>
        </w:tc>
        <w:tc>
          <w:tcPr>
            <w:tcW w:w="1565" w:type="pct"/>
            <w:vAlign w:val="center"/>
          </w:tcPr>
          <w:p w14:paraId="43D2BDB1" w14:textId="408087D5" w:rsidR="00D04B5A" w:rsidRPr="007A33D3" w:rsidRDefault="00D04B5A" w:rsidP="00B65ECE">
            <w:pPr>
              <w:jc w:val="left"/>
              <w:rPr>
                <w:rFonts w:cstheme="majorHAnsi"/>
                <w:sz w:val="15"/>
                <w:szCs w:val="15"/>
              </w:rPr>
            </w:pPr>
            <w:r>
              <w:rPr>
                <w:rFonts w:cstheme="majorHAnsi"/>
                <w:sz w:val="15"/>
                <w:szCs w:val="15"/>
              </w:rPr>
              <w:t>Cin</w:t>
            </w:r>
            <w:r w:rsidR="00CC586E">
              <w:rPr>
                <w:rFonts w:cstheme="majorHAnsi"/>
                <w:sz w:val="15"/>
                <w:szCs w:val="15"/>
              </w:rPr>
              <w:t>é</w:t>
            </w:r>
            <w:r>
              <w:rPr>
                <w:rFonts w:cstheme="majorHAnsi"/>
                <w:sz w:val="15"/>
                <w:szCs w:val="15"/>
              </w:rPr>
              <w:t xml:space="preserve">ma </w:t>
            </w:r>
          </w:p>
        </w:tc>
        <w:tc>
          <w:tcPr>
            <w:tcW w:w="2421" w:type="pct"/>
            <w:gridSpan w:val="2"/>
          </w:tcPr>
          <w:p w14:paraId="06C4143C" w14:textId="61CF625B" w:rsidR="00D04B5A" w:rsidRPr="007A33D3" w:rsidRDefault="00D04B5A" w:rsidP="00B65ECE">
            <w:pPr>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r w:rsidR="00D04B5A" w:rsidRPr="007A33D3" w14:paraId="4D25897C" w14:textId="77777777" w:rsidTr="00B65ECE">
        <w:trPr>
          <w:trHeight w:val="567"/>
        </w:trPr>
        <w:tc>
          <w:tcPr>
            <w:tcW w:w="1014" w:type="pct"/>
            <w:vMerge w:val="restart"/>
            <w:shd w:val="clear" w:color="auto" w:fill="F2F2F2" w:themeFill="background1" w:themeFillShade="F2"/>
            <w:vAlign w:val="center"/>
          </w:tcPr>
          <w:p w14:paraId="271085F6" w14:textId="5EDCE246" w:rsidR="00D04B5A" w:rsidRPr="007A33D3" w:rsidRDefault="00CC586E" w:rsidP="00B65ECE">
            <w:pPr>
              <w:jc w:val="center"/>
              <w:rPr>
                <w:rFonts w:cstheme="majorHAnsi"/>
                <w:sz w:val="15"/>
                <w:szCs w:val="15"/>
              </w:rPr>
            </w:pPr>
            <w:r>
              <w:rPr>
                <w:rFonts w:cstheme="majorHAnsi"/>
                <w:sz w:val="15"/>
                <w:szCs w:val="15"/>
              </w:rPr>
              <w:t>É</w:t>
            </w:r>
            <w:r w:rsidR="00D04B5A" w:rsidRPr="007A33D3">
              <w:rPr>
                <w:rFonts w:cstheme="majorHAnsi"/>
                <w:sz w:val="15"/>
                <w:szCs w:val="15"/>
              </w:rPr>
              <w:t>quipement d’int</w:t>
            </w:r>
            <w:r>
              <w:rPr>
                <w:rFonts w:cstheme="majorHAnsi"/>
                <w:sz w:val="15"/>
                <w:szCs w:val="15"/>
              </w:rPr>
              <w:t>é</w:t>
            </w:r>
            <w:r w:rsidR="00D04B5A" w:rsidRPr="007A33D3">
              <w:rPr>
                <w:rFonts w:cstheme="majorHAnsi"/>
                <w:sz w:val="15"/>
                <w:szCs w:val="15"/>
              </w:rPr>
              <w:t>r</w:t>
            </w:r>
            <w:r>
              <w:rPr>
                <w:rFonts w:cstheme="majorHAnsi"/>
                <w:sz w:val="15"/>
                <w:szCs w:val="15"/>
              </w:rPr>
              <w:t>ê</w:t>
            </w:r>
            <w:r w:rsidR="00D04B5A" w:rsidRPr="007A33D3">
              <w:rPr>
                <w:rFonts w:cstheme="majorHAnsi"/>
                <w:sz w:val="15"/>
                <w:szCs w:val="15"/>
              </w:rPr>
              <w:t xml:space="preserve">t </w:t>
            </w:r>
            <w:r w:rsidR="00D04B5A" w:rsidRPr="007A33D3">
              <w:rPr>
                <w:rFonts w:cstheme="majorHAnsi"/>
                <w:sz w:val="15"/>
                <w:szCs w:val="15"/>
              </w:rPr>
              <w:lastRenderedPageBreak/>
              <w:t>collectifs et service public</w:t>
            </w:r>
          </w:p>
        </w:tc>
        <w:tc>
          <w:tcPr>
            <w:tcW w:w="1565" w:type="pct"/>
            <w:shd w:val="clear" w:color="auto" w:fill="F2F2F2" w:themeFill="background1" w:themeFillShade="F2"/>
            <w:vAlign w:val="center"/>
          </w:tcPr>
          <w:p w14:paraId="3FEFE750" w14:textId="77777777" w:rsidR="00D04B5A" w:rsidRPr="007A33D3" w:rsidRDefault="00D04B5A" w:rsidP="00B65ECE">
            <w:pPr>
              <w:jc w:val="left"/>
              <w:rPr>
                <w:rFonts w:cstheme="majorHAnsi"/>
                <w:sz w:val="15"/>
                <w:szCs w:val="15"/>
              </w:rPr>
            </w:pPr>
            <w:r w:rsidRPr="007A33D3">
              <w:rPr>
                <w:rFonts w:cstheme="majorHAnsi"/>
                <w:sz w:val="15"/>
                <w:szCs w:val="15"/>
              </w:rPr>
              <w:lastRenderedPageBreak/>
              <w:t>Bureaux et locaux accueillant du public des administrations publiques</w:t>
            </w:r>
          </w:p>
        </w:tc>
        <w:tc>
          <w:tcPr>
            <w:tcW w:w="2421" w:type="pct"/>
            <w:gridSpan w:val="2"/>
            <w:vMerge w:val="restart"/>
            <w:shd w:val="clear" w:color="auto" w:fill="F2F2F2" w:themeFill="background1" w:themeFillShade="F2"/>
            <w:vAlign w:val="center"/>
          </w:tcPr>
          <w:p w14:paraId="7189C3B2" w14:textId="0F4884D3" w:rsidR="00D04B5A" w:rsidRPr="00D04B5A" w:rsidRDefault="00D04B5A" w:rsidP="00B65ECE">
            <w:pPr>
              <w:rPr>
                <w:rFonts w:cstheme="majorHAnsi"/>
                <w:sz w:val="15"/>
                <w:szCs w:val="15"/>
              </w:rPr>
            </w:pPr>
            <w:r w:rsidRPr="00D04B5A">
              <w:rPr>
                <w:rFonts w:cstheme="majorHAnsi"/>
                <w:sz w:val="15"/>
                <w:szCs w:val="15"/>
              </w:rPr>
              <w:t xml:space="preserve">Nombre de places correspondant aux besoins des constructions et </w:t>
            </w:r>
            <w:r w:rsidR="00CC586E">
              <w:rPr>
                <w:rFonts w:cstheme="majorHAnsi"/>
                <w:sz w:val="15"/>
                <w:szCs w:val="15"/>
              </w:rPr>
              <w:t>à</w:t>
            </w:r>
            <w:r w:rsidRPr="00D04B5A">
              <w:rPr>
                <w:rFonts w:cstheme="majorHAnsi"/>
                <w:sz w:val="15"/>
                <w:szCs w:val="15"/>
              </w:rPr>
              <w:t xml:space="preserve"> la desserte existante en transport en commun.</w:t>
            </w:r>
          </w:p>
        </w:tc>
      </w:tr>
      <w:tr w:rsidR="00D04B5A" w:rsidRPr="007A33D3" w14:paraId="5FE2619D" w14:textId="77777777" w:rsidTr="00B65ECE">
        <w:trPr>
          <w:trHeight w:val="567"/>
        </w:trPr>
        <w:tc>
          <w:tcPr>
            <w:tcW w:w="1014" w:type="pct"/>
            <w:vMerge/>
            <w:shd w:val="clear" w:color="auto" w:fill="F2F2F2" w:themeFill="background1" w:themeFillShade="F2"/>
          </w:tcPr>
          <w:p w14:paraId="3418439F" w14:textId="77777777" w:rsidR="00D04B5A" w:rsidRPr="007A33D3" w:rsidRDefault="00D04B5A" w:rsidP="00B65ECE">
            <w:pPr>
              <w:spacing w:before="60" w:after="60"/>
              <w:rPr>
                <w:rFonts w:cstheme="majorHAnsi"/>
                <w:sz w:val="15"/>
                <w:szCs w:val="15"/>
              </w:rPr>
            </w:pPr>
          </w:p>
        </w:tc>
        <w:tc>
          <w:tcPr>
            <w:tcW w:w="1565" w:type="pct"/>
            <w:shd w:val="clear" w:color="auto" w:fill="F2F2F2" w:themeFill="background1" w:themeFillShade="F2"/>
            <w:vAlign w:val="center"/>
          </w:tcPr>
          <w:p w14:paraId="21E701FB" w14:textId="77777777" w:rsidR="00D04B5A" w:rsidRPr="007A33D3" w:rsidRDefault="00D04B5A" w:rsidP="00B65ECE">
            <w:pPr>
              <w:jc w:val="left"/>
              <w:rPr>
                <w:rFonts w:cstheme="majorHAnsi"/>
                <w:sz w:val="15"/>
                <w:szCs w:val="15"/>
              </w:rPr>
            </w:pPr>
            <w:r w:rsidRPr="007A33D3">
              <w:rPr>
                <w:rFonts w:cstheme="majorHAnsi"/>
                <w:sz w:val="15"/>
                <w:szCs w:val="15"/>
              </w:rPr>
              <w:t>Locaux techniques et industriels des administration publiques</w:t>
            </w:r>
          </w:p>
        </w:tc>
        <w:tc>
          <w:tcPr>
            <w:tcW w:w="2421" w:type="pct"/>
            <w:gridSpan w:val="2"/>
            <w:vMerge/>
            <w:shd w:val="clear" w:color="auto" w:fill="F2F2F2" w:themeFill="background1" w:themeFillShade="F2"/>
          </w:tcPr>
          <w:p w14:paraId="3643BE25" w14:textId="77777777" w:rsidR="00D04B5A" w:rsidRPr="007A33D3" w:rsidRDefault="00D04B5A" w:rsidP="00B65ECE">
            <w:pPr>
              <w:rPr>
                <w:rFonts w:cstheme="majorHAnsi"/>
                <w:sz w:val="15"/>
                <w:szCs w:val="15"/>
              </w:rPr>
            </w:pPr>
          </w:p>
        </w:tc>
      </w:tr>
      <w:tr w:rsidR="00D04B5A" w:rsidRPr="007A33D3" w14:paraId="774B55E0" w14:textId="77777777" w:rsidTr="00B65ECE">
        <w:trPr>
          <w:trHeight w:val="567"/>
        </w:trPr>
        <w:tc>
          <w:tcPr>
            <w:tcW w:w="1014" w:type="pct"/>
            <w:vMerge/>
            <w:shd w:val="clear" w:color="auto" w:fill="F2F2F2" w:themeFill="background1" w:themeFillShade="F2"/>
          </w:tcPr>
          <w:p w14:paraId="0AC7AB84" w14:textId="77777777" w:rsidR="00D04B5A" w:rsidRPr="007A33D3" w:rsidRDefault="00D04B5A" w:rsidP="00B65ECE">
            <w:pPr>
              <w:spacing w:before="60" w:after="60"/>
              <w:rPr>
                <w:rFonts w:cstheme="majorHAnsi"/>
                <w:sz w:val="15"/>
                <w:szCs w:val="15"/>
              </w:rPr>
            </w:pPr>
          </w:p>
        </w:tc>
        <w:tc>
          <w:tcPr>
            <w:tcW w:w="1565" w:type="pct"/>
            <w:shd w:val="clear" w:color="auto" w:fill="F2F2F2" w:themeFill="background1" w:themeFillShade="F2"/>
            <w:vAlign w:val="center"/>
          </w:tcPr>
          <w:p w14:paraId="290B9483" w14:textId="5DDC61FE" w:rsidR="00D04B5A" w:rsidRPr="007A33D3" w:rsidRDefault="00CC586E" w:rsidP="00B65ECE">
            <w:pPr>
              <w:jc w:val="left"/>
              <w:rPr>
                <w:rFonts w:cstheme="majorHAnsi"/>
                <w:sz w:val="15"/>
                <w:szCs w:val="15"/>
              </w:rPr>
            </w:pPr>
            <w:r>
              <w:rPr>
                <w:rFonts w:cstheme="majorHAnsi"/>
                <w:sz w:val="15"/>
                <w:szCs w:val="15"/>
              </w:rPr>
              <w:t>É</w:t>
            </w:r>
            <w:r w:rsidR="00D04B5A" w:rsidRPr="007A33D3">
              <w:rPr>
                <w:rFonts w:cstheme="majorHAnsi"/>
                <w:sz w:val="15"/>
                <w:szCs w:val="15"/>
              </w:rPr>
              <w:t>tablissement d’enseignement, de sant</w:t>
            </w:r>
            <w:r>
              <w:rPr>
                <w:rFonts w:cstheme="majorHAnsi"/>
                <w:sz w:val="15"/>
                <w:szCs w:val="15"/>
              </w:rPr>
              <w:t>é</w:t>
            </w:r>
            <w:r w:rsidR="00D04B5A" w:rsidRPr="007A33D3">
              <w:rPr>
                <w:rFonts w:cstheme="majorHAnsi"/>
                <w:sz w:val="15"/>
                <w:szCs w:val="15"/>
              </w:rPr>
              <w:t xml:space="preserve"> et d’action sociale</w:t>
            </w:r>
          </w:p>
        </w:tc>
        <w:tc>
          <w:tcPr>
            <w:tcW w:w="2421" w:type="pct"/>
            <w:gridSpan w:val="2"/>
            <w:vMerge/>
            <w:shd w:val="clear" w:color="auto" w:fill="F2F2F2" w:themeFill="background1" w:themeFillShade="F2"/>
          </w:tcPr>
          <w:p w14:paraId="3C4D29DA" w14:textId="77777777" w:rsidR="00D04B5A" w:rsidRPr="0069799A" w:rsidRDefault="00D04B5A" w:rsidP="00B65ECE">
            <w:pPr>
              <w:rPr>
                <w:rFonts w:cstheme="majorHAnsi"/>
                <w:sz w:val="15"/>
                <w:szCs w:val="15"/>
              </w:rPr>
            </w:pPr>
          </w:p>
        </w:tc>
      </w:tr>
      <w:tr w:rsidR="00D04B5A" w:rsidRPr="007A33D3" w14:paraId="71739AAC" w14:textId="77777777" w:rsidTr="00B65ECE">
        <w:trPr>
          <w:trHeight w:val="567"/>
        </w:trPr>
        <w:tc>
          <w:tcPr>
            <w:tcW w:w="1014" w:type="pct"/>
            <w:vMerge/>
            <w:shd w:val="clear" w:color="auto" w:fill="F2F2F2" w:themeFill="background1" w:themeFillShade="F2"/>
          </w:tcPr>
          <w:p w14:paraId="202A6FBB" w14:textId="77777777" w:rsidR="00D04B5A" w:rsidRPr="007A33D3" w:rsidRDefault="00D04B5A" w:rsidP="00B65ECE">
            <w:pPr>
              <w:spacing w:before="60" w:after="60"/>
              <w:rPr>
                <w:rFonts w:cstheme="majorHAnsi"/>
                <w:sz w:val="15"/>
                <w:szCs w:val="15"/>
              </w:rPr>
            </w:pPr>
          </w:p>
        </w:tc>
        <w:tc>
          <w:tcPr>
            <w:tcW w:w="1565" w:type="pct"/>
            <w:shd w:val="clear" w:color="auto" w:fill="F2F2F2" w:themeFill="background1" w:themeFillShade="F2"/>
            <w:vAlign w:val="center"/>
          </w:tcPr>
          <w:p w14:paraId="170D2E6E" w14:textId="77777777" w:rsidR="00D04B5A" w:rsidRPr="007A33D3" w:rsidRDefault="00D04B5A" w:rsidP="00B65ECE">
            <w:pPr>
              <w:jc w:val="left"/>
              <w:rPr>
                <w:rFonts w:cstheme="majorHAnsi"/>
                <w:sz w:val="15"/>
                <w:szCs w:val="15"/>
              </w:rPr>
            </w:pPr>
            <w:r w:rsidRPr="007A33D3">
              <w:rPr>
                <w:rFonts w:cstheme="majorHAnsi"/>
                <w:sz w:val="15"/>
                <w:szCs w:val="15"/>
              </w:rPr>
              <w:t>Salles d’art et de spectacle</w:t>
            </w:r>
          </w:p>
        </w:tc>
        <w:tc>
          <w:tcPr>
            <w:tcW w:w="2421" w:type="pct"/>
            <w:gridSpan w:val="2"/>
            <w:vMerge/>
            <w:shd w:val="clear" w:color="auto" w:fill="F2F2F2" w:themeFill="background1" w:themeFillShade="F2"/>
          </w:tcPr>
          <w:p w14:paraId="6FBAEF1A" w14:textId="77777777" w:rsidR="00D04B5A" w:rsidRPr="007A33D3" w:rsidRDefault="00D04B5A" w:rsidP="00B65ECE">
            <w:pPr>
              <w:rPr>
                <w:rFonts w:cstheme="majorHAnsi"/>
                <w:sz w:val="15"/>
                <w:szCs w:val="15"/>
              </w:rPr>
            </w:pPr>
          </w:p>
        </w:tc>
      </w:tr>
      <w:tr w:rsidR="00D04B5A" w:rsidRPr="007A33D3" w14:paraId="5D1DEE96" w14:textId="77777777" w:rsidTr="00B65ECE">
        <w:trPr>
          <w:trHeight w:val="567"/>
        </w:trPr>
        <w:tc>
          <w:tcPr>
            <w:tcW w:w="1014" w:type="pct"/>
            <w:vMerge/>
            <w:shd w:val="clear" w:color="auto" w:fill="F2F2F2" w:themeFill="background1" w:themeFillShade="F2"/>
          </w:tcPr>
          <w:p w14:paraId="7B01BDC7" w14:textId="77777777" w:rsidR="00D04B5A" w:rsidRPr="007A33D3" w:rsidRDefault="00D04B5A" w:rsidP="00B65ECE">
            <w:pPr>
              <w:spacing w:before="60" w:after="60"/>
              <w:rPr>
                <w:rFonts w:cstheme="majorHAnsi"/>
                <w:sz w:val="15"/>
                <w:szCs w:val="15"/>
              </w:rPr>
            </w:pPr>
          </w:p>
        </w:tc>
        <w:tc>
          <w:tcPr>
            <w:tcW w:w="1565" w:type="pct"/>
            <w:shd w:val="clear" w:color="auto" w:fill="F2F2F2" w:themeFill="background1" w:themeFillShade="F2"/>
            <w:vAlign w:val="center"/>
          </w:tcPr>
          <w:p w14:paraId="0CDA80E5" w14:textId="5441238C" w:rsidR="00D04B5A" w:rsidRPr="007A33D3" w:rsidRDefault="00CC586E" w:rsidP="00B65ECE">
            <w:pPr>
              <w:jc w:val="left"/>
              <w:rPr>
                <w:rFonts w:cstheme="majorHAnsi"/>
                <w:sz w:val="15"/>
                <w:szCs w:val="15"/>
              </w:rPr>
            </w:pPr>
            <w:r>
              <w:rPr>
                <w:rFonts w:cstheme="majorHAnsi"/>
                <w:sz w:val="15"/>
                <w:szCs w:val="15"/>
              </w:rPr>
              <w:t>É</w:t>
            </w:r>
            <w:r w:rsidR="00D04B5A" w:rsidRPr="007A33D3">
              <w:rPr>
                <w:rFonts w:cstheme="majorHAnsi"/>
                <w:sz w:val="15"/>
                <w:szCs w:val="15"/>
              </w:rPr>
              <w:t>quipements sportifs</w:t>
            </w:r>
          </w:p>
        </w:tc>
        <w:tc>
          <w:tcPr>
            <w:tcW w:w="2421" w:type="pct"/>
            <w:gridSpan w:val="2"/>
            <w:vMerge/>
            <w:shd w:val="clear" w:color="auto" w:fill="F2F2F2" w:themeFill="background1" w:themeFillShade="F2"/>
          </w:tcPr>
          <w:p w14:paraId="358F7F93" w14:textId="77777777" w:rsidR="00D04B5A" w:rsidRPr="007A33D3" w:rsidRDefault="00D04B5A" w:rsidP="00B65ECE">
            <w:pPr>
              <w:rPr>
                <w:rFonts w:cstheme="majorHAnsi"/>
                <w:sz w:val="15"/>
                <w:szCs w:val="15"/>
              </w:rPr>
            </w:pPr>
          </w:p>
        </w:tc>
      </w:tr>
      <w:tr w:rsidR="00D04B5A" w:rsidRPr="007A33D3" w14:paraId="34B795C0" w14:textId="77777777" w:rsidTr="00B65ECE">
        <w:trPr>
          <w:trHeight w:val="567"/>
        </w:trPr>
        <w:tc>
          <w:tcPr>
            <w:tcW w:w="1014" w:type="pct"/>
            <w:vMerge/>
            <w:shd w:val="clear" w:color="auto" w:fill="F2F2F2" w:themeFill="background1" w:themeFillShade="F2"/>
          </w:tcPr>
          <w:p w14:paraId="6056D592" w14:textId="77777777" w:rsidR="00D04B5A" w:rsidRPr="007A33D3" w:rsidRDefault="00D04B5A" w:rsidP="00B65ECE">
            <w:pPr>
              <w:spacing w:before="60" w:after="60"/>
              <w:rPr>
                <w:rFonts w:cstheme="majorHAnsi"/>
                <w:sz w:val="15"/>
                <w:szCs w:val="15"/>
              </w:rPr>
            </w:pPr>
          </w:p>
        </w:tc>
        <w:tc>
          <w:tcPr>
            <w:tcW w:w="1565" w:type="pct"/>
            <w:shd w:val="clear" w:color="auto" w:fill="F2F2F2" w:themeFill="background1" w:themeFillShade="F2"/>
            <w:vAlign w:val="center"/>
          </w:tcPr>
          <w:p w14:paraId="7E4C1D26" w14:textId="5563F507" w:rsidR="00D04B5A" w:rsidRPr="007A33D3" w:rsidRDefault="00D04B5A" w:rsidP="00B65ECE">
            <w:pPr>
              <w:jc w:val="left"/>
              <w:rPr>
                <w:rFonts w:cstheme="majorHAnsi"/>
                <w:sz w:val="15"/>
                <w:szCs w:val="15"/>
              </w:rPr>
            </w:pPr>
            <w:r w:rsidRPr="007A33D3">
              <w:rPr>
                <w:rFonts w:cstheme="majorHAnsi"/>
                <w:sz w:val="15"/>
                <w:szCs w:val="15"/>
              </w:rPr>
              <w:t xml:space="preserve">Autres </w:t>
            </w:r>
            <w:r w:rsidR="00CC586E">
              <w:rPr>
                <w:rFonts w:cstheme="majorHAnsi"/>
                <w:sz w:val="15"/>
                <w:szCs w:val="15"/>
              </w:rPr>
              <w:t>é</w:t>
            </w:r>
            <w:r w:rsidRPr="007A33D3">
              <w:rPr>
                <w:rFonts w:cstheme="majorHAnsi"/>
                <w:sz w:val="15"/>
                <w:szCs w:val="15"/>
              </w:rPr>
              <w:t>quipements recevant du public</w:t>
            </w:r>
          </w:p>
        </w:tc>
        <w:tc>
          <w:tcPr>
            <w:tcW w:w="2421" w:type="pct"/>
            <w:gridSpan w:val="2"/>
            <w:vMerge/>
            <w:shd w:val="clear" w:color="auto" w:fill="F2F2F2" w:themeFill="background1" w:themeFillShade="F2"/>
          </w:tcPr>
          <w:p w14:paraId="49073636" w14:textId="77777777" w:rsidR="00D04B5A" w:rsidRPr="007A33D3" w:rsidRDefault="00D04B5A" w:rsidP="00B65ECE">
            <w:pPr>
              <w:rPr>
                <w:rFonts w:cstheme="majorHAnsi"/>
                <w:sz w:val="15"/>
                <w:szCs w:val="15"/>
              </w:rPr>
            </w:pPr>
          </w:p>
        </w:tc>
      </w:tr>
      <w:tr w:rsidR="00D04B5A" w:rsidRPr="007A33D3" w14:paraId="52CF4237" w14:textId="77777777" w:rsidTr="00B65ECE">
        <w:trPr>
          <w:gridAfter w:val="1"/>
          <w:wAfter w:w="8" w:type="pct"/>
          <w:trHeight w:val="567"/>
        </w:trPr>
        <w:tc>
          <w:tcPr>
            <w:tcW w:w="1014" w:type="pct"/>
            <w:vMerge w:val="restart"/>
            <w:vAlign w:val="center"/>
          </w:tcPr>
          <w:p w14:paraId="01F8C251" w14:textId="23DBD2ED" w:rsidR="00D04B5A" w:rsidRPr="007A33D3" w:rsidRDefault="00D04B5A" w:rsidP="00B65ECE">
            <w:pPr>
              <w:jc w:val="center"/>
              <w:rPr>
                <w:rFonts w:cstheme="majorHAnsi"/>
                <w:sz w:val="15"/>
                <w:szCs w:val="15"/>
              </w:rPr>
            </w:pPr>
            <w:r w:rsidRPr="007A33D3">
              <w:rPr>
                <w:rFonts w:cstheme="majorHAnsi"/>
                <w:sz w:val="15"/>
                <w:szCs w:val="15"/>
              </w:rPr>
              <w:t>Autres activit</w:t>
            </w:r>
            <w:r w:rsidR="00CC586E">
              <w:rPr>
                <w:rFonts w:cstheme="majorHAnsi"/>
                <w:sz w:val="15"/>
                <w:szCs w:val="15"/>
              </w:rPr>
              <w:t>é</w:t>
            </w:r>
            <w:r w:rsidRPr="007A33D3">
              <w:rPr>
                <w:rFonts w:cstheme="majorHAnsi"/>
                <w:sz w:val="15"/>
                <w:szCs w:val="15"/>
              </w:rPr>
              <w:t>s des secteurs secondaire ou tertiaire</w:t>
            </w:r>
          </w:p>
        </w:tc>
        <w:tc>
          <w:tcPr>
            <w:tcW w:w="1565" w:type="pct"/>
            <w:vAlign w:val="center"/>
          </w:tcPr>
          <w:p w14:paraId="3F434F8E" w14:textId="77777777" w:rsidR="00D04B5A" w:rsidRPr="007A33D3" w:rsidRDefault="00D04B5A" w:rsidP="00B65ECE">
            <w:pPr>
              <w:jc w:val="left"/>
              <w:rPr>
                <w:rFonts w:cstheme="majorHAnsi"/>
                <w:sz w:val="15"/>
                <w:szCs w:val="15"/>
              </w:rPr>
            </w:pPr>
            <w:r w:rsidRPr="007A33D3">
              <w:rPr>
                <w:rFonts w:cstheme="majorHAnsi"/>
                <w:sz w:val="15"/>
                <w:szCs w:val="15"/>
              </w:rPr>
              <w:t>Industrie</w:t>
            </w:r>
          </w:p>
        </w:tc>
        <w:tc>
          <w:tcPr>
            <w:tcW w:w="2413" w:type="pct"/>
            <w:vAlign w:val="center"/>
          </w:tcPr>
          <w:p w14:paraId="144FC1EC" w14:textId="2B82C95B" w:rsidR="00D04B5A" w:rsidRPr="00D04B5A" w:rsidRDefault="00D04B5A" w:rsidP="00B65ECE">
            <w:pPr>
              <w:rPr>
                <w:rFonts w:cstheme="majorHAnsi"/>
                <w:sz w:val="15"/>
                <w:szCs w:val="15"/>
              </w:rPr>
            </w:pPr>
            <w:r w:rsidRPr="00D04B5A">
              <w:rPr>
                <w:rFonts w:cstheme="majorHAnsi"/>
                <w:sz w:val="15"/>
                <w:szCs w:val="15"/>
              </w:rPr>
              <w:t xml:space="preserve">1 place par </w:t>
            </w:r>
            <w:r>
              <w:rPr>
                <w:rFonts w:cstheme="majorHAnsi"/>
                <w:sz w:val="15"/>
                <w:szCs w:val="15"/>
              </w:rPr>
              <w:t>30</w:t>
            </w:r>
            <w:r w:rsidRPr="00D04B5A">
              <w:rPr>
                <w:rFonts w:cstheme="majorHAnsi"/>
                <w:sz w:val="15"/>
                <w:szCs w:val="15"/>
              </w:rPr>
              <w:t>m² surface de plancher d’industrie</w:t>
            </w:r>
          </w:p>
        </w:tc>
      </w:tr>
      <w:tr w:rsidR="00D04B5A" w:rsidRPr="007A33D3" w14:paraId="7291624E" w14:textId="77777777" w:rsidTr="00B65ECE">
        <w:trPr>
          <w:gridAfter w:val="1"/>
          <w:wAfter w:w="8" w:type="pct"/>
          <w:trHeight w:val="567"/>
        </w:trPr>
        <w:tc>
          <w:tcPr>
            <w:tcW w:w="1014" w:type="pct"/>
            <w:vMerge/>
          </w:tcPr>
          <w:p w14:paraId="742C1CC2" w14:textId="77777777" w:rsidR="00D04B5A" w:rsidRPr="007A33D3" w:rsidRDefault="00D04B5A" w:rsidP="00B65ECE">
            <w:pPr>
              <w:spacing w:before="60" w:after="60"/>
              <w:rPr>
                <w:rFonts w:cstheme="majorHAnsi"/>
                <w:sz w:val="15"/>
                <w:szCs w:val="15"/>
              </w:rPr>
            </w:pPr>
          </w:p>
        </w:tc>
        <w:tc>
          <w:tcPr>
            <w:tcW w:w="1565" w:type="pct"/>
            <w:vAlign w:val="center"/>
          </w:tcPr>
          <w:p w14:paraId="5B582414" w14:textId="004D768A" w:rsidR="00D04B5A" w:rsidRPr="007A33D3" w:rsidRDefault="00D04B5A" w:rsidP="00B65ECE">
            <w:pPr>
              <w:jc w:val="left"/>
              <w:rPr>
                <w:rFonts w:cstheme="majorHAnsi"/>
                <w:sz w:val="15"/>
                <w:szCs w:val="15"/>
              </w:rPr>
            </w:pPr>
            <w:r>
              <w:rPr>
                <w:rFonts w:cstheme="majorHAnsi"/>
                <w:sz w:val="15"/>
                <w:szCs w:val="15"/>
              </w:rPr>
              <w:t>Entrep</w:t>
            </w:r>
            <w:r w:rsidR="00CC586E">
              <w:rPr>
                <w:rFonts w:cstheme="majorHAnsi"/>
                <w:sz w:val="15"/>
                <w:szCs w:val="15"/>
              </w:rPr>
              <w:t>ô</w:t>
            </w:r>
            <w:r>
              <w:rPr>
                <w:rFonts w:cstheme="majorHAnsi"/>
                <w:sz w:val="15"/>
                <w:szCs w:val="15"/>
              </w:rPr>
              <w:t>t</w:t>
            </w:r>
          </w:p>
        </w:tc>
        <w:tc>
          <w:tcPr>
            <w:tcW w:w="2413" w:type="pct"/>
            <w:vAlign w:val="center"/>
          </w:tcPr>
          <w:p w14:paraId="5F6CF8CB" w14:textId="492BFCE0" w:rsidR="00D04B5A" w:rsidRPr="00D04B5A" w:rsidRDefault="00D04B5A" w:rsidP="00B65ECE">
            <w:pPr>
              <w:jc w:val="left"/>
              <w:rPr>
                <w:rFonts w:cstheme="majorHAnsi"/>
                <w:sz w:val="15"/>
                <w:szCs w:val="15"/>
              </w:rPr>
            </w:pPr>
            <w:r w:rsidRPr="00D04B5A">
              <w:rPr>
                <w:rFonts w:cstheme="majorHAnsi"/>
                <w:sz w:val="15"/>
                <w:szCs w:val="15"/>
              </w:rPr>
              <w:t xml:space="preserve">1 place par tranche de </w:t>
            </w:r>
            <w:r>
              <w:rPr>
                <w:rFonts w:cstheme="majorHAnsi"/>
                <w:sz w:val="15"/>
                <w:szCs w:val="15"/>
              </w:rPr>
              <w:t>50m</w:t>
            </w:r>
            <w:r w:rsidRPr="00D04B5A">
              <w:rPr>
                <w:rFonts w:cstheme="majorHAnsi"/>
                <w:sz w:val="15"/>
                <w:szCs w:val="15"/>
              </w:rPr>
              <w:t>² de surface de plancher</w:t>
            </w:r>
          </w:p>
        </w:tc>
      </w:tr>
      <w:tr w:rsidR="00D04B5A" w:rsidRPr="007A33D3" w14:paraId="43447A4C" w14:textId="77777777" w:rsidTr="00B65ECE">
        <w:trPr>
          <w:gridAfter w:val="1"/>
          <w:wAfter w:w="8" w:type="pct"/>
          <w:trHeight w:val="567"/>
        </w:trPr>
        <w:tc>
          <w:tcPr>
            <w:tcW w:w="1014" w:type="pct"/>
            <w:vMerge/>
          </w:tcPr>
          <w:p w14:paraId="4E752D04" w14:textId="77777777" w:rsidR="00D04B5A" w:rsidRPr="007A33D3" w:rsidRDefault="00D04B5A" w:rsidP="00B65ECE">
            <w:pPr>
              <w:spacing w:before="60" w:after="60"/>
              <w:rPr>
                <w:rFonts w:cstheme="majorHAnsi"/>
                <w:sz w:val="15"/>
                <w:szCs w:val="15"/>
              </w:rPr>
            </w:pPr>
          </w:p>
        </w:tc>
        <w:tc>
          <w:tcPr>
            <w:tcW w:w="1565" w:type="pct"/>
            <w:vAlign w:val="center"/>
          </w:tcPr>
          <w:p w14:paraId="004CD4D7" w14:textId="77777777" w:rsidR="00D04B5A" w:rsidRPr="007A33D3" w:rsidRDefault="00D04B5A" w:rsidP="00B65ECE">
            <w:pPr>
              <w:jc w:val="left"/>
              <w:rPr>
                <w:rFonts w:cstheme="majorHAnsi"/>
                <w:sz w:val="15"/>
                <w:szCs w:val="15"/>
              </w:rPr>
            </w:pPr>
            <w:r w:rsidRPr="007A33D3">
              <w:rPr>
                <w:rFonts w:cstheme="majorHAnsi"/>
                <w:sz w:val="15"/>
                <w:szCs w:val="15"/>
              </w:rPr>
              <w:t>Bureau</w:t>
            </w:r>
          </w:p>
        </w:tc>
        <w:tc>
          <w:tcPr>
            <w:tcW w:w="2413" w:type="pct"/>
            <w:vAlign w:val="center"/>
          </w:tcPr>
          <w:p w14:paraId="1E8DDC2D" w14:textId="659EEC13" w:rsidR="00D04B5A" w:rsidRPr="00D04B5A" w:rsidRDefault="00D04B5A" w:rsidP="00B65ECE">
            <w:pPr>
              <w:jc w:val="left"/>
              <w:rPr>
                <w:rFonts w:cstheme="majorHAnsi"/>
                <w:color w:val="000000" w:themeColor="text1"/>
                <w:sz w:val="15"/>
                <w:szCs w:val="15"/>
              </w:rPr>
            </w:pPr>
            <w:r w:rsidRPr="00D04B5A">
              <w:rPr>
                <w:rFonts w:cstheme="majorHAnsi"/>
                <w:sz w:val="15"/>
                <w:szCs w:val="15"/>
              </w:rPr>
              <w:t xml:space="preserve">1 place par </w:t>
            </w:r>
            <w:r>
              <w:rPr>
                <w:rFonts w:cstheme="majorHAnsi"/>
                <w:sz w:val="15"/>
                <w:szCs w:val="15"/>
              </w:rPr>
              <w:t>15</w:t>
            </w:r>
            <w:r w:rsidRPr="00D04B5A">
              <w:rPr>
                <w:rFonts w:cstheme="majorHAnsi"/>
                <w:sz w:val="15"/>
                <w:szCs w:val="15"/>
              </w:rPr>
              <w:t>m² surface de plancher d’industrie</w:t>
            </w:r>
          </w:p>
        </w:tc>
      </w:tr>
      <w:tr w:rsidR="00D04B5A" w:rsidRPr="007A33D3" w14:paraId="48C0A41C" w14:textId="77777777" w:rsidTr="00B65ECE">
        <w:trPr>
          <w:gridAfter w:val="1"/>
          <w:wAfter w:w="8" w:type="pct"/>
          <w:trHeight w:val="567"/>
        </w:trPr>
        <w:tc>
          <w:tcPr>
            <w:tcW w:w="1014" w:type="pct"/>
            <w:vMerge/>
          </w:tcPr>
          <w:p w14:paraId="35149691" w14:textId="77777777" w:rsidR="00D04B5A" w:rsidRPr="007A33D3" w:rsidRDefault="00D04B5A" w:rsidP="00B65ECE">
            <w:pPr>
              <w:spacing w:before="60" w:after="60"/>
              <w:rPr>
                <w:rFonts w:cstheme="majorHAnsi"/>
                <w:sz w:val="15"/>
                <w:szCs w:val="15"/>
              </w:rPr>
            </w:pPr>
          </w:p>
        </w:tc>
        <w:tc>
          <w:tcPr>
            <w:tcW w:w="1565" w:type="pct"/>
            <w:vAlign w:val="center"/>
          </w:tcPr>
          <w:p w14:paraId="71E11429" w14:textId="6BED92FA" w:rsidR="00D04B5A" w:rsidRPr="007A33D3" w:rsidRDefault="00D04B5A" w:rsidP="00B65ECE">
            <w:pPr>
              <w:jc w:val="left"/>
              <w:rPr>
                <w:rFonts w:cstheme="majorHAnsi"/>
                <w:sz w:val="15"/>
                <w:szCs w:val="15"/>
              </w:rPr>
            </w:pPr>
            <w:r>
              <w:rPr>
                <w:rFonts w:cstheme="majorHAnsi"/>
                <w:sz w:val="15"/>
                <w:szCs w:val="15"/>
              </w:rPr>
              <w:t>Centre des congr</w:t>
            </w:r>
            <w:r w:rsidR="00CC586E">
              <w:rPr>
                <w:rFonts w:cstheme="majorHAnsi"/>
                <w:sz w:val="15"/>
                <w:szCs w:val="15"/>
              </w:rPr>
              <w:t>è</w:t>
            </w:r>
            <w:r>
              <w:rPr>
                <w:rFonts w:cstheme="majorHAnsi"/>
                <w:sz w:val="15"/>
                <w:szCs w:val="15"/>
              </w:rPr>
              <w:t>s et d’exposition</w:t>
            </w:r>
          </w:p>
        </w:tc>
        <w:tc>
          <w:tcPr>
            <w:tcW w:w="2413" w:type="pct"/>
          </w:tcPr>
          <w:p w14:paraId="62CF60C7" w14:textId="0802F017" w:rsidR="00D04B5A" w:rsidRPr="007A33D3" w:rsidRDefault="00D04B5A" w:rsidP="00B65ECE">
            <w:pPr>
              <w:jc w:val="left"/>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bl>
    <w:p w14:paraId="3952ACA0" w14:textId="77777777" w:rsidR="009F36AA" w:rsidRPr="0046210E" w:rsidRDefault="009F36AA" w:rsidP="009F36AA"/>
    <w:p w14:paraId="33B54241" w14:textId="77777777" w:rsidR="009F36AA" w:rsidRPr="008D0281" w:rsidRDefault="009F36AA" w:rsidP="009F36AA">
      <w:pPr>
        <w:pStyle w:val="Titre4"/>
      </w:pPr>
      <w:r>
        <w:t>6.3</w:t>
      </w:r>
      <w:r w:rsidRPr="008D0281">
        <w:t xml:space="preserve"> </w:t>
      </w:r>
      <w:r>
        <w:t xml:space="preserve">Cas </w:t>
      </w:r>
      <w:r w:rsidRPr="00BB1DEC">
        <w:t>particuliers</w:t>
      </w:r>
    </w:p>
    <w:p w14:paraId="4BBB9712" w14:textId="160272E5" w:rsidR="009F36AA" w:rsidRPr="0046210E" w:rsidRDefault="009F36AA" w:rsidP="009F36AA">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769F771C" w14:textId="4E9FE6D4" w:rsidR="009F36AA" w:rsidRPr="00BC37BA" w:rsidRDefault="009F36AA" w:rsidP="009F36AA">
      <w:pPr>
        <w:pStyle w:val="Titre2"/>
      </w:pPr>
      <w:r>
        <w:br w:type="column"/>
      </w:r>
      <w:bookmarkStart w:id="183" w:name="_Toc137805916"/>
      <w:r w:rsidRPr="00246145">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83"/>
    </w:p>
    <w:p w14:paraId="5EA96AC0" w14:textId="7D643164" w:rsidR="009F36AA" w:rsidRPr="00C721D6" w:rsidRDefault="009F36AA" w:rsidP="009F36AA">
      <w:pPr>
        <w:pStyle w:val="Titre3"/>
        <w:jc w:val="both"/>
      </w:pPr>
      <w:bookmarkStart w:id="184" w:name="_Toc137805917"/>
      <w:r w:rsidRPr="00C721D6">
        <w:t xml:space="preserve">Article </w:t>
      </w:r>
      <w:r>
        <w:t>U</w:t>
      </w:r>
      <w:r w:rsidR="00D04B5A">
        <w:t>Z</w:t>
      </w:r>
      <w:r w:rsidRPr="00C721D6">
        <w:t>7 : Desserte par les voies publiques ou priv</w:t>
      </w:r>
      <w:r w:rsidR="00CC586E">
        <w:t>é</w:t>
      </w:r>
      <w:r w:rsidRPr="00C721D6">
        <w:t>es</w:t>
      </w:r>
      <w:bookmarkEnd w:id="184"/>
    </w:p>
    <w:p w14:paraId="24713213" w14:textId="59771007" w:rsidR="009F36AA" w:rsidRPr="00B93832" w:rsidRDefault="009F36AA" w:rsidP="009F36AA">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9F36AA" w14:paraId="07AAC829" w14:textId="77777777" w:rsidTr="00B65ECE">
        <w:tc>
          <w:tcPr>
            <w:tcW w:w="6639" w:type="dxa"/>
            <w:shd w:val="clear" w:color="auto" w:fill="F2F2F2" w:themeFill="background1" w:themeFillShade="F2"/>
          </w:tcPr>
          <w:p w14:paraId="259AD314" w14:textId="10AC517A" w:rsidR="009F36AA" w:rsidRPr="00B635CB" w:rsidRDefault="009F36AA"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3FA06761" w14:textId="4163A0D3" w:rsidR="009F36AA" w:rsidRDefault="009F36AA"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3DCD9128" w14:textId="581F6F11" w:rsidR="009F36AA" w:rsidRPr="00A7166A" w:rsidRDefault="009F36AA" w:rsidP="009F36AA">
      <w:pPr>
        <w:pStyle w:val="Titre6"/>
      </w:pPr>
      <w:r w:rsidRPr="00A7166A">
        <w:t>7.1.1 Acc</w:t>
      </w:r>
      <w:r w:rsidR="00CC586E">
        <w:t>è</w:t>
      </w:r>
      <w:r w:rsidRPr="00A7166A">
        <w:t>s</w:t>
      </w:r>
    </w:p>
    <w:p w14:paraId="12467138" w14:textId="15F737ED" w:rsidR="009F36AA" w:rsidRDefault="009F36AA" w:rsidP="009F36AA">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337221F9" w14:textId="6F64E062" w:rsidR="009F36AA" w:rsidRDefault="009F36AA" w:rsidP="009F36AA">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3C8E22E0" w14:textId="1B33585A" w:rsidR="009F36AA" w:rsidRDefault="009F36AA" w:rsidP="009F36AA">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33DCC7EA" w14:textId="76011A2F" w:rsidR="009F36AA" w:rsidRPr="00A7166A" w:rsidRDefault="009F36AA" w:rsidP="009F36AA">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37EE1BFF" w14:textId="77777777" w:rsidR="009F36AA" w:rsidRPr="00A7166A" w:rsidRDefault="009F36AA" w:rsidP="009F36AA">
      <w:pPr>
        <w:pStyle w:val="Titre6"/>
      </w:pPr>
      <w:r w:rsidRPr="00A7166A">
        <w:t>7.1.2 Voirie</w:t>
      </w:r>
    </w:p>
    <w:p w14:paraId="44B4E41F" w14:textId="5B42359B" w:rsidR="009F36AA" w:rsidRDefault="009F36AA" w:rsidP="009F36AA">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6AA054F9" w14:textId="45285FF6" w:rsidR="009F36AA" w:rsidRPr="00FB2930" w:rsidRDefault="009F36AA" w:rsidP="009F36AA">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23E8BAE3" w14:textId="77777777" w:rsidR="009F36AA" w:rsidRDefault="009F36AA" w:rsidP="009F36AA">
      <w:r>
        <w:t>Elles seront au minimum :</w:t>
      </w:r>
    </w:p>
    <w:p w14:paraId="3256558E" w14:textId="580D0178" w:rsidR="009F36AA" w:rsidRDefault="009F36AA" w:rsidP="009F36AA">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lastRenderedPageBreak/>
        <w:t>le croisement des voitures</w:t>
      </w:r>
      <w:r>
        <w:t xml:space="preserve">) pour les voies </w:t>
      </w:r>
      <w:r w:rsidR="00CC586E">
        <w:t>à</w:t>
      </w:r>
      <w:r>
        <w:t xml:space="preserve"> double sens.</w:t>
      </w:r>
    </w:p>
    <w:p w14:paraId="351D002E" w14:textId="28A8C937" w:rsidR="009F36AA" w:rsidRPr="005C7A95" w:rsidRDefault="009F36AA" w:rsidP="009F36AA">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349CA526" w14:textId="4BECA6D7" w:rsidR="009F36AA" w:rsidRPr="005C7A95" w:rsidRDefault="009F36AA" w:rsidP="009F36AA">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787884BC" w14:textId="131936BD" w:rsidR="009F36AA" w:rsidRPr="005C7A95" w:rsidRDefault="009F36AA" w:rsidP="009F36AA">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428909A5" w14:textId="46834A0E" w:rsidR="009F36AA" w:rsidRDefault="009F36AA" w:rsidP="009F36A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1E43E79E" w14:textId="77777777" w:rsidR="009F36AA" w:rsidRPr="00FB2930" w:rsidRDefault="009F36AA" w:rsidP="009F36AA"/>
    <w:p w14:paraId="2E1968B9" w14:textId="14251D6E" w:rsidR="009F36AA" w:rsidRPr="005424FF" w:rsidRDefault="009F36AA" w:rsidP="009F36AA">
      <w:pPr>
        <w:pStyle w:val="Titre4"/>
      </w:pPr>
      <w:r w:rsidRPr="005424FF">
        <w:t>7.2 Conditions de bonne desserte par les services publics de collecte des d</w:t>
      </w:r>
      <w:r w:rsidR="00CC586E">
        <w:t>é</w:t>
      </w:r>
      <w:r w:rsidRPr="005424FF">
        <w:t>chets</w:t>
      </w:r>
    </w:p>
    <w:p w14:paraId="1FD35042" w14:textId="6CF197D6" w:rsidR="009F36AA" w:rsidRDefault="009F36AA" w:rsidP="009F36AA">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08BABFA8" w14:textId="7E9523BA" w:rsidR="009F36AA" w:rsidRDefault="009F36AA" w:rsidP="009F36A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7F575509" w14:textId="179DF1D6" w:rsidR="009F36AA" w:rsidRDefault="009F36AA" w:rsidP="009F36AA">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546645A3" w14:textId="77777777" w:rsidR="009F36AA" w:rsidRPr="00FB2930" w:rsidRDefault="009F36AA" w:rsidP="009F36AA"/>
    <w:p w14:paraId="728A525B" w14:textId="7776635D" w:rsidR="009F36AA" w:rsidRPr="001555A4" w:rsidRDefault="009F36AA" w:rsidP="009F36AA">
      <w:pPr>
        <w:pStyle w:val="Titre3"/>
        <w:jc w:val="both"/>
      </w:pPr>
      <w:bookmarkStart w:id="185" w:name="_Toc137805918"/>
      <w:r w:rsidRPr="001555A4">
        <w:t xml:space="preserve">Article </w:t>
      </w:r>
      <w:r>
        <w:t>U</w:t>
      </w:r>
      <w:r w:rsidR="00D04B5A">
        <w:t>Z</w:t>
      </w:r>
      <w:r w:rsidRPr="001555A4">
        <w:t>8 : Desserte par les r</w:t>
      </w:r>
      <w:r w:rsidR="00CC586E">
        <w:t>é</w:t>
      </w:r>
      <w:r w:rsidRPr="001555A4">
        <w:t>seaux</w:t>
      </w:r>
      <w:bookmarkEnd w:id="185"/>
      <w:r w:rsidRPr="001555A4">
        <w:t xml:space="preserve"> </w:t>
      </w:r>
    </w:p>
    <w:p w14:paraId="3F866C96" w14:textId="77777777" w:rsidR="009F36AA" w:rsidRDefault="009F36AA" w:rsidP="009F36AA">
      <w:pPr>
        <w:pStyle w:val="Titre4"/>
      </w:pPr>
      <w:r>
        <w:t>8.1 Gestion de l’eau</w:t>
      </w:r>
    </w:p>
    <w:p w14:paraId="2300962D" w14:textId="77777777" w:rsidR="009F36AA" w:rsidRPr="008572D1" w:rsidRDefault="009F36AA" w:rsidP="009F36AA">
      <w:pPr>
        <w:pStyle w:val="Titre6"/>
      </w:pPr>
      <w:r w:rsidRPr="008572D1">
        <w:t>8.1</w:t>
      </w:r>
      <w:r>
        <w:t>.1</w:t>
      </w:r>
      <w:r w:rsidRPr="008572D1">
        <w:t xml:space="preserve"> Eau potable</w:t>
      </w:r>
    </w:p>
    <w:p w14:paraId="688E1476" w14:textId="171282A9" w:rsidR="009F36AA" w:rsidRDefault="009F36AA" w:rsidP="009F36AA">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2DB3E416" w14:textId="2668CBF4" w:rsidR="009F36AA" w:rsidRDefault="009F36AA" w:rsidP="009F36AA">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6941E513" w14:textId="77777777" w:rsidR="009F36AA" w:rsidRPr="00262D91" w:rsidRDefault="009F36AA" w:rsidP="009F36AA"/>
    <w:p w14:paraId="1FFDF5E0" w14:textId="7D09EF2F" w:rsidR="009F36AA" w:rsidRPr="008572D1" w:rsidRDefault="009F36AA" w:rsidP="009F36AA">
      <w:pPr>
        <w:pStyle w:val="Titre6"/>
      </w:pPr>
      <w:r w:rsidRPr="008572D1">
        <w:t>8</w:t>
      </w:r>
      <w:r w:rsidRPr="00B929D7">
        <w:t>.</w:t>
      </w:r>
      <w:r>
        <w:t>1.</w:t>
      </w:r>
      <w:r w:rsidRPr="00B929D7">
        <w:t>2 Eaux us</w:t>
      </w:r>
      <w:r w:rsidR="00CC586E">
        <w:t>é</w:t>
      </w:r>
      <w:r w:rsidRPr="00B929D7">
        <w:t>es</w:t>
      </w:r>
    </w:p>
    <w:p w14:paraId="6CCE6265" w14:textId="557291FD" w:rsidR="009F36AA" w:rsidRDefault="009F36AA" w:rsidP="009F36AA">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44A1BC98" w14:textId="34E9A2E4" w:rsidR="009F36AA" w:rsidRDefault="009F36AA" w:rsidP="009F36AA">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0BCCEF76" w14:textId="77777777" w:rsidR="009F36AA" w:rsidRPr="00732F1E" w:rsidRDefault="009F36AA" w:rsidP="009F36AA">
      <w:pPr>
        <w:pStyle w:val="Titre6"/>
      </w:pPr>
      <w:r>
        <w:t xml:space="preserve">8.1.3 </w:t>
      </w:r>
      <w:r w:rsidRPr="00732F1E">
        <w:t>Eaux pluviales</w:t>
      </w:r>
    </w:p>
    <w:p w14:paraId="500B25FB" w14:textId="225F4107" w:rsidR="009F36AA" w:rsidRPr="004719B5" w:rsidRDefault="009F36AA" w:rsidP="009F36AA">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56BCFD27" w14:textId="0593589F" w:rsidR="009F36AA" w:rsidRPr="004719B5" w:rsidRDefault="009F36AA" w:rsidP="009F36AA">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2B489B62" w14:textId="61146158" w:rsidR="009F36AA" w:rsidRPr="004719B5" w:rsidRDefault="009F36AA" w:rsidP="009F36AA">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1B7DCCC1" w14:textId="7C7FF526" w:rsidR="009F36AA" w:rsidRPr="004719B5" w:rsidRDefault="009F36AA" w:rsidP="009F36AA">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4424CCE6" w14:textId="5DC7140C" w:rsidR="009F36AA" w:rsidRPr="004719B5" w:rsidRDefault="009F36AA" w:rsidP="009F36AA">
      <w:r w:rsidRPr="004719B5">
        <w:lastRenderedPageBreak/>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52D563A7" w14:textId="27E8E0FB" w:rsidR="009F36AA" w:rsidRDefault="009F36AA" w:rsidP="009F36AA">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5F5CDE2D" w14:textId="77777777" w:rsidR="009F36AA" w:rsidRDefault="009F36AA" w:rsidP="009F36AA"/>
    <w:p w14:paraId="08C43C64" w14:textId="6F116A1D" w:rsidR="009F36AA" w:rsidRDefault="009F36AA" w:rsidP="009F36AA">
      <w:pPr>
        <w:pStyle w:val="Titre4"/>
      </w:pPr>
      <w:r>
        <w:t>8.2 Gestion des r</w:t>
      </w:r>
      <w:r w:rsidR="00CC586E">
        <w:t>é</w:t>
      </w:r>
      <w:r>
        <w:t>seaux d’</w:t>
      </w:r>
      <w:r w:rsidR="00CC586E">
        <w:t>é</w:t>
      </w:r>
      <w:r>
        <w:t>nergies</w:t>
      </w:r>
    </w:p>
    <w:p w14:paraId="6B4D8C36" w14:textId="7DC39B85" w:rsidR="009F36AA" w:rsidRPr="008572D1" w:rsidRDefault="009F36AA" w:rsidP="009F36AA">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1908E330" w14:textId="5DDC11C5" w:rsidR="009F36AA" w:rsidRPr="00F83712" w:rsidRDefault="009F36AA" w:rsidP="009F36AA">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05006DC0" w14:textId="743B28E1" w:rsidR="009F36AA" w:rsidRDefault="009F36AA" w:rsidP="009F36AA">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7C7F12E6" w14:textId="23D2904D" w:rsidR="009F36AA" w:rsidRPr="00732F1E" w:rsidRDefault="009F36AA" w:rsidP="009F36AA">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3204EB94" w14:textId="58346D2D" w:rsidR="009F36AA" w:rsidRDefault="009F36AA" w:rsidP="009F36AA">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01CE6782" w14:textId="24E5D346" w:rsidR="009F36AA" w:rsidRDefault="009F36AA" w:rsidP="009F36AA">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6665986D" w14:textId="77777777" w:rsidR="009F36AA" w:rsidRDefault="009F36AA" w:rsidP="009F36AA"/>
    <w:p w14:paraId="62958243" w14:textId="01D37599" w:rsidR="009F36AA" w:rsidRPr="00732F1E" w:rsidRDefault="009F36AA" w:rsidP="009F36AA">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1CB32E11" w14:textId="2D629F5C" w:rsidR="009F36AA" w:rsidRPr="00EE0A8B" w:rsidRDefault="009F36AA" w:rsidP="009F36AA">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20FB00F8" w14:textId="77C86C8A" w:rsidR="009F36AA" w:rsidRDefault="009F36AA" w:rsidP="009F36AA">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6C651707" w14:textId="77777777" w:rsidR="00D04B5A" w:rsidRDefault="00D04B5A" w:rsidP="007F17DE">
      <w:pPr>
        <w:sectPr w:rsidR="00D04B5A" w:rsidSect="00055CAC">
          <w:headerReference w:type="default" r:id="rId45"/>
          <w:pgSz w:w="16840" w:h="11900" w:orient="landscape"/>
          <w:pgMar w:top="1417" w:right="1417" w:bottom="1417" w:left="1417" w:header="708" w:footer="708" w:gutter="0"/>
          <w:cols w:num="2" w:space="708"/>
          <w:docGrid w:linePitch="360"/>
        </w:sectPr>
      </w:pPr>
      <w:r>
        <w:br w:type="column"/>
      </w:r>
    </w:p>
    <w:p w14:paraId="4A2599B2" w14:textId="77777777" w:rsidR="00D31F9A" w:rsidRDefault="00D31F9A" w:rsidP="00D31F9A"/>
    <w:p w14:paraId="1F86131D" w14:textId="77777777" w:rsidR="00D31F9A" w:rsidRDefault="00D31F9A" w:rsidP="00D31F9A"/>
    <w:p w14:paraId="75980404" w14:textId="77777777" w:rsidR="00D31F9A" w:rsidRDefault="00D31F9A" w:rsidP="00D31F9A">
      <w:r w:rsidRPr="00F14E30">
        <w:rPr>
          <w:noProof/>
        </w:rPr>
        <mc:AlternateContent>
          <mc:Choice Requires="wpg">
            <w:drawing>
              <wp:anchor distT="0" distB="0" distL="114300" distR="114300" simplePos="0" relativeHeight="251937791" behindDoc="0" locked="0" layoutInCell="1" allowOverlap="1" wp14:anchorId="7C06C5B0" wp14:editId="2ADAEC6C">
                <wp:simplePos x="0" y="0"/>
                <wp:positionH relativeFrom="column">
                  <wp:posOffset>-2569780</wp:posOffset>
                </wp:positionH>
                <wp:positionV relativeFrom="margin">
                  <wp:align>center</wp:align>
                </wp:positionV>
                <wp:extent cx="3356340" cy="4451940"/>
                <wp:effectExtent l="0" t="0" r="0" b="6350"/>
                <wp:wrapNone/>
                <wp:docPr id="705635215"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494485380" name="Arc plein 1494485380"/>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031488" name="Arc plein 392031488"/>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144321" name="Arc plein 763144321"/>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B4B45C7" id="Groupe 15" o:spid="_x0000_s1026" style="position:absolute;margin-left:-202.35pt;margin-top:0;width:264.3pt;height:350.55pt;z-index:251937791;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">
                <v:shape id="Arc plein 1494485380"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392031488"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763144321"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63DF0E67" w14:textId="77777777" w:rsidR="00D31F9A" w:rsidRDefault="00D31F9A" w:rsidP="00D31F9A"/>
    <w:p w14:paraId="7F38767B" w14:textId="77777777" w:rsidR="00D31F9A" w:rsidRDefault="00D31F9A" w:rsidP="00D31F9A"/>
    <w:p w14:paraId="3426508F" w14:textId="77777777" w:rsidR="00D31F9A" w:rsidRDefault="00D31F9A" w:rsidP="00D31F9A"/>
    <w:p w14:paraId="3CED4BCD" w14:textId="77777777" w:rsidR="00D31F9A" w:rsidRDefault="00D31F9A" w:rsidP="00D31F9A"/>
    <w:p w14:paraId="7681C6BE" w14:textId="77777777" w:rsidR="00D31F9A" w:rsidRDefault="00D31F9A" w:rsidP="00D31F9A"/>
    <w:p w14:paraId="6BB26DF8" w14:textId="77777777" w:rsidR="00D31F9A" w:rsidRDefault="00D31F9A" w:rsidP="00D31F9A"/>
    <w:p w14:paraId="3731A22E" w14:textId="77777777" w:rsidR="00D31F9A" w:rsidRDefault="00D31F9A" w:rsidP="00D31F9A"/>
    <w:p w14:paraId="06278586" w14:textId="77777777" w:rsidR="00D31F9A" w:rsidRDefault="00D31F9A" w:rsidP="00D31F9A"/>
    <w:p w14:paraId="353A0BBF" w14:textId="77777777" w:rsidR="00D31F9A" w:rsidRDefault="00D31F9A" w:rsidP="00D31F9A"/>
    <w:p w14:paraId="0EE15C5B" w14:textId="77777777" w:rsidR="00D31F9A" w:rsidRDefault="00D31F9A" w:rsidP="00D31F9A"/>
    <w:p w14:paraId="76A0CAD9" w14:textId="77777777" w:rsidR="00D31F9A" w:rsidRDefault="00D31F9A" w:rsidP="00D31F9A"/>
    <w:p w14:paraId="1192E517" w14:textId="77777777" w:rsidR="00D31F9A" w:rsidRDefault="00D31F9A" w:rsidP="00D31F9A"/>
    <w:p w14:paraId="4B6B5961" w14:textId="77777777" w:rsidR="00D31F9A" w:rsidRDefault="00D31F9A" w:rsidP="00D31F9A"/>
    <w:p w14:paraId="7050B6A7" w14:textId="77777777" w:rsidR="00D31F9A" w:rsidRDefault="00D31F9A" w:rsidP="00D31F9A"/>
    <w:p w14:paraId="637C0B65" w14:textId="77777777" w:rsidR="00D31F9A" w:rsidRDefault="00D31F9A" w:rsidP="00D31F9A"/>
    <w:p w14:paraId="28CDFCBB" w14:textId="77777777" w:rsidR="00D31F9A" w:rsidRDefault="00D31F9A" w:rsidP="00D31F9A"/>
    <w:p w14:paraId="01656003" w14:textId="77777777" w:rsidR="00D31F9A" w:rsidRDefault="00D31F9A" w:rsidP="00D31F9A"/>
    <w:p w14:paraId="292110E8" w14:textId="77777777" w:rsidR="00D31F9A" w:rsidRDefault="00D31F9A" w:rsidP="00D31F9A"/>
    <w:p w14:paraId="74926880" w14:textId="77777777" w:rsidR="00D31F9A" w:rsidRDefault="00D31F9A" w:rsidP="00D31F9A"/>
    <w:p w14:paraId="2FBFE223" w14:textId="77777777" w:rsidR="00D31F9A" w:rsidRDefault="00D31F9A" w:rsidP="00D31F9A"/>
    <w:p w14:paraId="6F531C86" w14:textId="77777777" w:rsidR="00D31F9A" w:rsidRDefault="00D31F9A" w:rsidP="00D31F9A"/>
    <w:p w14:paraId="627A2947" w14:textId="77777777" w:rsidR="00D31F9A" w:rsidRDefault="00D31F9A" w:rsidP="00D31F9A"/>
    <w:p w14:paraId="038E7884" w14:textId="77777777" w:rsidR="00D31F9A" w:rsidRDefault="00D31F9A" w:rsidP="00D31F9A"/>
    <w:p w14:paraId="0BB20CC4" w14:textId="77777777" w:rsidR="00D31F9A" w:rsidRDefault="00D31F9A" w:rsidP="00D31F9A"/>
    <w:p w14:paraId="48A06024" w14:textId="77777777" w:rsidR="00D31F9A" w:rsidRDefault="00D31F9A" w:rsidP="00D31F9A"/>
    <w:p w14:paraId="4B9533F9" w14:textId="77777777" w:rsidR="00D31F9A" w:rsidRDefault="00D31F9A" w:rsidP="00D31F9A"/>
    <w:p w14:paraId="35F7AAB4" w14:textId="77777777" w:rsidR="00D31F9A" w:rsidRDefault="00D31F9A" w:rsidP="00D31F9A"/>
    <w:p w14:paraId="795C8DA9" w14:textId="77777777" w:rsidR="00D31F9A" w:rsidRDefault="00D31F9A" w:rsidP="00D31F9A"/>
    <w:p w14:paraId="6EB3772A" w14:textId="77777777" w:rsidR="00D31F9A" w:rsidRDefault="00D31F9A" w:rsidP="00D31F9A"/>
    <w:p w14:paraId="75EF8050" w14:textId="77777777" w:rsidR="00D31F9A" w:rsidRDefault="00D31F9A" w:rsidP="00D31F9A"/>
    <w:p w14:paraId="001A7939" w14:textId="77777777" w:rsidR="00D31F9A" w:rsidRDefault="00D31F9A" w:rsidP="00D31F9A"/>
    <w:p w14:paraId="12A93270" w14:textId="77777777" w:rsidR="00D31F9A" w:rsidRDefault="00D31F9A" w:rsidP="00D31F9A"/>
    <w:p w14:paraId="0000A50C" w14:textId="77777777" w:rsidR="00D31F9A" w:rsidRDefault="00D31F9A" w:rsidP="00D31F9A"/>
    <w:p w14:paraId="33C85B3D" w14:textId="77777777" w:rsidR="00D31F9A" w:rsidRDefault="00D31F9A" w:rsidP="00D31F9A"/>
    <w:p w14:paraId="286100B2" w14:textId="77777777" w:rsidR="00D31F9A" w:rsidRDefault="00D31F9A" w:rsidP="00D31F9A"/>
    <w:p w14:paraId="2C6475B8" w14:textId="77777777" w:rsidR="00D31F9A" w:rsidRDefault="00D31F9A" w:rsidP="00D31F9A"/>
    <w:p w14:paraId="2504F182" w14:textId="77777777" w:rsidR="00D31F9A" w:rsidRDefault="00D31F9A" w:rsidP="00D31F9A"/>
    <w:p w14:paraId="49B1BDA6" w14:textId="77777777" w:rsidR="00D31F9A" w:rsidRDefault="00D31F9A" w:rsidP="00D31F9A"/>
    <w:p w14:paraId="42C576B3" w14:textId="77777777" w:rsidR="00D31F9A" w:rsidRDefault="00D31F9A" w:rsidP="00D31F9A"/>
    <w:p w14:paraId="2C67925C" w14:textId="77777777" w:rsidR="00D31F9A" w:rsidRPr="00825DD9" w:rsidRDefault="00D31F9A" w:rsidP="00D31F9A"/>
    <w:p w14:paraId="1C66AB64" w14:textId="76296E9F" w:rsidR="00D31F9A" w:rsidRDefault="00D31F9A" w:rsidP="00D31F9A">
      <w:pPr>
        <w:pStyle w:val="Titre1"/>
      </w:pPr>
      <w:r>
        <w:t xml:space="preserve"> </w:t>
      </w:r>
      <w:bookmarkStart w:id="186" w:name="_Toc137805919"/>
      <w:r w:rsidRPr="00BE441B">
        <w:t xml:space="preserve">Dispositions applicables </w:t>
      </w:r>
      <w:r w:rsidR="00CC586E">
        <w:t>à</w:t>
      </w:r>
      <w:r w:rsidRPr="00BE441B">
        <w:t xml:space="preserve"> la zone </w:t>
      </w:r>
      <w:r>
        <w:t>1AUh</w:t>
      </w:r>
      <w:bookmarkEnd w:id="186"/>
      <w:r>
        <w:t xml:space="preserve"> </w:t>
      </w:r>
      <w:r>
        <w:br w:type="page"/>
      </w:r>
    </w:p>
    <w:p w14:paraId="29C9D83F" w14:textId="77777777" w:rsidR="00D31F9A" w:rsidRDefault="00D31F9A" w:rsidP="00D31F9A">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D31F9A" w:rsidRPr="00783128" w14:paraId="6506D29D" w14:textId="77777777" w:rsidTr="00B65ECE">
        <w:tc>
          <w:tcPr>
            <w:tcW w:w="6633" w:type="dxa"/>
            <w:shd w:val="clear" w:color="auto" w:fill="FFFFFF" w:themeFill="background1"/>
          </w:tcPr>
          <w:p w14:paraId="3F79B637" w14:textId="5DF256DB" w:rsidR="00D31F9A" w:rsidRDefault="00D31F9A"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w:t>
            </w:r>
            <w:r>
              <w:rPr>
                <w:szCs w:val="20"/>
              </w:rPr>
              <w:t>1AUh</w:t>
            </w:r>
            <w:r w:rsidRPr="00321FD5">
              <w:rPr>
                <w:szCs w:val="20"/>
              </w:rPr>
              <w:t xml:space="preserve"> du </w:t>
            </w:r>
            <w:r>
              <w:rPr>
                <w:szCs w:val="20"/>
              </w:rPr>
              <w:t>PLUi.</w:t>
            </w:r>
          </w:p>
          <w:p w14:paraId="41689FED" w14:textId="21C00A12" w:rsidR="00D31F9A" w:rsidRPr="00CC586E" w:rsidRDefault="00D31F9A" w:rsidP="00CC586E">
            <w:pPr>
              <w:autoSpaceDE w:val="0"/>
              <w:autoSpaceDN w:val="0"/>
              <w:adjustRightInd w:val="0"/>
              <w:rPr>
                <w:szCs w:val="20"/>
              </w:rPr>
            </w:pPr>
            <w:r>
              <w:rPr>
                <w:szCs w:val="20"/>
              </w:rPr>
              <w:t xml:space="preserve">La zone 1AUh </w:t>
            </w:r>
            <w:r w:rsidRPr="00321FD5">
              <w:rPr>
                <w:szCs w:val="20"/>
              </w:rPr>
              <w:t xml:space="preserve">correspond </w:t>
            </w:r>
            <w:r>
              <w:rPr>
                <w:szCs w:val="20"/>
              </w:rPr>
              <w:t>aux secteurs d’extension du</w:t>
            </w:r>
            <w:r w:rsidRPr="004D2428">
              <w:rPr>
                <w:szCs w:val="20"/>
              </w:rPr>
              <w:t xml:space="preserve"> tissu urbain </w:t>
            </w:r>
            <w:r>
              <w:rPr>
                <w:szCs w:val="20"/>
              </w:rPr>
              <w:t>d</w:t>
            </w:r>
            <w:r w:rsidR="00CC586E">
              <w:rPr>
                <w:szCs w:val="20"/>
              </w:rPr>
              <w:t>é</w:t>
            </w:r>
            <w:r>
              <w:rPr>
                <w:szCs w:val="20"/>
              </w:rPr>
              <w:t>di</w:t>
            </w:r>
            <w:r w:rsidR="00CC586E">
              <w:rPr>
                <w:szCs w:val="20"/>
              </w:rPr>
              <w:t>é</w:t>
            </w:r>
            <w:r>
              <w:rPr>
                <w:szCs w:val="20"/>
              </w:rPr>
              <w:t>s au d</w:t>
            </w:r>
            <w:r w:rsidR="00CC586E">
              <w:rPr>
                <w:szCs w:val="20"/>
              </w:rPr>
              <w:t>é</w:t>
            </w:r>
            <w:r>
              <w:rPr>
                <w:szCs w:val="20"/>
              </w:rPr>
              <w:t>veloppement r</w:t>
            </w:r>
            <w:r w:rsidR="00CC586E">
              <w:rPr>
                <w:szCs w:val="20"/>
              </w:rPr>
              <w:t>é</w:t>
            </w:r>
            <w:r>
              <w:rPr>
                <w:szCs w:val="20"/>
              </w:rPr>
              <w:t>sidentiel</w:t>
            </w:r>
            <w:r w:rsidRPr="004D2428">
              <w:rPr>
                <w:szCs w:val="20"/>
              </w:rPr>
              <w:t>.</w:t>
            </w:r>
          </w:p>
          <w:p w14:paraId="65CC2DD3" w14:textId="77777777" w:rsidR="00D31F9A" w:rsidRPr="00037AFB" w:rsidRDefault="00D31F9A" w:rsidP="00B65ECE"/>
        </w:tc>
      </w:tr>
      <w:tr w:rsidR="00D31F9A" w:rsidRPr="00783128" w14:paraId="6DA9C885" w14:textId="77777777" w:rsidTr="00B65ECE">
        <w:tc>
          <w:tcPr>
            <w:tcW w:w="6633" w:type="dxa"/>
            <w:shd w:val="clear" w:color="auto" w:fill="F2F2F2" w:themeFill="background1" w:themeFillShade="F2"/>
          </w:tcPr>
          <w:p w14:paraId="51CABE81" w14:textId="0C5CECC6" w:rsidR="00D31F9A" w:rsidRDefault="00D31F9A" w:rsidP="00B65ECE">
            <w:pPr>
              <w:autoSpaceDE w:val="0"/>
              <w:autoSpaceDN w:val="0"/>
              <w:adjustRightInd w:val="0"/>
              <w:rPr>
                <w:szCs w:val="20"/>
              </w:rPr>
            </w:pPr>
            <w:r w:rsidRPr="005B5057">
              <w:rPr>
                <w:szCs w:val="20"/>
              </w:rPr>
              <w:t>Les dispositions r</w:t>
            </w:r>
            <w:r w:rsidR="00CC586E">
              <w:rPr>
                <w:szCs w:val="20"/>
              </w:rPr>
              <w:t>è</w:t>
            </w:r>
            <w:r w:rsidRPr="005B5057">
              <w:rPr>
                <w:szCs w:val="20"/>
              </w:rPr>
              <w:t xml:space="preserve">glementaires applicables à la zone </w:t>
            </w:r>
            <w:r>
              <w:rPr>
                <w:szCs w:val="20"/>
              </w:rPr>
              <w:t>1AUh</w:t>
            </w:r>
            <w:r w:rsidRPr="005B5057">
              <w:rPr>
                <w:szCs w:val="20"/>
              </w:rPr>
              <w:t xml:space="preserve"> comprennent cumulativement :</w:t>
            </w:r>
          </w:p>
          <w:p w14:paraId="69FB4329" w14:textId="279E0D04" w:rsidR="00D31F9A" w:rsidRPr="005B5057"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674C761A" w14:textId="0F03F1F8"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7B5BA719" w14:textId="66D5E36E"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06265A41" w14:textId="5AEC800A"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08611FF2" w14:textId="0FE99B0E"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11134076" w14:textId="21644842"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2A9CB587" w14:textId="4ADA3AAD"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58ECBA88" w14:textId="1461EAE5"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0CBCDFFB" w14:textId="77777777" w:rsidR="00D31F9A" w:rsidRPr="006371E6"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44E95B3A" w14:textId="26662956" w:rsidR="00D31F9A" w:rsidRDefault="00D31F9A"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475D9F01" w14:textId="5855A853" w:rsidR="00D31F9A" w:rsidRPr="00EE0A8B" w:rsidRDefault="00D31F9A"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257E8A62" w14:textId="77777777" w:rsidR="00D31F9A" w:rsidRPr="00783128" w:rsidRDefault="00D31F9A" w:rsidP="00D31F9A">
      <w:pPr>
        <w:autoSpaceDE w:val="0"/>
        <w:autoSpaceDN w:val="0"/>
        <w:adjustRightInd w:val="0"/>
        <w:rPr>
          <w:szCs w:val="20"/>
        </w:rPr>
      </w:pPr>
    </w:p>
    <w:p w14:paraId="028F9305" w14:textId="02411CE9" w:rsidR="00D31F9A" w:rsidRPr="00BC37BA" w:rsidRDefault="00D31F9A" w:rsidP="00D31F9A">
      <w:pPr>
        <w:pStyle w:val="Titre2"/>
      </w:pPr>
      <w:bookmarkStart w:id="187" w:name="_Toc137805920"/>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187"/>
    </w:p>
    <w:p w14:paraId="5907C9E2" w14:textId="44C87987" w:rsidR="00D31F9A" w:rsidRDefault="00D31F9A" w:rsidP="00D31F9A">
      <w:pPr>
        <w:pStyle w:val="Titre3"/>
        <w:jc w:val="both"/>
      </w:pPr>
      <w:bookmarkStart w:id="188" w:name="_Toc137805921"/>
      <w:r w:rsidRPr="0030577A">
        <w:t xml:space="preserve">Article </w:t>
      </w:r>
      <w:r>
        <w:t>1AUh</w:t>
      </w:r>
      <w:r w:rsidRPr="0030577A">
        <w:t>1 : Interdiction et limitation de certains usages et affectations des sols et natures d’activit</w:t>
      </w:r>
      <w:r w:rsidR="00CC586E">
        <w:t>é</w:t>
      </w:r>
      <w:bookmarkEnd w:id="188"/>
    </w:p>
    <w:p w14:paraId="1AD8BD3F" w14:textId="28302487" w:rsidR="00D31F9A" w:rsidRDefault="00D31F9A" w:rsidP="00D31F9A">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27"/>
        <w:gridCol w:w="1716"/>
        <w:gridCol w:w="1942"/>
        <w:gridCol w:w="1944"/>
      </w:tblGrid>
      <w:tr w:rsidR="00D31F9A" w:rsidRPr="00712B9D" w14:paraId="7CF3122C" w14:textId="77777777" w:rsidTr="00B65ECE">
        <w:trPr>
          <w:trHeight w:val="225"/>
        </w:trPr>
        <w:tc>
          <w:tcPr>
            <w:tcW w:w="775" w:type="pct"/>
            <w:shd w:val="clear" w:color="auto" w:fill="F2F2F2" w:themeFill="background1" w:themeFillShade="F2"/>
          </w:tcPr>
          <w:p w14:paraId="07E0D1B6" w14:textId="77777777" w:rsidR="00D31F9A" w:rsidRPr="003A0584" w:rsidRDefault="00D31F9A" w:rsidP="00B65ECE">
            <w:pPr>
              <w:spacing w:before="40" w:after="40"/>
              <w:jc w:val="center"/>
              <w:rPr>
                <w:b/>
                <w:bCs/>
                <w:sz w:val="14"/>
                <w:szCs w:val="14"/>
              </w:rPr>
            </w:pPr>
            <w:r w:rsidRPr="003A0584">
              <w:rPr>
                <w:b/>
                <w:bCs/>
                <w:sz w:val="14"/>
                <w:szCs w:val="14"/>
              </w:rPr>
              <w:t>Destination</w:t>
            </w:r>
          </w:p>
        </w:tc>
        <w:tc>
          <w:tcPr>
            <w:tcW w:w="1294" w:type="pct"/>
            <w:shd w:val="clear" w:color="auto" w:fill="F2F2F2" w:themeFill="background1" w:themeFillShade="F2"/>
          </w:tcPr>
          <w:p w14:paraId="56D9F2F4" w14:textId="77777777" w:rsidR="00D31F9A" w:rsidRPr="003A0584" w:rsidRDefault="00D31F9A" w:rsidP="00B65ECE">
            <w:pPr>
              <w:spacing w:before="40" w:after="40"/>
              <w:jc w:val="center"/>
              <w:rPr>
                <w:b/>
                <w:bCs/>
                <w:sz w:val="14"/>
                <w:szCs w:val="14"/>
              </w:rPr>
            </w:pPr>
            <w:r w:rsidRPr="003A0584">
              <w:rPr>
                <w:b/>
                <w:bCs/>
                <w:sz w:val="14"/>
                <w:szCs w:val="14"/>
              </w:rPr>
              <w:t>Sous-destination</w:t>
            </w:r>
          </w:p>
        </w:tc>
        <w:tc>
          <w:tcPr>
            <w:tcW w:w="2930" w:type="pct"/>
            <w:gridSpan w:val="2"/>
            <w:tcBorders>
              <w:right w:val="double" w:sz="4" w:space="0" w:color="404040" w:themeColor="text1" w:themeTint="BF"/>
            </w:tcBorders>
            <w:shd w:val="clear" w:color="auto" w:fill="F2F2F2" w:themeFill="background1" w:themeFillShade="F2"/>
            <w:vAlign w:val="center"/>
          </w:tcPr>
          <w:p w14:paraId="024A718E" w14:textId="7CFA0FAA" w:rsidR="00D31F9A" w:rsidRPr="003A0584" w:rsidRDefault="002012A3" w:rsidP="00B65ECE">
            <w:pPr>
              <w:spacing w:before="40" w:after="40"/>
              <w:jc w:val="center"/>
              <w:rPr>
                <w:b/>
                <w:bCs/>
                <w:sz w:val="14"/>
                <w:szCs w:val="14"/>
              </w:rPr>
            </w:pPr>
            <w:r>
              <w:rPr>
                <w:b/>
                <w:bCs/>
                <w:sz w:val="14"/>
                <w:szCs w:val="14"/>
              </w:rPr>
              <w:t>1AUh</w:t>
            </w:r>
          </w:p>
        </w:tc>
      </w:tr>
      <w:tr w:rsidR="00D31F9A" w:rsidRPr="00712B9D" w14:paraId="3197A270" w14:textId="77777777" w:rsidTr="00B65ECE">
        <w:trPr>
          <w:trHeight w:val="142"/>
        </w:trPr>
        <w:tc>
          <w:tcPr>
            <w:tcW w:w="775" w:type="pct"/>
            <w:shd w:val="clear" w:color="auto" w:fill="F2F2F2" w:themeFill="background1" w:themeFillShade="F2"/>
            <w:vAlign w:val="center"/>
          </w:tcPr>
          <w:p w14:paraId="140D2E08" w14:textId="77777777" w:rsidR="00D31F9A" w:rsidRPr="00FF26BD" w:rsidRDefault="00D31F9A" w:rsidP="00B65ECE">
            <w:pPr>
              <w:spacing w:before="0" w:after="0"/>
              <w:jc w:val="center"/>
              <w:rPr>
                <w:b/>
                <w:bCs/>
              </w:rPr>
            </w:pPr>
          </w:p>
        </w:tc>
        <w:tc>
          <w:tcPr>
            <w:tcW w:w="1294" w:type="pct"/>
            <w:shd w:val="clear" w:color="auto" w:fill="F2F2F2" w:themeFill="background1" w:themeFillShade="F2"/>
            <w:vAlign w:val="center"/>
          </w:tcPr>
          <w:p w14:paraId="58AB9FAD" w14:textId="77777777" w:rsidR="00D31F9A" w:rsidRPr="00FF26BD" w:rsidRDefault="00D31F9A" w:rsidP="00B65ECE">
            <w:pPr>
              <w:spacing w:before="0" w:after="0"/>
              <w:jc w:val="center"/>
              <w:rPr>
                <w:b/>
                <w:bCs/>
              </w:rPr>
            </w:pPr>
          </w:p>
        </w:tc>
        <w:tc>
          <w:tcPr>
            <w:tcW w:w="1465" w:type="pct"/>
            <w:shd w:val="clear" w:color="auto" w:fill="F2F2F2" w:themeFill="background1" w:themeFillShade="F2"/>
            <w:vAlign w:val="center"/>
          </w:tcPr>
          <w:p w14:paraId="4B19A795" w14:textId="52EA569A" w:rsidR="00D31F9A" w:rsidRPr="003A0584" w:rsidRDefault="00D31F9A"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1466" w:type="pct"/>
            <w:tcBorders>
              <w:right w:val="double" w:sz="4" w:space="0" w:color="404040" w:themeColor="text1" w:themeTint="BF"/>
            </w:tcBorders>
            <w:shd w:val="clear" w:color="auto" w:fill="F2F2F2" w:themeFill="background1" w:themeFillShade="F2"/>
            <w:vAlign w:val="center"/>
          </w:tcPr>
          <w:p w14:paraId="323EE302" w14:textId="77777777" w:rsidR="00D31F9A" w:rsidRPr="003A0584" w:rsidRDefault="00D31F9A" w:rsidP="00B65ECE">
            <w:pPr>
              <w:spacing w:before="0" w:after="0"/>
              <w:jc w:val="center"/>
              <w:rPr>
                <w:b/>
                <w:bCs/>
                <w:sz w:val="10"/>
                <w:szCs w:val="10"/>
              </w:rPr>
            </w:pPr>
            <w:r w:rsidRPr="003A0584">
              <w:rPr>
                <w:b/>
                <w:bCs/>
                <w:sz w:val="10"/>
                <w:szCs w:val="10"/>
              </w:rPr>
              <w:t>Interdite</w:t>
            </w:r>
          </w:p>
        </w:tc>
      </w:tr>
      <w:tr w:rsidR="00D31F9A" w:rsidRPr="00712B9D" w14:paraId="69F44D29" w14:textId="77777777" w:rsidTr="00B65ECE">
        <w:trPr>
          <w:trHeight w:val="567"/>
        </w:trPr>
        <w:tc>
          <w:tcPr>
            <w:tcW w:w="775" w:type="pct"/>
            <w:vMerge w:val="restart"/>
            <w:vAlign w:val="center"/>
          </w:tcPr>
          <w:p w14:paraId="213F6CF2" w14:textId="52210811" w:rsidR="00D31F9A" w:rsidRPr="003A0584" w:rsidRDefault="00D31F9A" w:rsidP="00B65ECE">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294" w:type="pct"/>
            <w:vAlign w:val="center"/>
          </w:tcPr>
          <w:p w14:paraId="1943339E" w14:textId="77777777" w:rsidR="00D31F9A" w:rsidRPr="00AE42E3" w:rsidRDefault="00D31F9A" w:rsidP="00B65ECE">
            <w:pPr>
              <w:jc w:val="center"/>
              <w:rPr>
                <w:sz w:val="10"/>
                <w:szCs w:val="10"/>
              </w:rPr>
            </w:pPr>
            <w:r w:rsidRPr="00AE42E3">
              <w:rPr>
                <w:sz w:val="10"/>
                <w:szCs w:val="10"/>
              </w:rPr>
              <w:t>Exploitation agricole</w:t>
            </w:r>
          </w:p>
        </w:tc>
        <w:tc>
          <w:tcPr>
            <w:tcW w:w="1465" w:type="pct"/>
            <w:vAlign w:val="center"/>
          </w:tcPr>
          <w:p w14:paraId="421FF49D" w14:textId="77777777" w:rsidR="00D31F9A" w:rsidRPr="00260E9A" w:rsidRDefault="00D31F9A"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5EF7F80F" w14:textId="77777777" w:rsidR="00D31F9A" w:rsidRPr="00260E9A" w:rsidRDefault="00D31F9A" w:rsidP="00B65ECE">
            <w:pPr>
              <w:spacing w:before="40" w:after="40"/>
              <w:jc w:val="center"/>
              <w:rPr>
                <w:color w:val="000000" w:themeColor="text1"/>
              </w:rPr>
            </w:pPr>
            <w:r w:rsidRPr="00682064">
              <w:rPr>
                <w:color w:val="C00000"/>
              </w:rPr>
              <w:t>X</w:t>
            </w:r>
          </w:p>
        </w:tc>
      </w:tr>
      <w:tr w:rsidR="00D31F9A" w:rsidRPr="00712B9D" w14:paraId="478527B5" w14:textId="77777777" w:rsidTr="00B65ECE">
        <w:trPr>
          <w:trHeight w:val="567"/>
        </w:trPr>
        <w:tc>
          <w:tcPr>
            <w:tcW w:w="775" w:type="pct"/>
            <w:vMerge/>
          </w:tcPr>
          <w:p w14:paraId="5C410572" w14:textId="77777777" w:rsidR="00D31F9A" w:rsidRPr="003A0584" w:rsidRDefault="00D31F9A" w:rsidP="00B65ECE">
            <w:pPr>
              <w:spacing w:before="40" w:after="40"/>
              <w:rPr>
                <w:sz w:val="12"/>
                <w:szCs w:val="12"/>
              </w:rPr>
            </w:pPr>
          </w:p>
        </w:tc>
        <w:tc>
          <w:tcPr>
            <w:tcW w:w="1294" w:type="pct"/>
            <w:vAlign w:val="center"/>
          </w:tcPr>
          <w:p w14:paraId="457AC14D" w14:textId="12A31E78" w:rsidR="00D31F9A" w:rsidRPr="00AE42E3" w:rsidRDefault="00D31F9A" w:rsidP="00B65ECE">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1465" w:type="pct"/>
            <w:vAlign w:val="center"/>
          </w:tcPr>
          <w:p w14:paraId="11568D7A" w14:textId="77777777" w:rsidR="00D31F9A" w:rsidRPr="00260E9A" w:rsidRDefault="00D31F9A"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407E4761" w14:textId="77777777" w:rsidR="00D31F9A" w:rsidRPr="00260E9A" w:rsidRDefault="00D31F9A" w:rsidP="00B65ECE">
            <w:pPr>
              <w:spacing w:before="40" w:after="40"/>
              <w:jc w:val="center"/>
              <w:rPr>
                <w:color w:val="000000" w:themeColor="text1"/>
              </w:rPr>
            </w:pPr>
            <w:r w:rsidRPr="00682064">
              <w:rPr>
                <w:color w:val="C00000"/>
              </w:rPr>
              <w:t>X</w:t>
            </w:r>
          </w:p>
        </w:tc>
      </w:tr>
      <w:tr w:rsidR="00D31F9A" w:rsidRPr="00712B9D" w14:paraId="3D24F658" w14:textId="77777777" w:rsidTr="00B65ECE">
        <w:trPr>
          <w:trHeight w:val="567"/>
        </w:trPr>
        <w:tc>
          <w:tcPr>
            <w:tcW w:w="775" w:type="pct"/>
            <w:vMerge w:val="restart"/>
            <w:shd w:val="clear" w:color="auto" w:fill="F2F2F2" w:themeFill="background1" w:themeFillShade="F2"/>
            <w:vAlign w:val="center"/>
          </w:tcPr>
          <w:p w14:paraId="5A5131EE" w14:textId="77777777" w:rsidR="00D31F9A" w:rsidRPr="003A0584" w:rsidRDefault="00D31F9A" w:rsidP="00B65ECE">
            <w:pPr>
              <w:spacing w:before="60" w:after="60"/>
              <w:jc w:val="center"/>
              <w:rPr>
                <w:sz w:val="12"/>
                <w:szCs w:val="12"/>
              </w:rPr>
            </w:pPr>
            <w:r w:rsidRPr="003A0584">
              <w:rPr>
                <w:sz w:val="12"/>
                <w:szCs w:val="12"/>
              </w:rPr>
              <w:t>Habitation</w:t>
            </w:r>
          </w:p>
        </w:tc>
        <w:tc>
          <w:tcPr>
            <w:tcW w:w="1294" w:type="pct"/>
            <w:shd w:val="clear" w:color="auto" w:fill="F2F2F2" w:themeFill="background1" w:themeFillShade="F2"/>
            <w:vAlign w:val="center"/>
          </w:tcPr>
          <w:p w14:paraId="77F555DE" w14:textId="77777777" w:rsidR="00D31F9A" w:rsidRPr="00AE42E3" w:rsidRDefault="00D31F9A" w:rsidP="00B65ECE">
            <w:pPr>
              <w:jc w:val="center"/>
              <w:rPr>
                <w:sz w:val="10"/>
                <w:szCs w:val="10"/>
              </w:rPr>
            </w:pPr>
            <w:r w:rsidRPr="00AE42E3">
              <w:rPr>
                <w:sz w:val="10"/>
                <w:szCs w:val="10"/>
              </w:rPr>
              <w:t>Logement</w:t>
            </w:r>
          </w:p>
        </w:tc>
        <w:tc>
          <w:tcPr>
            <w:tcW w:w="1465" w:type="pct"/>
            <w:shd w:val="clear" w:color="auto" w:fill="F2F2F2" w:themeFill="background1" w:themeFillShade="F2"/>
            <w:vAlign w:val="center"/>
          </w:tcPr>
          <w:p w14:paraId="19EC20C2"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12B176BD" w14:textId="77777777" w:rsidR="00D31F9A" w:rsidRPr="00260E9A" w:rsidRDefault="00D31F9A" w:rsidP="00B65ECE">
            <w:pPr>
              <w:spacing w:before="60" w:after="60"/>
              <w:jc w:val="center"/>
              <w:rPr>
                <w:color w:val="000000" w:themeColor="text1"/>
              </w:rPr>
            </w:pPr>
          </w:p>
        </w:tc>
      </w:tr>
      <w:tr w:rsidR="00D31F9A" w:rsidRPr="00712B9D" w14:paraId="3BE85FAC" w14:textId="77777777" w:rsidTr="00B65ECE">
        <w:trPr>
          <w:trHeight w:val="567"/>
        </w:trPr>
        <w:tc>
          <w:tcPr>
            <w:tcW w:w="775" w:type="pct"/>
            <w:vMerge/>
            <w:shd w:val="clear" w:color="auto" w:fill="F2F2F2" w:themeFill="background1" w:themeFillShade="F2"/>
          </w:tcPr>
          <w:p w14:paraId="4E0B64F6"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262D06CA" w14:textId="15906547" w:rsidR="00D31F9A" w:rsidRPr="00AE42E3" w:rsidRDefault="00D31F9A"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1465" w:type="pct"/>
            <w:shd w:val="clear" w:color="auto" w:fill="F2F2F2" w:themeFill="background1" w:themeFillShade="F2"/>
            <w:vAlign w:val="center"/>
          </w:tcPr>
          <w:p w14:paraId="286A298F"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0BC912F1" w14:textId="77777777" w:rsidR="00D31F9A" w:rsidRPr="00260E9A" w:rsidRDefault="00D31F9A" w:rsidP="00B65ECE">
            <w:pPr>
              <w:spacing w:before="60" w:after="60"/>
              <w:jc w:val="center"/>
              <w:rPr>
                <w:color w:val="000000" w:themeColor="text1"/>
              </w:rPr>
            </w:pPr>
          </w:p>
        </w:tc>
      </w:tr>
      <w:tr w:rsidR="00D31F9A" w:rsidRPr="00712B9D" w14:paraId="24D792B0" w14:textId="77777777" w:rsidTr="00B65ECE">
        <w:trPr>
          <w:trHeight w:val="567"/>
        </w:trPr>
        <w:tc>
          <w:tcPr>
            <w:tcW w:w="775" w:type="pct"/>
            <w:vMerge w:val="restart"/>
            <w:vAlign w:val="center"/>
          </w:tcPr>
          <w:p w14:paraId="5CAB2532" w14:textId="4C01F809" w:rsidR="00D31F9A" w:rsidRPr="003A0584" w:rsidRDefault="00D31F9A" w:rsidP="00B65ECE">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294" w:type="pct"/>
            <w:vAlign w:val="center"/>
          </w:tcPr>
          <w:p w14:paraId="2CBED598" w14:textId="3615CFD5" w:rsidR="00D31F9A" w:rsidRPr="00AE42E3" w:rsidRDefault="00D31F9A" w:rsidP="00B65ECE">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1465" w:type="pct"/>
            <w:vAlign w:val="center"/>
          </w:tcPr>
          <w:p w14:paraId="3014E74F" w14:textId="77777777" w:rsidR="00D31F9A" w:rsidRPr="00260E9A" w:rsidRDefault="00D31F9A" w:rsidP="00B65ECE">
            <w:pPr>
              <w:spacing w:before="60" w:after="60"/>
              <w:jc w:val="center"/>
              <w:rPr>
                <w:color w:val="000000" w:themeColor="text1"/>
              </w:rPr>
            </w:pPr>
            <w:r w:rsidRPr="00536032">
              <w:rPr>
                <w:color w:val="ED7D31" w:themeColor="accent2"/>
              </w:rPr>
              <w:t>X</w:t>
            </w:r>
          </w:p>
        </w:tc>
        <w:tc>
          <w:tcPr>
            <w:tcW w:w="1466" w:type="pct"/>
            <w:tcBorders>
              <w:right w:val="double" w:sz="4" w:space="0" w:color="404040" w:themeColor="text1" w:themeTint="BF"/>
            </w:tcBorders>
            <w:vAlign w:val="center"/>
          </w:tcPr>
          <w:p w14:paraId="2CFA994B" w14:textId="77777777" w:rsidR="00D31F9A" w:rsidRPr="00260E9A" w:rsidRDefault="00D31F9A" w:rsidP="00B65ECE">
            <w:pPr>
              <w:spacing w:before="60" w:after="60"/>
              <w:jc w:val="center"/>
              <w:rPr>
                <w:color w:val="000000" w:themeColor="text1"/>
              </w:rPr>
            </w:pPr>
          </w:p>
        </w:tc>
      </w:tr>
      <w:tr w:rsidR="00D31F9A" w:rsidRPr="00712B9D" w14:paraId="08EFD418" w14:textId="77777777" w:rsidTr="00B65ECE">
        <w:trPr>
          <w:trHeight w:val="567"/>
        </w:trPr>
        <w:tc>
          <w:tcPr>
            <w:tcW w:w="775" w:type="pct"/>
            <w:vMerge/>
          </w:tcPr>
          <w:p w14:paraId="7D232581" w14:textId="77777777" w:rsidR="00D31F9A" w:rsidRPr="003A0584" w:rsidRDefault="00D31F9A" w:rsidP="00B65ECE">
            <w:pPr>
              <w:spacing w:before="60" w:after="60"/>
              <w:rPr>
                <w:sz w:val="12"/>
                <w:szCs w:val="12"/>
              </w:rPr>
            </w:pPr>
          </w:p>
        </w:tc>
        <w:tc>
          <w:tcPr>
            <w:tcW w:w="1294" w:type="pct"/>
            <w:vAlign w:val="center"/>
          </w:tcPr>
          <w:p w14:paraId="4862AF36" w14:textId="77777777" w:rsidR="00D31F9A" w:rsidRPr="00AE42E3" w:rsidRDefault="00D31F9A" w:rsidP="00B65ECE">
            <w:pPr>
              <w:jc w:val="center"/>
              <w:rPr>
                <w:sz w:val="10"/>
                <w:szCs w:val="10"/>
              </w:rPr>
            </w:pPr>
            <w:r w:rsidRPr="00AE42E3">
              <w:rPr>
                <w:sz w:val="10"/>
                <w:szCs w:val="10"/>
              </w:rPr>
              <w:t>Restauration</w:t>
            </w:r>
          </w:p>
        </w:tc>
        <w:tc>
          <w:tcPr>
            <w:tcW w:w="1465" w:type="pct"/>
            <w:vAlign w:val="center"/>
          </w:tcPr>
          <w:p w14:paraId="0CE8934C"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51677492"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1DC94EAC" w14:textId="77777777" w:rsidTr="00B65ECE">
        <w:trPr>
          <w:trHeight w:val="567"/>
        </w:trPr>
        <w:tc>
          <w:tcPr>
            <w:tcW w:w="775" w:type="pct"/>
            <w:vMerge/>
          </w:tcPr>
          <w:p w14:paraId="73A84208" w14:textId="77777777" w:rsidR="00D31F9A" w:rsidRPr="003A0584" w:rsidRDefault="00D31F9A" w:rsidP="00B65ECE">
            <w:pPr>
              <w:spacing w:before="60" w:after="60"/>
              <w:rPr>
                <w:sz w:val="12"/>
                <w:szCs w:val="12"/>
              </w:rPr>
            </w:pPr>
          </w:p>
        </w:tc>
        <w:tc>
          <w:tcPr>
            <w:tcW w:w="1294" w:type="pct"/>
            <w:vAlign w:val="center"/>
          </w:tcPr>
          <w:p w14:paraId="18FA1848" w14:textId="77777777" w:rsidR="00D31F9A" w:rsidRPr="00AE42E3" w:rsidRDefault="00D31F9A" w:rsidP="00B65ECE">
            <w:pPr>
              <w:jc w:val="center"/>
              <w:rPr>
                <w:sz w:val="10"/>
                <w:szCs w:val="10"/>
              </w:rPr>
            </w:pPr>
            <w:r w:rsidRPr="00AE42E3">
              <w:rPr>
                <w:sz w:val="10"/>
                <w:szCs w:val="10"/>
              </w:rPr>
              <w:t>Commerce de gros</w:t>
            </w:r>
          </w:p>
        </w:tc>
        <w:tc>
          <w:tcPr>
            <w:tcW w:w="1465" w:type="pct"/>
            <w:vAlign w:val="center"/>
          </w:tcPr>
          <w:p w14:paraId="4D8240DF"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18FF8621"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225AE42A" w14:textId="77777777" w:rsidTr="00B65ECE">
        <w:trPr>
          <w:trHeight w:val="567"/>
        </w:trPr>
        <w:tc>
          <w:tcPr>
            <w:tcW w:w="775" w:type="pct"/>
            <w:vMerge/>
          </w:tcPr>
          <w:p w14:paraId="4EDBD62E" w14:textId="77777777" w:rsidR="00D31F9A" w:rsidRPr="003A0584" w:rsidRDefault="00D31F9A" w:rsidP="00B65ECE">
            <w:pPr>
              <w:spacing w:before="60" w:after="60"/>
              <w:rPr>
                <w:sz w:val="12"/>
                <w:szCs w:val="12"/>
              </w:rPr>
            </w:pPr>
          </w:p>
        </w:tc>
        <w:tc>
          <w:tcPr>
            <w:tcW w:w="1294" w:type="pct"/>
            <w:vAlign w:val="center"/>
          </w:tcPr>
          <w:p w14:paraId="62B4774E" w14:textId="758CD804" w:rsidR="00D31F9A" w:rsidRPr="00AE42E3" w:rsidRDefault="00D31F9A"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1465" w:type="pct"/>
            <w:vAlign w:val="center"/>
          </w:tcPr>
          <w:p w14:paraId="4051C7F3"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vAlign w:val="center"/>
          </w:tcPr>
          <w:p w14:paraId="1C707C3D" w14:textId="77777777" w:rsidR="00D31F9A" w:rsidRPr="00260E9A" w:rsidRDefault="00D31F9A" w:rsidP="00B65ECE">
            <w:pPr>
              <w:spacing w:before="60" w:after="60"/>
              <w:jc w:val="center"/>
              <w:rPr>
                <w:color w:val="000000" w:themeColor="text1"/>
              </w:rPr>
            </w:pPr>
          </w:p>
        </w:tc>
      </w:tr>
      <w:tr w:rsidR="00D31F9A" w:rsidRPr="00712B9D" w14:paraId="01451B20" w14:textId="77777777" w:rsidTr="00B65ECE">
        <w:trPr>
          <w:trHeight w:val="567"/>
        </w:trPr>
        <w:tc>
          <w:tcPr>
            <w:tcW w:w="775" w:type="pct"/>
            <w:vMerge/>
          </w:tcPr>
          <w:p w14:paraId="13EFD4FC" w14:textId="77777777" w:rsidR="00D31F9A" w:rsidRPr="003A0584" w:rsidRDefault="00D31F9A" w:rsidP="00B65ECE">
            <w:pPr>
              <w:spacing w:before="60" w:after="60"/>
              <w:rPr>
                <w:sz w:val="12"/>
                <w:szCs w:val="12"/>
              </w:rPr>
            </w:pPr>
          </w:p>
        </w:tc>
        <w:tc>
          <w:tcPr>
            <w:tcW w:w="1294" w:type="pct"/>
            <w:vAlign w:val="center"/>
          </w:tcPr>
          <w:p w14:paraId="72CA8416" w14:textId="04BB7BE6" w:rsidR="00D31F9A" w:rsidRPr="00AE42E3" w:rsidRDefault="00D31F9A"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1465" w:type="pct"/>
            <w:vAlign w:val="center"/>
          </w:tcPr>
          <w:p w14:paraId="5E3A3734"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7A649F6D"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5D57DA29" w14:textId="77777777" w:rsidTr="00B65ECE">
        <w:trPr>
          <w:trHeight w:val="567"/>
        </w:trPr>
        <w:tc>
          <w:tcPr>
            <w:tcW w:w="775" w:type="pct"/>
            <w:vMerge/>
          </w:tcPr>
          <w:p w14:paraId="532E5E22" w14:textId="77777777" w:rsidR="00D31F9A" w:rsidRPr="003A0584" w:rsidRDefault="00D31F9A" w:rsidP="00B65ECE">
            <w:pPr>
              <w:spacing w:before="60" w:after="60"/>
              <w:rPr>
                <w:sz w:val="12"/>
                <w:szCs w:val="12"/>
              </w:rPr>
            </w:pPr>
          </w:p>
        </w:tc>
        <w:tc>
          <w:tcPr>
            <w:tcW w:w="1294" w:type="pct"/>
            <w:vAlign w:val="center"/>
          </w:tcPr>
          <w:p w14:paraId="34DE3172" w14:textId="5EEC759B" w:rsidR="00D31F9A" w:rsidRPr="00AE42E3" w:rsidRDefault="00D31F9A"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1465" w:type="pct"/>
            <w:vAlign w:val="center"/>
          </w:tcPr>
          <w:p w14:paraId="4B1BA15A" w14:textId="77777777" w:rsidR="00D31F9A" w:rsidRPr="00536032" w:rsidRDefault="00D31F9A"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7E09E9B6" w14:textId="77777777" w:rsidR="00D31F9A" w:rsidRPr="00536032" w:rsidRDefault="00D31F9A" w:rsidP="00B65ECE">
            <w:pPr>
              <w:spacing w:before="60" w:after="60"/>
              <w:jc w:val="center"/>
              <w:rPr>
                <w:color w:val="ED7D31" w:themeColor="accent2"/>
              </w:rPr>
            </w:pPr>
            <w:r w:rsidRPr="00682064">
              <w:rPr>
                <w:color w:val="C00000"/>
              </w:rPr>
              <w:t>X</w:t>
            </w:r>
          </w:p>
        </w:tc>
      </w:tr>
      <w:tr w:rsidR="00D31F9A" w:rsidRPr="00712B9D" w14:paraId="58D32E58" w14:textId="77777777" w:rsidTr="00B65ECE">
        <w:trPr>
          <w:trHeight w:val="567"/>
        </w:trPr>
        <w:tc>
          <w:tcPr>
            <w:tcW w:w="775" w:type="pct"/>
            <w:vMerge/>
          </w:tcPr>
          <w:p w14:paraId="0E593814" w14:textId="77777777" w:rsidR="00D31F9A" w:rsidRPr="003A0584" w:rsidRDefault="00D31F9A" w:rsidP="00B65ECE">
            <w:pPr>
              <w:spacing w:before="60" w:after="60"/>
              <w:rPr>
                <w:sz w:val="12"/>
                <w:szCs w:val="12"/>
              </w:rPr>
            </w:pPr>
          </w:p>
        </w:tc>
        <w:tc>
          <w:tcPr>
            <w:tcW w:w="1294" w:type="pct"/>
            <w:vAlign w:val="center"/>
          </w:tcPr>
          <w:p w14:paraId="0FC9214C" w14:textId="393F8CAE" w:rsidR="00D31F9A" w:rsidRPr="00AE42E3" w:rsidRDefault="00D31F9A"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1465" w:type="pct"/>
            <w:vAlign w:val="center"/>
          </w:tcPr>
          <w:p w14:paraId="320F25C5"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0A28C326" w14:textId="77777777" w:rsidR="00D31F9A" w:rsidRPr="00260E9A" w:rsidRDefault="00D31F9A" w:rsidP="00B65ECE">
            <w:pPr>
              <w:spacing w:before="60" w:after="60"/>
              <w:jc w:val="center"/>
              <w:rPr>
                <w:color w:val="000000" w:themeColor="text1"/>
              </w:rPr>
            </w:pPr>
            <w:r w:rsidRPr="00F112EA">
              <w:rPr>
                <w:color w:val="C00000"/>
              </w:rPr>
              <w:t>X</w:t>
            </w:r>
          </w:p>
        </w:tc>
      </w:tr>
      <w:tr w:rsidR="00D31F9A" w:rsidRPr="00712B9D" w14:paraId="5FD30710" w14:textId="77777777" w:rsidTr="00B65ECE">
        <w:trPr>
          <w:trHeight w:val="567"/>
        </w:trPr>
        <w:tc>
          <w:tcPr>
            <w:tcW w:w="775" w:type="pct"/>
            <w:vMerge w:val="restart"/>
            <w:shd w:val="clear" w:color="auto" w:fill="F2F2F2" w:themeFill="background1" w:themeFillShade="F2"/>
            <w:vAlign w:val="center"/>
          </w:tcPr>
          <w:p w14:paraId="38A5BFE2" w14:textId="695B51B4" w:rsidR="00D31F9A" w:rsidRPr="003A0584" w:rsidRDefault="00CC586E" w:rsidP="00B65ECE">
            <w:pPr>
              <w:spacing w:before="60" w:after="60"/>
              <w:jc w:val="center"/>
              <w:rPr>
                <w:sz w:val="12"/>
                <w:szCs w:val="12"/>
              </w:rPr>
            </w:pPr>
            <w:r>
              <w:rPr>
                <w:sz w:val="12"/>
                <w:szCs w:val="12"/>
              </w:rPr>
              <w:lastRenderedPageBreak/>
              <w:t>É</w:t>
            </w:r>
            <w:r w:rsidR="00D31F9A" w:rsidRPr="003A0584">
              <w:rPr>
                <w:sz w:val="12"/>
                <w:szCs w:val="12"/>
              </w:rPr>
              <w:t>quipement d’int</w:t>
            </w:r>
            <w:r>
              <w:rPr>
                <w:sz w:val="12"/>
                <w:szCs w:val="12"/>
              </w:rPr>
              <w:t>é</w:t>
            </w:r>
            <w:r w:rsidR="00D31F9A" w:rsidRPr="003A0584">
              <w:rPr>
                <w:sz w:val="12"/>
                <w:szCs w:val="12"/>
              </w:rPr>
              <w:t>r</w:t>
            </w:r>
            <w:r>
              <w:rPr>
                <w:sz w:val="12"/>
                <w:szCs w:val="12"/>
              </w:rPr>
              <w:t>ê</w:t>
            </w:r>
            <w:r w:rsidR="00D31F9A" w:rsidRPr="003A0584">
              <w:rPr>
                <w:sz w:val="12"/>
                <w:szCs w:val="12"/>
              </w:rPr>
              <w:t>t collectifs et service public</w:t>
            </w:r>
          </w:p>
        </w:tc>
        <w:tc>
          <w:tcPr>
            <w:tcW w:w="1294" w:type="pct"/>
            <w:shd w:val="clear" w:color="auto" w:fill="F2F2F2" w:themeFill="background1" w:themeFillShade="F2"/>
            <w:vAlign w:val="center"/>
          </w:tcPr>
          <w:p w14:paraId="49BF19BE" w14:textId="77777777" w:rsidR="00D31F9A" w:rsidRPr="00AE42E3" w:rsidRDefault="00D31F9A" w:rsidP="00B65ECE">
            <w:pPr>
              <w:jc w:val="center"/>
              <w:rPr>
                <w:sz w:val="10"/>
                <w:szCs w:val="10"/>
              </w:rPr>
            </w:pPr>
            <w:r w:rsidRPr="00AE42E3">
              <w:rPr>
                <w:sz w:val="10"/>
                <w:szCs w:val="10"/>
              </w:rPr>
              <w:t>Bureaux et locaux accueillant du public des administrations publiques</w:t>
            </w:r>
          </w:p>
        </w:tc>
        <w:tc>
          <w:tcPr>
            <w:tcW w:w="1465" w:type="pct"/>
            <w:shd w:val="clear" w:color="auto" w:fill="F2F2F2" w:themeFill="background1" w:themeFillShade="F2"/>
            <w:vAlign w:val="center"/>
          </w:tcPr>
          <w:p w14:paraId="434B634B"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3E2D02D9" w14:textId="77777777" w:rsidR="00D31F9A" w:rsidRPr="00260E9A" w:rsidRDefault="00D31F9A" w:rsidP="00B65ECE">
            <w:pPr>
              <w:spacing w:before="60" w:after="60"/>
              <w:jc w:val="center"/>
              <w:rPr>
                <w:color w:val="000000" w:themeColor="text1"/>
              </w:rPr>
            </w:pPr>
          </w:p>
        </w:tc>
      </w:tr>
      <w:tr w:rsidR="00D31F9A" w:rsidRPr="00712B9D" w14:paraId="14F3912D" w14:textId="77777777" w:rsidTr="00B65ECE">
        <w:trPr>
          <w:trHeight w:val="567"/>
        </w:trPr>
        <w:tc>
          <w:tcPr>
            <w:tcW w:w="775" w:type="pct"/>
            <w:vMerge/>
            <w:shd w:val="clear" w:color="auto" w:fill="F2F2F2" w:themeFill="background1" w:themeFillShade="F2"/>
          </w:tcPr>
          <w:p w14:paraId="3DC2CE8C"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757AB39D" w14:textId="77777777" w:rsidR="00D31F9A" w:rsidRPr="00AE42E3" w:rsidRDefault="00D31F9A" w:rsidP="00B65ECE">
            <w:pPr>
              <w:jc w:val="center"/>
              <w:rPr>
                <w:sz w:val="10"/>
                <w:szCs w:val="10"/>
              </w:rPr>
            </w:pPr>
            <w:r w:rsidRPr="00AE42E3">
              <w:rPr>
                <w:sz w:val="10"/>
                <w:szCs w:val="10"/>
              </w:rPr>
              <w:t>Locaux techniques et industriels des administration publiques</w:t>
            </w:r>
          </w:p>
        </w:tc>
        <w:tc>
          <w:tcPr>
            <w:tcW w:w="1465" w:type="pct"/>
            <w:shd w:val="clear" w:color="auto" w:fill="F2F2F2" w:themeFill="background1" w:themeFillShade="F2"/>
            <w:vAlign w:val="center"/>
          </w:tcPr>
          <w:p w14:paraId="7F49774E"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072F37B" w14:textId="77777777" w:rsidR="00D31F9A" w:rsidRPr="00260E9A" w:rsidRDefault="00D31F9A" w:rsidP="00B65ECE">
            <w:pPr>
              <w:spacing w:before="60" w:after="60"/>
              <w:jc w:val="center"/>
              <w:rPr>
                <w:color w:val="000000" w:themeColor="text1"/>
              </w:rPr>
            </w:pPr>
          </w:p>
        </w:tc>
      </w:tr>
      <w:tr w:rsidR="00D31F9A" w:rsidRPr="00712B9D" w14:paraId="6C1BFC00" w14:textId="77777777" w:rsidTr="00B65ECE">
        <w:trPr>
          <w:trHeight w:val="567"/>
        </w:trPr>
        <w:tc>
          <w:tcPr>
            <w:tcW w:w="775" w:type="pct"/>
            <w:vMerge/>
            <w:shd w:val="clear" w:color="auto" w:fill="F2F2F2" w:themeFill="background1" w:themeFillShade="F2"/>
          </w:tcPr>
          <w:p w14:paraId="5F151681"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470D44AE" w14:textId="6ADAAFB4" w:rsidR="00D31F9A" w:rsidRPr="00AE42E3" w:rsidRDefault="00CC586E" w:rsidP="00B65ECE">
            <w:pPr>
              <w:jc w:val="center"/>
              <w:rPr>
                <w:sz w:val="10"/>
                <w:szCs w:val="10"/>
              </w:rPr>
            </w:pPr>
            <w:r>
              <w:rPr>
                <w:sz w:val="10"/>
                <w:szCs w:val="10"/>
              </w:rPr>
              <w:t>É</w:t>
            </w:r>
            <w:r w:rsidR="00D31F9A" w:rsidRPr="00AE42E3">
              <w:rPr>
                <w:sz w:val="10"/>
                <w:szCs w:val="10"/>
              </w:rPr>
              <w:t>tablissement d’enseignement, de sant</w:t>
            </w:r>
            <w:r>
              <w:rPr>
                <w:sz w:val="10"/>
                <w:szCs w:val="10"/>
              </w:rPr>
              <w:t>é</w:t>
            </w:r>
            <w:r w:rsidR="00D31F9A" w:rsidRPr="00AE42E3">
              <w:rPr>
                <w:sz w:val="10"/>
                <w:szCs w:val="10"/>
              </w:rPr>
              <w:t xml:space="preserve"> et d’action sociale</w:t>
            </w:r>
          </w:p>
        </w:tc>
        <w:tc>
          <w:tcPr>
            <w:tcW w:w="1465" w:type="pct"/>
            <w:shd w:val="clear" w:color="auto" w:fill="F2F2F2" w:themeFill="background1" w:themeFillShade="F2"/>
            <w:vAlign w:val="center"/>
          </w:tcPr>
          <w:p w14:paraId="63109DAD"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0F7DE738" w14:textId="77777777" w:rsidR="00D31F9A" w:rsidRPr="00260E9A" w:rsidRDefault="00D31F9A" w:rsidP="00B65ECE">
            <w:pPr>
              <w:spacing w:before="60" w:after="60"/>
              <w:jc w:val="center"/>
              <w:rPr>
                <w:color w:val="000000" w:themeColor="text1"/>
              </w:rPr>
            </w:pPr>
          </w:p>
        </w:tc>
      </w:tr>
      <w:tr w:rsidR="00D31F9A" w:rsidRPr="00712B9D" w14:paraId="090B5124" w14:textId="77777777" w:rsidTr="00B65ECE">
        <w:trPr>
          <w:trHeight w:val="567"/>
        </w:trPr>
        <w:tc>
          <w:tcPr>
            <w:tcW w:w="775" w:type="pct"/>
            <w:vMerge/>
            <w:shd w:val="clear" w:color="auto" w:fill="F2F2F2" w:themeFill="background1" w:themeFillShade="F2"/>
          </w:tcPr>
          <w:p w14:paraId="089F6FBC"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678E29C7" w14:textId="77777777" w:rsidR="00D31F9A" w:rsidRPr="00AE42E3" w:rsidRDefault="00D31F9A" w:rsidP="00B65ECE">
            <w:pPr>
              <w:jc w:val="center"/>
              <w:rPr>
                <w:sz w:val="10"/>
                <w:szCs w:val="10"/>
              </w:rPr>
            </w:pPr>
            <w:r w:rsidRPr="00AE42E3">
              <w:rPr>
                <w:sz w:val="10"/>
                <w:szCs w:val="10"/>
              </w:rPr>
              <w:t>Salles d’art et de spectacle</w:t>
            </w:r>
          </w:p>
        </w:tc>
        <w:tc>
          <w:tcPr>
            <w:tcW w:w="1465" w:type="pct"/>
            <w:shd w:val="clear" w:color="auto" w:fill="F2F2F2" w:themeFill="background1" w:themeFillShade="F2"/>
            <w:vAlign w:val="center"/>
          </w:tcPr>
          <w:p w14:paraId="53E5B71F"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2EAEF575" w14:textId="77777777" w:rsidR="00D31F9A" w:rsidRPr="00260E9A" w:rsidRDefault="00D31F9A" w:rsidP="00B65ECE">
            <w:pPr>
              <w:spacing w:before="60" w:after="60"/>
              <w:jc w:val="center"/>
              <w:rPr>
                <w:color w:val="000000" w:themeColor="text1"/>
              </w:rPr>
            </w:pPr>
          </w:p>
        </w:tc>
      </w:tr>
      <w:tr w:rsidR="00D31F9A" w:rsidRPr="00712B9D" w14:paraId="3E9A2236" w14:textId="77777777" w:rsidTr="00B65ECE">
        <w:trPr>
          <w:trHeight w:val="567"/>
        </w:trPr>
        <w:tc>
          <w:tcPr>
            <w:tcW w:w="775" w:type="pct"/>
            <w:vMerge/>
            <w:shd w:val="clear" w:color="auto" w:fill="F2F2F2" w:themeFill="background1" w:themeFillShade="F2"/>
          </w:tcPr>
          <w:p w14:paraId="12347812"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01EF018A" w14:textId="5004464B" w:rsidR="00D31F9A" w:rsidRPr="00AE42E3" w:rsidRDefault="00CC586E" w:rsidP="00B65ECE">
            <w:pPr>
              <w:jc w:val="center"/>
              <w:rPr>
                <w:sz w:val="10"/>
                <w:szCs w:val="10"/>
              </w:rPr>
            </w:pPr>
            <w:r>
              <w:rPr>
                <w:sz w:val="10"/>
                <w:szCs w:val="10"/>
              </w:rPr>
              <w:t>É</w:t>
            </w:r>
            <w:r w:rsidR="00D31F9A" w:rsidRPr="00AE42E3">
              <w:rPr>
                <w:sz w:val="10"/>
                <w:szCs w:val="10"/>
              </w:rPr>
              <w:t>quipements sportifs</w:t>
            </w:r>
          </w:p>
        </w:tc>
        <w:tc>
          <w:tcPr>
            <w:tcW w:w="1465" w:type="pct"/>
            <w:shd w:val="clear" w:color="auto" w:fill="F2F2F2" w:themeFill="background1" w:themeFillShade="F2"/>
            <w:vAlign w:val="center"/>
          </w:tcPr>
          <w:p w14:paraId="491ACB0C"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23EC62E1" w14:textId="77777777" w:rsidR="00D31F9A" w:rsidRPr="00260E9A" w:rsidRDefault="00D31F9A" w:rsidP="00B65ECE">
            <w:pPr>
              <w:spacing w:before="60" w:after="60"/>
              <w:jc w:val="center"/>
              <w:rPr>
                <w:color w:val="000000" w:themeColor="text1"/>
              </w:rPr>
            </w:pPr>
          </w:p>
        </w:tc>
      </w:tr>
      <w:tr w:rsidR="00D31F9A" w:rsidRPr="00712B9D" w14:paraId="62C051B7" w14:textId="77777777" w:rsidTr="00B65ECE">
        <w:trPr>
          <w:trHeight w:val="567"/>
        </w:trPr>
        <w:tc>
          <w:tcPr>
            <w:tcW w:w="775" w:type="pct"/>
            <w:vMerge/>
            <w:shd w:val="clear" w:color="auto" w:fill="F2F2F2" w:themeFill="background1" w:themeFillShade="F2"/>
          </w:tcPr>
          <w:p w14:paraId="3A1F4E9B"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5E1753BE" w14:textId="3E82294A" w:rsidR="00D31F9A" w:rsidRPr="00AE42E3" w:rsidRDefault="00D31F9A" w:rsidP="00B65ECE">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1465" w:type="pct"/>
            <w:shd w:val="clear" w:color="auto" w:fill="F2F2F2" w:themeFill="background1" w:themeFillShade="F2"/>
            <w:vAlign w:val="center"/>
          </w:tcPr>
          <w:p w14:paraId="3FF48C25"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23B14567" w14:textId="77777777" w:rsidR="00D31F9A" w:rsidRPr="00260E9A" w:rsidRDefault="00D31F9A" w:rsidP="00B65ECE">
            <w:pPr>
              <w:spacing w:before="60" w:after="60"/>
              <w:jc w:val="center"/>
              <w:rPr>
                <w:color w:val="000000" w:themeColor="text1"/>
              </w:rPr>
            </w:pPr>
          </w:p>
        </w:tc>
      </w:tr>
      <w:tr w:rsidR="00D31F9A" w:rsidRPr="00544FE4" w14:paraId="690A30C5" w14:textId="77777777" w:rsidTr="00B65ECE">
        <w:trPr>
          <w:trHeight w:val="567"/>
        </w:trPr>
        <w:tc>
          <w:tcPr>
            <w:tcW w:w="775" w:type="pct"/>
            <w:vMerge w:val="restart"/>
            <w:vAlign w:val="center"/>
          </w:tcPr>
          <w:p w14:paraId="070BB665" w14:textId="439E8FA1" w:rsidR="00D31F9A" w:rsidRPr="003A0584" w:rsidRDefault="00D31F9A" w:rsidP="00B65ECE">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294" w:type="pct"/>
            <w:vAlign w:val="center"/>
          </w:tcPr>
          <w:p w14:paraId="6760FD28" w14:textId="77777777" w:rsidR="00D31F9A" w:rsidRPr="00AE42E3" w:rsidRDefault="00D31F9A" w:rsidP="00B65ECE">
            <w:pPr>
              <w:jc w:val="center"/>
              <w:rPr>
                <w:sz w:val="10"/>
                <w:szCs w:val="10"/>
              </w:rPr>
            </w:pPr>
            <w:r w:rsidRPr="00AE42E3">
              <w:rPr>
                <w:sz w:val="10"/>
                <w:szCs w:val="10"/>
              </w:rPr>
              <w:t>Industrie</w:t>
            </w:r>
          </w:p>
        </w:tc>
        <w:tc>
          <w:tcPr>
            <w:tcW w:w="1465" w:type="pct"/>
            <w:vAlign w:val="center"/>
          </w:tcPr>
          <w:p w14:paraId="0EDCD7C7" w14:textId="77777777" w:rsidR="00D31F9A" w:rsidRPr="00ED4539" w:rsidRDefault="00D31F9A" w:rsidP="00B65ECE">
            <w:pPr>
              <w:spacing w:before="60" w:after="60"/>
              <w:jc w:val="center"/>
              <w:rPr>
                <w:color w:val="ED7D31" w:themeColor="accent2"/>
              </w:rPr>
            </w:pPr>
            <w:r w:rsidRPr="00ED4539">
              <w:rPr>
                <w:color w:val="ED7D31" w:themeColor="accent2"/>
              </w:rPr>
              <w:t>X</w:t>
            </w:r>
          </w:p>
        </w:tc>
        <w:tc>
          <w:tcPr>
            <w:tcW w:w="1466" w:type="pct"/>
            <w:tcBorders>
              <w:right w:val="double" w:sz="4" w:space="0" w:color="404040" w:themeColor="text1" w:themeTint="BF"/>
            </w:tcBorders>
            <w:vAlign w:val="center"/>
          </w:tcPr>
          <w:p w14:paraId="494EA484" w14:textId="77777777" w:rsidR="00D31F9A" w:rsidRPr="00ED4539" w:rsidRDefault="00D31F9A" w:rsidP="00B65ECE">
            <w:pPr>
              <w:spacing w:before="60" w:after="60"/>
              <w:jc w:val="center"/>
              <w:rPr>
                <w:color w:val="ED7D31" w:themeColor="accent2"/>
              </w:rPr>
            </w:pPr>
          </w:p>
        </w:tc>
      </w:tr>
      <w:tr w:rsidR="00D31F9A" w:rsidRPr="00544FE4" w14:paraId="43875335" w14:textId="77777777" w:rsidTr="00B65ECE">
        <w:trPr>
          <w:trHeight w:val="567"/>
        </w:trPr>
        <w:tc>
          <w:tcPr>
            <w:tcW w:w="775" w:type="pct"/>
            <w:vMerge/>
          </w:tcPr>
          <w:p w14:paraId="46FDE715" w14:textId="77777777" w:rsidR="00D31F9A" w:rsidRPr="003A0584" w:rsidRDefault="00D31F9A" w:rsidP="00B65ECE">
            <w:pPr>
              <w:spacing w:before="60" w:after="60"/>
              <w:rPr>
                <w:sz w:val="13"/>
                <w:szCs w:val="13"/>
              </w:rPr>
            </w:pPr>
          </w:p>
        </w:tc>
        <w:tc>
          <w:tcPr>
            <w:tcW w:w="1294" w:type="pct"/>
            <w:vAlign w:val="center"/>
          </w:tcPr>
          <w:p w14:paraId="1596F197" w14:textId="61646447" w:rsidR="00D31F9A" w:rsidRPr="00AE42E3" w:rsidRDefault="00D31F9A" w:rsidP="00B65ECE">
            <w:pPr>
              <w:jc w:val="center"/>
              <w:rPr>
                <w:sz w:val="10"/>
                <w:szCs w:val="10"/>
              </w:rPr>
            </w:pPr>
            <w:r w:rsidRPr="00AE42E3">
              <w:rPr>
                <w:sz w:val="10"/>
                <w:szCs w:val="10"/>
              </w:rPr>
              <w:t>Entrep</w:t>
            </w:r>
            <w:r w:rsidR="00CC586E">
              <w:rPr>
                <w:sz w:val="10"/>
                <w:szCs w:val="10"/>
              </w:rPr>
              <w:t>ô</w:t>
            </w:r>
            <w:r w:rsidRPr="00AE42E3">
              <w:rPr>
                <w:sz w:val="10"/>
                <w:szCs w:val="10"/>
              </w:rPr>
              <w:t>t</w:t>
            </w:r>
          </w:p>
        </w:tc>
        <w:tc>
          <w:tcPr>
            <w:tcW w:w="1465" w:type="pct"/>
            <w:vAlign w:val="center"/>
          </w:tcPr>
          <w:p w14:paraId="5ABEE2FA" w14:textId="77777777" w:rsidR="00D31F9A" w:rsidRPr="00ED4539" w:rsidRDefault="00D31F9A"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681688B4" w14:textId="77777777" w:rsidR="00D31F9A" w:rsidRPr="00ED4539" w:rsidRDefault="00D31F9A" w:rsidP="00B65ECE">
            <w:pPr>
              <w:spacing w:before="60" w:after="60"/>
              <w:jc w:val="center"/>
              <w:rPr>
                <w:color w:val="ED7D31" w:themeColor="accent2"/>
              </w:rPr>
            </w:pPr>
            <w:r w:rsidRPr="00682064">
              <w:rPr>
                <w:color w:val="C00000"/>
              </w:rPr>
              <w:t>X</w:t>
            </w:r>
          </w:p>
        </w:tc>
      </w:tr>
      <w:tr w:rsidR="00D31F9A" w:rsidRPr="00544FE4" w14:paraId="6DFAC0B0" w14:textId="77777777" w:rsidTr="00B65ECE">
        <w:trPr>
          <w:trHeight w:val="567"/>
        </w:trPr>
        <w:tc>
          <w:tcPr>
            <w:tcW w:w="775" w:type="pct"/>
            <w:vMerge/>
          </w:tcPr>
          <w:p w14:paraId="398FEEB9" w14:textId="77777777" w:rsidR="00D31F9A" w:rsidRPr="003A0584" w:rsidRDefault="00D31F9A" w:rsidP="00B65ECE">
            <w:pPr>
              <w:spacing w:before="60" w:after="60"/>
              <w:rPr>
                <w:sz w:val="13"/>
                <w:szCs w:val="13"/>
              </w:rPr>
            </w:pPr>
          </w:p>
        </w:tc>
        <w:tc>
          <w:tcPr>
            <w:tcW w:w="1294" w:type="pct"/>
            <w:vAlign w:val="center"/>
          </w:tcPr>
          <w:p w14:paraId="61C5FA35" w14:textId="77777777" w:rsidR="00D31F9A" w:rsidRPr="00AE42E3" w:rsidRDefault="00D31F9A" w:rsidP="00B65ECE">
            <w:pPr>
              <w:jc w:val="center"/>
              <w:rPr>
                <w:sz w:val="10"/>
                <w:szCs w:val="10"/>
              </w:rPr>
            </w:pPr>
            <w:r w:rsidRPr="00AE42E3">
              <w:rPr>
                <w:sz w:val="10"/>
                <w:szCs w:val="10"/>
              </w:rPr>
              <w:t>Bureau</w:t>
            </w:r>
          </w:p>
        </w:tc>
        <w:tc>
          <w:tcPr>
            <w:tcW w:w="1465" w:type="pct"/>
            <w:vAlign w:val="center"/>
          </w:tcPr>
          <w:p w14:paraId="031CBCA4"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vAlign w:val="center"/>
          </w:tcPr>
          <w:p w14:paraId="007D9CF3" w14:textId="77777777" w:rsidR="00D31F9A" w:rsidRPr="00037AFB" w:rsidRDefault="00D31F9A" w:rsidP="00B65ECE">
            <w:pPr>
              <w:spacing w:before="60" w:after="60"/>
              <w:jc w:val="center"/>
              <w:rPr>
                <w:b/>
                <w:bCs/>
                <w:color w:val="000000" w:themeColor="text1"/>
              </w:rPr>
            </w:pPr>
          </w:p>
        </w:tc>
      </w:tr>
      <w:tr w:rsidR="00D31F9A" w:rsidRPr="00544FE4" w14:paraId="527C838F" w14:textId="77777777" w:rsidTr="00B65ECE">
        <w:trPr>
          <w:trHeight w:val="567"/>
        </w:trPr>
        <w:tc>
          <w:tcPr>
            <w:tcW w:w="775" w:type="pct"/>
            <w:vMerge/>
          </w:tcPr>
          <w:p w14:paraId="47BF096E" w14:textId="77777777" w:rsidR="00D31F9A" w:rsidRPr="003A0584" w:rsidRDefault="00D31F9A" w:rsidP="00B65ECE">
            <w:pPr>
              <w:spacing w:before="60" w:after="60"/>
              <w:rPr>
                <w:sz w:val="13"/>
                <w:szCs w:val="13"/>
              </w:rPr>
            </w:pPr>
          </w:p>
        </w:tc>
        <w:tc>
          <w:tcPr>
            <w:tcW w:w="1294" w:type="pct"/>
            <w:vAlign w:val="center"/>
          </w:tcPr>
          <w:p w14:paraId="06D9A465" w14:textId="630829B5" w:rsidR="00D31F9A" w:rsidRPr="00AE42E3" w:rsidRDefault="00D31F9A"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1465" w:type="pct"/>
            <w:vAlign w:val="center"/>
          </w:tcPr>
          <w:p w14:paraId="66846B97"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012062D7" w14:textId="77777777" w:rsidR="00D31F9A" w:rsidRPr="00260E9A" w:rsidRDefault="00D31F9A" w:rsidP="00B65ECE">
            <w:pPr>
              <w:spacing w:before="60" w:after="60"/>
              <w:jc w:val="center"/>
              <w:rPr>
                <w:color w:val="000000" w:themeColor="text1"/>
              </w:rPr>
            </w:pPr>
            <w:r w:rsidRPr="00682064">
              <w:rPr>
                <w:color w:val="C00000"/>
              </w:rPr>
              <w:t>X</w:t>
            </w:r>
          </w:p>
        </w:tc>
      </w:tr>
    </w:tbl>
    <w:p w14:paraId="0DCFDA4C" w14:textId="77777777" w:rsidR="00D31F9A" w:rsidRPr="003A0584" w:rsidRDefault="00D31F9A" w:rsidP="00D31F9A">
      <w:pPr>
        <w:rPr>
          <w:sz w:val="8"/>
          <w:szCs w:val="8"/>
        </w:rPr>
      </w:pPr>
    </w:p>
    <w:tbl>
      <w:tblPr>
        <w:tblStyle w:val="Grilledutableau"/>
        <w:tblW w:w="5000" w:type="pct"/>
        <w:tblLook w:val="04A0" w:firstRow="1" w:lastRow="0" w:firstColumn="1" w:lastColumn="0" w:noHBand="0" w:noVBand="1"/>
      </w:tblPr>
      <w:tblGrid>
        <w:gridCol w:w="1087"/>
        <w:gridCol w:w="1590"/>
        <w:gridCol w:w="1975"/>
        <w:gridCol w:w="1977"/>
      </w:tblGrid>
      <w:tr w:rsidR="00D31F9A" w:rsidRPr="00712B9D" w14:paraId="03E176F5" w14:textId="77777777" w:rsidTr="00B65ECE">
        <w:tc>
          <w:tcPr>
            <w:tcW w:w="819" w:type="pct"/>
            <w:vMerge w:val="restart"/>
            <w:vAlign w:val="center"/>
          </w:tcPr>
          <w:p w14:paraId="79F65046" w14:textId="77777777" w:rsidR="00D31F9A" w:rsidRPr="00166D02" w:rsidRDefault="00D31F9A" w:rsidP="00B65ECE">
            <w:pPr>
              <w:spacing w:before="60" w:after="60"/>
              <w:jc w:val="center"/>
              <w:rPr>
                <w:sz w:val="14"/>
                <w:szCs w:val="14"/>
              </w:rPr>
            </w:pPr>
            <w:r w:rsidRPr="003A0584">
              <w:rPr>
                <w:sz w:val="13"/>
                <w:szCs w:val="13"/>
              </w:rPr>
              <w:t>Affectations des sols</w:t>
            </w:r>
          </w:p>
        </w:tc>
        <w:tc>
          <w:tcPr>
            <w:tcW w:w="1199" w:type="pct"/>
          </w:tcPr>
          <w:p w14:paraId="7972963F" w14:textId="77777777" w:rsidR="00D31F9A" w:rsidRPr="00AE42E3" w:rsidRDefault="00D31F9A" w:rsidP="00B65ECE">
            <w:pPr>
              <w:jc w:val="center"/>
              <w:rPr>
                <w:sz w:val="10"/>
                <w:szCs w:val="10"/>
              </w:rPr>
            </w:pPr>
            <w:r w:rsidRPr="00AE42E3">
              <w:rPr>
                <w:sz w:val="10"/>
                <w:szCs w:val="10"/>
              </w:rPr>
              <w:t>Affouillements / exhaussements</w:t>
            </w:r>
          </w:p>
        </w:tc>
        <w:tc>
          <w:tcPr>
            <w:tcW w:w="1490" w:type="pct"/>
            <w:vAlign w:val="center"/>
          </w:tcPr>
          <w:p w14:paraId="3BFAE2A7" w14:textId="77777777" w:rsidR="00D31F9A" w:rsidRPr="00712B9D" w:rsidRDefault="00D31F9A"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22D5EC93" w14:textId="77777777" w:rsidR="00D31F9A" w:rsidRPr="00712B9D" w:rsidRDefault="00D31F9A" w:rsidP="00B65ECE">
            <w:pPr>
              <w:spacing w:before="60" w:after="60"/>
              <w:jc w:val="center"/>
            </w:pPr>
          </w:p>
        </w:tc>
      </w:tr>
      <w:tr w:rsidR="00D31F9A" w:rsidRPr="00712B9D" w14:paraId="3EB88236" w14:textId="77777777" w:rsidTr="00B65ECE">
        <w:tc>
          <w:tcPr>
            <w:tcW w:w="819" w:type="pct"/>
            <w:vMerge/>
          </w:tcPr>
          <w:p w14:paraId="7B9D4747" w14:textId="77777777" w:rsidR="00D31F9A" w:rsidRPr="00712B9D" w:rsidRDefault="00D31F9A" w:rsidP="00B65ECE">
            <w:pPr>
              <w:spacing w:before="60" w:after="60"/>
            </w:pPr>
          </w:p>
        </w:tc>
        <w:tc>
          <w:tcPr>
            <w:tcW w:w="1199" w:type="pct"/>
          </w:tcPr>
          <w:p w14:paraId="5BC46A6C" w14:textId="4D4DDA55" w:rsidR="00D31F9A" w:rsidRPr="00AE42E3" w:rsidRDefault="00D31F9A" w:rsidP="00B65ECE">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1490" w:type="pct"/>
            <w:vAlign w:val="center"/>
          </w:tcPr>
          <w:p w14:paraId="1933A633"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6D7BBAC1" w14:textId="77777777" w:rsidR="00D31F9A" w:rsidRPr="00712B9D" w:rsidRDefault="00D31F9A" w:rsidP="00B65ECE">
            <w:pPr>
              <w:spacing w:before="60" w:after="60"/>
              <w:jc w:val="center"/>
            </w:pPr>
            <w:r w:rsidRPr="00682064">
              <w:rPr>
                <w:color w:val="C00000"/>
              </w:rPr>
              <w:t>X</w:t>
            </w:r>
          </w:p>
        </w:tc>
      </w:tr>
      <w:tr w:rsidR="00D31F9A" w:rsidRPr="00712B9D" w14:paraId="1260D080" w14:textId="77777777" w:rsidTr="00B65ECE">
        <w:tc>
          <w:tcPr>
            <w:tcW w:w="819" w:type="pct"/>
            <w:vMerge/>
          </w:tcPr>
          <w:p w14:paraId="47683473" w14:textId="77777777" w:rsidR="00D31F9A" w:rsidRPr="00712B9D" w:rsidRDefault="00D31F9A" w:rsidP="00B65ECE">
            <w:pPr>
              <w:spacing w:before="60" w:after="60"/>
            </w:pPr>
          </w:p>
        </w:tc>
        <w:tc>
          <w:tcPr>
            <w:tcW w:w="1199" w:type="pct"/>
          </w:tcPr>
          <w:p w14:paraId="03B0E9A9" w14:textId="2202E891" w:rsidR="00D31F9A" w:rsidRPr="00AE42E3" w:rsidRDefault="00D31F9A" w:rsidP="00B65ECE">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1490" w:type="pct"/>
            <w:vAlign w:val="center"/>
          </w:tcPr>
          <w:p w14:paraId="3500AF9E"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765E1537" w14:textId="77777777" w:rsidR="00D31F9A" w:rsidRPr="00712B9D" w:rsidRDefault="00D31F9A" w:rsidP="00B65ECE">
            <w:pPr>
              <w:spacing w:before="60" w:after="60"/>
              <w:jc w:val="center"/>
            </w:pPr>
            <w:r w:rsidRPr="00682064">
              <w:rPr>
                <w:color w:val="C00000"/>
              </w:rPr>
              <w:t>X</w:t>
            </w:r>
          </w:p>
        </w:tc>
      </w:tr>
      <w:tr w:rsidR="00D31F9A" w:rsidRPr="00712B9D" w14:paraId="3E38B539" w14:textId="77777777" w:rsidTr="00B65ECE">
        <w:tc>
          <w:tcPr>
            <w:tcW w:w="819" w:type="pct"/>
            <w:vMerge/>
          </w:tcPr>
          <w:p w14:paraId="272B792C" w14:textId="77777777" w:rsidR="00D31F9A" w:rsidRPr="00712B9D" w:rsidRDefault="00D31F9A" w:rsidP="00B65ECE">
            <w:pPr>
              <w:spacing w:before="60" w:after="60"/>
            </w:pPr>
          </w:p>
        </w:tc>
        <w:tc>
          <w:tcPr>
            <w:tcW w:w="1199" w:type="pct"/>
          </w:tcPr>
          <w:p w14:paraId="49D44914" w14:textId="2AB16BE4" w:rsidR="00D31F9A" w:rsidRPr="00AE42E3" w:rsidRDefault="00D31F9A" w:rsidP="00B65ECE">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1490" w:type="pct"/>
            <w:vAlign w:val="center"/>
          </w:tcPr>
          <w:p w14:paraId="700451AA"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70BDD8F2" w14:textId="77777777" w:rsidR="00D31F9A" w:rsidRPr="00712B9D" w:rsidRDefault="00D31F9A" w:rsidP="00B65ECE">
            <w:pPr>
              <w:spacing w:before="60" w:after="60"/>
              <w:jc w:val="center"/>
            </w:pPr>
            <w:r w:rsidRPr="00682064">
              <w:rPr>
                <w:color w:val="C00000"/>
              </w:rPr>
              <w:t>X</w:t>
            </w:r>
          </w:p>
        </w:tc>
      </w:tr>
      <w:tr w:rsidR="00D31F9A" w:rsidRPr="00712B9D" w14:paraId="1E4CF0C2" w14:textId="77777777" w:rsidTr="00B65ECE">
        <w:tc>
          <w:tcPr>
            <w:tcW w:w="819" w:type="pct"/>
            <w:vMerge/>
          </w:tcPr>
          <w:p w14:paraId="208D288C" w14:textId="77777777" w:rsidR="00D31F9A" w:rsidRPr="00712B9D" w:rsidRDefault="00D31F9A" w:rsidP="00B65ECE">
            <w:pPr>
              <w:spacing w:before="60" w:after="60"/>
            </w:pPr>
          </w:p>
        </w:tc>
        <w:tc>
          <w:tcPr>
            <w:tcW w:w="1199" w:type="pct"/>
          </w:tcPr>
          <w:p w14:paraId="6259385B" w14:textId="488440B1" w:rsidR="00D31F9A" w:rsidRPr="00AE42E3" w:rsidRDefault="00D31F9A" w:rsidP="00B65ECE">
            <w:pPr>
              <w:jc w:val="center"/>
              <w:rPr>
                <w:sz w:val="10"/>
                <w:szCs w:val="10"/>
              </w:rPr>
            </w:pPr>
            <w:r w:rsidRPr="00AE42E3">
              <w:rPr>
                <w:sz w:val="10"/>
                <w:szCs w:val="10"/>
              </w:rPr>
              <w:t>Stationnement de caravanes isol</w:t>
            </w:r>
            <w:r w:rsidR="00CC586E">
              <w:rPr>
                <w:sz w:val="10"/>
                <w:szCs w:val="10"/>
              </w:rPr>
              <w:t>é</w:t>
            </w:r>
          </w:p>
        </w:tc>
        <w:tc>
          <w:tcPr>
            <w:tcW w:w="1490" w:type="pct"/>
            <w:vAlign w:val="center"/>
          </w:tcPr>
          <w:p w14:paraId="13D3EF6D" w14:textId="77777777" w:rsidR="00D31F9A" w:rsidRPr="00712B9D" w:rsidRDefault="00D31F9A"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4494DF72" w14:textId="77777777" w:rsidR="00D31F9A" w:rsidRPr="00712B9D" w:rsidRDefault="00D31F9A" w:rsidP="00B65ECE">
            <w:pPr>
              <w:spacing w:before="60" w:after="60"/>
              <w:jc w:val="center"/>
            </w:pPr>
          </w:p>
        </w:tc>
      </w:tr>
    </w:tbl>
    <w:p w14:paraId="08BCFBE0" w14:textId="25B5FFBB" w:rsidR="00D31F9A" w:rsidRPr="0030577A" w:rsidRDefault="00D31F9A" w:rsidP="00D31F9A">
      <w:pPr>
        <w:pStyle w:val="Titre4"/>
      </w:pPr>
      <w:r w:rsidRPr="0030577A">
        <w:t>1.1 Usages et affectations des sols, types d’activit</w:t>
      </w:r>
      <w:r w:rsidR="00CC586E">
        <w:t>é</w:t>
      </w:r>
      <w:r w:rsidRPr="0030577A">
        <w:t>s, destinations et sous-destinations interdits</w:t>
      </w:r>
    </w:p>
    <w:p w14:paraId="55177918" w14:textId="77777777" w:rsidR="00D31F9A" w:rsidRPr="00763409" w:rsidRDefault="00D31F9A" w:rsidP="00D31F9A">
      <w:r w:rsidRPr="00763409">
        <w:t>Sont interdits</w:t>
      </w:r>
      <w:r>
        <w:t> :</w:t>
      </w:r>
    </w:p>
    <w:p w14:paraId="008D7AD2" w14:textId="48E44104" w:rsidR="00D31F9A" w:rsidRPr="004C08AD" w:rsidRDefault="00D31F9A" w:rsidP="00D31F9A">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4EAD6962" w14:textId="7FA3BD42" w:rsidR="00D31F9A" w:rsidRPr="004C08AD" w:rsidRDefault="00D31F9A" w:rsidP="00D31F9A">
      <w:pPr>
        <w:pStyle w:val="Corpsdetexte"/>
      </w:pPr>
      <w:r w:rsidRPr="004C08AD">
        <w:t>les constructions destin</w:t>
      </w:r>
      <w:r w:rsidR="00CC586E">
        <w:t>é</w:t>
      </w:r>
      <w:r w:rsidRPr="004C08AD">
        <w:t xml:space="preserve">es </w:t>
      </w:r>
      <w:r w:rsidR="00CC586E">
        <w:t>à</w:t>
      </w:r>
      <w:r w:rsidRPr="004C08AD">
        <w:t xml:space="preserve"> la restauration ou au commerce de gros,</w:t>
      </w:r>
    </w:p>
    <w:p w14:paraId="6DB0BD0D" w14:textId="06199517" w:rsidR="00D31F9A" w:rsidRPr="004C08AD" w:rsidRDefault="00D31F9A" w:rsidP="00D31F9A">
      <w:pPr>
        <w:pStyle w:val="Corpsdetexte"/>
      </w:pPr>
      <w:r w:rsidRPr="004C08AD">
        <w:t xml:space="preserve">les constructions </w:t>
      </w:r>
      <w:r w:rsidR="00CC586E">
        <w:t>à</w:t>
      </w:r>
      <w:r w:rsidRPr="004C08AD">
        <w:t xml:space="preserve"> usage d’h</w:t>
      </w:r>
      <w:r w:rsidR="00CC586E">
        <w:t>ô</w:t>
      </w:r>
      <w:r w:rsidRPr="004C08AD">
        <w:t>tel ou autres h</w:t>
      </w:r>
      <w:r w:rsidR="00CC586E">
        <w:t>é</w:t>
      </w:r>
      <w:r w:rsidRPr="004C08AD">
        <w:t>bergements touristiques,</w:t>
      </w:r>
    </w:p>
    <w:p w14:paraId="305188F8" w14:textId="57E98B39" w:rsidR="00D31F9A" w:rsidRPr="004C08AD" w:rsidRDefault="00D31F9A" w:rsidP="00D31F9A">
      <w:pPr>
        <w:pStyle w:val="Corpsdetexte"/>
      </w:pPr>
      <w:r w:rsidRPr="004C08AD">
        <w:t xml:space="preserve">les constructions </w:t>
      </w:r>
      <w:r w:rsidR="00CC586E">
        <w:t>à</w:t>
      </w:r>
      <w:r w:rsidRPr="004C08AD">
        <w:t xml:space="preserve"> usage de cin</w:t>
      </w:r>
      <w:r w:rsidR="00CC586E">
        <w:t>é</w:t>
      </w:r>
      <w:r w:rsidRPr="004C08AD">
        <w:t>ma,</w:t>
      </w:r>
    </w:p>
    <w:p w14:paraId="4300657D" w14:textId="469C7972" w:rsidR="00D31F9A" w:rsidRPr="004C08AD" w:rsidRDefault="00D31F9A" w:rsidP="00D31F9A">
      <w:pPr>
        <w:pStyle w:val="Corpsdetexte"/>
      </w:pPr>
      <w:r w:rsidRPr="004C08AD">
        <w:t xml:space="preserve">les constructions </w:t>
      </w:r>
      <w:r w:rsidR="00CC586E">
        <w:t>à</w:t>
      </w:r>
      <w:r w:rsidRPr="004C08AD">
        <w:t xml:space="preserve"> usage de bureaux,</w:t>
      </w:r>
    </w:p>
    <w:p w14:paraId="01424C9F" w14:textId="0A136424" w:rsidR="00D31F9A" w:rsidRPr="004C08AD" w:rsidRDefault="00D31F9A" w:rsidP="00D31F9A">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67822BED" w14:textId="782F7FC9" w:rsidR="00D31F9A" w:rsidRPr="004C08AD" w:rsidRDefault="00D31F9A" w:rsidP="00D31F9A">
      <w:pPr>
        <w:pStyle w:val="Corpsdetexte"/>
      </w:pPr>
      <w:r w:rsidRPr="004C08AD">
        <w:t>les garages ou stationnements collectifs de caravanes ou de r</w:t>
      </w:r>
      <w:r w:rsidR="00CC586E">
        <w:t>é</w:t>
      </w:r>
      <w:r w:rsidRPr="004C08AD">
        <w:t>sidences mobiles de loisirs ;</w:t>
      </w:r>
    </w:p>
    <w:p w14:paraId="07DC1DD6" w14:textId="565CEB29" w:rsidR="00D31F9A" w:rsidRPr="004C08AD" w:rsidRDefault="00D31F9A" w:rsidP="00D31F9A">
      <w:pPr>
        <w:pStyle w:val="Corpsdetexte"/>
      </w:pPr>
      <w:r w:rsidRPr="004C08AD">
        <w:t>l'am</w:t>
      </w:r>
      <w:r w:rsidR="00CC586E">
        <w:t>é</w:t>
      </w:r>
      <w:r w:rsidRPr="004C08AD">
        <w:t>nagement d'un terrain pour la pratique des sports motoris</w:t>
      </w:r>
      <w:r w:rsidR="00CC586E">
        <w:t>é</w:t>
      </w:r>
      <w:r w:rsidRPr="004C08AD">
        <w:t>s ou loisirs motoris</w:t>
      </w:r>
      <w:r w:rsidR="00CC586E">
        <w:t>é</w:t>
      </w:r>
      <w:r w:rsidRPr="004C08AD">
        <w:t>s et de parcs d'attractions</w:t>
      </w:r>
      <w:r>
        <w:t> ;</w:t>
      </w:r>
    </w:p>
    <w:p w14:paraId="2271478D" w14:textId="2D40B369" w:rsidR="00D31F9A" w:rsidRPr="004C08AD" w:rsidRDefault="00D31F9A" w:rsidP="00D31F9A">
      <w:pPr>
        <w:pStyle w:val="Corpsdetexte"/>
      </w:pPr>
      <w:r w:rsidRPr="004C08AD">
        <w:t>l'ouverture et l’exploitation de carri</w:t>
      </w:r>
      <w:r w:rsidR="00CC586E">
        <w:t>è</w:t>
      </w:r>
      <w:r w:rsidRPr="004C08AD">
        <w:t>res</w:t>
      </w:r>
      <w:r>
        <w:t> ;</w:t>
      </w:r>
    </w:p>
    <w:p w14:paraId="6ED2B786" w14:textId="2FFDAFC4" w:rsidR="00D31F9A" w:rsidRPr="004C08AD" w:rsidRDefault="00D31F9A" w:rsidP="00D31F9A">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24D77E93" w14:textId="085EE6FC" w:rsidR="00D31F9A" w:rsidRPr="004C08AD" w:rsidRDefault="00D31F9A" w:rsidP="00D31F9A">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7A1FA0A5" w14:textId="77777777" w:rsidR="00D31F9A" w:rsidRPr="008E7DA1" w:rsidRDefault="00D31F9A" w:rsidP="00D31F9A"/>
    <w:p w14:paraId="2A62D294" w14:textId="02ACB032" w:rsidR="00D31F9A" w:rsidRPr="00B8760E" w:rsidRDefault="00D31F9A" w:rsidP="00D31F9A">
      <w:pPr>
        <w:pStyle w:val="Titre4"/>
      </w:pPr>
      <w:r w:rsidRPr="0078584B">
        <w:t>1.2 Types d’activit</w:t>
      </w:r>
      <w:r w:rsidR="00CC586E">
        <w:t>é</w:t>
      </w:r>
      <w:r w:rsidRPr="0078584B">
        <w:t>s, destinations et sous-destinations autoris</w:t>
      </w:r>
      <w:r w:rsidR="00CC586E">
        <w:t>é</w:t>
      </w:r>
      <w:r w:rsidRPr="0078584B">
        <w:t>s sous conditions</w:t>
      </w:r>
    </w:p>
    <w:p w14:paraId="2C353C2D" w14:textId="56EB91E6" w:rsidR="00D31F9A" w:rsidRPr="00B13046" w:rsidRDefault="00D31F9A" w:rsidP="00D31F9A">
      <w:r>
        <w:t>Sont autoris</w:t>
      </w:r>
      <w:r w:rsidR="00CC586E">
        <w:t>é</w:t>
      </w:r>
      <w:r>
        <w:t>s sous conditions :</w:t>
      </w:r>
    </w:p>
    <w:p w14:paraId="11525DF9" w14:textId="3A580C4B" w:rsidR="00D31F9A" w:rsidRDefault="00D31F9A" w:rsidP="00D31F9A">
      <w:pPr>
        <w:pStyle w:val="Corpsdetexte"/>
      </w:pPr>
      <w:r>
        <w:t xml:space="preserve">Les constructions </w:t>
      </w:r>
      <w:r w:rsidR="00CC586E">
        <w:t>à</w:t>
      </w:r>
      <w:r>
        <w:t xml:space="preserve"> destination d’artisanat et commerces de d</w:t>
      </w:r>
      <w:r w:rsidR="00CC586E">
        <w:t>é</w:t>
      </w:r>
      <w:r>
        <w:t>tail</w:t>
      </w:r>
      <w:r w:rsidRPr="005B5057">
        <w:t xml:space="preserve"> </w:t>
      </w:r>
      <w:r w:rsidR="00CC586E">
        <w:t>à</w:t>
      </w:r>
      <w:r w:rsidRPr="005B5057">
        <w:t xml:space="preserve"> condition </w:t>
      </w:r>
      <w:r>
        <w:t>que la surface de plancher soit inf</w:t>
      </w:r>
      <w:r w:rsidR="00CC586E">
        <w:t>é</w:t>
      </w:r>
      <w:r>
        <w:t xml:space="preserve">rieure ou </w:t>
      </w:r>
      <w:r w:rsidR="00CC586E">
        <w:t>é</w:t>
      </w:r>
      <w:r>
        <w:t xml:space="preserve">gale </w:t>
      </w:r>
      <w:r w:rsidR="00CC586E">
        <w:t>à</w:t>
      </w:r>
      <w:r>
        <w:t xml:space="preserve"> 300m2</w:t>
      </w:r>
      <w:r w:rsidRPr="005B5057">
        <w:t>.</w:t>
      </w:r>
    </w:p>
    <w:p w14:paraId="1FEBC1D8" w14:textId="617BC4E8" w:rsidR="00D31F9A" w:rsidRDefault="00D31F9A" w:rsidP="00D31F9A">
      <w:pPr>
        <w:pStyle w:val="Corpsdetexte"/>
      </w:pPr>
      <w:r w:rsidRPr="00300595">
        <w:t>Les constructions destin</w:t>
      </w:r>
      <w:r w:rsidR="00CC586E">
        <w:t>é</w:t>
      </w:r>
      <w:r w:rsidRPr="00300595">
        <w:t xml:space="preserve">es </w:t>
      </w:r>
      <w:r w:rsidR="00CC586E">
        <w:t>à</w:t>
      </w:r>
      <w:r w:rsidRPr="00300595">
        <w:t xml:space="preserve"> l’industrie </w:t>
      </w:r>
      <w:r w:rsidR="00CC586E">
        <w:t>à</w:t>
      </w:r>
      <w:r w:rsidRPr="00300595">
        <w:t xml:space="preserve"> condition qu’elles soient compatibles, par leur fonctionnement, avec la proximit</w:t>
      </w:r>
      <w:r w:rsidR="00CC586E">
        <w:t>é</w:t>
      </w:r>
      <w:r w:rsidRPr="00300595">
        <w:t xml:space="preserve"> d’habitation et que des dispositions permanentes soient prises afin d’</w:t>
      </w:r>
      <w:r w:rsidR="00CC586E">
        <w:t>é</w:t>
      </w:r>
      <w:r w:rsidRPr="00300595">
        <w:t>viter une aggravation des nuisances (sonores, visuelles, olfactives, ...) ou risques (explosion, pollution, ...) pour le voisinage</w:t>
      </w:r>
      <w:r>
        <w:t>.</w:t>
      </w:r>
    </w:p>
    <w:p w14:paraId="327851A3" w14:textId="2C5DDE7D" w:rsidR="00D31F9A" w:rsidRDefault="00D31F9A" w:rsidP="00D31F9A">
      <w:pPr>
        <w:pStyle w:val="Corpsdetexte"/>
      </w:pPr>
      <w:r>
        <w:t>Pour les activit</w:t>
      </w:r>
      <w:r w:rsidR="00CC586E">
        <w:t>é</w:t>
      </w:r>
      <w:r>
        <w:t>s existantes, leur extension est autoris</w:t>
      </w:r>
      <w:r w:rsidR="00CC586E">
        <w:t>é</w:t>
      </w:r>
      <w:r>
        <w:t>e si :</w:t>
      </w:r>
    </w:p>
    <w:p w14:paraId="4CE0AFB5" w14:textId="4A1548DC" w:rsidR="00D31F9A" w:rsidRPr="004C08AD" w:rsidRDefault="00D31F9A" w:rsidP="00D31F9A">
      <w:pPr>
        <w:pStyle w:val="Paragraphedeliste"/>
      </w:pPr>
      <w:r w:rsidRPr="004C08AD">
        <w:lastRenderedPageBreak/>
        <w:t>l’activit</w:t>
      </w:r>
      <w:r w:rsidR="00CC586E">
        <w:t>é</w:t>
      </w:r>
      <w:r w:rsidRPr="004C08AD">
        <w:t xml:space="preserve"> existante apporte des nuisances au voisinage, le nouveau projet doit comporter des dispositions susceptibles de les faire dispara</w:t>
      </w:r>
      <w:r w:rsidR="00CC586E">
        <w:t>î</w:t>
      </w:r>
      <w:r w:rsidRPr="004C08AD">
        <w:t>tre ou de les r</w:t>
      </w:r>
      <w:r w:rsidR="00CC586E">
        <w:t>é</w:t>
      </w:r>
      <w:r w:rsidRPr="004C08AD">
        <w:t>duire ;</w:t>
      </w:r>
    </w:p>
    <w:p w14:paraId="62C19642" w14:textId="37D185F6" w:rsidR="00D31F9A" w:rsidRPr="004C08AD" w:rsidRDefault="00D31F9A" w:rsidP="00D31F9A">
      <w:pPr>
        <w:pStyle w:val="Paragraphedeliste"/>
      </w:pPr>
      <w:r w:rsidRPr="004C08AD">
        <w:t>et que le projet assure une am</w:t>
      </w:r>
      <w:r w:rsidR="00CC586E">
        <w:t>é</w:t>
      </w:r>
      <w:r w:rsidRPr="004C08AD">
        <w:t>lioration de l'aspect des constructions existantes et des espaces non construits, afin de mieux les int</w:t>
      </w:r>
      <w:r w:rsidR="00CC586E">
        <w:t>é</w:t>
      </w:r>
      <w:r w:rsidRPr="004C08AD">
        <w:t xml:space="preserve">grer </w:t>
      </w:r>
      <w:r w:rsidR="00CC586E">
        <w:t>à</w:t>
      </w:r>
      <w:r w:rsidRPr="004C08AD">
        <w:t xml:space="preserve"> l'environnement.</w:t>
      </w:r>
    </w:p>
    <w:p w14:paraId="37AE4435" w14:textId="3868B151" w:rsidR="00D31F9A" w:rsidRPr="00FD7979" w:rsidRDefault="00D31F9A" w:rsidP="00D31F9A">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337B841D" w14:textId="62C087D8" w:rsidR="00D31F9A" w:rsidRPr="004C08AD" w:rsidRDefault="00D31F9A" w:rsidP="00D31F9A">
      <w:pPr>
        <w:pStyle w:val="Paragraphedeliste"/>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248824BA" w14:textId="6145FFE2" w:rsidR="00D31F9A" w:rsidRPr="004C08AD" w:rsidRDefault="00D31F9A" w:rsidP="00D31F9A">
      <w:pPr>
        <w:pStyle w:val="Paragraphedeliste"/>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15F5C565" w14:textId="210AC4A6" w:rsidR="00D31F9A" w:rsidRDefault="00D31F9A" w:rsidP="00D31F9A">
      <w:pPr>
        <w:pStyle w:val="Paragraphedeliste"/>
        <w:spacing w:after="60"/>
        <w:ind w:left="720"/>
      </w:pPr>
      <w:r w:rsidRPr="00FD7979">
        <w:t>Pour les installations class</w:t>
      </w:r>
      <w:r w:rsidR="00CC586E">
        <w:t>é</w:t>
      </w:r>
      <w:r w:rsidRPr="00FD7979">
        <w:t>es existantes</w:t>
      </w:r>
      <w:r>
        <w:t>,</w:t>
      </w:r>
      <w:r w:rsidRPr="00FD7979">
        <w:t xml:space="preserve"> soumises </w:t>
      </w:r>
      <w:r w:rsidR="00CC586E">
        <w:t>à</w:t>
      </w:r>
      <w:r w:rsidRPr="00FD7979">
        <w:t xml:space="preserve"> d</w:t>
      </w:r>
      <w:r w:rsidR="00CC586E">
        <w:t>é</w:t>
      </w:r>
      <w:r w:rsidRPr="00FD7979">
        <w:t xml:space="preserve">claration ou </w:t>
      </w:r>
      <w:r w:rsidR="00CC586E">
        <w:t>à</w:t>
      </w:r>
      <w:r w:rsidRPr="00FD7979">
        <w:t xml:space="preserve"> autorisation, les travaux, y compris les extensions, sont autoris</w:t>
      </w:r>
      <w:r w:rsidR="00CC586E">
        <w:t>é</w:t>
      </w:r>
      <w:r w:rsidRPr="00FD7979">
        <w:t xml:space="preserve">s dans la mesure où ils sont de nature </w:t>
      </w:r>
      <w:r w:rsidR="00CC586E">
        <w:t>à</w:t>
      </w:r>
      <w:r w:rsidRPr="00FD7979">
        <w:t xml:space="preserve"> r</w:t>
      </w:r>
      <w:r w:rsidR="00CC586E">
        <w:t>é</w:t>
      </w:r>
      <w:r w:rsidRPr="00FD7979">
        <w:t>duire les nuisances et qu'ils respectent les obligations fix</w:t>
      </w:r>
      <w:r w:rsidR="00CC586E">
        <w:t>é</w:t>
      </w:r>
      <w:r w:rsidRPr="00FD7979">
        <w:t xml:space="preserve">es ci-dessus. </w:t>
      </w:r>
    </w:p>
    <w:p w14:paraId="10A274A8" w14:textId="55D81627" w:rsidR="00D31F9A" w:rsidRDefault="00D31F9A" w:rsidP="00D31F9A">
      <w:pPr>
        <w:pStyle w:val="Corpsdetexte"/>
      </w:pPr>
      <w:r w:rsidRPr="00FD7979">
        <w:t>Les affouillements, exhaussements de sol, directement n</w:t>
      </w:r>
      <w:r w:rsidR="00CC586E">
        <w:t>é</w:t>
      </w:r>
      <w:r w:rsidRPr="00FD7979">
        <w:t>cessaires aux travaux de construction et am</w:t>
      </w:r>
      <w:r w:rsidR="00CC586E">
        <w:t>é</w:t>
      </w:r>
      <w:r w:rsidRPr="00FD7979">
        <w:t>nagements autoris</w:t>
      </w:r>
      <w:r w:rsidR="00CC586E">
        <w:t>é</w:t>
      </w:r>
      <w:r w:rsidRPr="00FD7979">
        <w:t>s.</w:t>
      </w:r>
    </w:p>
    <w:p w14:paraId="43621704" w14:textId="0EC69E70" w:rsidR="00D31F9A" w:rsidRPr="00397BE3" w:rsidRDefault="00D31F9A" w:rsidP="00D31F9A">
      <w:pPr>
        <w:pStyle w:val="Corpsdetexte"/>
      </w:pPr>
      <w:r w:rsidRPr="00397BE3">
        <w:t>Les aires de stationnement ouvertes au public dans la mesure d’un traitement paysager et d’une bonne int</w:t>
      </w:r>
      <w:r w:rsidR="00CC586E">
        <w:t>é</w:t>
      </w:r>
      <w:r w:rsidRPr="00397BE3">
        <w:t>gration au paysage urbain.</w:t>
      </w:r>
    </w:p>
    <w:p w14:paraId="2519C0F5" w14:textId="495D099F" w:rsidR="00D31F9A" w:rsidRPr="00397BE3" w:rsidRDefault="00D31F9A" w:rsidP="00D31F9A">
      <w:pPr>
        <w:pStyle w:val="Corpsdetexte"/>
      </w:pPr>
      <w:r w:rsidRPr="00397BE3">
        <w:t>Le stationnement isol</w:t>
      </w:r>
      <w:r w:rsidR="00CC586E">
        <w:t>é</w:t>
      </w:r>
      <w:r w:rsidRPr="00397BE3">
        <w:t xml:space="preserve"> de caravanes/camping-cars/mobil-homes quelle qu’en soit la dur</w:t>
      </w:r>
      <w:r w:rsidR="00CC586E">
        <w:t>é</w:t>
      </w:r>
      <w:r w:rsidRPr="00397BE3">
        <w:t xml:space="preserve">e, </w:t>
      </w:r>
      <w:r w:rsidR="00CC586E">
        <w:t>à</w:t>
      </w:r>
      <w:r w:rsidRPr="00397BE3">
        <w:t xml:space="preserve"> condition d’</w:t>
      </w:r>
      <w:r w:rsidR="00CC586E">
        <w:t>ê</w:t>
      </w:r>
      <w:r w:rsidRPr="00397BE3">
        <w:t>tre limit</w:t>
      </w:r>
      <w:r w:rsidR="00CC586E">
        <w:t>é</w:t>
      </w:r>
      <w:r w:rsidRPr="00397BE3">
        <w:t xml:space="preserve"> </w:t>
      </w:r>
      <w:r w:rsidR="00CC586E">
        <w:t>à</w:t>
      </w:r>
      <w:r w:rsidRPr="00397BE3">
        <w:t xml:space="preserve"> une caravane, ou camping-car, ou mobil-home et d’</w:t>
      </w:r>
      <w:r w:rsidR="00CC586E">
        <w:t>ê</w:t>
      </w:r>
      <w:r w:rsidRPr="00397BE3">
        <w:t>tre stationn</w:t>
      </w:r>
      <w:r w:rsidR="00CC586E">
        <w:t>é</w:t>
      </w:r>
      <w:r w:rsidRPr="00397BE3">
        <w:t xml:space="preserve"> sur l’unit</w:t>
      </w:r>
      <w:r w:rsidR="00CC586E">
        <w:t>é</w:t>
      </w:r>
      <w:r w:rsidRPr="00397BE3">
        <w:t xml:space="preserve"> fonci</w:t>
      </w:r>
      <w:r w:rsidR="00CC586E">
        <w:t>è</w:t>
      </w:r>
      <w:r w:rsidRPr="00397BE3">
        <w:t>re ou dans les bâtiments et annexes où est implant</w:t>
      </w:r>
      <w:r w:rsidR="00CC586E">
        <w:t>é</w:t>
      </w:r>
      <w:r w:rsidRPr="00397BE3">
        <w:t>e la construction constituant la r</w:t>
      </w:r>
      <w:r w:rsidR="00CC586E">
        <w:t>é</w:t>
      </w:r>
      <w:r w:rsidRPr="00397BE3">
        <w:t>sidence de l’utilisateur.</w:t>
      </w:r>
    </w:p>
    <w:p w14:paraId="680C3BF0" w14:textId="5A81965A" w:rsidR="00D31F9A" w:rsidRPr="008E7DA1" w:rsidRDefault="00D31F9A" w:rsidP="00D31F9A">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PLU</w:t>
      </w:r>
      <w:r>
        <w:t>i</w:t>
      </w:r>
      <w:r w:rsidRPr="008E7DA1">
        <w:t>.</w:t>
      </w:r>
    </w:p>
    <w:p w14:paraId="38644439" w14:textId="22B17C29" w:rsidR="00D31F9A" w:rsidRPr="00397BE3" w:rsidRDefault="00D31F9A" w:rsidP="00D31F9A">
      <w:pPr>
        <w:pStyle w:val="Corpsdetexte"/>
      </w:pPr>
      <w:r w:rsidRPr="00397BE3">
        <w:t>La construction d’un seul local technique de piscine, d’une surface de plancher limit</w:t>
      </w:r>
      <w:r w:rsidR="00CC586E">
        <w:t>é</w:t>
      </w:r>
      <w:r w:rsidRPr="00397BE3">
        <w:t xml:space="preserve">e </w:t>
      </w:r>
      <w:r w:rsidR="00CC586E">
        <w:t>à</w:t>
      </w:r>
      <w:r w:rsidRPr="00397BE3">
        <w:t xml:space="preserve"> 10m2 limiter en hauteur </w:t>
      </w:r>
      <w:r w:rsidR="00CC586E">
        <w:t>à</w:t>
      </w:r>
      <w:r w:rsidRPr="00397BE3">
        <w:t xml:space="preserve"> 3m au point le plus haut.</w:t>
      </w:r>
    </w:p>
    <w:p w14:paraId="799A16F8" w14:textId="77777777" w:rsidR="00D31F9A" w:rsidRPr="003A0584" w:rsidRDefault="00D31F9A" w:rsidP="00D31F9A"/>
    <w:p w14:paraId="27702740" w14:textId="6BA72B65" w:rsidR="00D31F9A" w:rsidRDefault="00D31F9A" w:rsidP="00D31F9A">
      <w:pPr>
        <w:pStyle w:val="Titre3"/>
        <w:jc w:val="both"/>
      </w:pPr>
      <w:bookmarkStart w:id="189" w:name="_Toc137805922"/>
      <w:r w:rsidRPr="00F51A2C">
        <w:t xml:space="preserve">Article </w:t>
      </w:r>
      <w:r>
        <w:t>1AUh</w:t>
      </w:r>
      <w:r w:rsidRPr="00F51A2C">
        <w:t xml:space="preserve"> 2 : Mixit</w:t>
      </w:r>
      <w:r w:rsidR="00CC586E">
        <w:t>é</w:t>
      </w:r>
      <w:r w:rsidRPr="00F51A2C">
        <w:t xml:space="preserve"> fonctionnelle et sociale</w:t>
      </w:r>
      <w:bookmarkEnd w:id="189"/>
    </w:p>
    <w:p w14:paraId="41976C23" w14:textId="225A60C6" w:rsidR="00D31F9A" w:rsidRDefault="00D31F9A" w:rsidP="00D31F9A">
      <w:r>
        <w:t>Cf. les dispositions de l’OAP relative au secteur.</w:t>
      </w:r>
    </w:p>
    <w:p w14:paraId="691C51C8" w14:textId="77777777" w:rsidR="00D31F9A" w:rsidRDefault="00D31F9A" w:rsidP="00D31F9A"/>
    <w:p w14:paraId="7E7A420A" w14:textId="69689488" w:rsidR="00D31F9A" w:rsidRPr="00BC37BA" w:rsidRDefault="00D31F9A" w:rsidP="00D31F9A">
      <w:pPr>
        <w:pStyle w:val="Titre2"/>
      </w:pPr>
      <w:r>
        <w:br w:type="column"/>
      </w:r>
      <w:bookmarkStart w:id="190" w:name="_Toc137805923"/>
      <w:r w:rsidRPr="00246145">
        <w:lastRenderedPageBreak/>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190"/>
    </w:p>
    <w:p w14:paraId="3344786A" w14:textId="257199A1" w:rsidR="00D31F9A" w:rsidRDefault="00D31F9A" w:rsidP="00D31F9A">
      <w:pPr>
        <w:pStyle w:val="Titre3"/>
        <w:jc w:val="both"/>
      </w:pPr>
      <w:bookmarkStart w:id="191" w:name="_Toc137805924"/>
      <w:r w:rsidRPr="00E24397">
        <w:t xml:space="preserve">Article </w:t>
      </w:r>
      <w:r>
        <w:t>1AUh</w:t>
      </w:r>
      <w:r w:rsidRPr="00E24397">
        <w:t xml:space="preserve"> 3 : Volum</w:t>
      </w:r>
      <w:r w:rsidR="00CC586E">
        <w:t>é</w:t>
      </w:r>
      <w:r w:rsidRPr="00E24397">
        <w:t>trie et implantation des constructions</w:t>
      </w:r>
      <w:bookmarkEnd w:id="191"/>
    </w:p>
    <w:p w14:paraId="64CC3ADF" w14:textId="77777777" w:rsidR="00D31F9A" w:rsidRPr="00AB10C5" w:rsidRDefault="00D31F9A" w:rsidP="00D31F9A">
      <w:pPr>
        <w:pStyle w:val="Titre4"/>
      </w:pPr>
      <w:r w:rsidRPr="00AB10C5">
        <w:t>3.1 Emprise au sol des constructions</w:t>
      </w:r>
    </w:p>
    <w:p w14:paraId="09FB57FA" w14:textId="49B260E7" w:rsidR="00D31F9A" w:rsidRPr="00555637" w:rsidRDefault="00D31F9A" w:rsidP="00D31F9A">
      <w:pPr>
        <w:pStyle w:val="Titre6"/>
      </w:pPr>
      <w:r w:rsidRPr="00555637">
        <w:t>3.1.1 R</w:t>
      </w:r>
      <w:r w:rsidR="00CC586E">
        <w:t>è</w:t>
      </w:r>
      <w:r w:rsidRPr="00555637">
        <w:t>gle g</w:t>
      </w:r>
      <w:r w:rsidR="00CC586E">
        <w:t>é</w:t>
      </w:r>
      <w:r w:rsidRPr="00555637">
        <w:t>n</w:t>
      </w:r>
      <w:r w:rsidR="00CC586E">
        <w:t>é</w:t>
      </w:r>
      <w:r w:rsidRPr="00555637">
        <w:t>rale</w:t>
      </w:r>
    </w:p>
    <w:p w14:paraId="0A6AD8EE" w14:textId="07349ED3" w:rsidR="00D31F9A" w:rsidRPr="00B467A0" w:rsidRDefault="00D31F9A" w:rsidP="00D31F9A">
      <w:r>
        <w:t>L</w:t>
      </w:r>
      <w:r w:rsidRPr="002F6D1C">
        <w:t xml:space="preserve">’emprise au sol est </w:t>
      </w:r>
      <w:r>
        <w:t>limit</w:t>
      </w:r>
      <w:r w:rsidR="00CC586E">
        <w:t>é</w:t>
      </w:r>
      <w:r>
        <w:t xml:space="preserve">e </w:t>
      </w:r>
      <w:r w:rsidR="00CC586E">
        <w:t>à</w:t>
      </w:r>
      <w:r>
        <w:t xml:space="preserve"> 60% du </w:t>
      </w:r>
      <w:r w:rsidRPr="00A271A9">
        <w:t>terrain </w:t>
      </w:r>
      <w:r w:rsidRPr="00B467A0">
        <w:t>(hors abri de jardin et local technique de piscine)</w:t>
      </w:r>
      <w:r w:rsidRPr="00A271A9">
        <w:t>.</w:t>
      </w:r>
    </w:p>
    <w:p w14:paraId="4010E466" w14:textId="7C4BEEF5" w:rsidR="00D31F9A" w:rsidRPr="007A614C" w:rsidRDefault="00D31F9A" w:rsidP="00D31F9A">
      <w:pPr>
        <w:pStyle w:val="Titre6"/>
      </w:pPr>
      <w:r>
        <w:t xml:space="preserve">3.1.2 </w:t>
      </w:r>
      <w:r w:rsidRPr="007A614C">
        <w:t>R</w:t>
      </w:r>
      <w:r w:rsidR="00CC586E">
        <w:t>è</w:t>
      </w:r>
      <w:r w:rsidRPr="007A614C">
        <w:t>gles particuli</w:t>
      </w:r>
      <w:r w:rsidR="00CC586E">
        <w:t>è</w:t>
      </w:r>
      <w:r w:rsidRPr="007A614C">
        <w:t>res :</w:t>
      </w:r>
    </w:p>
    <w:p w14:paraId="6316F0E6" w14:textId="154BDFE2" w:rsidR="00D31F9A" w:rsidRPr="000E50A6" w:rsidRDefault="00D31F9A" w:rsidP="00D31F9A">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02248B37" w14:textId="726D0EBA" w:rsidR="00D31F9A" w:rsidRPr="000E50A6" w:rsidRDefault="00D31F9A" w:rsidP="00D31F9A">
      <w:r>
        <w:t>Les abris de jardin,</w:t>
      </w:r>
      <w:r w:rsidRPr="000E50A6">
        <w:t xml:space="preserve"> </w:t>
      </w:r>
      <w:r>
        <w:t xml:space="preserve">et </w:t>
      </w:r>
      <w:r w:rsidRPr="000E50A6">
        <w:t>locaux techniques des piscines limit</w:t>
      </w:r>
      <w:r w:rsidR="00CC586E">
        <w:t>é</w:t>
      </w:r>
      <w:r w:rsidRPr="000E50A6">
        <w:t xml:space="preserve">s </w:t>
      </w:r>
      <w:r w:rsidR="00CC586E">
        <w:t>à</w:t>
      </w:r>
      <w:r w:rsidRPr="000E50A6">
        <w:t xml:space="preserve"> 10m2 d’emprise au sol</w:t>
      </w:r>
      <w:r>
        <w:t>,</w:t>
      </w:r>
      <w:r w:rsidRPr="000E50A6">
        <w:t xml:space="preserve"> sont exon</w:t>
      </w:r>
      <w:r w:rsidR="00CC586E">
        <w:t>é</w:t>
      </w:r>
      <w:r w:rsidRPr="000E50A6">
        <w:t>r</w:t>
      </w:r>
      <w:r w:rsidR="00CC586E">
        <w:t>é</w:t>
      </w:r>
      <w:r w:rsidRPr="000E50A6">
        <w:t>s de ce calcul.</w:t>
      </w:r>
    </w:p>
    <w:p w14:paraId="4EFD606C" w14:textId="040A8972" w:rsidR="00D31F9A" w:rsidRDefault="00D31F9A" w:rsidP="00D31F9A">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6968E5DA" w14:textId="77777777" w:rsidR="00D31F9A" w:rsidRPr="000E50A6" w:rsidRDefault="00D31F9A" w:rsidP="00D31F9A"/>
    <w:p w14:paraId="7846CC23" w14:textId="77777777" w:rsidR="00D31F9A" w:rsidRPr="009327E2" w:rsidRDefault="00D31F9A" w:rsidP="00D31F9A">
      <w:pPr>
        <w:pStyle w:val="Titre4"/>
      </w:pPr>
      <w:r w:rsidRPr="009327E2">
        <w:t>3.2 Hauteur des constructions</w:t>
      </w:r>
    </w:p>
    <w:p w14:paraId="4F1242CA" w14:textId="06E75B19" w:rsidR="00D31F9A" w:rsidRPr="009327E2" w:rsidRDefault="00D31F9A" w:rsidP="00D31F9A">
      <w:pPr>
        <w:pStyle w:val="Titre6"/>
      </w:pPr>
      <w:r w:rsidRPr="009327E2">
        <w:t>3.2.1 Dispositions g</w:t>
      </w:r>
      <w:r w:rsidR="00CC586E">
        <w:t>é</w:t>
      </w:r>
      <w:r w:rsidRPr="009327E2">
        <w:t>n</w:t>
      </w:r>
      <w:r w:rsidR="00CC586E">
        <w:t>é</w:t>
      </w:r>
      <w:r w:rsidRPr="009327E2">
        <w:t xml:space="preserve">rales </w:t>
      </w:r>
    </w:p>
    <w:p w14:paraId="0A9924C4" w14:textId="05DE3418" w:rsidR="00D31F9A" w:rsidRDefault="00D31F9A" w:rsidP="00D31F9A">
      <w:r>
        <w:t>La</w:t>
      </w:r>
      <w:r w:rsidRPr="005B6655">
        <w:t xml:space="preserve"> </w:t>
      </w:r>
      <w:r>
        <w:t>hauteur</w:t>
      </w:r>
      <w:r w:rsidRPr="005B6655">
        <w:t xml:space="preserve"> </w:t>
      </w:r>
      <w:r>
        <w:t>maximum</w:t>
      </w:r>
      <w:r w:rsidRPr="005B6655">
        <w:t xml:space="preserve"> </w:t>
      </w:r>
      <w:r>
        <w:t>des</w:t>
      </w:r>
      <w:r w:rsidRPr="005B6655">
        <w:t xml:space="preserve"> </w:t>
      </w:r>
      <w:r>
        <w:t>constructions principales,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 xml:space="preserve">der : </w:t>
      </w:r>
    </w:p>
    <w:p w14:paraId="30241D77" w14:textId="4F92DACB" w:rsidR="00D31F9A" w:rsidRPr="0043787D" w:rsidRDefault="00D31F9A" w:rsidP="00D31F9A">
      <w:pPr>
        <w:jc w:val="center"/>
      </w:pPr>
      <w:r>
        <w:t>R+1+C</w:t>
      </w:r>
      <w:r w:rsidRPr="005B6655">
        <w:t xml:space="preserve"> </w:t>
      </w:r>
      <w:r>
        <w:t xml:space="preserve">avec une limite de 9 </w:t>
      </w:r>
      <w:r w:rsidRPr="005B6655">
        <w:t>m au faitage</w:t>
      </w:r>
      <w:r>
        <w:t xml:space="preserve"> ou </w:t>
      </w:r>
      <w:r w:rsidR="00CC586E">
        <w:t>à</w:t>
      </w:r>
      <w:r w:rsidRPr="005B6655">
        <w:t xml:space="preserve"> l’</w:t>
      </w:r>
      <w:r>
        <w:t>attique.</w:t>
      </w:r>
    </w:p>
    <w:p w14:paraId="748B22C9" w14:textId="408D851A" w:rsidR="00D31F9A" w:rsidRPr="00EE0A9C" w:rsidRDefault="00D31F9A" w:rsidP="00D31F9A">
      <w:r w:rsidRPr="004C08AD">
        <w:t xml:space="preserve">La hauteur maximale des </w:t>
      </w:r>
      <w:r w:rsidRPr="00EE0A9C">
        <w:t>extensions de la construction principale (hors v</w:t>
      </w:r>
      <w:r w:rsidR="00CC586E">
        <w:t>é</w:t>
      </w:r>
      <w:r w:rsidRPr="00EE0A9C">
        <w:t>randa) doit être inf</w:t>
      </w:r>
      <w:r w:rsidR="00CC586E">
        <w:t>é</w:t>
      </w:r>
      <w:r w:rsidRPr="00EE0A9C">
        <w:t xml:space="preserve">rieure ou </w:t>
      </w:r>
      <w:r w:rsidR="00CC586E">
        <w:t>é</w:t>
      </w:r>
      <w:r w:rsidRPr="00EE0A9C">
        <w:t>gale à la hauteur de la construction principale à laquelle elles se rattachent.</w:t>
      </w:r>
    </w:p>
    <w:p w14:paraId="18C280F1" w14:textId="0D62BB40" w:rsidR="00D31F9A" w:rsidRPr="004C08AD" w:rsidRDefault="00D31F9A" w:rsidP="00D31F9A">
      <w:r w:rsidRPr="004C08AD">
        <w:t>La hauteur maximale des annexes à la construction principale (hors v</w:t>
      </w:r>
      <w:r w:rsidR="00CC586E">
        <w:t>é</w:t>
      </w:r>
      <w:r w:rsidRPr="004C08AD">
        <w:t>randa) doit être inf</w:t>
      </w:r>
      <w:r w:rsidR="00CC586E">
        <w:t>é</w:t>
      </w:r>
      <w:r w:rsidRPr="004C08AD">
        <w:t xml:space="preserve">rieure ou </w:t>
      </w:r>
      <w:r w:rsidR="00CC586E">
        <w:t>é</w:t>
      </w:r>
      <w:r w:rsidRPr="004C08AD">
        <w:t>gale a</w:t>
      </w:r>
      <w:r w:rsidRPr="004C08AD">
        <w:rPr>
          <w:rFonts w:hint="eastAsia"/>
        </w:rPr>
        <w:t>̀</w:t>
      </w:r>
      <w:r w:rsidRPr="004C08AD">
        <w:t xml:space="preserve"> la hauteur de la construction principale à laquelle elles se rattachent sans pouvoir </w:t>
      </w:r>
      <w:r w:rsidR="00CC586E">
        <w:t>ê</w:t>
      </w:r>
      <w:r w:rsidRPr="004C08AD">
        <w:t>tre sup</w:t>
      </w:r>
      <w:r w:rsidR="00CC586E">
        <w:t>é</w:t>
      </w:r>
      <w:r w:rsidRPr="004C08AD">
        <w:t xml:space="preserve">rieure </w:t>
      </w:r>
      <w:r w:rsidR="00CC586E">
        <w:t>à</w:t>
      </w:r>
      <w:r>
        <w:t xml:space="preserve"> 4,50 m</w:t>
      </w:r>
      <w:r w:rsidR="00CC586E">
        <w:t>è</w:t>
      </w:r>
      <w:r>
        <w:t xml:space="preserve">tres au faitage ou </w:t>
      </w:r>
      <w:r w:rsidR="00CC586E">
        <w:t>à</w:t>
      </w:r>
      <w:r>
        <w:t xml:space="preserve"> l</w:t>
      </w:r>
      <w:r>
        <w:rPr>
          <w:rFonts w:hint="eastAsia"/>
        </w:rPr>
        <w:t>’</w:t>
      </w:r>
      <w:r>
        <w:t xml:space="preserve">attique. </w:t>
      </w:r>
      <w:r w:rsidRPr="004C08AD">
        <w:t>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78D9640E" w14:textId="2DDCBA37" w:rsidR="00D31F9A" w:rsidRPr="009327E2" w:rsidRDefault="00D31F9A" w:rsidP="00D31F9A">
      <w:pPr>
        <w:pStyle w:val="Titre6"/>
      </w:pPr>
      <w:r w:rsidRPr="009327E2">
        <w:t>3.2.2 Dispositions particuli</w:t>
      </w:r>
      <w:r w:rsidR="00CC586E">
        <w:t>è</w:t>
      </w:r>
      <w:r w:rsidRPr="009327E2">
        <w:t>res</w:t>
      </w:r>
    </w:p>
    <w:p w14:paraId="46E06A5E" w14:textId="50DCCF17" w:rsidR="00D31F9A" w:rsidRPr="00EE0A9C" w:rsidRDefault="00D31F9A" w:rsidP="00D31F9A">
      <w:r w:rsidRPr="00EE0A9C">
        <w:t>Les v</w:t>
      </w:r>
      <w:r w:rsidR="00CC586E">
        <w:t>é</w:t>
      </w:r>
      <w:r w:rsidRPr="00EE0A9C">
        <w:t>randas sont limit</w:t>
      </w:r>
      <w:r w:rsidR="00CC586E">
        <w:t>é</w:t>
      </w:r>
      <w:r w:rsidRPr="00EE0A9C">
        <w:t>es à 3,5 m</w:t>
      </w:r>
      <w:r w:rsidR="00CC586E">
        <w:t>è</w:t>
      </w:r>
      <w:r w:rsidRPr="00EE0A9C">
        <w:t>tres de hauteur au point le plus haut (faitage ou attique).</w:t>
      </w:r>
    </w:p>
    <w:p w14:paraId="2A5D669A" w14:textId="77777777" w:rsidR="00D31F9A" w:rsidRPr="00EE0A9C" w:rsidRDefault="00D31F9A" w:rsidP="00D31F9A">
      <w:r w:rsidRPr="00EE0A9C">
        <w:t>Les abris de jardins sont limités à 3 mètres de hauteur.</w:t>
      </w:r>
    </w:p>
    <w:p w14:paraId="5C35DC3D" w14:textId="3CC5B68E" w:rsidR="00D31F9A" w:rsidRDefault="00D31F9A" w:rsidP="00D31F9A">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194EF624" w14:textId="7381B7DE" w:rsidR="00D31F9A" w:rsidRDefault="00D31F9A" w:rsidP="00D31F9A">
      <w:r w:rsidRPr="009368FF">
        <w:t>Au titre de l’article R 111-21 du code de l’urbanisme</w:t>
      </w:r>
      <w:r w:rsidRPr="009327E2">
        <w:t xml:space="preserve">, une hauteur différente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05457EBA" w14:textId="13B63CB6" w:rsidR="00D31F9A" w:rsidRDefault="00D31F9A" w:rsidP="00D31F9A">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561B4929" w14:textId="335023BE" w:rsidR="00D31F9A" w:rsidRDefault="00D31F9A" w:rsidP="00D31F9A">
      <w:r>
        <w:t>Les r</w:t>
      </w:r>
      <w:r w:rsidR="00CC586E">
        <w:t>è</w:t>
      </w:r>
      <w:r>
        <w:t>gles de cet article ne s'appliquent pas :</w:t>
      </w:r>
    </w:p>
    <w:p w14:paraId="6FD28E72" w14:textId="55C02EAF" w:rsidR="00D31F9A" w:rsidRDefault="00D31F9A" w:rsidP="00D31F9A">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t collectif et services publics n’est pas r</w:t>
      </w:r>
      <w:r w:rsidR="00CC586E">
        <w:t>é</w:t>
      </w:r>
      <w:r w:rsidRPr="009327E2">
        <w:t>glement</w:t>
      </w:r>
      <w:r w:rsidR="00CC586E">
        <w:t>é</w:t>
      </w:r>
      <w:r w:rsidRPr="009327E2">
        <w:t>e</w:t>
      </w:r>
    </w:p>
    <w:p w14:paraId="7BAFA279" w14:textId="700A7B89" w:rsidR="00D31F9A" w:rsidRDefault="00D31F9A" w:rsidP="00D31F9A">
      <w:pPr>
        <w:pStyle w:val="Corpsdetexte"/>
      </w:pPr>
      <w:r>
        <w:t>aux ouvrages techniques, chemin</w:t>
      </w:r>
      <w:r w:rsidR="00CC586E">
        <w:t>é</w:t>
      </w:r>
      <w:r>
        <w:t>es, mât et autres superstructures</w:t>
      </w:r>
    </w:p>
    <w:p w14:paraId="1BF8EDED" w14:textId="28174363" w:rsidR="00D31F9A" w:rsidRDefault="00D31F9A" w:rsidP="00D31F9A">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37CC5B37" w14:textId="77777777" w:rsidR="00D31F9A" w:rsidRPr="009327E2" w:rsidRDefault="00D31F9A" w:rsidP="00D31F9A"/>
    <w:p w14:paraId="35D416B6" w14:textId="77777777" w:rsidR="00D31F9A" w:rsidRPr="00F83E00" w:rsidRDefault="00D31F9A" w:rsidP="00D31F9A">
      <w:pPr>
        <w:pStyle w:val="Titre4"/>
      </w:pPr>
      <w:r w:rsidRPr="00F83E00">
        <w:t>3.3 Implantation des constructions par rapport aux voies et emprises publiques</w:t>
      </w:r>
    </w:p>
    <w:p w14:paraId="247813C5" w14:textId="62ACD88C" w:rsidR="00D31F9A" w:rsidRPr="00D774C7" w:rsidRDefault="00D31F9A" w:rsidP="00D31F9A">
      <w:pPr>
        <w:pStyle w:val="Titre6"/>
      </w:pPr>
      <w:r w:rsidRPr="00D774C7">
        <w:t>3.3.</w:t>
      </w:r>
      <w:r>
        <w:t>1</w:t>
      </w:r>
      <w:r w:rsidRPr="00D774C7">
        <w:t xml:space="preserve"> Dispositions g</w:t>
      </w:r>
      <w:r w:rsidR="00CC586E">
        <w:t>é</w:t>
      </w:r>
      <w:r w:rsidRPr="00D774C7">
        <w:t>n</w:t>
      </w:r>
      <w:r w:rsidR="00CC586E">
        <w:t>é</w:t>
      </w:r>
      <w:r w:rsidRPr="00D774C7">
        <w:t>rales</w:t>
      </w:r>
    </w:p>
    <w:p w14:paraId="2D9B2344" w14:textId="315C9C20" w:rsidR="00D31F9A" w:rsidRDefault="00D31F9A" w:rsidP="00D31F9A">
      <w:r>
        <w:t>Les fa</w:t>
      </w:r>
      <w:r w:rsidR="00CC586E">
        <w:t>ç</w:t>
      </w:r>
      <w:r>
        <w:t xml:space="preserve">ades principales des constructions devront </w:t>
      </w:r>
      <w:r w:rsidR="00CC586E">
        <w:t>ê</w:t>
      </w:r>
      <w:r>
        <w:t>tre implant</w:t>
      </w:r>
      <w:r w:rsidR="00CC586E">
        <w:t>é</w:t>
      </w:r>
      <w:r>
        <w:t>es, sur au moins 4 m</w:t>
      </w:r>
      <w:r w:rsidR="00CC586E">
        <w:t>è</w:t>
      </w:r>
      <w:r>
        <w:t>tres de fa</w:t>
      </w:r>
      <w:r w:rsidR="00CC586E">
        <w:t>ç</w:t>
      </w:r>
      <w:r>
        <w:t>ade :</w:t>
      </w:r>
    </w:p>
    <w:p w14:paraId="33A4B21C" w14:textId="43E568A7" w:rsidR="00D31F9A" w:rsidRDefault="00D31F9A" w:rsidP="00D31F9A">
      <w:pPr>
        <w:pStyle w:val="Corpsdetexte"/>
      </w:pPr>
      <w:r>
        <w:t xml:space="preserve">soit </w:t>
      </w:r>
      <w:r w:rsidR="00CC586E">
        <w:t>à</w:t>
      </w:r>
      <w:r>
        <w:t xml:space="preserve"> l’alignement des voies et emprises publiques ;</w:t>
      </w:r>
    </w:p>
    <w:p w14:paraId="50519DCF" w14:textId="7358B023" w:rsidR="00D31F9A" w:rsidRDefault="00D31F9A" w:rsidP="00D31F9A">
      <w:pPr>
        <w:pStyle w:val="Corpsdetexte"/>
      </w:pPr>
      <w:r>
        <w:t>soit en recul des voies et emprises publiques en respectant un recul de 5 m</w:t>
      </w:r>
      <w:r w:rsidR="00CC586E">
        <w:t>è</w:t>
      </w:r>
      <w:r>
        <w:t>tres minimum et 20 m</w:t>
      </w:r>
      <w:r w:rsidR="00CC586E">
        <w:t>è</w:t>
      </w:r>
      <w:r>
        <w:t xml:space="preserve">tres maximum. </w:t>
      </w:r>
    </w:p>
    <w:p w14:paraId="661FEC88" w14:textId="77777777" w:rsidR="00D31F9A" w:rsidRDefault="00D31F9A" w:rsidP="00D31F9A"/>
    <w:p w14:paraId="71C2118B" w14:textId="305FB5DC" w:rsidR="00D31F9A" w:rsidRDefault="00D31F9A" w:rsidP="00D31F9A">
      <w:r>
        <w:lastRenderedPageBreak/>
        <w:t xml:space="preserve">Les annexes des constructions existantes devront </w:t>
      </w:r>
      <w:r w:rsidR="00CC586E">
        <w:t>ê</w:t>
      </w:r>
      <w:r>
        <w:t>tre implant</w:t>
      </w:r>
      <w:r w:rsidR="00CC586E">
        <w:t>é</w:t>
      </w:r>
      <w:r>
        <w:t>es :</w:t>
      </w:r>
    </w:p>
    <w:p w14:paraId="3D27F02A" w14:textId="5DA46267" w:rsidR="00D31F9A" w:rsidRDefault="00D31F9A" w:rsidP="00D31F9A">
      <w:pPr>
        <w:pStyle w:val="Corpsdetexte"/>
      </w:pPr>
      <w:r>
        <w:t xml:space="preserve">soit </w:t>
      </w:r>
      <w:r w:rsidR="00CC586E">
        <w:t>à</w:t>
      </w:r>
      <w:r>
        <w:t xml:space="preserve"> l’alignement des voies et emprises publiques ;</w:t>
      </w:r>
    </w:p>
    <w:p w14:paraId="40356009" w14:textId="00999EEB" w:rsidR="00D31F9A" w:rsidRDefault="00D31F9A" w:rsidP="00D31F9A">
      <w:pPr>
        <w:pStyle w:val="Corpsdetexte"/>
      </w:pPr>
      <w:r>
        <w:t>soit en recul des voies et emprises publiques en respectant un recul minimal de 2 m</w:t>
      </w:r>
      <w:r w:rsidR="00CC586E">
        <w:t>è</w:t>
      </w:r>
      <w:r>
        <w:t xml:space="preserve">tres. </w:t>
      </w:r>
    </w:p>
    <w:p w14:paraId="5AB21EDF" w14:textId="5BE50E64" w:rsidR="00D31F9A" w:rsidRPr="00A271A9" w:rsidRDefault="00D31F9A" w:rsidP="00D31F9A">
      <w:r w:rsidRPr="00A271A9">
        <w:t xml:space="preserve">Les abris de jardin et les piscines devront </w:t>
      </w:r>
      <w:r>
        <w:t>pr</w:t>
      </w:r>
      <w:r w:rsidR="00CC586E">
        <w:t>é</w:t>
      </w:r>
      <w:r>
        <w:t>f</w:t>
      </w:r>
      <w:r w:rsidR="00CC586E">
        <w:t>é</w:t>
      </w:r>
      <w:r>
        <w:t xml:space="preserve">rentiellement </w:t>
      </w:r>
      <w:r w:rsidR="00CC586E">
        <w:t>ê</w:t>
      </w:r>
      <w:r w:rsidRPr="00A271A9">
        <w:t>tre implant</w:t>
      </w:r>
      <w:r w:rsidR="00CC586E">
        <w:t>é</w:t>
      </w:r>
      <w:r w:rsidRPr="00A271A9">
        <w:t>s en fond de parcelle. En cas d’impossibilit</w:t>
      </w:r>
      <w:r w:rsidR="00CC586E">
        <w:t>é</w:t>
      </w:r>
      <w:r w:rsidRPr="00A271A9">
        <w:t xml:space="preserve"> le recul sera de 2 m</w:t>
      </w:r>
      <w:r w:rsidR="00CC586E">
        <w:t>è</w:t>
      </w:r>
      <w:r w:rsidRPr="00A271A9">
        <w:t xml:space="preserve">tres minimum de l'alignement ou de la limite d'emprise des voies et emprises publiques </w:t>
      </w:r>
      <w:r w:rsidR="00CC586E">
        <w:t>à</w:t>
      </w:r>
      <w:r w:rsidRPr="00A271A9">
        <w:t xml:space="preserve"> condition que la construction soit dissimul</w:t>
      </w:r>
      <w:r w:rsidR="00CC586E">
        <w:t>é</w:t>
      </w:r>
      <w:r w:rsidRPr="00A271A9">
        <w:t xml:space="preserve">e visuellement depuis ces espaces par un </w:t>
      </w:r>
      <w:r w:rsidR="00CC586E">
        <w:t>é</w:t>
      </w:r>
      <w:r w:rsidRPr="00A271A9">
        <w:t>cran v</w:t>
      </w:r>
      <w:r w:rsidR="00CC586E">
        <w:t>é</w:t>
      </w:r>
      <w:r w:rsidRPr="00A271A9">
        <w:t>g</w:t>
      </w:r>
      <w:r w:rsidR="00CC586E">
        <w:t>é</w:t>
      </w:r>
      <w:r w:rsidRPr="00A271A9">
        <w:t>tal d’essences vari</w:t>
      </w:r>
      <w:r w:rsidR="00CC586E">
        <w:t>é</w:t>
      </w:r>
      <w:r w:rsidRPr="00A271A9">
        <w:t>es.</w:t>
      </w:r>
    </w:p>
    <w:p w14:paraId="7E573689" w14:textId="1818648D" w:rsidR="00D31F9A" w:rsidRPr="003E0BCF" w:rsidRDefault="00D31F9A" w:rsidP="00D31F9A">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72D42AB1" w14:textId="04F56BED" w:rsidR="00D31F9A" w:rsidRPr="00271B67" w:rsidRDefault="00D31F9A" w:rsidP="00D31F9A">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5076AAFB" w14:textId="58DA49B9" w:rsidR="00D31F9A" w:rsidRDefault="00D31F9A" w:rsidP="00D31F9A">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738A4190" w14:textId="0F7AC051" w:rsidR="00D31F9A" w:rsidRPr="00311E24" w:rsidRDefault="00D31F9A" w:rsidP="00D31F9A">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selon un recul diff</w:t>
      </w:r>
      <w:r w:rsidR="00CC586E">
        <w:t>é</w:t>
      </w:r>
      <w:r>
        <w:t xml:space="preserve">rent de celui </w:t>
      </w:r>
      <w:r w:rsidRPr="00872EB7">
        <w:t xml:space="preserve">figurant au </w:t>
      </w:r>
      <w:r w:rsidRPr="0016461D">
        <w:t>3.3.1</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1A021E1C" w14:textId="151DEBA4" w:rsidR="00D31F9A" w:rsidRPr="00271B67" w:rsidRDefault="00D31F9A" w:rsidP="00D31F9A">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5E49E81E" w14:textId="77777777" w:rsidR="00D31F9A" w:rsidRPr="00271B67" w:rsidRDefault="00D31F9A" w:rsidP="00D31F9A">
      <w:pPr>
        <w:pStyle w:val="Corpsdetexte"/>
      </w:pPr>
      <w:r w:rsidRPr="00271B67">
        <w:t>soit dans le respect des dispositions de la zone,</w:t>
      </w:r>
    </w:p>
    <w:p w14:paraId="545ABFD5" w14:textId="1B76DCF4" w:rsidR="00D31F9A" w:rsidRDefault="00D31F9A" w:rsidP="00D31F9A">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387E2EAA" w14:textId="2A92A829" w:rsidR="00D31F9A" w:rsidRDefault="00D31F9A" w:rsidP="00D31F9A">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5BD0F2E4" w14:textId="44E18F38" w:rsidR="00D31F9A" w:rsidRPr="008E4199" w:rsidRDefault="00D31F9A" w:rsidP="00D31F9A">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7A030B70" w14:textId="4AEECEA1" w:rsidR="00D31F9A" w:rsidRDefault="00D31F9A" w:rsidP="00D31F9A">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61DAB621" w14:textId="0E903621" w:rsidR="00D31F9A" w:rsidRPr="00347109" w:rsidRDefault="00D31F9A" w:rsidP="00D31F9A">
      <w:pPr>
        <w:pStyle w:val="Corpsdetexte"/>
      </w:pPr>
      <w:r w:rsidRPr="00347109">
        <w:t>aux ouvrages enterr</w:t>
      </w:r>
      <w:r w:rsidR="00CC586E">
        <w:t>é</w:t>
      </w:r>
      <w:r w:rsidRPr="00347109">
        <w:t>s : garages, rampes d'acc</w:t>
      </w:r>
      <w:r w:rsidR="00CC586E">
        <w:t>è</w:t>
      </w:r>
      <w:r w:rsidRPr="00347109">
        <w:t xml:space="preserve">s, caves, etc… </w:t>
      </w:r>
      <w:r w:rsidR="00CC586E">
        <w:t>à</w:t>
      </w:r>
      <w:r w:rsidRPr="00347109">
        <w:t xml:space="preserve"> condition d’une bonne int</w:t>
      </w:r>
      <w:r w:rsidR="00CC586E">
        <w:t>é</w:t>
      </w:r>
      <w:r w:rsidRPr="00347109">
        <w:t>gration paysag</w:t>
      </w:r>
      <w:r w:rsidR="00CC586E">
        <w:t>è</w:t>
      </w:r>
      <w:r w:rsidRPr="00347109">
        <w:t>re</w:t>
      </w:r>
    </w:p>
    <w:p w14:paraId="1E8A0627" w14:textId="6A3D2F0F" w:rsidR="00D31F9A" w:rsidRPr="00347109" w:rsidRDefault="00D31F9A" w:rsidP="00D31F9A">
      <w:pPr>
        <w:pStyle w:val="Corpsdetexte"/>
      </w:pPr>
      <w:r w:rsidRPr="00347109">
        <w:t>aux locaux destin</w:t>
      </w:r>
      <w:r w:rsidR="00CC586E">
        <w:t>é</w:t>
      </w:r>
      <w:r w:rsidRPr="00347109">
        <w:t>s au rangement de v</w:t>
      </w:r>
      <w:r w:rsidR="00CC586E">
        <w:t>é</w:t>
      </w:r>
      <w:r w:rsidRPr="00347109">
        <w:t xml:space="preserve">los ou au stockage des ordures </w:t>
      </w:r>
      <w:r w:rsidRPr="00347109">
        <w:t>m</w:t>
      </w:r>
      <w:r w:rsidR="00CC586E">
        <w:t>é</w:t>
      </w:r>
      <w:r w:rsidRPr="00347109">
        <w:t>nag</w:t>
      </w:r>
      <w:r w:rsidR="00CC586E">
        <w:t>è</w:t>
      </w:r>
      <w:r w:rsidRPr="00347109">
        <w:t>res m</w:t>
      </w:r>
      <w:r w:rsidR="00CC586E">
        <w:t>é</w:t>
      </w:r>
      <w:r w:rsidRPr="00347109">
        <w:t xml:space="preserve">nagers, </w:t>
      </w:r>
      <w:r w:rsidR="00CC586E">
        <w:t>à</w:t>
      </w:r>
      <w:r w:rsidRPr="00347109">
        <w:t xml:space="preserve"> condition d’une bonne int</w:t>
      </w:r>
      <w:r w:rsidR="00CC586E">
        <w:t>é</w:t>
      </w:r>
      <w:r w:rsidRPr="00347109">
        <w:t>gration paysag</w:t>
      </w:r>
      <w:r w:rsidR="00CC586E">
        <w:t>è</w:t>
      </w:r>
      <w:r w:rsidRPr="00347109">
        <w:t>re.</w:t>
      </w:r>
    </w:p>
    <w:p w14:paraId="301ACACE" w14:textId="1D87522D" w:rsidR="00D31F9A" w:rsidRPr="00347109" w:rsidRDefault="00D31F9A" w:rsidP="00D31F9A">
      <w:pPr>
        <w:pStyle w:val="Corpsdetexte"/>
      </w:pPr>
      <w:r w:rsidRPr="00347109">
        <w:t xml:space="preserve">aux balcons, terrasses, loggias et tout </w:t>
      </w:r>
      <w:r w:rsidR="00CC586E">
        <w:t>é</w:t>
      </w:r>
      <w:r w:rsidRPr="00347109">
        <w:t>l</w:t>
      </w:r>
      <w:r w:rsidR="00CC586E">
        <w:t>é</w:t>
      </w:r>
      <w:r w:rsidRPr="00347109">
        <w:t>ment de ce type.</w:t>
      </w:r>
    </w:p>
    <w:p w14:paraId="0EE30300" w14:textId="1D078E92" w:rsidR="00D31F9A" w:rsidRDefault="00D31F9A" w:rsidP="00D31F9A">
      <w:pPr>
        <w:pStyle w:val="Titre6"/>
      </w:pPr>
      <w:r>
        <w:t xml:space="preserve">3.3.4 </w:t>
      </w:r>
      <w:r w:rsidRPr="003C3420">
        <w:t>Pour les terrains situ</w:t>
      </w:r>
      <w:r w:rsidR="00CC586E">
        <w:t>é</w:t>
      </w:r>
      <w:r w:rsidRPr="003C3420">
        <w:t>s entre deux voies</w:t>
      </w:r>
    </w:p>
    <w:p w14:paraId="35F6D963" w14:textId="5A05DF7E" w:rsidR="00D31F9A" w:rsidRPr="004D7806" w:rsidRDefault="00D31F9A" w:rsidP="00D31F9A">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59FE8241" w14:textId="0F3A763A" w:rsidR="00D31F9A" w:rsidRDefault="00D31F9A" w:rsidP="00D31F9A">
      <w:r w:rsidRPr="004D7806">
        <w:t>Les limites donnant sur des voies seulement ouvertes aux circulations douces seront trait</w:t>
      </w:r>
      <w:r w:rsidR="00CC586E">
        <w:t>é</w:t>
      </w:r>
      <w:r w:rsidRPr="004D7806">
        <w:t>es comme des limites s</w:t>
      </w:r>
      <w:r w:rsidR="00CC586E">
        <w:t>é</w:t>
      </w:r>
      <w:r w:rsidRPr="004D7806">
        <w:t>paratives.</w:t>
      </w:r>
    </w:p>
    <w:p w14:paraId="13D7E8E8" w14:textId="4A307F16" w:rsidR="00D31F9A" w:rsidRDefault="00D31F9A" w:rsidP="00D31F9A">
      <w:pPr>
        <w:pStyle w:val="Titre6"/>
      </w:pPr>
      <w:r>
        <w:t xml:space="preserve">3.3.5 </w:t>
      </w:r>
      <w:r w:rsidRPr="003C3420">
        <w:t>Pour les terrains situ</w:t>
      </w:r>
      <w:r w:rsidR="00CC586E">
        <w:t>é</w:t>
      </w:r>
      <w:r>
        <w:t>s</w:t>
      </w:r>
      <w:r w:rsidRPr="003C3420">
        <w:t xml:space="preserve"> à l’angle de deux rues</w:t>
      </w:r>
    </w:p>
    <w:p w14:paraId="5D0ED855" w14:textId="14443553" w:rsidR="00D31F9A" w:rsidRDefault="00D31F9A" w:rsidP="00D31F9A">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1D8E1CBB" w14:textId="0B6EE03E" w:rsidR="00D31F9A" w:rsidRDefault="00D31F9A" w:rsidP="00D31F9A">
      <w:r>
        <w:t>Les limites donnant sur des voies seulement ouvertes aux circulations douces seront trait</w:t>
      </w:r>
      <w:r w:rsidR="00CC586E">
        <w:t>é</w:t>
      </w:r>
      <w:r>
        <w:t>es comme des limites s</w:t>
      </w:r>
      <w:r w:rsidR="00CC586E">
        <w:t>é</w:t>
      </w:r>
      <w:r>
        <w:t>paratives.</w:t>
      </w:r>
    </w:p>
    <w:p w14:paraId="6FF10254" w14:textId="77777777" w:rsidR="00D31F9A" w:rsidRDefault="00D31F9A" w:rsidP="00D31F9A"/>
    <w:p w14:paraId="0BF34CE6" w14:textId="2AF27A43" w:rsidR="00D31F9A" w:rsidRPr="00D46C6C" w:rsidRDefault="00D31F9A" w:rsidP="00D31F9A">
      <w:pPr>
        <w:pStyle w:val="Titre4"/>
      </w:pPr>
      <w:r w:rsidRPr="00D46C6C">
        <w:t>3.4 Implantation des constructions par rapport aux limites s</w:t>
      </w:r>
      <w:r w:rsidR="00CC586E">
        <w:t>é</w:t>
      </w:r>
      <w:r w:rsidRPr="00D46C6C">
        <w:t>paratives</w:t>
      </w:r>
    </w:p>
    <w:p w14:paraId="0FD9DB1D" w14:textId="2716C0E1" w:rsidR="00D31F9A" w:rsidRPr="00D774C7" w:rsidRDefault="00D31F9A" w:rsidP="00D31F9A">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33B7ACEB" w14:textId="7459163F" w:rsidR="00D31F9A" w:rsidRDefault="00D31F9A" w:rsidP="00D31F9A">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287194DB" w14:textId="5B9B1F35" w:rsidR="00D31F9A" w:rsidRDefault="00D31F9A" w:rsidP="00D31F9A">
      <w:pPr>
        <w:pStyle w:val="Corpsdetexte"/>
      </w:pPr>
      <w:r w:rsidRPr="00A01605">
        <w:t>soit sur une ou sur les 2 limites s</w:t>
      </w:r>
      <w:r w:rsidR="00CC586E">
        <w:t>é</w:t>
      </w:r>
      <w:r w:rsidRPr="00A01605">
        <w:t>paratives lat</w:t>
      </w:r>
      <w:r w:rsidR="00CC586E">
        <w:t>é</w:t>
      </w:r>
      <w:r w:rsidRPr="00A01605">
        <w:t>rales de propri</w:t>
      </w:r>
      <w:r w:rsidR="00CC586E">
        <w:t>é</w:t>
      </w:r>
      <w:r w:rsidRPr="00A01605">
        <w:t>t</w:t>
      </w:r>
      <w:r w:rsidR="00CC586E">
        <w:t>é</w:t>
      </w:r>
      <w:r>
        <w:t>.</w:t>
      </w:r>
    </w:p>
    <w:p w14:paraId="28685519" w14:textId="24AEB2A1" w:rsidR="00D31F9A" w:rsidRPr="00A01605" w:rsidRDefault="00D31F9A" w:rsidP="00D31F9A">
      <w:pPr>
        <w:pStyle w:val="Corpsdetexte"/>
      </w:pPr>
      <w:r w:rsidRPr="00A01605">
        <w:t>soit en retrait</w:t>
      </w:r>
      <w:r>
        <w:t>. Le retrait est impos</w:t>
      </w:r>
      <w:r w:rsidR="00CC586E">
        <w:t>é</w:t>
      </w:r>
      <w:r>
        <w:t xml:space="preserve"> lorsque la limite s</w:t>
      </w:r>
      <w:r w:rsidR="00CC586E">
        <w:t>é</w:t>
      </w:r>
      <w:r>
        <w:t xml:space="preserve">parative est commune (en plus d’un point) </w:t>
      </w:r>
      <w:r w:rsidR="00CC586E">
        <w:t>à</w:t>
      </w:r>
      <w:r>
        <w:t xml:space="preserve"> une zone A.</w:t>
      </w:r>
    </w:p>
    <w:p w14:paraId="45957B1F" w14:textId="039ABCDB" w:rsidR="00D31F9A" w:rsidRDefault="00D31F9A" w:rsidP="00D31F9A">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12A12257" w14:textId="41D3B4FD" w:rsidR="00D31F9A" w:rsidRPr="00EF3A5B" w:rsidRDefault="00D31F9A" w:rsidP="00D31F9A">
      <w:pPr>
        <w:pStyle w:val="Corpsdetexte"/>
      </w:pPr>
      <w:r w:rsidRPr="00EF3A5B">
        <w:t xml:space="preserve">un minimum de </w:t>
      </w:r>
      <w:r>
        <w:t>2,50</w:t>
      </w:r>
      <w:r w:rsidRPr="00EF3A5B">
        <w:t xml:space="preserve"> m</w:t>
      </w:r>
      <w:r w:rsidR="00CC586E">
        <w:t>è</w:t>
      </w:r>
      <w:r>
        <w:t>tres</w:t>
      </w:r>
      <w:r w:rsidRPr="00EF3A5B">
        <w:t xml:space="preserve"> pour les fa</w:t>
      </w:r>
      <w:r w:rsidR="00CC586E">
        <w:t>ç</w:t>
      </w:r>
      <w:r w:rsidRPr="00EF3A5B">
        <w:t>ades aveugles ou comprenant des baies dont les all</w:t>
      </w:r>
      <w:r w:rsidR="00CC586E">
        <w:t>è</w:t>
      </w:r>
      <w:r w:rsidRPr="00EF3A5B">
        <w:t>ges se situent au-dessus de 1,80</w:t>
      </w:r>
      <w:r>
        <w:t xml:space="preserve"> </w:t>
      </w:r>
      <w:r w:rsidRPr="00EF3A5B">
        <w:t>m</w:t>
      </w:r>
      <w:r w:rsidR="00CC586E">
        <w:t>è</w:t>
      </w:r>
      <w:r>
        <w:t>tre.</w:t>
      </w:r>
    </w:p>
    <w:p w14:paraId="4AAF216C" w14:textId="4B969F2F" w:rsidR="00D31F9A" w:rsidRPr="007E633E" w:rsidRDefault="00D31F9A" w:rsidP="00D31F9A">
      <w:pPr>
        <w:pStyle w:val="Corpsdetexte"/>
      </w:pPr>
      <w:r w:rsidRPr="00EF3A5B">
        <w:t>un minimum de 4</w:t>
      </w:r>
      <w:r>
        <w:t xml:space="preserve"> </w:t>
      </w:r>
      <w:r w:rsidRPr="00EF3A5B">
        <w:t>m</w:t>
      </w:r>
      <w:r w:rsidR="00CC586E">
        <w:t>è</w:t>
      </w:r>
      <w:r>
        <w:t>tres</w:t>
      </w:r>
      <w:r w:rsidRPr="00EF3A5B">
        <w:t xml:space="preserve"> pour les fa</w:t>
      </w:r>
      <w:r w:rsidR="00CC586E">
        <w:t>ç</w:t>
      </w:r>
      <w:r w:rsidRPr="00EF3A5B">
        <w:t>ades comprenant des baies dont les all</w:t>
      </w:r>
      <w:r w:rsidR="00CC586E">
        <w:t>è</w:t>
      </w:r>
      <w:r w:rsidRPr="00EF3A5B">
        <w:t>ges se situent au- dessous de 1,80</w:t>
      </w:r>
      <w:r>
        <w:t xml:space="preserve"> </w:t>
      </w:r>
      <w:r w:rsidRPr="00EF3A5B">
        <w:t>m</w:t>
      </w:r>
      <w:r w:rsidR="00CC586E">
        <w:t>è</w:t>
      </w:r>
      <w:r>
        <w:t>tre</w:t>
      </w:r>
      <w:r w:rsidRPr="00EF3A5B">
        <w:rPr>
          <w:w w:val="99"/>
        </w:rPr>
        <w:t>.</w:t>
      </w:r>
    </w:p>
    <w:p w14:paraId="3BA20074" w14:textId="15AD8DBD" w:rsidR="00D31F9A" w:rsidRDefault="00D31F9A" w:rsidP="00D31F9A">
      <w:pPr>
        <w:pStyle w:val="Corpsdetexte"/>
      </w:pPr>
      <w:r w:rsidRPr="00EF3A5B">
        <w:t xml:space="preserve">un minimum de </w:t>
      </w:r>
      <w:r>
        <w:t xml:space="preserve">5 </w:t>
      </w:r>
      <w:r w:rsidRPr="00EF3A5B">
        <w:t>m</w:t>
      </w:r>
      <w:r w:rsidR="00CC586E">
        <w:t>è</w:t>
      </w:r>
      <w:r>
        <w:t>tres</w:t>
      </w:r>
      <w:r w:rsidRPr="00EF3A5B">
        <w:t xml:space="preserve"> </w:t>
      </w:r>
      <w:r>
        <w:t>est impos</w:t>
      </w:r>
      <w:r w:rsidR="00CC586E">
        <w:t>é</w:t>
      </w:r>
      <w:r w:rsidRPr="00594C0D">
        <w:t xml:space="preserve"> </w:t>
      </w:r>
      <w:r>
        <w:t>lorsque la limite s</w:t>
      </w:r>
      <w:r w:rsidR="00CC586E">
        <w:t>é</w:t>
      </w:r>
      <w:r>
        <w:t xml:space="preserve">parative est commune (en plus d’un point) </w:t>
      </w:r>
      <w:r w:rsidR="00CC586E">
        <w:t>à</w:t>
      </w:r>
      <w:r>
        <w:t xml:space="preserve"> une zone A.</w:t>
      </w:r>
    </w:p>
    <w:p w14:paraId="50F84246" w14:textId="6BDA951F" w:rsidR="00D31F9A" w:rsidRPr="005E3CA1" w:rsidRDefault="00D31F9A" w:rsidP="00D31F9A">
      <w:pPr>
        <w:pStyle w:val="Titre6"/>
      </w:pPr>
      <w:r w:rsidRPr="005E3CA1">
        <w:lastRenderedPageBreak/>
        <w:t>3.4.2 Dispositions particuli</w:t>
      </w:r>
      <w:r w:rsidR="00CC586E">
        <w:t>è</w:t>
      </w:r>
      <w:r w:rsidRPr="005E3CA1">
        <w:t xml:space="preserve">res </w:t>
      </w:r>
    </w:p>
    <w:p w14:paraId="5F1352FE" w14:textId="4EEE8562" w:rsidR="00D31F9A" w:rsidRPr="005E3CA1" w:rsidRDefault="00D31F9A" w:rsidP="00D31F9A">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0363B2C5" w14:textId="377A198D" w:rsidR="00D31F9A" w:rsidRPr="005E3CA1" w:rsidRDefault="00D31F9A" w:rsidP="00D31F9A">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22CDD089" w14:textId="77777777" w:rsidR="00D31F9A" w:rsidRPr="004D7806" w:rsidRDefault="00D31F9A" w:rsidP="00D31F9A">
      <w:pPr>
        <w:pStyle w:val="Corpsdetexte"/>
      </w:pPr>
      <w:r w:rsidRPr="004D7806">
        <w:t>soit dans le respect des dispositions de la zone,</w:t>
      </w:r>
    </w:p>
    <w:p w14:paraId="4CC5EE9C" w14:textId="226A8F5B" w:rsidR="00D31F9A" w:rsidRPr="004D7806" w:rsidRDefault="00D31F9A" w:rsidP="00D31F9A">
      <w:pPr>
        <w:pStyle w:val="Corpsdetexte"/>
      </w:pPr>
      <w:r w:rsidRPr="004D7806">
        <w:t>soit dans le prolongement de la construction existante ou sans r</w:t>
      </w:r>
      <w:r w:rsidR="00CC586E">
        <w:t>é</w:t>
      </w:r>
      <w:r w:rsidRPr="004D7806">
        <w:t xml:space="preserve">duire le retrait existant. </w:t>
      </w:r>
    </w:p>
    <w:p w14:paraId="605FC484" w14:textId="77777777" w:rsidR="00D31F9A" w:rsidRDefault="00D31F9A" w:rsidP="00D31F9A">
      <w:r>
        <w:t>Les prescriptions de l’article UB 3.4.1 ne s’appliquent pas :</w:t>
      </w:r>
    </w:p>
    <w:p w14:paraId="5502E0BB" w14:textId="2EE4AE68" w:rsidR="00D31F9A" w:rsidRPr="00D40904" w:rsidRDefault="00D31F9A" w:rsidP="00D31F9A">
      <w:pPr>
        <w:pStyle w:val="Corpsdetexte"/>
      </w:pPr>
      <w:r w:rsidRPr="00D40904">
        <w:t>aux abris de jardin, locaux v</w:t>
      </w:r>
      <w:r w:rsidR="00CC586E">
        <w:t>é</w:t>
      </w:r>
      <w:r w:rsidRPr="00D40904">
        <w:t xml:space="preserve">los, aux locaux techniques ou de </w:t>
      </w:r>
      <w:r>
        <w:t>stockage des ordures m</w:t>
      </w:r>
      <w:r w:rsidR="00CC586E">
        <w:t>é</w:t>
      </w:r>
      <w:r>
        <w:t>nag</w:t>
      </w:r>
      <w:r w:rsidR="00CC586E">
        <w:t>è</w:t>
      </w:r>
      <w:r>
        <w:t xml:space="preserve">res </w:t>
      </w:r>
      <w:r w:rsidRPr="00D40904">
        <w:t xml:space="preserve">qui pourront s'implanter </w:t>
      </w:r>
      <w:r w:rsidR="00CC586E">
        <w:t>à</w:t>
      </w:r>
      <w:r w:rsidRPr="00D40904">
        <w:t xml:space="preserve"> 1 m</w:t>
      </w:r>
      <w:r w:rsidR="00CC586E">
        <w:t>è</w:t>
      </w:r>
      <w:r>
        <w:t xml:space="preserve">tre minimum </w:t>
      </w:r>
      <w:r w:rsidRPr="00D40904">
        <w:t>des limites s</w:t>
      </w:r>
      <w:r w:rsidR="00CC586E">
        <w:t>é</w:t>
      </w:r>
      <w:r w:rsidRPr="00D40904">
        <w:t>paratives</w:t>
      </w:r>
      <w:r>
        <w:t>,</w:t>
      </w:r>
    </w:p>
    <w:p w14:paraId="6A744B89" w14:textId="22C50FA7" w:rsidR="00D31F9A" w:rsidRPr="00D40904" w:rsidRDefault="00D31F9A" w:rsidP="00D31F9A">
      <w:pPr>
        <w:pStyle w:val="Corpsdetexte"/>
      </w:pPr>
      <w:r w:rsidRPr="00D40904">
        <w:t>aux balcons, v</w:t>
      </w:r>
      <w:r w:rsidR="00CC586E">
        <w:t>é</w:t>
      </w:r>
      <w:r w:rsidRPr="00D40904">
        <w:t>randas, auvents, saillies en fa</w:t>
      </w:r>
      <w:r w:rsidR="00CC586E">
        <w:t>ç</w:t>
      </w:r>
      <w:r w:rsidRPr="00D40904">
        <w:t xml:space="preserve">ades qui pourront s’implanter </w:t>
      </w:r>
      <w:r w:rsidR="00CC586E">
        <w:t>à</w:t>
      </w:r>
      <w:r w:rsidRPr="00D40904">
        <w:t xml:space="preserve"> 1</w:t>
      </w:r>
      <w:r>
        <w:t xml:space="preserve"> </w:t>
      </w:r>
      <w:r w:rsidRPr="00D40904">
        <w:t>m</w:t>
      </w:r>
      <w:r w:rsidR="00CC586E">
        <w:t>è</w:t>
      </w:r>
      <w:r>
        <w:t>tre minimum</w:t>
      </w:r>
      <w:r w:rsidRPr="00D40904">
        <w:t xml:space="preserve"> des limites s</w:t>
      </w:r>
      <w:r w:rsidR="00CC586E">
        <w:t>é</w:t>
      </w:r>
      <w:r w:rsidRPr="00D40904">
        <w:t>paratives lat</w:t>
      </w:r>
      <w:r w:rsidR="00CC586E">
        <w:t>é</w:t>
      </w:r>
      <w:r w:rsidRPr="00D40904">
        <w:t>rales</w:t>
      </w:r>
      <w:r>
        <w:t>,</w:t>
      </w:r>
    </w:p>
    <w:p w14:paraId="0A82AC4D" w14:textId="108F982B" w:rsidR="00D31F9A" w:rsidRDefault="00D31F9A" w:rsidP="00D31F9A">
      <w:pPr>
        <w:pStyle w:val="Corpsdetexte"/>
      </w:pPr>
      <w:r w:rsidRPr="00D40904">
        <w:t xml:space="preserve">aux piscines qui doivent </w:t>
      </w:r>
      <w:r w:rsidR="00CC586E">
        <w:t>ê</w:t>
      </w:r>
      <w:r w:rsidRPr="00D40904">
        <w:t xml:space="preserve">tre </w:t>
      </w:r>
      <w:r w:rsidR="00CC586E">
        <w:t>é</w:t>
      </w:r>
      <w:r w:rsidRPr="00D40904">
        <w:t>difi</w:t>
      </w:r>
      <w:r w:rsidR="00CC586E">
        <w:t>é</w:t>
      </w:r>
      <w:r w:rsidRPr="00D40904">
        <w:t xml:space="preserve">es avec un retrait, qui pourront s’implanter </w:t>
      </w:r>
      <w:r w:rsidR="00CC586E">
        <w:t>à</w:t>
      </w:r>
      <w:r>
        <w:t xml:space="preserve"> une distance horizontale de 2 m</w:t>
      </w:r>
      <w:r w:rsidR="00CC586E">
        <w:t>è</w:t>
      </w:r>
      <w:r>
        <w:t>tres minimum des limites s</w:t>
      </w:r>
      <w:r w:rsidR="00CC586E">
        <w:t>é</w:t>
      </w:r>
      <w:r>
        <w:t>paratives.</w:t>
      </w:r>
    </w:p>
    <w:p w14:paraId="5218BE2B" w14:textId="77777777" w:rsidR="00D31F9A" w:rsidRPr="004D7806" w:rsidRDefault="00D31F9A" w:rsidP="00D31F9A"/>
    <w:p w14:paraId="1A445A4E" w14:textId="690DAEAE" w:rsidR="00D31F9A" w:rsidRPr="00A532F8" w:rsidRDefault="00D31F9A" w:rsidP="00D31F9A">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4B491E47" w14:textId="378CF652" w:rsidR="00D31F9A" w:rsidRPr="00A532F8" w:rsidRDefault="00D31F9A" w:rsidP="00D31F9A">
      <w:pPr>
        <w:pStyle w:val="Titre6"/>
      </w:pPr>
      <w:r w:rsidRPr="00A532F8">
        <w:t>3.5.1 R</w:t>
      </w:r>
      <w:r w:rsidR="00CC586E">
        <w:t>è</w:t>
      </w:r>
      <w:r w:rsidRPr="00A532F8">
        <w:t>gles g</w:t>
      </w:r>
      <w:r w:rsidR="00CC586E">
        <w:t>é</w:t>
      </w:r>
      <w:r w:rsidRPr="00A532F8">
        <w:t>n</w:t>
      </w:r>
      <w:r w:rsidR="00CC586E">
        <w:t>é</w:t>
      </w:r>
      <w:r w:rsidRPr="00A532F8">
        <w:t>rales</w:t>
      </w:r>
    </w:p>
    <w:p w14:paraId="4F1B6F9F" w14:textId="65346CA5" w:rsidR="00D31F9A" w:rsidRPr="00BF2D3A" w:rsidRDefault="00D31F9A" w:rsidP="00D31F9A">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les marges de </w:t>
      </w:r>
      <w:r>
        <w:t>retrait</w:t>
      </w:r>
      <w:r w:rsidRPr="00BF2D3A">
        <w:t xml:space="preserve"> suivantes :</w:t>
      </w:r>
    </w:p>
    <w:p w14:paraId="6A95FAD4" w14:textId="49CA9C63" w:rsidR="00D31F9A" w:rsidRPr="00BF2D3A" w:rsidRDefault="00D31F9A" w:rsidP="00D31F9A">
      <w:pPr>
        <w:pStyle w:val="Corpsdetexte"/>
      </w:pPr>
      <w:r w:rsidRPr="00BF2D3A">
        <w:t xml:space="preserve">un minimum de </w:t>
      </w:r>
      <w:r>
        <w:t>3,0</w:t>
      </w:r>
      <w:r w:rsidRPr="00BF2D3A">
        <w:t>0 m</w:t>
      </w:r>
      <w:r w:rsidR="00CC586E">
        <w:t>è</w:t>
      </w:r>
      <w:r w:rsidRPr="00BF2D3A">
        <w:t>tres pour les plans de fa</w:t>
      </w:r>
      <w:r w:rsidR="00CC586E">
        <w:t>ç</w:t>
      </w:r>
      <w:r w:rsidRPr="00BF2D3A">
        <w:t>ade aveugles ou comprenant des baies dont les all</w:t>
      </w:r>
      <w:r w:rsidR="00CC586E">
        <w:t>è</w:t>
      </w:r>
      <w:r w:rsidRPr="00BF2D3A">
        <w:t>ges se situent au-dessus d’1,80</w:t>
      </w:r>
      <w:r>
        <w:t xml:space="preserve"> </w:t>
      </w:r>
      <w:r w:rsidRPr="00BF2D3A">
        <w:t>m</w:t>
      </w:r>
      <w:r>
        <w:t>.</w:t>
      </w:r>
    </w:p>
    <w:p w14:paraId="16C48F94" w14:textId="79BF7C24" w:rsidR="00D31F9A" w:rsidRPr="00C50CF4" w:rsidRDefault="00D31F9A" w:rsidP="00D31F9A">
      <w:pPr>
        <w:pStyle w:val="Corpsdetexte"/>
      </w:pPr>
      <w:r w:rsidRPr="00BF2D3A">
        <w:t>un minimum de 4</w:t>
      </w:r>
      <w:r>
        <w:t xml:space="preserve">,00 </w:t>
      </w:r>
      <w:r w:rsidRPr="00BF2D3A">
        <w:t>m pour les plans de fa</w:t>
      </w:r>
      <w:r w:rsidR="00CC586E">
        <w:t>ç</w:t>
      </w:r>
      <w:r w:rsidRPr="00BF2D3A">
        <w:t>ades comprenant des baies dont les all</w:t>
      </w:r>
      <w:r w:rsidR="00CC586E">
        <w:t>è</w:t>
      </w:r>
      <w:r w:rsidRPr="00BF2D3A">
        <w:t>ges se situent au-dessous de 1,80</w:t>
      </w:r>
      <w:r>
        <w:t xml:space="preserve"> </w:t>
      </w:r>
      <w:r w:rsidRPr="00BF2D3A">
        <w:t>m</w:t>
      </w:r>
      <w:r>
        <w:t>.</w:t>
      </w:r>
    </w:p>
    <w:p w14:paraId="0DC4DE36" w14:textId="3F4F702D" w:rsidR="00D31F9A" w:rsidRPr="00BD3B39" w:rsidRDefault="00D31F9A" w:rsidP="00D31F9A">
      <w:pPr>
        <w:pStyle w:val="Titre6"/>
      </w:pPr>
      <w:r>
        <w:t>3.5.2</w:t>
      </w:r>
      <w:r w:rsidRPr="00BD3B39">
        <w:t xml:space="preserve"> R</w:t>
      </w:r>
      <w:r w:rsidR="00CC586E">
        <w:t>è</w:t>
      </w:r>
      <w:r w:rsidRPr="00BD3B39">
        <w:t>gles particuli</w:t>
      </w:r>
      <w:r w:rsidR="00CC586E">
        <w:t>è</w:t>
      </w:r>
      <w:r w:rsidRPr="00BD3B39">
        <w:t>res</w:t>
      </w:r>
    </w:p>
    <w:p w14:paraId="548D6EFE" w14:textId="41BAAEAD" w:rsidR="00D31F9A" w:rsidRPr="005E271E" w:rsidRDefault="00D31F9A" w:rsidP="00D31F9A">
      <w:r w:rsidRPr="005E271E">
        <w:t>Il n’est pas fix</w:t>
      </w:r>
      <w:r w:rsidR="00CC586E">
        <w:t>é</w:t>
      </w:r>
      <w:r w:rsidRPr="005E271E">
        <w:t xml:space="preserve"> de r</w:t>
      </w:r>
      <w:r w:rsidR="00CC586E">
        <w:t>è</w:t>
      </w:r>
      <w:r w:rsidRPr="005E271E">
        <w:t>gle :</w:t>
      </w:r>
    </w:p>
    <w:p w14:paraId="50E7FB03" w14:textId="5C372475" w:rsidR="00D31F9A" w:rsidRPr="005E271E" w:rsidRDefault="00D31F9A" w:rsidP="00D31F9A">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6E957BC7" w14:textId="77777777" w:rsidR="00D31F9A" w:rsidRDefault="00D31F9A" w:rsidP="00D31F9A">
      <w:pPr>
        <w:pStyle w:val="Corpsdetexte"/>
      </w:pPr>
      <w:r>
        <w:t>Pour les abris de jardin ;</w:t>
      </w:r>
    </w:p>
    <w:p w14:paraId="77BA6B63" w14:textId="16CB2A2C" w:rsidR="00D31F9A" w:rsidRDefault="00D31F9A" w:rsidP="00D31F9A">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45B6BCF6" w14:textId="40E46D60" w:rsidR="00D31F9A" w:rsidRPr="003E0ED9" w:rsidRDefault="00D31F9A" w:rsidP="00D31F9A">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0E7BF6EC" w14:textId="77777777" w:rsidR="00D31F9A" w:rsidRPr="003A0584" w:rsidRDefault="00D31F9A" w:rsidP="00D31F9A"/>
    <w:p w14:paraId="44BC6F23" w14:textId="6A6897E8" w:rsidR="00D31F9A" w:rsidRDefault="00D31F9A" w:rsidP="00D31F9A">
      <w:pPr>
        <w:pStyle w:val="Titre3"/>
        <w:jc w:val="both"/>
      </w:pPr>
      <w:bookmarkStart w:id="192" w:name="_Toc137805925"/>
      <w:r w:rsidRPr="00E24397">
        <w:t xml:space="preserve">Article </w:t>
      </w:r>
      <w:r>
        <w:t>1AUh</w:t>
      </w:r>
      <w:r w:rsidRPr="00E24397">
        <w:t>4 : Qualit</w:t>
      </w:r>
      <w:r w:rsidR="00CC586E">
        <w:t>é</w:t>
      </w:r>
      <w:r w:rsidRPr="00E24397">
        <w:t xml:space="preserve"> urbaine, architecturale, environnementale et paysag</w:t>
      </w:r>
      <w:r w:rsidR="00CC586E">
        <w:t>è</w:t>
      </w:r>
      <w:r w:rsidRPr="00E24397">
        <w:t>re</w:t>
      </w:r>
      <w:bookmarkEnd w:id="192"/>
    </w:p>
    <w:p w14:paraId="0C005C6C" w14:textId="77777777" w:rsidR="00D31F9A" w:rsidRPr="009B327A" w:rsidRDefault="00D31F9A" w:rsidP="00D31F9A">
      <w:pPr>
        <w:pStyle w:val="Titre4"/>
      </w:pPr>
      <w:r>
        <w:t>4.1 Conditions d’application des dispositions de l’article</w:t>
      </w:r>
    </w:p>
    <w:p w14:paraId="04E65263" w14:textId="7F02EB87" w:rsidR="00D31F9A" w:rsidRPr="00812C37" w:rsidRDefault="00D31F9A" w:rsidP="00D31F9A">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12F34775" w14:textId="6FBD6C00" w:rsidR="00D31F9A" w:rsidRPr="0014126E" w:rsidRDefault="00D31F9A" w:rsidP="00D31F9A">
      <w:r w:rsidRPr="0014126E">
        <w:t>L’architecture souhait</w:t>
      </w:r>
      <w:r w:rsidR="00CC586E">
        <w:t>é</w:t>
      </w:r>
      <w:r w:rsidRPr="0014126E">
        <w:t>e pour la zone doit s’inspirer des caract</w:t>
      </w:r>
      <w:r w:rsidR="00CC586E">
        <w:t>è</w:t>
      </w:r>
      <w:r w:rsidRPr="0014126E">
        <w:t>res dominants de l’architecture locale en mati</w:t>
      </w:r>
      <w:r w:rsidR="00CC586E">
        <w:t>è</w:t>
      </w:r>
      <w:r w:rsidRPr="0014126E">
        <w:t>re de volum</w:t>
      </w:r>
      <w:r w:rsidR="00CC586E">
        <w:t>é</w:t>
      </w:r>
      <w:r w:rsidRPr="0014126E">
        <w:t>trie, de pentes de toitures, de proportion des percements, de mat</w:t>
      </w:r>
      <w:r w:rsidR="00CC586E">
        <w:t>é</w:t>
      </w:r>
      <w:r w:rsidRPr="0014126E">
        <w:t>riaux et de couleur, sans que soit exclus des projets contemporains.</w:t>
      </w:r>
    </w:p>
    <w:p w14:paraId="1A08FC6B" w14:textId="0271E907" w:rsidR="00D31F9A" w:rsidRDefault="00D31F9A" w:rsidP="00D31F9A">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65C84F17" w14:textId="1BC398FD" w:rsidR="00D31F9A" w:rsidRDefault="00D31F9A" w:rsidP="00D31F9A">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508F045D" w14:textId="1C603F96" w:rsidR="00D31F9A" w:rsidRPr="008179D5" w:rsidRDefault="00D31F9A" w:rsidP="00D31F9A">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19A749EA" w14:textId="096DACBB" w:rsidR="00D31F9A" w:rsidRPr="0014126E" w:rsidRDefault="00D31F9A" w:rsidP="00D31F9A">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41CB5F96" w14:textId="1CB48426" w:rsidR="00D31F9A" w:rsidRPr="00D57784" w:rsidRDefault="00D31F9A" w:rsidP="00D31F9A">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321EE592" w14:textId="53B2DC34" w:rsidR="00D31F9A" w:rsidRDefault="00D31F9A" w:rsidP="00D31F9A">
      <w:r w:rsidRPr="00812C37">
        <w:lastRenderedPageBreak/>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xml:space="preserve"> : </w:t>
      </w:r>
    </w:p>
    <w:p w14:paraId="6659D0FA" w14:textId="54B965B9" w:rsidR="00D31F9A" w:rsidRDefault="00D31F9A" w:rsidP="00D31F9A">
      <w:pPr>
        <w:pStyle w:val="Corpsdetexte"/>
      </w:pPr>
      <w:r>
        <w:t>sont autoris</w:t>
      </w:r>
      <w:r w:rsidR="00CC586E">
        <w:t>é</w:t>
      </w:r>
      <w:r>
        <w:t xml:space="preserve">es </w:t>
      </w:r>
      <w:r w:rsidRPr="00D57784">
        <w:t>d</w:t>
      </w:r>
      <w:r w:rsidR="00CC586E">
        <w:t>è</w:t>
      </w:r>
      <w:r w:rsidRPr="00D57784">
        <w:t xml:space="preserve">s lors qu’elles ne nuisent ni </w:t>
      </w:r>
      <w:r w:rsidR="00CC586E">
        <w:t>à</w:t>
      </w:r>
      <w:r w:rsidRPr="00D57784">
        <w:t xml:space="preserve"> la qualit</w:t>
      </w:r>
      <w:r w:rsidR="00CC586E">
        <w:t>é</w:t>
      </w:r>
      <w:r w:rsidRPr="00D57784">
        <w:t xml:space="preserve"> architecturale du projet, ni </w:t>
      </w:r>
      <w:r w:rsidR="00CC586E">
        <w:t>à</w:t>
      </w:r>
      <w:r w:rsidRPr="00D57784">
        <w:t xml:space="preserve"> la qualit</w:t>
      </w:r>
      <w:r w:rsidR="00CC586E">
        <w:t>é</w:t>
      </w:r>
      <w:r w:rsidRPr="00D57784">
        <w:t xml:space="preserve"> urbaine des lieux</w:t>
      </w:r>
      <w:r>
        <w:t xml:space="preserve">, </w:t>
      </w:r>
    </w:p>
    <w:p w14:paraId="1EB2F6D7" w14:textId="4051BFED" w:rsidR="00D31F9A" w:rsidRDefault="00D31F9A" w:rsidP="00D31F9A">
      <w:pPr>
        <w:pStyle w:val="Corpsdetexte"/>
      </w:pPr>
      <w:r w:rsidRPr="00812C37">
        <w:t xml:space="preserve">peuvent </w:t>
      </w:r>
      <w:r w:rsidR="00CC586E">
        <w:t>ê</w:t>
      </w:r>
      <w:r w:rsidRPr="00812C37">
        <w:t>tre refus</w:t>
      </w:r>
      <w:r w:rsidR="00CC586E">
        <w:t>é</w:t>
      </w:r>
      <w:r w:rsidRPr="00812C37">
        <w:t>es pour les parties de la zone incluses dans un p</w:t>
      </w:r>
      <w:r w:rsidR="00CC586E">
        <w:t>é</w:t>
      </w:r>
      <w:r w:rsidRPr="00812C37">
        <w:t>rim</w:t>
      </w:r>
      <w:r w:rsidR="00CC586E">
        <w:t>è</w:t>
      </w:r>
      <w:r w:rsidRPr="00812C37">
        <w:t>tre de protection de monument historique (ou adoss</w:t>
      </w:r>
      <w:r w:rsidR="00CC586E">
        <w:t>é</w:t>
      </w:r>
      <w:r w:rsidRPr="00812C37">
        <w:t xml:space="preserve"> </w:t>
      </w:r>
      <w:r w:rsidR="00CC586E">
        <w:t>à</w:t>
      </w:r>
      <w:r w:rsidRPr="00812C37">
        <w:t xml:space="preserve"> un immeuble class</w:t>
      </w:r>
      <w:r w:rsidR="00CC586E">
        <w:t>é</w:t>
      </w:r>
      <w:r w:rsidRPr="00812C37">
        <w:t>), dans un site inscrit ou class</w:t>
      </w:r>
      <w:r w:rsidR="00CC586E">
        <w:t>é</w:t>
      </w:r>
      <w:r w:rsidRPr="00812C37">
        <w:t xml:space="preserve"> ou sur un </w:t>
      </w:r>
      <w:r w:rsidR="00CC586E">
        <w:t>é</w:t>
      </w:r>
      <w:r w:rsidRPr="00812C37">
        <w:t>l</w:t>
      </w:r>
      <w:r w:rsidR="00CC586E">
        <w:t>é</w:t>
      </w:r>
      <w:r w:rsidRPr="00812C37">
        <w:t>ment de patrimoine inventori</w:t>
      </w:r>
      <w:r w:rsidR="00CC586E">
        <w:t>é</w:t>
      </w:r>
      <w:r w:rsidRPr="00812C37">
        <w:t xml:space="preserve"> au titre de l’article L151-19 du Code de l’urbanisme.</w:t>
      </w:r>
    </w:p>
    <w:p w14:paraId="52B45EC9" w14:textId="77777777" w:rsidR="00D31F9A" w:rsidRPr="004D7806" w:rsidRDefault="00D31F9A" w:rsidP="00D31F9A"/>
    <w:p w14:paraId="6CA52633" w14:textId="79411552" w:rsidR="00D31F9A" w:rsidRPr="003C27FD" w:rsidRDefault="00D31F9A" w:rsidP="00D31F9A">
      <w:pPr>
        <w:pStyle w:val="Titre4"/>
      </w:pPr>
      <w:r w:rsidRPr="003C27FD">
        <w:t>4.2 Caract</w:t>
      </w:r>
      <w:r w:rsidR="00CC586E">
        <w:t>é</w:t>
      </w:r>
      <w:r w:rsidRPr="003C27FD">
        <w:t>ristiques des fa</w:t>
      </w:r>
      <w:r w:rsidR="00CC586E">
        <w:t>ç</w:t>
      </w:r>
      <w:r w:rsidRPr="003C27FD">
        <w:t>ades</w:t>
      </w:r>
    </w:p>
    <w:p w14:paraId="16B762EC" w14:textId="0477CC3A" w:rsidR="00D31F9A" w:rsidRPr="00D73A00" w:rsidRDefault="00D31F9A" w:rsidP="00D31F9A">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145ABCE5" w14:textId="09532611" w:rsidR="00D31F9A" w:rsidRDefault="00D31F9A" w:rsidP="00D31F9A">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780D69C4" w14:textId="10EA9207" w:rsidR="00D31F9A" w:rsidRPr="009669B4" w:rsidRDefault="00D31F9A" w:rsidP="00D31F9A">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359F7678" w14:textId="45285B04" w:rsidR="00D31F9A" w:rsidRDefault="00D31F9A" w:rsidP="00D31F9A">
      <w:r w:rsidRPr="009061DC">
        <w:t xml:space="preserve">Les enduits seront de teintes </w:t>
      </w:r>
      <w:r>
        <w:t>similaires et proches des teintes de couleurs figurant en annexe du pr</w:t>
      </w:r>
      <w:r w:rsidR="00CC586E">
        <w:t>é</w:t>
      </w:r>
      <w:r>
        <w:t>sent r</w:t>
      </w:r>
      <w:r w:rsidR="00CC586E">
        <w:t>è</w:t>
      </w:r>
      <w:r>
        <w:t>glement.</w:t>
      </w:r>
    </w:p>
    <w:p w14:paraId="4190B395" w14:textId="77777777" w:rsidR="00D31F9A" w:rsidRDefault="00D31F9A" w:rsidP="00D31F9A">
      <w:r>
        <w:t>Les teintes vives, ainsi que le "blanc pur" sont interdits.</w:t>
      </w:r>
    </w:p>
    <w:p w14:paraId="67463ABC" w14:textId="1F8C880E" w:rsidR="00D31F9A" w:rsidRDefault="00D31F9A" w:rsidP="00D31F9A">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0C4835D0" w14:textId="45DE0F3C" w:rsidR="00D31F9A" w:rsidRPr="00D73A00" w:rsidRDefault="00D31F9A" w:rsidP="00D31F9A">
      <w:pPr>
        <w:pStyle w:val="Titre6"/>
      </w:pPr>
      <w:r w:rsidRPr="00D73A00">
        <w:t>4.</w:t>
      </w:r>
      <w:r>
        <w:t>2</w:t>
      </w:r>
      <w:r w:rsidRPr="00D73A00">
        <w:t>.2 Les ouvertures en fa</w:t>
      </w:r>
      <w:r w:rsidR="00CC586E">
        <w:t>ç</w:t>
      </w:r>
      <w:r w:rsidRPr="00D73A00">
        <w:t>ade</w:t>
      </w:r>
    </w:p>
    <w:p w14:paraId="4945152C" w14:textId="20AE7CCC" w:rsidR="00D31F9A" w:rsidRDefault="00D31F9A" w:rsidP="00D31F9A">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7A4A240E" w14:textId="426930F4" w:rsidR="00D31F9A" w:rsidRDefault="00D31F9A" w:rsidP="00D31F9A">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09561C95" w14:textId="6B081EA0" w:rsidR="00D31F9A" w:rsidRPr="00F20373" w:rsidRDefault="00D31F9A" w:rsidP="00D31F9A">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47933E65" w14:textId="6CE9E878" w:rsidR="00D31F9A" w:rsidRDefault="00D31F9A" w:rsidP="00D31F9A">
      <w:r w:rsidRPr="00653445">
        <w:t xml:space="preserve">Les </w:t>
      </w:r>
      <w:r>
        <w:t xml:space="preserve">caissons de volets roulants ne doivent pas </w:t>
      </w:r>
      <w:r w:rsidR="00CC586E">
        <w:t>ê</w:t>
      </w:r>
      <w:r>
        <w:t>tre pos</w:t>
      </w:r>
      <w:r w:rsidR="00CC586E">
        <w:t>é</w:t>
      </w:r>
      <w:r>
        <w:t>s en fa</w:t>
      </w:r>
      <w:r w:rsidR="00CC586E">
        <w:t>ç</w:t>
      </w:r>
      <w:r>
        <w:t>ade. Les poses sous linteau ne sont autoris</w:t>
      </w:r>
      <w:r w:rsidR="00CC586E">
        <w:t>é</w:t>
      </w:r>
      <w:r>
        <w:t>es que par r</w:t>
      </w:r>
      <w:r w:rsidR="00CC586E">
        <w:t>é</w:t>
      </w:r>
      <w:r>
        <w:t xml:space="preserve">novation d’une habitation existante </w:t>
      </w:r>
      <w:r w:rsidR="00CC586E">
        <w:t>à</w:t>
      </w:r>
      <w:r>
        <w:t xml:space="preserve"> la date d’approbation du PLUi.</w:t>
      </w:r>
    </w:p>
    <w:p w14:paraId="76CD805B" w14:textId="77777777" w:rsidR="00D31F9A" w:rsidRPr="00653445" w:rsidRDefault="00D31F9A" w:rsidP="00D31F9A">
      <w:pPr>
        <w:jc w:val="center"/>
      </w:pPr>
      <w:r w:rsidRPr="00030B15">
        <w:rPr>
          <w:noProof/>
          <w:color w:val="C00000"/>
        </w:rPr>
        <mc:AlternateContent>
          <mc:Choice Requires="wps">
            <w:drawing>
              <wp:anchor distT="0" distB="0" distL="114300" distR="114300" simplePos="0" relativeHeight="251936767" behindDoc="0" locked="0" layoutInCell="1" allowOverlap="1" wp14:anchorId="2BACABE6" wp14:editId="1A4B6708">
                <wp:simplePos x="0" y="0"/>
                <wp:positionH relativeFrom="column">
                  <wp:posOffset>1984375</wp:posOffset>
                </wp:positionH>
                <wp:positionV relativeFrom="paragraph">
                  <wp:posOffset>62865</wp:posOffset>
                </wp:positionV>
                <wp:extent cx="1080000" cy="1080000"/>
                <wp:effectExtent l="0" t="0" r="0" b="0"/>
                <wp:wrapNone/>
                <wp:docPr id="494692561" name="Multiplication 494692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0CA5B2"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ABE6" id="Multiplication 494692561" o:spid="_x0000_s1135" style="position:absolute;left:0;text-align:left;margin-left:156.25pt;margin-top:4.95pt;width:85.05pt;height:85.05pt;z-index:25193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520CA5B2"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35743" behindDoc="0" locked="0" layoutInCell="1" allowOverlap="1" wp14:anchorId="59BC5487" wp14:editId="2903A8D8">
                <wp:simplePos x="0" y="0"/>
                <wp:positionH relativeFrom="column">
                  <wp:posOffset>1127125</wp:posOffset>
                </wp:positionH>
                <wp:positionV relativeFrom="paragraph">
                  <wp:posOffset>62865</wp:posOffset>
                </wp:positionV>
                <wp:extent cx="1080000" cy="1080000"/>
                <wp:effectExtent l="0" t="0" r="0" b="0"/>
                <wp:wrapNone/>
                <wp:docPr id="1418224251" name="Multiplication 1418224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3D7242" w14:textId="77777777" w:rsidR="00D31F9A" w:rsidRPr="0050778D" w:rsidRDefault="00D31F9A" w:rsidP="00D31F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5487" id="Multiplication 1418224251" o:spid="_x0000_s1136" style="position:absolute;left:0;text-align:left;margin-left:88.75pt;margin-top:4.95pt;width:85.05pt;height:85.05pt;z-index:25193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" adj="-11796480,,5400" path="m237590,281188r43598,-43598l540000,496402,798812,237590r43598,43598l583598,540000,842410,798812r-43598,43598l540000,583598,281188,842410,237590,798812,496402,540000,237590,281188xe" fillcolor="#ed7d31 [3205]"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4A3D7242" w14:textId="77777777" w:rsidR="00D31F9A" w:rsidRPr="0050778D" w:rsidRDefault="00D31F9A" w:rsidP="00D31F9A"/>
                  </w:txbxContent>
                </v:textbox>
              </v:shape>
            </w:pict>
          </mc:Fallback>
        </mc:AlternateContent>
      </w:r>
      <w:r w:rsidRPr="00030B15">
        <w:rPr>
          <w:noProof/>
          <w:color w:val="C00000"/>
        </w:rPr>
        <mc:AlternateContent>
          <mc:Choice Requires="wps">
            <w:drawing>
              <wp:anchor distT="0" distB="0" distL="114300" distR="114300" simplePos="0" relativeHeight="251922431" behindDoc="0" locked="0" layoutInCell="1" allowOverlap="1" wp14:anchorId="0C712C3B" wp14:editId="6CBA8B07">
                <wp:simplePos x="0" y="0"/>
                <wp:positionH relativeFrom="column">
                  <wp:posOffset>271780</wp:posOffset>
                </wp:positionH>
                <wp:positionV relativeFrom="paragraph">
                  <wp:posOffset>64135</wp:posOffset>
                </wp:positionV>
                <wp:extent cx="1080000" cy="1080000"/>
                <wp:effectExtent l="0" t="0" r="0" b="0"/>
                <wp:wrapNone/>
                <wp:docPr id="908756116" name="Multiplication 908756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552A97"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2C3B" id="Multiplication 908756116" o:spid="_x0000_s1137" style="position:absolute;left:0;text-align:left;margin-left:21.4pt;margin-top:5.05pt;width:85.05pt;height:85.05pt;z-index:25192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AtYP6H0QIAAAM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32552A97" w14:textId="77777777" w:rsidR="00D31F9A" w:rsidRPr="0050778D" w:rsidRDefault="00D31F9A" w:rsidP="00D31F9A">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4B748334" wp14:editId="4FDA3EE0">
            <wp:extent cx="3326130" cy="1275077"/>
            <wp:effectExtent l="0" t="0" r="1270" b="0"/>
            <wp:docPr id="10693415" name="Image 10693415"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44C210D4" w14:textId="56EC0554" w:rsidR="00D31F9A" w:rsidRDefault="00D31F9A" w:rsidP="00D31F9A">
      <w:r>
        <w:t>La teinte des volets roulants devra s'int</w:t>
      </w:r>
      <w:r w:rsidR="00CC586E">
        <w:t>é</w:t>
      </w:r>
      <w:r>
        <w:t xml:space="preserve">grer qualitativement </w:t>
      </w:r>
      <w:r w:rsidR="00CC586E">
        <w:t>à</w:t>
      </w:r>
      <w:r>
        <w:t xml:space="preserve"> la fa</w:t>
      </w:r>
      <w:r w:rsidR="00CC586E">
        <w:t>ç</w:t>
      </w:r>
      <w:r>
        <w:t>ade (menuiserie, enduit ou autre.</w:t>
      </w:r>
    </w:p>
    <w:p w14:paraId="640C72E6" w14:textId="4357208B" w:rsidR="00D31F9A" w:rsidRDefault="00D31F9A" w:rsidP="00D31F9A">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4CA0D23F" w14:textId="5C4F7D86" w:rsidR="00D31F9A" w:rsidRDefault="00D31F9A" w:rsidP="00D31F9A">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60</w:t>
      </w:r>
      <w:r w:rsidRPr="0012692E">
        <w:t xml:space="preserve"> cm. </w:t>
      </w:r>
    </w:p>
    <w:p w14:paraId="50AE9BEB" w14:textId="7AB3A3D5" w:rsidR="00D31F9A" w:rsidRPr="00B60751" w:rsidRDefault="00D31F9A" w:rsidP="00D31F9A">
      <w:pPr>
        <w:pStyle w:val="Titre6"/>
      </w:pPr>
      <w:r w:rsidRPr="00B60751">
        <w:t>4.</w:t>
      </w:r>
      <w:r>
        <w:t>2.3</w:t>
      </w:r>
      <w:r w:rsidRPr="00B60751">
        <w:t xml:space="preserve"> Les </w:t>
      </w:r>
      <w:r>
        <w:t>v</w:t>
      </w:r>
      <w:r w:rsidR="00CC586E">
        <w:t>é</w:t>
      </w:r>
      <w:r>
        <w:t>randas</w:t>
      </w:r>
    </w:p>
    <w:p w14:paraId="55A068D3" w14:textId="4A368BC9" w:rsidR="00D31F9A" w:rsidRDefault="00D31F9A" w:rsidP="00D31F9A">
      <w:r>
        <w:t>Cf. annexe 1 du r</w:t>
      </w:r>
      <w:r w:rsidR="00CC586E">
        <w:t>è</w:t>
      </w:r>
      <w:r>
        <w:t>glement – glossaire</w:t>
      </w:r>
    </w:p>
    <w:p w14:paraId="05E25A6C" w14:textId="54D55C30" w:rsidR="00D31F9A" w:rsidRPr="00D73A00" w:rsidRDefault="00D31F9A" w:rsidP="00D31F9A">
      <w:pPr>
        <w:pStyle w:val="Titre6"/>
      </w:pPr>
      <w:r w:rsidRPr="00D73A00">
        <w:t>4.</w:t>
      </w:r>
      <w:r>
        <w:t>2</w:t>
      </w:r>
      <w:r w:rsidRPr="00D73A00">
        <w:t>.4 R</w:t>
      </w:r>
      <w:r w:rsidR="00CC586E">
        <w:t>è</w:t>
      </w:r>
      <w:r w:rsidRPr="00D73A00">
        <w:t>gles particuli</w:t>
      </w:r>
      <w:r w:rsidR="00CC586E">
        <w:t>è</w:t>
      </w:r>
      <w:r w:rsidRPr="00D73A00">
        <w:t>res</w:t>
      </w:r>
    </w:p>
    <w:p w14:paraId="57B386B3" w14:textId="2EF43628" w:rsidR="00D31F9A" w:rsidRPr="00080035" w:rsidRDefault="00D31F9A" w:rsidP="00D31F9A">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1D4353FA" w14:textId="6AC505FE" w:rsidR="00D31F9A" w:rsidRPr="00080035" w:rsidRDefault="00D31F9A" w:rsidP="00D31F9A">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3AF95438" w14:textId="09B61975" w:rsidR="00D31F9A" w:rsidRDefault="00D31F9A" w:rsidP="00D31F9A">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0A20BD3E" w14:textId="77777777" w:rsidR="00D31F9A" w:rsidRDefault="00D31F9A" w:rsidP="00D31F9A"/>
    <w:p w14:paraId="25089F49" w14:textId="142A1516" w:rsidR="00D31F9A" w:rsidRDefault="00D31F9A" w:rsidP="00D31F9A">
      <w:pPr>
        <w:pStyle w:val="Titre4"/>
      </w:pPr>
      <w:r w:rsidRPr="003C27FD">
        <w:lastRenderedPageBreak/>
        <w:t>4.3 Caract</w:t>
      </w:r>
      <w:r w:rsidR="00CC586E">
        <w:t>é</w:t>
      </w:r>
      <w:r w:rsidRPr="003C27FD">
        <w:t>ristiques des toitures</w:t>
      </w:r>
    </w:p>
    <w:p w14:paraId="56D369FE" w14:textId="2EFC3F11" w:rsidR="00D31F9A" w:rsidRPr="00D73A00" w:rsidRDefault="00D31F9A" w:rsidP="00D31F9A">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07961124" w14:textId="77777777" w:rsidR="00D31F9A" w:rsidRPr="00D73A00" w:rsidRDefault="00D31F9A" w:rsidP="00D31F9A">
      <w:pPr>
        <w:spacing w:before="0" w:after="0" w:line="240" w:lineRule="auto"/>
      </w:pPr>
      <w:r w:rsidRPr="00D73A00">
        <w:t>La forme</w:t>
      </w:r>
      <w:r>
        <w:t> :</w:t>
      </w:r>
    </w:p>
    <w:p w14:paraId="231C39B8" w14:textId="74DA81BA" w:rsidR="00D31F9A" w:rsidRPr="00653445" w:rsidRDefault="00D31F9A" w:rsidP="00D31F9A">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0CDEFEB2" w14:textId="56888CA5" w:rsidR="00D31F9A" w:rsidRPr="004D7806" w:rsidRDefault="00D31F9A" w:rsidP="00D31F9A">
      <w:pPr>
        <w:pStyle w:val="Corpsdetexte"/>
      </w:pPr>
      <w:r w:rsidRPr="004D7806">
        <w:t xml:space="preserve">Lorsque les constructions ont des toitures </w:t>
      </w:r>
      <w:r w:rsidR="00CC586E">
        <w:t>à</w:t>
      </w:r>
      <w:r w:rsidRPr="004D7806">
        <w:t xml:space="preserve"> pentes, celles-ci doivent avoir des pentes comprises entre 30° et 45° sur l'horizontale. Toutefois, elle pourra </w:t>
      </w:r>
      <w:r w:rsidR="00CC586E">
        <w:t>ê</w:t>
      </w:r>
      <w:r w:rsidRPr="004D7806">
        <w:t>tre :</w:t>
      </w:r>
    </w:p>
    <w:p w14:paraId="61DDA4A4" w14:textId="40E480E7" w:rsidR="00D31F9A" w:rsidRDefault="00D31F9A" w:rsidP="00D31F9A">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0F020757" w14:textId="2E481026" w:rsidR="00D31F9A" w:rsidRDefault="00D31F9A" w:rsidP="00D31F9A">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5BE04D53" w14:textId="4C98B966" w:rsidR="00D31F9A" w:rsidRDefault="00D31F9A" w:rsidP="00D31F9A">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4703563F" w14:textId="0F0E258E" w:rsidR="00D31F9A" w:rsidRDefault="00D31F9A" w:rsidP="00D31F9A">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66109AB5" w14:textId="5C2A2B97" w:rsidR="00D31F9A" w:rsidRDefault="00D31F9A" w:rsidP="00D31F9A">
      <w:pPr>
        <w:pStyle w:val="Corpsdetexte"/>
      </w:pPr>
      <w:r w:rsidRPr="009C39C8">
        <w:t xml:space="preserve">Les toitures </w:t>
      </w:r>
      <w:r>
        <w:t xml:space="preserve">des </w:t>
      </w:r>
      <w:r w:rsidRPr="000E50A6">
        <w:t>annexes</w:t>
      </w:r>
      <w:r>
        <w:t xml:space="preserve"> doivent </w:t>
      </w:r>
      <w:r w:rsidR="00CC586E">
        <w:t>ê</w:t>
      </w:r>
      <w:r>
        <w:t>tre de la m</w:t>
      </w:r>
      <w:r w:rsidR="00CC586E">
        <w:t>ê</w:t>
      </w:r>
      <w:r>
        <w:t>me forme que celles de la construction principale et garantir</w:t>
      </w:r>
      <w:r w:rsidRPr="009C39C8">
        <w:t xml:space="preserve"> une bonne insertion dans le site, y compris depuis des points de vue plus </w:t>
      </w:r>
      <w:r w:rsidR="00CC586E">
        <w:t>é</w:t>
      </w:r>
      <w:r w:rsidRPr="009C39C8">
        <w:t>loign</w:t>
      </w:r>
      <w:r w:rsidR="00CC586E">
        <w:t>é</w:t>
      </w:r>
      <w:r w:rsidRPr="009C39C8">
        <w:t>s.</w:t>
      </w:r>
    </w:p>
    <w:p w14:paraId="260BFA35" w14:textId="5601A26B" w:rsidR="00D31F9A" w:rsidRDefault="00D31F9A" w:rsidP="00D31F9A">
      <w:pPr>
        <w:pStyle w:val="Corpsdetexte"/>
        <w:rPr>
          <w:spacing w:val="-50"/>
        </w:rPr>
      </w:pPr>
      <w:r w:rsidRPr="000E50A6">
        <w:t>Les toits</w:t>
      </w:r>
      <w:r w:rsidRPr="000E50A6">
        <w:rPr>
          <w:spacing w:val="-1"/>
        </w:rPr>
        <w:t xml:space="preserve"> demi-croupe, </w:t>
      </w:r>
      <w:r w:rsidRPr="000E50A6">
        <w:t>brisis</w:t>
      </w:r>
      <w:r w:rsidRPr="000E50A6">
        <w:rPr>
          <w:spacing w:val="-4"/>
        </w:rPr>
        <w:t>,</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348A7EAC" w14:textId="567705DA" w:rsidR="00D31F9A" w:rsidRPr="00E55EE4" w:rsidRDefault="00D31F9A" w:rsidP="00D31F9A">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402A67E6" w14:textId="77777777" w:rsidR="00D31F9A" w:rsidRPr="00E420C4" w:rsidRDefault="00D31F9A" w:rsidP="00D31F9A">
      <w:pPr>
        <w:jc w:val="center"/>
        <w:rPr>
          <w:sz w:val="21"/>
          <w:szCs w:val="21"/>
        </w:rPr>
      </w:pPr>
      <w:r w:rsidRPr="00030B15">
        <w:rPr>
          <w:noProof/>
          <w:color w:val="C00000"/>
        </w:rPr>
        <mc:AlternateContent>
          <mc:Choice Requires="wps">
            <w:drawing>
              <wp:anchor distT="0" distB="0" distL="114300" distR="114300" simplePos="0" relativeHeight="251934719" behindDoc="0" locked="0" layoutInCell="1" allowOverlap="1" wp14:anchorId="02AB012E" wp14:editId="7558E11A">
                <wp:simplePos x="0" y="0"/>
                <wp:positionH relativeFrom="column">
                  <wp:posOffset>984250</wp:posOffset>
                </wp:positionH>
                <wp:positionV relativeFrom="paragraph">
                  <wp:posOffset>807085</wp:posOffset>
                </wp:positionV>
                <wp:extent cx="900000" cy="900000"/>
                <wp:effectExtent l="0" t="0" r="0" b="0"/>
                <wp:wrapNone/>
                <wp:docPr id="86783680" name="Multiplication 86783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FA9D1"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012E" id="Multiplication 86783680" o:spid="_x0000_s1138" style="position:absolute;left:0;text-align:left;margin-left:77.5pt;margin-top:63.55pt;width:70.85pt;height:70.85pt;z-index:251934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zt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84FA9D1"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33695" behindDoc="0" locked="0" layoutInCell="1" allowOverlap="1" wp14:anchorId="6DC0A6C5" wp14:editId="12CABBCB">
                <wp:simplePos x="0" y="0"/>
                <wp:positionH relativeFrom="column">
                  <wp:posOffset>1698625</wp:posOffset>
                </wp:positionH>
                <wp:positionV relativeFrom="paragraph">
                  <wp:posOffset>806450</wp:posOffset>
                </wp:positionV>
                <wp:extent cx="900000" cy="900000"/>
                <wp:effectExtent l="0" t="0" r="0" b="0"/>
                <wp:wrapNone/>
                <wp:docPr id="797721369" name="Multiplication 797721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326AEC"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A6C5" id="Multiplication 797721369" o:spid="_x0000_s1139" style="position:absolute;left:0;text-align:left;margin-left:133.75pt;margin-top:63.5pt;width:70.85pt;height:70.85pt;z-index:25193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RgzAIAAAE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3326AEC"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32671" behindDoc="0" locked="0" layoutInCell="1" allowOverlap="1" wp14:anchorId="069327B4" wp14:editId="5666C668">
                <wp:simplePos x="0" y="0"/>
                <wp:positionH relativeFrom="column">
                  <wp:posOffset>3079115</wp:posOffset>
                </wp:positionH>
                <wp:positionV relativeFrom="paragraph">
                  <wp:posOffset>817880</wp:posOffset>
                </wp:positionV>
                <wp:extent cx="900000" cy="900000"/>
                <wp:effectExtent l="0" t="0" r="0" b="0"/>
                <wp:wrapNone/>
                <wp:docPr id="320382273" name="Multiplication 320382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3CE22F"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27B4" id="Multiplication 320382273" o:spid="_x0000_s1140" style="position:absolute;left:0;text-align:left;margin-left:242.45pt;margin-top:64.4pt;width:70.85pt;height:70.85pt;z-index:251932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3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03CE22F"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30623" behindDoc="0" locked="0" layoutInCell="1" allowOverlap="1" wp14:anchorId="3FD66F74" wp14:editId="207E8FA8">
                <wp:simplePos x="0" y="0"/>
                <wp:positionH relativeFrom="column">
                  <wp:posOffset>1703070</wp:posOffset>
                </wp:positionH>
                <wp:positionV relativeFrom="paragraph">
                  <wp:posOffset>-83185</wp:posOffset>
                </wp:positionV>
                <wp:extent cx="900000" cy="900000"/>
                <wp:effectExtent l="0" t="0" r="0" b="0"/>
                <wp:wrapNone/>
                <wp:docPr id="346892351" name="Multiplication 346892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BE080D"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6F74" id="Multiplication 346892351" o:spid="_x0000_s1141" style="position:absolute;left:0;text-align:left;margin-left:134.1pt;margin-top:-6.55pt;width:70.85pt;height:70.85pt;z-index:251930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f6zAIAAAE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ABE080D"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31647" behindDoc="0" locked="0" layoutInCell="1" allowOverlap="1" wp14:anchorId="3259E3B1" wp14:editId="3D80D7F7">
                <wp:simplePos x="0" y="0"/>
                <wp:positionH relativeFrom="column">
                  <wp:posOffset>2401570</wp:posOffset>
                </wp:positionH>
                <wp:positionV relativeFrom="paragraph">
                  <wp:posOffset>-84455</wp:posOffset>
                </wp:positionV>
                <wp:extent cx="900000" cy="900000"/>
                <wp:effectExtent l="0" t="0" r="0" b="0"/>
                <wp:wrapNone/>
                <wp:docPr id="143744207" name="Multiplication 143744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47D8FB"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E3B1" id="Multiplication 143744207" o:spid="_x0000_s1142" style="position:absolute;left:0;text-align:left;margin-left:189.1pt;margin-top:-6.65pt;width:70.85pt;height:70.85pt;z-index:25193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63zAIAAAE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747D8FB" w14:textId="77777777" w:rsidR="00D31F9A" w:rsidRPr="0050778D" w:rsidRDefault="00D31F9A" w:rsidP="00D31F9A">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12E9F055" wp14:editId="33B598F0">
            <wp:extent cx="3806190" cy="1711133"/>
            <wp:effectExtent l="0" t="0" r="3810" b="3810"/>
            <wp:docPr id="792296298" name="Image 792296298"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5E0AD1C" w14:textId="77777777" w:rsidR="00D31F9A" w:rsidRDefault="00D31F9A" w:rsidP="00D31F9A"/>
    <w:p w14:paraId="075DDAC0" w14:textId="77777777" w:rsidR="00D31F9A" w:rsidRDefault="00D31F9A" w:rsidP="00D31F9A"/>
    <w:p w14:paraId="369DA77B" w14:textId="77777777" w:rsidR="00D31F9A" w:rsidRPr="002113C6" w:rsidRDefault="00D31F9A" w:rsidP="00D31F9A">
      <w:r w:rsidRPr="002113C6">
        <w:t xml:space="preserve">L’aspect </w:t>
      </w:r>
    </w:p>
    <w:p w14:paraId="592EE835" w14:textId="4F2131EA" w:rsidR="00D31F9A" w:rsidRDefault="00D31F9A" w:rsidP="00D31F9A">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778F20E0" w14:textId="5A2B0BBC" w:rsidR="00D31F9A" w:rsidRPr="00F77445" w:rsidRDefault="00D31F9A" w:rsidP="00D31F9A">
      <w:pPr>
        <w:pStyle w:val="Corpsdetexte"/>
      </w:pPr>
      <w:r w:rsidRPr="001E4AAB">
        <w:t>Mat</w:t>
      </w:r>
      <w:r w:rsidR="00CC586E">
        <w:t>é</w:t>
      </w:r>
      <w:r w:rsidRPr="001E4AAB">
        <w:t xml:space="preserve">riaux uniquement admis pour les toitures </w:t>
      </w:r>
      <w:r w:rsidR="00CC586E">
        <w:t>à</w:t>
      </w:r>
      <w:r w:rsidRPr="001E4AAB">
        <w:t xml:space="preserve"> pente </w:t>
      </w:r>
      <w:r>
        <w:t>(hors v</w:t>
      </w:r>
      <w:r w:rsidR="00CC586E">
        <w:t>é</w:t>
      </w:r>
      <w:r>
        <w:t>randas</w:t>
      </w:r>
      <w:r w:rsidRPr="00F77445">
        <w:t>)</w:t>
      </w:r>
      <w:r>
        <w:t xml:space="preserve"> </w:t>
      </w:r>
      <w:r w:rsidRPr="00F77445">
        <w:t>:</w:t>
      </w:r>
    </w:p>
    <w:p w14:paraId="48ED3998" w14:textId="77777777" w:rsidR="00D31F9A" w:rsidRPr="00205B0E" w:rsidRDefault="00D31F9A" w:rsidP="00D31F9A">
      <w:pPr>
        <w:pStyle w:val="Paragraphedeliste"/>
      </w:pPr>
      <w:r w:rsidRPr="00205B0E">
        <w:t>Tuiles plates en terre cuite ou similaire d’aspect tuile vieillie ;</w:t>
      </w:r>
    </w:p>
    <w:p w14:paraId="4FC75E99" w14:textId="77777777" w:rsidR="00D31F9A" w:rsidRPr="00205B0E" w:rsidRDefault="00D31F9A" w:rsidP="00D31F9A">
      <w:pPr>
        <w:pStyle w:val="Paragraphedeliste"/>
      </w:pPr>
      <w:r w:rsidRPr="00205B0E">
        <w:t>Ardoise ou similaire d’aspect ;</w:t>
      </w:r>
    </w:p>
    <w:p w14:paraId="2E850061" w14:textId="77777777" w:rsidR="00D31F9A" w:rsidRPr="00205B0E" w:rsidRDefault="00D31F9A" w:rsidP="00D31F9A">
      <w:pPr>
        <w:pStyle w:val="Paragraphedeliste"/>
      </w:pPr>
      <w:r w:rsidRPr="00205B0E">
        <w:t>Zinc en cas d’architecture contemporaine ;</w:t>
      </w:r>
    </w:p>
    <w:p w14:paraId="3F6C5930" w14:textId="7E883DDE" w:rsidR="00D31F9A" w:rsidRDefault="00D31F9A" w:rsidP="00D31F9A">
      <w:pPr>
        <w:pStyle w:val="Corpsdetexte"/>
      </w:pPr>
      <w:r>
        <w:t>Pour les toits terrasses, sont autoris</w:t>
      </w:r>
      <w:r w:rsidR="00CC586E">
        <w:t>é</w:t>
      </w:r>
      <w:r>
        <w:t>es l</w:t>
      </w:r>
      <w:r w:rsidRPr="000634A2">
        <w:t>es bacs d'acier ou les bardeaux d'</w:t>
      </w:r>
      <w:r w:rsidR="00CC586E">
        <w:t>é</w:t>
      </w:r>
      <w:r w:rsidRPr="000634A2">
        <w:t>tanch</w:t>
      </w:r>
      <w:r w:rsidR="00CC586E">
        <w:t>é</w:t>
      </w:r>
      <w:r w:rsidRPr="000634A2">
        <w:t>it</w:t>
      </w:r>
      <w:r w:rsidR="00CC586E">
        <w:t>é</w:t>
      </w:r>
      <w:r w:rsidRPr="000634A2">
        <w:t xml:space="preserve"> </w:t>
      </w:r>
      <w:r>
        <w:t>da</w:t>
      </w:r>
      <w:r w:rsidRPr="000634A2">
        <w:t>ns les gammes de ton des mat</w:t>
      </w:r>
      <w:r w:rsidR="00CC586E">
        <w:t>é</w:t>
      </w:r>
      <w:r w:rsidRPr="000634A2">
        <w:t>riaux autoris</w:t>
      </w:r>
      <w:r w:rsidR="00CC586E">
        <w:t>é</w:t>
      </w:r>
      <w:r w:rsidRPr="000634A2">
        <w:t>s (gris ardoise, brun ou brun rouge).</w:t>
      </w:r>
    </w:p>
    <w:p w14:paraId="3AA65902" w14:textId="77777777" w:rsidR="00D31F9A" w:rsidRPr="002113C6" w:rsidRDefault="00D31F9A" w:rsidP="00D31F9A">
      <w:pPr>
        <w:pStyle w:val="Corpsdetexte"/>
      </w:pPr>
      <w:r w:rsidRPr="002113C6">
        <w:t xml:space="preserve">Sont interdits : </w:t>
      </w:r>
    </w:p>
    <w:p w14:paraId="1AB18203" w14:textId="2C2A4A28" w:rsidR="00D31F9A" w:rsidRPr="00D73A00" w:rsidRDefault="00D31F9A" w:rsidP="00D31F9A">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26D5703A" w14:textId="56AD6935" w:rsidR="00D31F9A" w:rsidRPr="00D73A00" w:rsidRDefault="00D31F9A" w:rsidP="00D31F9A">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653F3151" w14:textId="77777777" w:rsidR="00D31F9A" w:rsidRDefault="00D31F9A" w:rsidP="00D31F9A">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4453DEDF" w14:textId="77777777" w:rsidR="00D31F9A" w:rsidRPr="00D73A00" w:rsidRDefault="00D31F9A" w:rsidP="00D31F9A">
      <w:pPr>
        <w:pStyle w:val="Titre6"/>
      </w:pPr>
      <w:r w:rsidRPr="00D73A00">
        <w:t>4.</w:t>
      </w:r>
      <w:r>
        <w:t>3</w:t>
      </w:r>
      <w:r w:rsidRPr="00D73A00">
        <w:t>.2. Les ouvertures de toiture</w:t>
      </w:r>
    </w:p>
    <w:p w14:paraId="6099E0CF" w14:textId="0115F5E9" w:rsidR="00D31F9A" w:rsidRDefault="00D31F9A" w:rsidP="00D31F9A">
      <w:r>
        <w:t>Les nouvelles ouvertures sur une construction devront respecter l’ordonnance de la fa</w:t>
      </w:r>
      <w:r w:rsidR="00CC586E">
        <w:t>ç</w:t>
      </w:r>
      <w:r>
        <w:t>ade et, pour les lucarnes, la forme des toitures des constructions avoisinantes.</w:t>
      </w:r>
    </w:p>
    <w:p w14:paraId="0A525033" w14:textId="54840DC5" w:rsidR="00D31F9A" w:rsidRDefault="00D31F9A" w:rsidP="00D31F9A">
      <w:r>
        <w:t xml:space="preserve">La somme des largeurs des </w:t>
      </w:r>
      <w:r w:rsidRPr="003E58DF">
        <w:t>lucarnes et des châssis de toit n’exc</w:t>
      </w:r>
      <w:r w:rsidR="00CC586E">
        <w:t>é</w:t>
      </w:r>
      <w:r w:rsidRPr="003E58DF">
        <w:t>dera pas la moiti</w:t>
      </w:r>
      <w:r w:rsidR="00CC586E">
        <w:t>é</w:t>
      </w:r>
      <w:r w:rsidRPr="003E58DF">
        <w:t xml:space="preserve"> de la longueur du pan de toit sur lequel ils s’inscrivent.</w:t>
      </w:r>
    </w:p>
    <w:p w14:paraId="12DB76B1" w14:textId="52DBDD2E" w:rsidR="00D31F9A" w:rsidRDefault="00D31F9A" w:rsidP="00D31F9A">
      <w:r>
        <w:t>Les ouvertures seront constitu</w:t>
      </w:r>
      <w:r w:rsidR="00CC586E">
        <w:t>é</w:t>
      </w:r>
      <w:r>
        <w:t>es par des lucarnes couvertes par un toit d'au moins 2 pans ou en arc de cercle.</w:t>
      </w:r>
    </w:p>
    <w:p w14:paraId="086526B1" w14:textId="39AD269D" w:rsidR="00D31F9A" w:rsidRPr="008036D1" w:rsidRDefault="00D31F9A" w:rsidP="00D31F9A">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2B8A053B" w14:textId="48713E4F" w:rsidR="00D31F9A" w:rsidRPr="001E4AAB" w:rsidRDefault="00D31F9A" w:rsidP="00D31F9A">
      <w:pPr>
        <w:spacing w:after="0"/>
      </w:pPr>
      <w:r w:rsidRPr="001E4AAB">
        <w:t>Les</w:t>
      </w:r>
      <w:r w:rsidRPr="008036D1">
        <w:t xml:space="preserve"> </w:t>
      </w:r>
      <w:r w:rsidRPr="001E4AAB">
        <w:t xml:space="preserve">châssis de toit devront </w:t>
      </w:r>
      <w:r w:rsidR="00CC586E">
        <w:t>ê</w:t>
      </w:r>
      <w:r w:rsidRPr="001E4AAB">
        <w:t>tre :</w:t>
      </w:r>
    </w:p>
    <w:p w14:paraId="68F7735C" w14:textId="77777777" w:rsidR="00D31F9A" w:rsidRPr="001E4AAB" w:rsidRDefault="00D31F9A" w:rsidP="00D31F9A">
      <w:pPr>
        <w:pStyle w:val="Corpsdetexte"/>
        <w:spacing w:before="40" w:after="40"/>
        <w:ind w:left="879"/>
      </w:pPr>
      <w:r w:rsidRPr="001E4AAB">
        <w:t>plus hauts que larges</w:t>
      </w:r>
      <w:r>
        <w:t>,</w:t>
      </w:r>
    </w:p>
    <w:p w14:paraId="781182D6" w14:textId="4E19468F" w:rsidR="00D31F9A" w:rsidRPr="001E4AAB" w:rsidRDefault="00D31F9A" w:rsidP="00D31F9A">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52D53398" w14:textId="7960EE17" w:rsidR="00D31F9A" w:rsidRPr="001E4AAB" w:rsidRDefault="00CC586E" w:rsidP="00D31F9A">
      <w:pPr>
        <w:pStyle w:val="Corpsdetexte"/>
        <w:spacing w:before="40" w:after="40"/>
        <w:ind w:left="879"/>
      </w:pPr>
      <w:r>
        <w:lastRenderedPageBreak/>
        <w:t>à</w:t>
      </w:r>
      <w:r w:rsidR="00D31F9A" w:rsidRPr="001E4AAB">
        <w:t xml:space="preserve"> au moins 1m de mur pignon le plus proche</w:t>
      </w:r>
      <w:r w:rsidR="00D31F9A">
        <w:t>,</w:t>
      </w:r>
    </w:p>
    <w:p w14:paraId="58291E9E" w14:textId="42F3A971" w:rsidR="00D31F9A" w:rsidRDefault="00D31F9A" w:rsidP="00D31F9A">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3C88696B" w14:textId="6BE7FF75" w:rsidR="00D31F9A" w:rsidRDefault="00D31F9A" w:rsidP="00D31F9A">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5840F56D" w14:textId="55F6956D" w:rsidR="00D31F9A" w:rsidRPr="000547E4" w:rsidRDefault="00D31F9A" w:rsidP="00D31F9A">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D31F9A" w14:paraId="4575FB53" w14:textId="77777777" w:rsidTr="00B65ECE">
        <w:trPr>
          <w:trHeight w:val="1304"/>
          <w:jc w:val="center"/>
        </w:trPr>
        <w:tc>
          <w:tcPr>
            <w:tcW w:w="1361" w:type="dxa"/>
          </w:tcPr>
          <w:p w14:paraId="4F144258"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8B90188" wp14:editId="4C7CB026">
                  <wp:extent cx="586740" cy="686088"/>
                  <wp:effectExtent l="0" t="0" r="0" b="0"/>
                  <wp:docPr id="698710204" name="Image 698710204"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57420B73"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67E714D" wp14:editId="1BCD8C76">
                  <wp:extent cx="534336" cy="685800"/>
                  <wp:effectExtent l="0" t="0" r="0" b="0"/>
                  <wp:docPr id="29281252" name="Image 29281252"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BBE20AF"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37925D84" wp14:editId="051A51D8">
                  <wp:extent cx="530658" cy="685800"/>
                  <wp:effectExtent l="0" t="0" r="3175" b="0"/>
                  <wp:docPr id="951206988" name="Image 95120698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67F88E3F"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DC28A7B" wp14:editId="0B4787AC">
                  <wp:extent cx="490855" cy="685108"/>
                  <wp:effectExtent l="0" t="0" r="4445" b="1270"/>
                  <wp:docPr id="660206698" name="Image 66020669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D31F9A" w14:paraId="1AC060FD" w14:textId="77777777" w:rsidTr="00B65ECE">
        <w:trPr>
          <w:trHeight w:val="1304"/>
          <w:jc w:val="center"/>
        </w:trPr>
        <w:tc>
          <w:tcPr>
            <w:tcW w:w="1361" w:type="dxa"/>
          </w:tcPr>
          <w:p w14:paraId="5A378355" w14:textId="77777777" w:rsidR="00D31F9A" w:rsidRDefault="00D31F9A" w:rsidP="00B65ECE">
            <w:pPr>
              <w:jc w:val="center"/>
            </w:pPr>
            <w:r w:rsidRPr="00030B15">
              <w:rPr>
                <w:noProof/>
                <w:color w:val="C00000"/>
              </w:rPr>
              <mc:AlternateContent>
                <mc:Choice Requires="wps">
                  <w:drawing>
                    <wp:anchor distT="0" distB="0" distL="114300" distR="114300" simplePos="0" relativeHeight="251938815" behindDoc="0" locked="0" layoutInCell="1" allowOverlap="1" wp14:anchorId="522C960B" wp14:editId="1385058E">
                      <wp:simplePos x="0" y="0"/>
                      <wp:positionH relativeFrom="column">
                        <wp:posOffset>779705</wp:posOffset>
                      </wp:positionH>
                      <wp:positionV relativeFrom="paragraph">
                        <wp:posOffset>728345</wp:posOffset>
                      </wp:positionV>
                      <wp:extent cx="899795" cy="899795"/>
                      <wp:effectExtent l="0" t="0" r="0" b="0"/>
                      <wp:wrapNone/>
                      <wp:docPr id="1436194394" name="Multiplication 1436194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9795" cy="899795"/>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5BCB22"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960B" id="Multiplication 1436194394" o:spid="_x0000_s1143" style="position:absolute;left:0;text-align:left;margin-left:61.4pt;margin-top:57.35pt;width:70.85pt;height:70.85pt;z-index:251938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" adj="-11796480,,5400" path="m197946,234270r36324,-36324l449898,413574,665525,197946r36324,36324l486221,449898,701849,665525r-36324,36324l449898,486221,234270,701849,197946,665525,413574,449898,197946,234270xe" fillcolor="#c00000" stroked="f" strokeweight="1pt">
                      <v:fill opacity="31354f"/>
                      <v:stroke joinstyle="miter"/>
                      <v:formulas/>
                      <v:path arrowok="t" o:connecttype="custom" o:connectlocs="197946,234270;234270,197946;449898,413574;665525,197946;701849,234270;486221,449898;701849,665525;665525,701849;449898,486221;234270,701849;197946,665525;413574,449898;197946,234270" o:connectangles="0,0,0,0,0,0,0,0,0,0,0,0,0" textboxrect="0,0,899795,899795"/>
                      <o:lock v:ext="edit" aspectratio="t"/>
                      <v:textbox>
                        <w:txbxContent>
                          <w:p w14:paraId="3A5BCB22" w14:textId="77777777" w:rsidR="00D31F9A" w:rsidRPr="0050778D" w:rsidRDefault="00D31F9A" w:rsidP="00D31F9A">
                            <w:pPr>
                              <w:jc w:val="center"/>
                            </w:pPr>
                          </w:p>
                        </w:txbxContent>
                      </v:textbox>
                    </v:shape>
                  </w:pict>
                </mc:Fallback>
              </mc:AlternateContent>
            </w:r>
            <w:r>
              <w:rPr>
                <w:noProof/>
              </w:rPr>
              <w:drawing>
                <wp:inline distT="0" distB="0" distL="0" distR="0" wp14:anchorId="7132DF17" wp14:editId="47A572A3">
                  <wp:extent cx="680085" cy="640080"/>
                  <wp:effectExtent l="0" t="0" r="5715" b="0"/>
                  <wp:docPr id="841547073" name="Image 84154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EB6281A" w14:textId="77777777" w:rsidR="00D31F9A" w:rsidRDefault="00D31F9A" w:rsidP="00B65ECE">
            <w:pPr>
              <w:jc w:val="center"/>
            </w:pPr>
            <w:r>
              <w:rPr>
                <w:noProof/>
              </w:rPr>
              <w:drawing>
                <wp:inline distT="0" distB="0" distL="0" distR="0" wp14:anchorId="312BA5AA" wp14:editId="727F4B6A">
                  <wp:extent cx="640080" cy="640080"/>
                  <wp:effectExtent l="0" t="0" r="0" b="0"/>
                  <wp:docPr id="785537281" name="Image 7855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D2D2737" w14:textId="77777777" w:rsidR="00D31F9A" w:rsidRDefault="00D31F9A" w:rsidP="00B65ECE">
            <w:pPr>
              <w:jc w:val="center"/>
            </w:pPr>
            <w:r>
              <w:rPr>
                <w:noProof/>
              </w:rPr>
              <w:drawing>
                <wp:inline distT="0" distB="0" distL="0" distR="0" wp14:anchorId="187D077D" wp14:editId="0F950222">
                  <wp:extent cx="611505" cy="645795"/>
                  <wp:effectExtent l="0" t="0" r="0" b="1905"/>
                  <wp:docPr id="280484290" name="Image 28048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846448B" w14:textId="77777777" w:rsidR="00D31F9A" w:rsidRDefault="00D31F9A" w:rsidP="00B65ECE">
            <w:pPr>
              <w:jc w:val="center"/>
            </w:pPr>
            <w:r w:rsidRPr="00030B15">
              <w:rPr>
                <w:noProof/>
                <w:color w:val="C00000"/>
              </w:rPr>
              <mc:AlternateContent>
                <mc:Choice Requires="wps">
                  <w:drawing>
                    <wp:anchor distT="0" distB="0" distL="114300" distR="114300" simplePos="0" relativeHeight="251923455" behindDoc="0" locked="0" layoutInCell="1" allowOverlap="1" wp14:anchorId="627F7CE9" wp14:editId="4FE7D714">
                      <wp:simplePos x="0" y="0"/>
                      <wp:positionH relativeFrom="column">
                        <wp:posOffset>-48260</wp:posOffset>
                      </wp:positionH>
                      <wp:positionV relativeFrom="paragraph">
                        <wp:posOffset>-109220</wp:posOffset>
                      </wp:positionV>
                      <wp:extent cx="900000" cy="900000"/>
                      <wp:effectExtent l="0" t="0" r="0" b="0"/>
                      <wp:wrapNone/>
                      <wp:docPr id="1254602777" name="Multiplication 1254602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8CA8CC"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7CE9" id="Multiplication 1254602777" o:spid="_x0000_s1144" style="position:absolute;left:0;text-align:left;margin-left:-3.8pt;margin-top:-8.6pt;width:70.85pt;height:70.85pt;z-index:251923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E8CA8CC" w14:textId="77777777" w:rsidR="00D31F9A" w:rsidRPr="0050778D" w:rsidRDefault="00D31F9A" w:rsidP="00D31F9A">
                            <w:pPr>
                              <w:jc w:val="center"/>
                            </w:pPr>
                          </w:p>
                        </w:txbxContent>
                      </v:textbox>
                    </v:shape>
                  </w:pict>
                </mc:Fallback>
              </mc:AlternateContent>
            </w:r>
            <w:r>
              <w:rPr>
                <w:noProof/>
              </w:rPr>
              <w:drawing>
                <wp:inline distT="0" distB="0" distL="0" distR="0" wp14:anchorId="0C32EB57" wp14:editId="187B309D">
                  <wp:extent cx="777240" cy="640080"/>
                  <wp:effectExtent l="0" t="0" r="0" b="0"/>
                  <wp:docPr id="1894199297" name="Image 189419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D31F9A" w14:paraId="7EF1724E" w14:textId="77777777" w:rsidTr="00B65ECE">
        <w:trPr>
          <w:trHeight w:val="1304"/>
          <w:jc w:val="center"/>
        </w:trPr>
        <w:tc>
          <w:tcPr>
            <w:tcW w:w="1361" w:type="dxa"/>
          </w:tcPr>
          <w:p w14:paraId="6155913D" w14:textId="77777777" w:rsidR="00D31F9A" w:rsidRDefault="00D31F9A" w:rsidP="00B65ECE">
            <w:pPr>
              <w:jc w:val="center"/>
            </w:pPr>
            <w:r>
              <w:rPr>
                <w:noProof/>
              </w:rPr>
              <w:drawing>
                <wp:inline distT="0" distB="0" distL="0" distR="0" wp14:anchorId="4904BFDD" wp14:editId="56417067">
                  <wp:extent cx="680085" cy="594360"/>
                  <wp:effectExtent l="0" t="0" r="5715" b="2540"/>
                  <wp:docPr id="39548498" name="Image 3954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2AB1CE5E" w14:textId="77777777" w:rsidR="00D31F9A" w:rsidRDefault="00D31F9A" w:rsidP="00B65ECE">
            <w:pPr>
              <w:jc w:val="center"/>
            </w:pPr>
            <w:r>
              <w:rPr>
                <w:noProof/>
              </w:rPr>
              <w:drawing>
                <wp:inline distT="0" distB="0" distL="0" distR="0" wp14:anchorId="27820792" wp14:editId="426931F3">
                  <wp:extent cx="731520" cy="560070"/>
                  <wp:effectExtent l="0" t="0" r="5080" b="0"/>
                  <wp:docPr id="1209946574" name="Image 120994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246B3A2" w14:textId="77777777" w:rsidR="00D31F9A" w:rsidRDefault="00D31F9A" w:rsidP="00B65ECE">
            <w:r w:rsidRPr="00030B15">
              <w:rPr>
                <w:noProof/>
                <w:color w:val="C00000"/>
              </w:rPr>
              <mc:AlternateContent>
                <mc:Choice Requires="wps">
                  <w:drawing>
                    <wp:anchor distT="0" distB="0" distL="114300" distR="114300" simplePos="0" relativeHeight="251925503" behindDoc="0" locked="0" layoutInCell="1" allowOverlap="1" wp14:anchorId="58ADFCCF" wp14:editId="25C8809F">
                      <wp:simplePos x="0" y="0"/>
                      <wp:positionH relativeFrom="column">
                        <wp:posOffset>-76200</wp:posOffset>
                      </wp:positionH>
                      <wp:positionV relativeFrom="paragraph">
                        <wp:posOffset>-137795</wp:posOffset>
                      </wp:positionV>
                      <wp:extent cx="900000" cy="900000"/>
                      <wp:effectExtent l="0" t="0" r="0" b="0"/>
                      <wp:wrapNone/>
                      <wp:docPr id="807375294" name="Multiplication 807375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3484F6"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FCCF" id="Multiplication 807375294" o:spid="_x0000_s1145" style="position:absolute;left:0;text-align:left;margin-left:-6pt;margin-top:-10.85pt;width:70.85pt;height:70.85pt;z-index:251925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AVzAIAAAE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53484F6" w14:textId="77777777" w:rsidR="00D31F9A" w:rsidRPr="0050778D" w:rsidRDefault="00D31F9A" w:rsidP="00D31F9A">
                            <w:pPr>
                              <w:jc w:val="center"/>
                            </w:pPr>
                          </w:p>
                        </w:txbxContent>
                      </v:textbox>
                    </v:shape>
                  </w:pict>
                </mc:Fallback>
              </mc:AlternateContent>
            </w:r>
            <w:r>
              <w:rPr>
                <w:noProof/>
              </w:rPr>
              <w:drawing>
                <wp:inline distT="0" distB="0" distL="0" distR="0" wp14:anchorId="17FB0B10" wp14:editId="14E41A3D">
                  <wp:extent cx="720089" cy="588645"/>
                  <wp:effectExtent l="0" t="0" r="4445" b="0"/>
                  <wp:docPr id="753627105" name="Image 75362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D660C44" w14:textId="77777777" w:rsidR="00D31F9A" w:rsidRDefault="00D31F9A" w:rsidP="00B65ECE">
            <w:r w:rsidRPr="00030B15">
              <w:rPr>
                <w:noProof/>
                <w:color w:val="C00000"/>
              </w:rPr>
              <mc:AlternateContent>
                <mc:Choice Requires="wps">
                  <w:drawing>
                    <wp:anchor distT="0" distB="0" distL="114300" distR="114300" simplePos="0" relativeHeight="251924479" behindDoc="0" locked="0" layoutInCell="1" allowOverlap="1" wp14:anchorId="0DCF5D32" wp14:editId="67370221">
                      <wp:simplePos x="0" y="0"/>
                      <wp:positionH relativeFrom="column">
                        <wp:posOffset>-45085</wp:posOffset>
                      </wp:positionH>
                      <wp:positionV relativeFrom="paragraph">
                        <wp:posOffset>-137795</wp:posOffset>
                      </wp:positionV>
                      <wp:extent cx="900000" cy="900000"/>
                      <wp:effectExtent l="0" t="0" r="0" b="0"/>
                      <wp:wrapNone/>
                      <wp:docPr id="724127428" name="Multiplication 724127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DD8597"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5D32" id="Multiplication 724127428" o:spid="_x0000_s1146" style="position:absolute;left:0;text-align:left;margin-left:-3.55pt;margin-top:-10.85pt;width:70.85pt;height:70.85pt;z-index:25192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uc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ADD8597" w14:textId="77777777" w:rsidR="00D31F9A" w:rsidRPr="0050778D" w:rsidRDefault="00D31F9A" w:rsidP="00D31F9A">
                            <w:pPr>
                              <w:jc w:val="center"/>
                            </w:pPr>
                          </w:p>
                        </w:txbxContent>
                      </v:textbox>
                    </v:shape>
                  </w:pict>
                </mc:Fallback>
              </mc:AlternateContent>
            </w:r>
            <w:r>
              <w:rPr>
                <w:noProof/>
              </w:rPr>
              <w:drawing>
                <wp:inline distT="0" distB="0" distL="0" distR="0" wp14:anchorId="4459AA51" wp14:editId="3EE7C8B5">
                  <wp:extent cx="737235" cy="571500"/>
                  <wp:effectExtent l="0" t="0" r="0" b="0"/>
                  <wp:docPr id="1150487623" name="Image 115048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D31F9A" w14:paraId="7DE4BF1D" w14:textId="77777777" w:rsidTr="00B65ECE">
        <w:trPr>
          <w:trHeight w:val="1304"/>
          <w:jc w:val="center"/>
        </w:trPr>
        <w:tc>
          <w:tcPr>
            <w:tcW w:w="1361" w:type="dxa"/>
          </w:tcPr>
          <w:p w14:paraId="0FBB16CC" w14:textId="77777777" w:rsidR="00D31F9A" w:rsidRDefault="00D31F9A" w:rsidP="00B65ECE">
            <w:pPr>
              <w:jc w:val="center"/>
            </w:pPr>
            <w:r w:rsidRPr="00030B15">
              <w:rPr>
                <w:noProof/>
                <w:color w:val="C00000"/>
              </w:rPr>
              <mc:AlternateContent>
                <mc:Choice Requires="wps">
                  <w:drawing>
                    <wp:anchor distT="0" distB="0" distL="114300" distR="114300" simplePos="0" relativeHeight="251929599" behindDoc="0" locked="0" layoutInCell="1" allowOverlap="1" wp14:anchorId="5D0B9514" wp14:editId="20630B7E">
                      <wp:simplePos x="0" y="0"/>
                      <wp:positionH relativeFrom="column">
                        <wp:posOffset>-76200</wp:posOffset>
                      </wp:positionH>
                      <wp:positionV relativeFrom="paragraph">
                        <wp:posOffset>-95885</wp:posOffset>
                      </wp:positionV>
                      <wp:extent cx="900000" cy="900000"/>
                      <wp:effectExtent l="0" t="0" r="0" b="0"/>
                      <wp:wrapNone/>
                      <wp:docPr id="227224957" name="Multiplication 227224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BD755F"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9514" id="Multiplication 227224957" o:spid="_x0000_s1147" style="position:absolute;left:0;text-align:left;margin-left:-6pt;margin-top:-7.55pt;width:70.85pt;height:70.85pt;z-index:251929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rxwIAAAY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CBD755F" w14:textId="77777777" w:rsidR="00D31F9A" w:rsidRPr="0050778D" w:rsidRDefault="00D31F9A" w:rsidP="00D31F9A">
                            <w:pPr>
                              <w:jc w:val="center"/>
                            </w:pPr>
                          </w:p>
                        </w:txbxContent>
                      </v:textbox>
                    </v:shape>
                  </w:pict>
                </mc:Fallback>
              </mc:AlternateContent>
            </w:r>
            <w:r>
              <w:rPr>
                <w:noProof/>
              </w:rPr>
              <w:drawing>
                <wp:inline distT="0" distB="0" distL="0" distR="0" wp14:anchorId="12BC917B" wp14:editId="6725D1B4">
                  <wp:extent cx="680085" cy="588645"/>
                  <wp:effectExtent l="0" t="0" r="5715" b="0"/>
                  <wp:docPr id="1066568161" name="Image 106656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7663859" w14:textId="77777777" w:rsidR="00D31F9A" w:rsidRDefault="00D31F9A" w:rsidP="00B65ECE">
            <w:pPr>
              <w:jc w:val="center"/>
            </w:pPr>
            <w:r w:rsidRPr="00030B15">
              <w:rPr>
                <w:noProof/>
                <w:color w:val="C00000"/>
              </w:rPr>
              <mc:AlternateContent>
                <mc:Choice Requires="wps">
                  <w:drawing>
                    <wp:anchor distT="0" distB="0" distL="114300" distR="114300" simplePos="0" relativeHeight="251928575" behindDoc="0" locked="0" layoutInCell="1" allowOverlap="1" wp14:anchorId="30EAE52C" wp14:editId="3E668959">
                      <wp:simplePos x="0" y="0"/>
                      <wp:positionH relativeFrom="column">
                        <wp:posOffset>-81915</wp:posOffset>
                      </wp:positionH>
                      <wp:positionV relativeFrom="paragraph">
                        <wp:posOffset>-118745</wp:posOffset>
                      </wp:positionV>
                      <wp:extent cx="900000" cy="900000"/>
                      <wp:effectExtent l="0" t="0" r="0" b="0"/>
                      <wp:wrapNone/>
                      <wp:docPr id="2118096892" name="Multiplication 2118096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E914BC"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E52C" id="Multiplication 2118096892" o:spid="_x0000_s1148" style="position:absolute;left:0;text-align:left;margin-left:-6.45pt;margin-top:-9.35pt;width:70.85pt;height:70.85pt;z-index:25192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RmyQIAAAY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8E914BC" w14:textId="77777777" w:rsidR="00D31F9A" w:rsidRPr="0050778D" w:rsidRDefault="00D31F9A" w:rsidP="00D31F9A">
                            <w:pPr>
                              <w:jc w:val="center"/>
                            </w:pPr>
                          </w:p>
                        </w:txbxContent>
                      </v:textbox>
                    </v:shape>
                  </w:pict>
                </mc:Fallback>
              </mc:AlternateContent>
            </w:r>
            <w:r>
              <w:rPr>
                <w:noProof/>
              </w:rPr>
              <w:drawing>
                <wp:inline distT="0" distB="0" distL="0" distR="0" wp14:anchorId="7EAFF64B" wp14:editId="3F8888B7">
                  <wp:extent cx="874395" cy="645795"/>
                  <wp:effectExtent l="0" t="0" r="1905" b="1905"/>
                  <wp:docPr id="2034740570" name="Image 203474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78C7690" w14:textId="77777777" w:rsidR="00D31F9A" w:rsidRDefault="00D31F9A" w:rsidP="00B65ECE">
            <w:r w:rsidRPr="00030B15">
              <w:rPr>
                <w:noProof/>
                <w:color w:val="C00000"/>
              </w:rPr>
              <mc:AlternateContent>
                <mc:Choice Requires="wps">
                  <w:drawing>
                    <wp:anchor distT="0" distB="0" distL="114300" distR="114300" simplePos="0" relativeHeight="251926527" behindDoc="0" locked="0" layoutInCell="1" allowOverlap="1" wp14:anchorId="73F1BCDA" wp14:editId="1BE6F860">
                      <wp:simplePos x="0" y="0"/>
                      <wp:positionH relativeFrom="column">
                        <wp:posOffset>-76200</wp:posOffset>
                      </wp:positionH>
                      <wp:positionV relativeFrom="paragraph">
                        <wp:posOffset>-118745</wp:posOffset>
                      </wp:positionV>
                      <wp:extent cx="900000" cy="900000"/>
                      <wp:effectExtent l="0" t="0" r="0" b="0"/>
                      <wp:wrapNone/>
                      <wp:docPr id="529709528" name="Multiplication 529709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6C02E3"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BCDA" id="Multiplication 529709528" o:spid="_x0000_s1149" style="position:absolute;left:0;text-align:left;margin-left:-6pt;margin-top:-9.35pt;width:70.85pt;height:70.85pt;z-index:251926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RzAIAAAE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aP0CPFsidX+3jGHuYu9FTcNlcsC&#10;fLgHR3VAFUajKNzRT2nclhy7FWc1uue3zqM/dRNZOdvSGCi5/7UGJznTXwz12cVwPI5zI23Gp2cj&#10;2rhjy/LYYtbtHKmiqDKJXVpG/6APS+WwfaKJNYu3kgmMoLtLLoI7bOYhjyeaeULOZsmNZoWFsDAP&#10;VkTwqHQs7cfdEzjb9UygZrvFw8jouiCr/OIbIw3O1gFV09dm1rV7A5ozqZi6mRgH2fE+eb1M7ulv&#10;AA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Fvj8tHMAgAAAQ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A6C02E3" w14:textId="77777777" w:rsidR="00D31F9A" w:rsidRPr="0050778D" w:rsidRDefault="00D31F9A" w:rsidP="00D31F9A">
                            <w:pPr>
                              <w:jc w:val="center"/>
                            </w:pPr>
                          </w:p>
                        </w:txbxContent>
                      </v:textbox>
                    </v:shape>
                  </w:pict>
                </mc:Fallback>
              </mc:AlternateContent>
            </w:r>
            <w:r>
              <w:rPr>
                <w:noProof/>
              </w:rPr>
              <w:drawing>
                <wp:inline distT="0" distB="0" distL="0" distR="0" wp14:anchorId="06D3340D" wp14:editId="6F807A89">
                  <wp:extent cx="702945" cy="651510"/>
                  <wp:effectExtent l="0" t="0" r="0" b="0"/>
                  <wp:docPr id="379270168" name="Image 37927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2AD500C" w14:textId="77777777" w:rsidR="00D31F9A" w:rsidRDefault="00D31F9A" w:rsidP="00B65ECE">
            <w:r w:rsidRPr="00030B15">
              <w:rPr>
                <w:noProof/>
                <w:color w:val="C00000"/>
              </w:rPr>
              <mc:AlternateContent>
                <mc:Choice Requires="wps">
                  <w:drawing>
                    <wp:anchor distT="0" distB="0" distL="114300" distR="114300" simplePos="0" relativeHeight="251927551" behindDoc="0" locked="0" layoutInCell="1" allowOverlap="1" wp14:anchorId="2EE9D33B" wp14:editId="5B5942D7">
                      <wp:simplePos x="0" y="0"/>
                      <wp:positionH relativeFrom="column">
                        <wp:posOffset>-45720</wp:posOffset>
                      </wp:positionH>
                      <wp:positionV relativeFrom="paragraph">
                        <wp:posOffset>-118745</wp:posOffset>
                      </wp:positionV>
                      <wp:extent cx="900000" cy="900000"/>
                      <wp:effectExtent l="0" t="0" r="0" b="0"/>
                      <wp:wrapNone/>
                      <wp:docPr id="1976400827" name="Multiplication 1976400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2D6A1E"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9D33B" id="Multiplication 1976400827" o:spid="_x0000_s1150" style="position:absolute;left:0;text-align:left;margin-left:-3.6pt;margin-top:-9.35pt;width:70.85pt;height:70.85pt;z-index:251927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nG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62D6A1E" w14:textId="77777777" w:rsidR="00D31F9A" w:rsidRPr="0050778D" w:rsidRDefault="00D31F9A" w:rsidP="00D31F9A">
                            <w:pPr>
                              <w:jc w:val="center"/>
                            </w:pPr>
                          </w:p>
                        </w:txbxContent>
                      </v:textbox>
                    </v:shape>
                  </w:pict>
                </mc:Fallback>
              </mc:AlternateContent>
            </w:r>
            <w:r>
              <w:rPr>
                <w:noProof/>
              </w:rPr>
              <w:drawing>
                <wp:inline distT="0" distB="0" distL="0" distR="0" wp14:anchorId="0A662C18" wp14:editId="0CB63D1C">
                  <wp:extent cx="714375" cy="628650"/>
                  <wp:effectExtent l="0" t="0" r="0" b="6350"/>
                  <wp:docPr id="1859207314" name="Image 185920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84A4CF" w14:textId="4FC7C149" w:rsidR="00D31F9A" w:rsidRPr="00D73A00" w:rsidRDefault="00D31F9A" w:rsidP="00D31F9A">
      <w:pPr>
        <w:pStyle w:val="Titre6"/>
      </w:pPr>
      <w:r w:rsidRPr="00D73A00">
        <w:t>4.</w:t>
      </w:r>
      <w:r>
        <w:t>3</w:t>
      </w:r>
      <w:r w:rsidRPr="00D73A00">
        <w:t>.3. Les toitures de v</w:t>
      </w:r>
      <w:r w:rsidR="00CC586E">
        <w:t>é</w:t>
      </w:r>
      <w:r w:rsidRPr="00D73A00">
        <w:t>randas</w:t>
      </w:r>
    </w:p>
    <w:p w14:paraId="3AB37AFB" w14:textId="58BE56C3" w:rsidR="00D31F9A" w:rsidRPr="009C0305" w:rsidRDefault="00D31F9A" w:rsidP="00D31F9A">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1281CA99" w14:textId="515F761B" w:rsidR="00D31F9A" w:rsidRPr="009C0305" w:rsidRDefault="00D31F9A" w:rsidP="00D31F9A">
      <w:pPr>
        <w:pStyle w:val="Corpsdetexte"/>
        <w:spacing w:before="40" w:after="40"/>
        <w:ind w:left="879"/>
      </w:pPr>
      <w:r w:rsidRPr="009C0305">
        <w:t xml:space="preserve">soit </w:t>
      </w:r>
      <w:r w:rsidR="00CC586E">
        <w:t>à</w:t>
      </w:r>
      <w:r w:rsidRPr="009C0305">
        <w:t xml:space="preserve"> la construction existante</w:t>
      </w:r>
      <w:r>
        <w:t>,</w:t>
      </w:r>
    </w:p>
    <w:p w14:paraId="18461A23" w14:textId="54ECAEDB" w:rsidR="00D31F9A" w:rsidRPr="009C0305" w:rsidRDefault="00D31F9A" w:rsidP="00D31F9A">
      <w:pPr>
        <w:pStyle w:val="Corpsdetexte"/>
        <w:spacing w:before="40" w:after="40"/>
        <w:ind w:left="879"/>
      </w:pPr>
      <w:r w:rsidRPr="009C0305">
        <w:t xml:space="preserve">soit aux </w:t>
      </w:r>
      <w:r>
        <w:t>profils de la fa</w:t>
      </w:r>
      <w:r w:rsidR="00CC586E">
        <w:t>ç</w:t>
      </w:r>
      <w:r>
        <w:t>ade de la v</w:t>
      </w:r>
      <w:r w:rsidR="00CC586E">
        <w:t>é</w:t>
      </w:r>
      <w:r>
        <w:t>randa.</w:t>
      </w:r>
    </w:p>
    <w:p w14:paraId="5465804A" w14:textId="7F30EBA6" w:rsidR="00D31F9A" w:rsidRPr="00D73A00" w:rsidRDefault="00D31F9A" w:rsidP="00D31F9A">
      <w:pPr>
        <w:pStyle w:val="Titre6"/>
      </w:pPr>
      <w:r w:rsidRPr="00D73A00">
        <w:t>4.</w:t>
      </w:r>
      <w:r>
        <w:t>3</w:t>
      </w:r>
      <w:r w:rsidRPr="00D73A00">
        <w:t>.4. Dispositions particuli</w:t>
      </w:r>
      <w:r w:rsidR="00CC586E">
        <w:t>è</w:t>
      </w:r>
      <w:r w:rsidRPr="00D73A00">
        <w:t>res</w:t>
      </w:r>
    </w:p>
    <w:p w14:paraId="54F76CF9" w14:textId="67662BD5" w:rsidR="00D31F9A" w:rsidRPr="002113C6" w:rsidRDefault="00D31F9A" w:rsidP="00D31F9A">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331C8159" w14:textId="55C37984" w:rsidR="00D31F9A" w:rsidRPr="002113C6" w:rsidRDefault="00D31F9A" w:rsidP="00D31F9A">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679AF498" w14:textId="3FC86CBB" w:rsidR="00D31F9A" w:rsidRPr="002113C6" w:rsidRDefault="00D31F9A" w:rsidP="00D31F9A">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3EA64D13" w14:textId="562D0A4C" w:rsidR="00D31F9A" w:rsidRDefault="00D31F9A" w:rsidP="00D31F9A">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0CE7B449" w14:textId="77777777" w:rsidR="00D31F9A" w:rsidRPr="003C27FD" w:rsidRDefault="00D31F9A" w:rsidP="00D31F9A"/>
    <w:p w14:paraId="2FFC1AF4" w14:textId="2D253277" w:rsidR="00D31F9A" w:rsidRPr="00EE0A8B" w:rsidRDefault="00D31F9A" w:rsidP="00D31F9A">
      <w:pPr>
        <w:pStyle w:val="Titre4"/>
      </w:pPr>
      <w:r>
        <w:t>4.4 Caract</w:t>
      </w:r>
      <w:r w:rsidR="00CC586E">
        <w:t>é</w:t>
      </w:r>
      <w:r>
        <w:t xml:space="preserve">ristiques des </w:t>
      </w:r>
      <w:r w:rsidR="00CC586E">
        <w:t>é</w:t>
      </w:r>
      <w:r w:rsidRPr="00EE0A8B">
        <w:t>l</w:t>
      </w:r>
      <w:r w:rsidR="00CC586E">
        <w:t>é</w:t>
      </w:r>
      <w:r w:rsidRPr="00EE0A8B">
        <w:t>ments techniques</w:t>
      </w:r>
    </w:p>
    <w:p w14:paraId="75A2D296" w14:textId="77777777" w:rsidR="00D31F9A" w:rsidRPr="00F20373" w:rsidRDefault="00D31F9A" w:rsidP="00D31F9A">
      <w:pPr>
        <w:pStyle w:val="Titre6"/>
      </w:pPr>
      <w:r>
        <w:t xml:space="preserve">4.4.1 </w:t>
      </w:r>
      <w:r w:rsidRPr="00F20373">
        <w:t>Les descentes d’eaux pluviales</w:t>
      </w:r>
      <w:r>
        <w:t> :</w:t>
      </w:r>
    </w:p>
    <w:p w14:paraId="0275BD6E" w14:textId="6E11D56B" w:rsidR="00D31F9A" w:rsidRPr="00E95FB4" w:rsidRDefault="00D31F9A" w:rsidP="00D31F9A">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79F0DEE1" w14:textId="4289EB39" w:rsidR="00D31F9A" w:rsidRPr="00E95FB4" w:rsidRDefault="00D31F9A" w:rsidP="00D31F9A">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28A3473E" w14:textId="0719E5EB" w:rsidR="00D31F9A" w:rsidRPr="00E95FB4" w:rsidRDefault="00D31F9A" w:rsidP="00D31F9A">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1AF0D657" w14:textId="77777777" w:rsidR="00D31F9A" w:rsidRPr="00E95FB4" w:rsidRDefault="00D31F9A" w:rsidP="00D31F9A">
      <w:pPr>
        <w:pStyle w:val="Titre6"/>
      </w:pPr>
      <w:r>
        <w:t xml:space="preserve">4.4.2 </w:t>
      </w:r>
      <w:r w:rsidRPr="00E95FB4">
        <w:t>Les rampes de parking</w:t>
      </w:r>
      <w:r>
        <w:t> :</w:t>
      </w:r>
    </w:p>
    <w:p w14:paraId="245B7FA7" w14:textId="26F32BC5" w:rsidR="00D31F9A" w:rsidRPr="00E95FB4" w:rsidRDefault="00D31F9A" w:rsidP="00D31F9A">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53CFE69" w14:textId="0671117E" w:rsidR="00D31F9A" w:rsidRPr="00856529" w:rsidRDefault="00D31F9A" w:rsidP="00D31F9A">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6FF8ECB1" w14:textId="74FF0848"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3B9D2761" w14:textId="54316601" w:rsidR="00D31F9A" w:rsidRPr="00653445" w:rsidRDefault="00D31F9A" w:rsidP="00D31F9A">
      <w:pPr>
        <w:pStyle w:val="Titre6"/>
      </w:pPr>
      <w:r>
        <w:lastRenderedPageBreak/>
        <w:t xml:space="preserve">4.4.4 </w:t>
      </w:r>
      <w:r w:rsidRPr="00F20373">
        <w:t xml:space="preserve">Les </w:t>
      </w:r>
      <w:r w:rsidR="00CC586E">
        <w:t>é</w:t>
      </w:r>
      <w:r w:rsidRPr="00F20373">
        <w:t>dicules et gaines techniques</w:t>
      </w:r>
      <w:r>
        <w:t> :</w:t>
      </w:r>
    </w:p>
    <w:p w14:paraId="16FC8F6E" w14:textId="433D60EE"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7217249B" w14:textId="6F841220" w:rsidR="00D31F9A" w:rsidRPr="00E95FB4" w:rsidRDefault="00D31F9A" w:rsidP="00D31F9A">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7CE4509B" w14:textId="499C1BB2" w:rsidR="00D31F9A" w:rsidRPr="00F20373" w:rsidRDefault="00D31F9A" w:rsidP="00D31F9A">
      <w:pPr>
        <w:pStyle w:val="Titre6"/>
      </w:pPr>
      <w:r>
        <w:t xml:space="preserve">4.4.5 </w:t>
      </w:r>
      <w:r w:rsidRPr="00F20373">
        <w:t>Les d</w:t>
      </w:r>
      <w:r w:rsidR="00CC586E">
        <w:t>é</w:t>
      </w:r>
      <w:r w:rsidRPr="00F20373">
        <w:t>voiements des conduits de chemin</w:t>
      </w:r>
      <w:r w:rsidR="00CC586E">
        <w:t>é</w:t>
      </w:r>
      <w:r w:rsidRPr="00F20373">
        <w:t>e</w:t>
      </w:r>
      <w:r>
        <w:t> :</w:t>
      </w:r>
    </w:p>
    <w:p w14:paraId="5DF545B7" w14:textId="720AA730" w:rsidR="00D31F9A" w:rsidRPr="00E95FB4" w:rsidRDefault="00D31F9A" w:rsidP="00D31F9A">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25805D9E" w14:textId="72BBC8D8" w:rsidR="00D31F9A" w:rsidRPr="00E95FB4" w:rsidRDefault="00D31F9A" w:rsidP="00D31F9A">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48942B99" w14:textId="77777777" w:rsidR="00D31F9A" w:rsidRPr="00F20373" w:rsidRDefault="00D31F9A" w:rsidP="00D31F9A">
      <w:pPr>
        <w:pStyle w:val="Titre6"/>
      </w:pPr>
      <w:r>
        <w:t xml:space="preserve">4.4.6 </w:t>
      </w:r>
      <w:r w:rsidRPr="00F20373">
        <w:t>Les antennes</w:t>
      </w:r>
      <w:r>
        <w:t> :</w:t>
      </w:r>
    </w:p>
    <w:p w14:paraId="77596512" w14:textId="6DC31B47" w:rsidR="00D31F9A" w:rsidRPr="00E95FB4" w:rsidRDefault="00D31F9A" w:rsidP="00D31F9A">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3B87513C" w14:textId="5287D8E7" w:rsidR="00D31F9A" w:rsidRPr="00E95FB4" w:rsidRDefault="00D31F9A" w:rsidP="00D31F9A">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514441A3" w14:textId="5800C47E" w:rsidR="00D31F9A" w:rsidRPr="00E95FB4" w:rsidRDefault="00D31F9A" w:rsidP="00D31F9A">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4296F80F" w14:textId="0547BA1C" w:rsidR="00D31F9A" w:rsidRPr="00E95FB4" w:rsidRDefault="00D31F9A" w:rsidP="00D31F9A">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34B73C3B" w14:textId="53CFB71F" w:rsidR="00D31F9A" w:rsidRPr="00F20373" w:rsidRDefault="00D31F9A" w:rsidP="00D31F9A">
      <w:pPr>
        <w:pStyle w:val="Titre6"/>
      </w:pPr>
      <w:r>
        <w:t xml:space="preserve">4.4.7 </w:t>
      </w:r>
      <w:r w:rsidRPr="00F20373">
        <w:t>Les panneaux solaires ou photovoltaïques</w:t>
      </w:r>
      <w:r>
        <w:t xml:space="preserve"> </w:t>
      </w:r>
      <w:r w:rsidR="00CC586E">
        <w:t>à</w:t>
      </w:r>
      <w:r>
        <w:t xml:space="preserve"> usage domestique :</w:t>
      </w:r>
    </w:p>
    <w:p w14:paraId="748E62AC" w14:textId="1890C985" w:rsidR="00D31F9A" w:rsidRPr="00E95FB4" w:rsidRDefault="00D31F9A" w:rsidP="00D31F9A">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156C4604" w14:textId="25B72600" w:rsidR="00D31F9A" w:rsidRPr="00E95FB4" w:rsidRDefault="00D31F9A" w:rsidP="00D31F9A">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75C6BFB9" w14:textId="6C8E95BD" w:rsidR="00D31F9A" w:rsidRPr="00EE59F8" w:rsidRDefault="00D31F9A" w:rsidP="00D31F9A">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64B605DB" w14:textId="77777777" w:rsidR="00D31F9A" w:rsidRPr="00EE59F8" w:rsidRDefault="00D31F9A" w:rsidP="00D31F9A">
      <w:pPr>
        <w:pStyle w:val="Corpsdetexte"/>
        <w:spacing w:before="40" w:after="0"/>
        <w:rPr>
          <w:sz w:val="15"/>
          <w:szCs w:val="21"/>
        </w:rPr>
      </w:pPr>
      <w:r w:rsidRPr="00EE59F8">
        <w:rPr>
          <w:sz w:val="15"/>
          <w:szCs w:val="21"/>
        </w:rPr>
        <w:t>d’aspect mat et non brillant ;</w:t>
      </w:r>
    </w:p>
    <w:p w14:paraId="360B80BF" w14:textId="48E4981C"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7256DF39" w14:textId="032B28D4"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09BE849F" w14:textId="4A1DCCDF"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6CF2856D" w14:textId="40993FE6" w:rsidR="00D31F9A" w:rsidRPr="00F20373" w:rsidRDefault="00D31F9A" w:rsidP="00D31F9A">
      <w:pPr>
        <w:pStyle w:val="Titre6"/>
      </w:pPr>
      <w:r>
        <w:t xml:space="preserve">4.4.8 </w:t>
      </w:r>
      <w:r w:rsidRPr="00F20373">
        <w:t xml:space="preserve">Les pompes </w:t>
      </w:r>
      <w:r w:rsidR="00CC586E">
        <w:t>à</w:t>
      </w:r>
      <w:r w:rsidRPr="00F20373">
        <w:t xml:space="preserve"> chaleur, climatiseurs et autres appareils</w:t>
      </w:r>
      <w:r>
        <w:t> :</w:t>
      </w:r>
    </w:p>
    <w:p w14:paraId="2EF5933F" w14:textId="2CEB6381" w:rsidR="00D31F9A" w:rsidRPr="00E95FB4" w:rsidRDefault="00D31F9A" w:rsidP="00D31F9A">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1E1E99E7" w14:textId="264C5F4C" w:rsidR="00D31F9A" w:rsidRPr="00E95FB4" w:rsidRDefault="00D31F9A" w:rsidP="00D31F9A">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1702E75F" w14:textId="5F33C30C" w:rsidR="00D31F9A" w:rsidRDefault="00D31F9A" w:rsidP="00D31F9A">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6572E0AE" w14:textId="77777777" w:rsidR="00D31F9A" w:rsidRPr="00E95FB4" w:rsidRDefault="00D31F9A" w:rsidP="00D31F9A">
      <w:pPr>
        <w:rPr>
          <w:sz w:val="15"/>
          <w:szCs w:val="15"/>
        </w:rPr>
      </w:pPr>
    </w:p>
    <w:p w14:paraId="032263C2" w14:textId="17958889" w:rsidR="00D31F9A" w:rsidRPr="00E24397" w:rsidRDefault="00D31F9A" w:rsidP="00D31F9A">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5959B635" w14:textId="3CCCE645" w:rsidR="00D31F9A" w:rsidRDefault="00D31F9A" w:rsidP="00D31F9A">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3846D26A" w14:textId="77777777" w:rsidTr="00B65ECE">
        <w:tc>
          <w:tcPr>
            <w:tcW w:w="6639" w:type="dxa"/>
            <w:shd w:val="clear" w:color="auto" w:fill="F2F2F2" w:themeFill="background1" w:themeFillShade="F2"/>
          </w:tcPr>
          <w:p w14:paraId="61AFF9F4" w14:textId="4686BBE3" w:rsidR="00D31F9A" w:rsidRPr="00205B0E" w:rsidRDefault="00D31F9A"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3714E94C" w14:textId="60EAAB0D" w:rsidR="00D31F9A" w:rsidRDefault="00D31F9A"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10030321" w14:textId="12BF1D28" w:rsidR="00D31F9A" w:rsidRDefault="00D31F9A" w:rsidP="00D31F9A">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5E9BBB90" w14:textId="0C22D9F6" w:rsidR="00D31F9A" w:rsidRDefault="00D31F9A" w:rsidP="00D31F9A">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1,80m. chaque palier sera d</w:t>
      </w:r>
      <w:r w:rsidR="00CC586E">
        <w:t>é</w:t>
      </w:r>
      <w:r>
        <w:t>limit</w:t>
      </w:r>
      <w:r w:rsidR="00CC586E">
        <w:t>é</w:t>
      </w:r>
      <w:r>
        <w:t xml:space="preserve"> par un pilier.</w:t>
      </w:r>
    </w:p>
    <w:p w14:paraId="17777475" w14:textId="6C5CFD59" w:rsidR="00D31F9A" w:rsidRDefault="00D31F9A" w:rsidP="00D31F9A">
      <w:r>
        <w:t>La finition des enduits sera taloch</w:t>
      </w:r>
      <w:r w:rsidR="00CC586E">
        <w:t>é</w:t>
      </w:r>
      <w:r>
        <w:t>e, feutr</w:t>
      </w:r>
      <w:r w:rsidR="00CC586E">
        <w:t>é</w:t>
      </w:r>
      <w:r>
        <w:t>e, liss</w:t>
      </w:r>
      <w:r w:rsidR="00CC586E">
        <w:t>é</w:t>
      </w:r>
      <w:r>
        <w:t xml:space="preserve">e. </w:t>
      </w:r>
    </w:p>
    <w:p w14:paraId="5CBB6A9E" w14:textId="017311E2" w:rsidR="00D31F9A" w:rsidRDefault="00D31F9A" w:rsidP="00D31F9A">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1CF61F7E" w14:textId="2A2AD3DE" w:rsidR="00D31F9A" w:rsidRDefault="00D31F9A" w:rsidP="00D31F9A">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2922F46D" w14:textId="58FF8125" w:rsidR="00D31F9A" w:rsidRDefault="00D31F9A" w:rsidP="00D31F9A">
      <w:r>
        <w:t>Les cl</w:t>
      </w:r>
      <w:r w:rsidR="00CC586E">
        <w:t>ô</w:t>
      </w:r>
      <w:r>
        <w:t>tures (hors muret) seront de teintes sombres.</w:t>
      </w:r>
    </w:p>
    <w:p w14:paraId="3D07B04C" w14:textId="6E0E921B" w:rsidR="00D31F9A" w:rsidRDefault="00D31F9A" w:rsidP="00D31F9A">
      <w:pPr>
        <w:pStyle w:val="Titre6"/>
      </w:pPr>
      <w:r>
        <w:lastRenderedPageBreak/>
        <w:t xml:space="preserve">4.5.2 </w:t>
      </w:r>
      <w:r w:rsidRPr="00903516">
        <w:t>En bordure des voies</w:t>
      </w:r>
      <w:r>
        <w:t xml:space="preserve"> (ouvertes </w:t>
      </w:r>
      <w:r w:rsidR="00CC586E">
        <w:t>à</w:t>
      </w:r>
      <w:r>
        <w:t xml:space="preserve"> la circulation automobile)</w:t>
      </w:r>
    </w:p>
    <w:p w14:paraId="6B031E03" w14:textId="760C487F" w:rsidR="00D31F9A" w:rsidRDefault="00D31F9A" w:rsidP="00D31F9A">
      <w:r>
        <w:t>La hauteur maximale des cl</w:t>
      </w:r>
      <w:r w:rsidR="00CC586E">
        <w:t>ô</w:t>
      </w:r>
      <w:r>
        <w:t>tures est limit</w:t>
      </w:r>
      <w:r w:rsidR="00CC586E">
        <w:t>é</w:t>
      </w:r>
      <w:r>
        <w:t>e à 1,80 m</w:t>
      </w:r>
      <w:r w:rsidR="00CC586E">
        <w:t>è</w:t>
      </w:r>
      <w:r>
        <w:t>tres. Une hauteur sup</w:t>
      </w:r>
      <w:r w:rsidR="00CC586E">
        <w:t>é</w:t>
      </w:r>
      <w:r>
        <w:t xml:space="preserve">rieure pourra </w:t>
      </w:r>
      <w:r w:rsidR="00CC586E">
        <w:t>ê</w:t>
      </w:r>
      <w:r>
        <w:t>tre admise s’il s’agit de la r</w:t>
      </w:r>
      <w:r w:rsidR="00CC586E">
        <w:t>é</w:t>
      </w:r>
      <w:r>
        <w:t>fection ou du prolongement d’un mur existant d’une hauteur sup</w:t>
      </w:r>
      <w:r w:rsidR="00CC586E">
        <w:t>é</w:t>
      </w:r>
      <w:r>
        <w:t>rieure, à condition de respecter l’aspect et la hauteur de ce mur existant.</w:t>
      </w:r>
    </w:p>
    <w:p w14:paraId="71A34116" w14:textId="0C9ADC36" w:rsidR="00D31F9A" w:rsidRDefault="00D31F9A" w:rsidP="00D31F9A">
      <w:r>
        <w:t>Les cl</w:t>
      </w:r>
      <w:r w:rsidR="00CC586E">
        <w:t>ô</w:t>
      </w:r>
      <w:r>
        <w:t>tures seront compos</w:t>
      </w:r>
      <w:r w:rsidR="00CC586E">
        <w:t>é</w:t>
      </w:r>
      <w:r>
        <w:t>es :</w:t>
      </w:r>
    </w:p>
    <w:p w14:paraId="1F04EDB1" w14:textId="6467150A" w:rsidR="00D31F9A" w:rsidRDefault="00D31F9A" w:rsidP="00D31F9A">
      <w:pPr>
        <w:pStyle w:val="Corpsdetexte"/>
        <w:spacing w:before="40" w:after="0"/>
      </w:pPr>
      <w:r>
        <w:t>soit d’un mur de cl</w:t>
      </w:r>
      <w:r w:rsidR="00CC586E">
        <w:t>ô</w:t>
      </w:r>
      <w:r>
        <w:t xml:space="preserve">ture </w:t>
      </w:r>
      <w:r w:rsidR="00CC586E">
        <w:t>à</w:t>
      </w:r>
      <w:r>
        <w:t xml:space="preserve"> condition qu’il s’inscrive dans la continuit</w:t>
      </w:r>
      <w:r w:rsidR="00CC586E">
        <w:t>é</w:t>
      </w:r>
      <w:r>
        <w:t xml:space="preserve"> d’un murs anciens existants avoisinants (hauteur, tons, et mat</w:t>
      </w:r>
      <w:r w:rsidR="00CC586E">
        <w:t>é</w:t>
      </w:r>
      <w:r>
        <w:t>riaux).</w:t>
      </w:r>
    </w:p>
    <w:p w14:paraId="1B1F6D27" w14:textId="5F541BBD" w:rsidR="00D31F9A" w:rsidRDefault="00D31F9A" w:rsidP="00D31F9A">
      <w:pPr>
        <w:pStyle w:val="Corpsdetexte"/>
        <w:spacing w:before="40" w:after="0"/>
      </w:pPr>
      <w:r>
        <w:t>soit de haies doubl</w:t>
      </w:r>
      <w:r w:rsidR="00CC586E">
        <w:t>é</w:t>
      </w:r>
      <w:r>
        <w:t>es ou non de grillage,</w:t>
      </w:r>
    </w:p>
    <w:p w14:paraId="1FAB4072" w14:textId="3100FC9C" w:rsidR="00D31F9A" w:rsidRDefault="00D31F9A" w:rsidP="00D31F9A">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07D40FA3" w14:textId="789B768A" w:rsidR="00D31F9A" w:rsidRDefault="00D31F9A" w:rsidP="00D31F9A">
      <w:r>
        <w:t>Les piliers interm</w:t>
      </w:r>
      <w:r w:rsidR="00CC586E">
        <w:t>é</w:t>
      </w:r>
      <w:r>
        <w:t>diaires pourront d</w:t>
      </w:r>
      <w:r w:rsidR="00CC586E">
        <w:t>é</w:t>
      </w:r>
      <w:r>
        <w:t>passer la cl</w:t>
      </w:r>
      <w:r w:rsidR="00CC586E">
        <w:t>ô</w:t>
      </w:r>
      <w:r>
        <w:t>ture jusqu’</w:t>
      </w:r>
      <w:r w:rsidR="00CC586E">
        <w:t>à</w:t>
      </w:r>
      <w:r>
        <w:t xml:space="preserve"> 10 cm.</w:t>
      </w:r>
    </w:p>
    <w:p w14:paraId="6D6898DC" w14:textId="77777777" w:rsidR="00D31F9A" w:rsidRPr="00345D12" w:rsidRDefault="00D31F9A" w:rsidP="00D31F9A">
      <w:r w:rsidRPr="00345D12">
        <w:t xml:space="preserve">Sont interdites les utilisations : </w:t>
      </w:r>
    </w:p>
    <w:p w14:paraId="60BD160C" w14:textId="77777777" w:rsidR="00D31F9A" w:rsidRPr="00345D12" w:rsidRDefault="00D31F9A" w:rsidP="00D31F9A">
      <w:pPr>
        <w:pStyle w:val="Corpsdetexte"/>
        <w:spacing w:before="40" w:after="40"/>
        <w:ind w:left="879"/>
      </w:pPr>
      <w:r>
        <w:t>d</w:t>
      </w:r>
      <w:r w:rsidRPr="00345D12">
        <w:t xml:space="preserve">e toile tissée ou déroulée ; </w:t>
      </w:r>
    </w:p>
    <w:p w14:paraId="5103BA60" w14:textId="77777777" w:rsidR="00D31F9A" w:rsidRPr="00345D12" w:rsidRDefault="00D31F9A" w:rsidP="00D31F9A">
      <w:pPr>
        <w:pStyle w:val="Corpsdetexte"/>
        <w:spacing w:before="40" w:after="40"/>
        <w:ind w:left="879"/>
      </w:pPr>
      <w:r>
        <w:t>d</w:t>
      </w:r>
      <w:r w:rsidRPr="00345D12">
        <w:t>e plaques béton sur une hauteur supérieure à 0,</w:t>
      </w:r>
      <w:r>
        <w:t>2</w:t>
      </w:r>
      <w:r w:rsidRPr="00345D12">
        <w:t xml:space="preserve">0 mètre. </w:t>
      </w:r>
    </w:p>
    <w:p w14:paraId="1711E3EC" w14:textId="79ECDEAD" w:rsidR="00D31F9A" w:rsidRPr="00390995" w:rsidRDefault="00D31F9A" w:rsidP="00D31F9A">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24618F8E" w14:textId="5CB5B2C3" w:rsidR="00D31F9A" w:rsidRDefault="00D31F9A" w:rsidP="00D31F9A">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4DCD049D" w14:textId="0F47464F" w:rsidR="00D31F9A" w:rsidRPr="00D41808" w:rsidRDefault="00D31F9A" w:rsidP="00D31F9A">
      <w:r w:rsidRPr="00D41808">
        <w:t>La hauteur maximale des cl</w:t>
      </w:r>
      <w:r w:rsidR="00CC586E">
        <w:t>ô</w:t>
      </w:r>
      <w:r w:rsidRPr="00D41808">
        <w:t>tures est limit</w:t>
      </w:r>
      <w:r w:rsidR="00CC586E">
        <w:t>é</w:t>
      </w:r>
      <w:r w:rsidRPr="00D41808">
        <w:t xml:space="preserve">e à </w:t>
      </w:r>
      <w:r>
        <w:t>2</w:t>
      </w:r>
      <w:r w:rsidRPr="00D41808">
        <w:t xml:space="preserve"> m</w:t>
      </w:r>
      <w:r w:rsidR="00CC586E">
        <w:t>è</w:t>
      </w:r>
      <w:r w:rsidRPr="00D41808">
        <w:t>tres</w:t>
      </w:r>
      <w:r>
        <w:t>.</w:t>
      </w:r>
    </w:p>
    <w:p w14:paraId="4D36E68F" w14:textId="42F99C86" w:rsidR="00D31F9A" w:rsidRPr="00D41808" w:rsidRDefault="00D31F9A" w:rsidP="00D31F9A">
      <w:r w:rsidRPr="00D41808">
        <w:t>Sur l’ensemble des limites s</w:t>
      </w:r>
      <w:r w:rsidR="00CC586E">
        <w:t>é</w:t>
      </w:r>
      <w:r w:rsidRPr="00D41808">
        <w:t>paratives, la cl</w:t>
      </w:r>
      <w:r w:rsidR="00CC586E">
        <w:t>ô</w:t>
      </w:r>
      <w:r w:rsidRPr="00D41808">
        <w:t xml:space="preserve">ture doit </w:t>
      </w:r>
      <w:r w:rsidR="00CC586E">
        <w:t>ê</w:t>
      </w:r>
      <w:r w:rsidRPr="00D41808">
        <w:t>tre uniforme et de m</w:t>
      </w:r>
      <w:r w:rsidR="00CC586E">
        <w:t>ê</w:t>
      </w:r>
      <w:r w:rsidRPr="00D41808">
        <w:t>me hauteur</w:t>
      </w:r>
      <w:r>
        <w:t>.</w:t>
      </w:r>
    </w:p>
    <w:p w14:paraId="4E37C887" w14:textId="1B2CBEEF" w:rsidR="00D31F9A" w:rsidRPr="00D41808" w:rsidRDefault="00D31F9A" w:rsidP="00D31F9A">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4D14AEF2" w14:textId="3F43EEB0" w:rsidR="00D31F9A" w:rsidRPr="00D41808" w:rsidRDefault="00D31F9A" w:rsidP="00D31F9A">
      <w:pPr>
        <w:pStyle w:val="Corpsdetexte"/>
        <w:spacing w:before="40" w:after="0"/>
      </w:pPr>
      <w:r w:rsidRPr="00D41808">
        <w:t>de haies doubl</w:t>
      </w:r>
      <w:r w:rsidR="00CC586E">
        <w:t>é</w:t>
      </w:r>
      <w:r w:rsidRPr="00D41808">
        <w:t>es ou non de grillage ;</w:t>
      </w:r>
    </w:p>
    <w:p w14:paraId="2D8853D4" w14:textId="51528B26" w:rsidR="00D31F9A" w:rsidRDefault="00D31F9A" w:rsidP="00D31F9A">
      <w:pPr>
        <w:pStyle w:val="Corpsdetexte"/>
        <w:spacing w:before="40" w:after="0"/>
      </w:pPr>
      <w:r w:rsidRPr="00D41808">
        <w:t xml:space="preserve">ou de murets </w:t>
      </w:r>
      <w:r>
        <w:t>(d’1 m</w:t>
      </w:r>
      <w:r w:rsidR="00CC586E">
        <w:t>è</w:t>
      </w:r>
      <w:r>
        <w:t xml:space="preserve">tre maximum) </w:t>
      </w:r>
      <w:r w:rsidRPr="00D41808">
        <w:t>surmont</w:t>
      </w:r>
      <w:r w:rsidR="00CC586E">
        <w:t>é</w:t>
      </w:r>
      <w:r w:rsidRPr="00D41808">
        <w:t xml:space="preserve">s ou non de </w:t>
      </w:r>
      <w:r>
        <w:t>barreaudage</w:t>
      </w:r>
      <w:r w:rsidRPr="00473CF1">
        <w:t xml:space="preserve"> </w:t>
      </w:r>
      <w:r w:rsidRPr="00D41808">
        <w:t>ou de lisses</w:t>
      </w:r>
      <w:r>
        <w:t>.</w:t>
      </w:r>
    </w:p>
    <w:p w14:paraId="6204C4A7" w14:textId="77777777" w:rsidR="00D31F9A" w:rsidRPr="00D41808" w:rsidRDefault="00D31F9A" w:rsidP="00D31F9A">
      <w:pPr>
        <w:pStyle w:val="Corpsdetexte"/>
        <w:spacing w:before="40" w:after="0"/>
      </w:pPr>
      <w:r w:rsidRPr="00D41808">
        <w:t>ou de grillages, de barreaudages, ou de lisses</w:t>
      </w:r>
      <w:r>
        <w:t>.</w:t>
      </w:r>
    </w:p>
    <w:p w14:paraId="6BF9364C" w14:textId="77777777" w:rsidR="00D31F9A" w:rsidRDefault="00D31F9A" w:rsidP="00D31F9A">
      <w:pPr>
        <w:pStyle w:val="Titre6"/>
      </w:pPr>
      <w:r>
        <w:t>4</w:t>
      </w:r>
      <w:r w:rsidRPr="00240C22">
        <w:rPr>
          <w:rStyle w:val="Titre6Car"/>
        </w:rPr>
        <w:t>.</w:t>
      </w:r>
      <w:r>
        <w:rPr>
          <w:rStyle w:val="Titre6Car"/>
        </w:rPr>
        <w:t>5</w:t>
      </w:r>
      <w:r w:rsidRPr="00240C22">
        <w:rPr>
          <w:rStyle w:val="Titre6Car"/>
        </w:rPr>
        <w:t>.4 Portails et portillons</w:t>
      </w:r>
    </w:p>
    <w:p w14:paraId="52A4F692" w14:textId="4CA2E9E9" w:rsidR="00D31F9A" w:rsidRPr="00D41808" w:rsidRDefault="00D31F9A" w:rsidP="00D31F9A">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1D942DB6" w14:textId="46E6CC42" w:rsidR="00D31F9A" w:rsidRPr="00D41808" w:rsidRDefault="00D31F9A" w:rsidP="00D31F9A">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58AA5D75" w14:textId="00BE830C" w:rsidR="00D31F9A" w:rsidRPr="00D41808" w:rsidRDefault="00D31F9A" w:rsidP="00D31F9A">
      <w:r w:rsidRPr="00D41808">
        <w:t>La largeur des portails est fix</w:t>
      </w:r>
      <w:r w:rsidR="00CC586E">
        <w:t>é</w:t>
      </w:r>
      <w:r w:rsidRPr="00D41808">
        <w:t xml:space="preserve">e </w:t>
      </w:r>
      <w:r w:rsidR="00CC586E">
        <w:t>à</w:t>
      </w:r>
      <w:r w:rsidRPr="00D41808">
        <w:t xml:space="preserve"> 3 m</w:t>
      </w:r>
      <w:r w:rsidR="00CC586E">
        <w:t>è</w:t>
      </w:r>
      <w:r w:rsidRPr="00D41808">
        <w:t xml:space="preserve">tres minimum et </w:t>
      </w:r>
      <w:r>
        <w:t>5</w:t>
      </w:r>
      <w:r w:rsidRPr="00D41808">
        <w:t xml:space="preserve"> m</w:t>
      </w:r>
      <w:r w:rsidR="00CC586E">
        <w:t>è</w:t>
      </w:r>
      <w:r w:rsidRPr="00D41808">
        <w:t>tres maximum.</w:t>
      </w:r>
    </w:p>
    <w:p w14:paraId="1AD03024" w14:textId="0D693A82" w:rsidR="00D31F9A" w:rsidRPr="00D41808" w:rsidRDefault="00D31F9A" w:rsidP="00D31F9A">
      <w:r w:rsidRPr="00D41808">
        <w:t>La largeur des portillons est fix</w:t>
      </w:r>
      <w:r w:rsidR="00CC586E">
        <w:t>é</w:t>
      </w:r>
      <w:r w:rsidRPr="00D41808">
        <w:t xml:space="preserve">e </w:t>
      </w:r>
      <w:r w:rsidR="00CC586E">
        <w:t>à</w:t>
      </w:r>
      <w:r w:rsidRPr="00D41808">
        <w:t xml:space="preserve"> 1 m</w:t>
      </w:r>
      <w:r w:rsidR="00CC586E">
        <w:t>è</w:t>
      </w:r>
      <w:r w:rsidRPr="00D41808">
        <w:t>tre maximum.</w:t>
      </w:r>
    </w:p>
    <w:p w14:paraId="3FD3985D" w14:textId="3FD2EACD" w:rsidR="00D31F9A" w:rsidRDefault="00D31F9A" w:rsidP="00D31F9A">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338905F9" w14:textId="4781B72B" w:rsidR="00D31F9A" w:rsidRDefault="00D31F9A" w:rsidP="00D31F9A">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2AB6E14C" w14:textId="3AD95298" w:rsidR="00D31F9A" w:rsidRPr="00D41808" w:rsidRDefault="00D31F9A" w:rsidP="00D31F9A">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44EDF128" w14:textId="11EBA470" w:rsidR="00D31F9A" w:rsidRDefault="00D31F9A" w:rsidP="00D31F9A">
      <w:pPr>
        <w:pStyle w:val="Titre6"/>
      </w:pPr>
      <w:r>
        <w:t>4.5.5 Dispositions particuli</w:t>
      </w:r>
      <w:r w:rsidR="00CC586E">
        <w:t>è</w:t>
      </w:r>
      <w:r>
        <w:t>res</w:t>
      </w:r>
    </w:p>
    <w:p w14:paraId="77496F7C" w14:textId="738B46FA" w:rsidR="00D31F9A" w:rsidRDefault="00D31F9A" w:rsidP="00D31F9A">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5746CDB9" w14:textId="77777777" w:rsidR="00D31F9A" w:rsidRDefault="00D31F9A" w:rsidP="00D31F9A"/>
    <w:p w14:paraId="524F1EC7" w14:textId="3C7F5EF7" w:rsidR="00D31F9A" w:rsidRPr="003C27FD" w:rsidRDefault="00D31F9A" w:rsidP="00D31F9A">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05C99B3" w14:textId="09EE3253" w:rsidR="00D31F9A" w:rsidRPr="003C27FD" w:rsidRDefault="00D31F9A" w:rsidP="00D31F9A">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3B8146F6" w14:textId="4E6C1F37" w:rsidR="00D31F9A" w:rsidRPr="003C27FD" w:rsidRDefault="00D31F9A" w:rsidP="00D31F9A">
      <w:pPr>
        <w:pStyle w:val="Corpsdetexte"/>
        <w:spacing w:before="40" w:after="0"/>
        <w:ind w:left="880"/>
      </w:pPr>
      <w:r w:rsidRPr="003C27FD">
        <w:t xml:space="preserve">une performance </w:t>
      </w:r>
      <w:r w:rsidR="00CC586E">
        <w:t>é</w:t>
      </w:r>
      <w:r w:rsidRPr="003C27FD">
        <w:t>nerg</w:t>
      </w:r>
      <w:r w:rsidR="00CC586E">
        <w:t>é</w:t>
      </w:r>
      <w:r w:rsidRPr="003C27FD">
        <w:t>tique,</w:t>
      </w:r>
    </w:p>
    <w:p w14:paraId="698C2A86" w14:textId="77777777" w:rsidR="00D31F9A" w:rsidRPr="003C27FD" w:rsidRDefault="00D31F9A" w:rsidP="00D31F9A">
      <w:pPr>
        <w:pStyle w:val="Corpsdetexte"/>
        <w:spacing w:before="40" w:after="0"/>
        <w:ind w:left="880"/>
      </w:pPr>
      <w:r w:rsidRPr="003C27FD">
        <w:t xml:space="preserve">un impact environnemental positif, </w:t>
      </w:r>
    </w:p>
    <w:p w14:paraId="41484ABE" w14:textId="0AAF7634" w:rsidR="00D31F9A" w:rsidRPr="003C27FD" w:rsidRDefault="00D31F9A" w:rsidP="00D31F9A">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0D6842BA" w14:textId="41DB6A8C" w:rsidR="00D31F9A" w:rsidRPr="003C27FD" w:rsidRDefault="00D31F9A" w:rsidP="00D31F9A">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73D49C07" w14:textId="43976C87" w:rsidR="00D31F9A" w:rsidRPr="003C27FD" w:rsidRDefault="00D31F9A" w:rsidP="00D31F9A">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3E72BD2B" w14:textId="44FA0445" w:rsidR="00D31F9A" w:rsidRDefault="00D31F9A" w:rsidP="00D31F9A">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52CFE16D" w14:textId="39993C4A" w:rsidR="00D31F9A" w:rsidRPr="008572D1" w:rsidRDefault="00D31F9A" w:rsidP="00D31F9A">
      <w:pPr>
        <w:pStyle w:val="Titre4"/>
      </w:pPr>
      <w:r>
        <w:lastRenderedPageBreak/>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0C080564" w14:textId="3580B783" w:rsidR="00D31F9A" w:rsidRDefault="00D31F9A" w:rsidP="00D31F9A">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2AC38B4C" w14:textId="77777777" w:rsidR="00D31F9A" w:rsidRDefault="00D31F9A" w:rsidP="00D31F9A"/>
    <w:p w14:paraId="2AC39E67" w14:textId="639C116B" w:rsidR="00D31F9A" w:rsidRDefault="00D31F9A" w:rsidP="00D31F9A">
      <w:pPr>
        <w:pStyle w:val="Titre3"/>
        <w:jc w:val="both"/>
      </w:pPr>
      <w:bookmarkStart w:id="193" w:name="_Toc137805926"/>
      <w:r w:rsidRPr="001F313F">
        <w:t xml:space="preserve">Article </w:t>
      </w:r>
      <w:r>
        <w:t>1AUh</w:t>
      </w:r>
      <w:r w:rsidRPr="001F313F">
        <w:t>5 : Traitement environnemental et paysager des espaces non bâtis et abords des constructions</w:t>
      </w:r>
      <w:bookmarkEnd w:id="193"/>
    </w:p>
    <w:p w14:paraId="2DA0AD4F" w14:textId="4E7AF06C" w:rsidR="00D31F9A" w:rsidRPr="00E24397" w:rsidRDefault="00D31F9A" w:rsidP="00D31F9A">
      <w:pPr>
        <w:pStyle w:val="Titre4"/>
      </w:pPr>
      <w:r>
        <w:t>5</w:t>
      </w:r>
      <w:r w:rsidRPr="00E24397">
        <w:t>.</w:t>
      </w:r>
      <w:r>
        <w:t>1</w:t>
      </w:r>
      <w:r w:rsidRPr="00E24397">
        <w:t xml:space="preserve"> </w:t>
      </w:r>
      <w:r>
        <w:t>Am</w:t>
      </w:r>
      <w:r w:rsidR="00CC586E">
        <w:t>é</w:t>
      </w:r>
      <w:r>
        <w:t>nagement des abords et du terrain</w:t>
      </w:r>
    </w:p>
    <w:p w14:paraId="08258C04" w14:textId="5B1FE294" w:rsidR="00D31F9A" w:rsidRDefault="00D31F9A" w:rsidP="00D31F9A">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2379208A" w14:textId="77777777" w:rsidR="00D31F9A" w:rsidRPr="000A3F69" w:rsidRDefault="00D31F9A" w:rsidP="00D31F9A"/>
    <w:p w14:paraId="78E2129D" w14:textId="77777777" w:rsidR="00D31F9A" w:rsidRPr="00E24397" w:rsidRDefault="00D31F9A" w:rsidP="00D31F9A">
      <w:pPr>
        <w:pStyle w:val="Titre4"/>
      </w:pPr>
      <w:r w:rsidRPr="00E24397">
        <w:t>5.</w:t>
      </w:r>
      <w:r>
        <w:t>2</w:t>
      </w:r>
      <w:r w:rsidRPr="00E24397">
        <w:t xml:space="preserve"> Traitement des espaces libres</w:t>
      </w:r>
    </w:p>
    <w:p w14:paraId="13F111FD" w14:textId="50AAF5AF" w:rsidR="00D31F9A" w:rsidRDefault="00D31F9A" w:rsidP="00D31F9A">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224BE19E" w14:textId="26A030EF" w:rsidR="00D31F9A" w:rsidRDefault="00D31F9A" w:rsidP="00D31F9A">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541B218B" w14:textId="663A7CAA" w:rsidR="00D31F9A" w:rsidRDefault="00D31F9A" w:rsidP="00D31F9A">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2FE2C5B6" w14:textId="77777777" w:rsidR="00D31F9A" w:rsidRPr="000A3F69" w:rsidRDefault="00D31F9A" w:rsidP="00D31F9A">
      <w:pPr>
        <w:rPr>
          <w:sz w:val="8"/>
          <w:szCs w:val="8"/>
        </w:rPr>
      </w:pPr>
    </w:p>
    <w:p w14:paraId="29C7A665" w14:textId="5D46FD51" w:rsidR="00D31F9A" w:rsidRPr="00E24397" w:rsidRDefault="00D31F9A" w:rsidP="00D31F9A">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6B472AE9" w14:textId="62046648" w:rsidR="00D31F9A" w:rsidRPr="00205B0E" w:rsidRDefault="00D31F9A" w:rsidP="00D31F9A">
      <w:pPr>
        <w:pStyle w:val="Titre6"/>
      </w:pPr>
      <w:r w:rsidRPr="00205B0E">
        <w:t xml:space="preserve">5.2.1 Les espaces libres de toute construction en </w:t>
      </w:r>
      <w:r w:rsidR="00CC586E">
        <w:t>é</w:t>
      </w:r>
      <w:r w:rsidRPr="00205B0E">
        <w:t>l</w:t>
      </w:r>
      <w:r w:rsidR="00CC586E">
        <w:t>é</w:t>
      </w:r>
      <w:r w:rsidRPr="00205B0E">
        <w:t xml:space="preserve">vation </w:t>
      </w:r>
    </w:p>
    <w:p w14:paraId="24460BA8" w14:textId="205D254A" w:rsidR="00D31F9A" w:rsidRPr="00EE0A9C" w:rsidRDefault="00D31F9A" w:rsidP="00D31F9A">
      <w:r w:rsidRPr="00EE0A9C">
        <w:t>Au moins</w:t>
      </w:r>
      <w:r>
        <w:t xml:space="preserve"> 30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2E39EBCC" w14:textId="1C3A3DF3" w:rsidR="00D31F9A" w:rsidRDefault="00D31F9A" w:rsidP="00D31F9A">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7F17BAAF" w14:textId="42C0CF02" w:rsidR="00D31F9A" w:rsidRDefault="00D31F9A" w:rsidP="00D31F9A">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4C61DA03" w14:textId="7479501B" w:rsidR="00D31F9A" w:rsidRPr="00205B0E" w:rsidRDefault="00D31F9A" w:rsidP="00D31F9A">
      <w:pPr>
        <w:pStyle w:val="Titre6"/>
      </w:pPr>
      <w:r w:rsidRPr="00205B0E">
        <w:t>5.2.2 Parcs de stationnement et leurs acc</w:t>
      </w:r>
      <w:r w:rsidR="00CC586E">
        <w:t>è</w:t>
      </w:r>
      <w:r w:rsidRPr="00205B0E">
        <w:t>s</w:t>
      </w:r>
    </w:p>
    <w:p w14:paraId="60F58A77" w14:textId="54559F0C" w:rsidR="00D31F9A" w:rsidRDefault="00D31F9A" w:rsidP="00D31F9A">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46CDEE37" w14:textId="77777777" w:rsidR="00D31F9A" w:rsidRDefault="00D31F9A" w:rsidP="00D31F9A">
      <w:r>
        <w:t>L</w:t>
      </w:r>
      <w:r w:rsidRPr="00886E78">
        <w:t xml:space="preserve">es aires de stationnement en </w:t>
      </w:r>
      <w:r>
        <w:t>surface :</w:t>
      </w:r>
    </w:p>
    <w:p w14:paraId="65389EE7" w14:textId="77777777" w:rsidR="00D31F9A" w:rsidRDefault="00D31F9A" w:rsidP="00D31F9A">
      <w:pPr>
        <w:pStyle w:val="Corpsdetexte"/>
        <w:spacing w:before="40" w:after="0"/>
      </w:pPr>
      <w:r w:rsidRPr="00886E78">
        <w:t>devront contribuer à la qualité des espaces libres notamment par l’emploi de plantations d’accompagnement</w:t>
      </w:r>
      <w:r>
        <w:t xml:space="preserve"> ; </w:t>
      </w:r>
    </w:p>
    <w:p w14:paraId="4834E579" w14:textId="77777777" w:rsidR="00D31F9A" w:rsidRPr="00886E78" w:rsidRDefault="00D31F9A" w:rsidP="00D31F9A">
      <w:pPr>
        <w:pStyle w:val="Corpsdetexte"/>
        <w:spacing w:before="40"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30543FD4" w14:textId="77777777" w:rsidR="00D31F9A" w:rsidRPr="00886E78" w:rsidRDefault="00D31F9A" w:rsidP="00D31F9A">
      <w:pPr>
        <w:pStyle w:val="Paragraphedeliste"/>
        <w:spacing w:before="40" w:after="0"/>
      </w:pPr>
      <w:r w:rsidRPr="00886E78">
        <w:t xml:space="preserve">La réduction des emprises des voies de circulation qui seront recouvertes d'une couche de roulement ; </w:t>
      </w:r>
    </w:p>
    <w:p w14:paraId="2B217EEF" w14:textId="77777777" w:rsidR="00D31F9A" w:rsidRPr="00886E78" w:rsidRDefault="00D31F9A" w:rsidP="00D31F9A">
      <w:pPr>
        <w:pStyle w:val="Paragraphedeliste"/>
        <w:spacing w:before="40" w:after="0"/>
      </w:pPr>
      <w:r w:rsidRPr="00886E78">
        <w:t xml:space="preserve">L’utilisation de matériaux stabilisés ou toute autre technique favorisant la pénétration des eaux pour les emprises de stationnement ; </w:t>
      </w:r>
    </w:p>
    <w:p w14:paraId="3F0F6546" w14:textId="77777777" w:rsidR="00D31F9A" w:rsidRPr="00886E78" w:rsidRDefault="00D31F9A" w:rsidP="00D31F9A">
      <w:pPr>
        <w:pStyle w:val="Paragraphedeliste"/>
        <w:spacing w:before="40" w:after="0"/>
      </w:pPr>
      <w:r w:rsidRPr="00886E78">
        <w:t xml:space="preserve">la recherche d'une conception adaptée à la topographie des lieux et à la bonne utilisation au sol. </w:t>
      </w:r>
    </w:p>
    <w:p w14:paraId="4CAD0F16" w14:textId="2B567C3A" w:rsidR="00D31F9A" w:rsidRPr="00653445" w:rsidRDefault="00D31F9A" w:rsidP="00D31F9A">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2628A4F9" w14:textId="32613CCA" w:rsidR="00D31F9A" w:rsidRPr="00205B0E" w:rsidRDefault="00D31F9A" w:rsidP="00D31F9A">
      <w:pPr>
        <w:pStyle w:val="Titre6"/>
      </w:pPr>
      <w:r w:rsidRPr="00205B0E">
        <w:t>5.2.3 Essences v</w:t>
      </w:r>
      <w:r w:rsidR="00CC586E">
        <w:t>é</w:t>
      </w:r>
      <w:r w:rsidRPr="00205B0E">
        <w:t>g</w:t>
      </w:r>
      <w:r w:rsidR="00CC586E">
        <w:t>é</w:t>
      </w:r>
      <w:r w:rsidRPr="00205B0E">
        <w:t>tales</w:t>
      </w:r>
    </w:p>
    <w:p w14:paraId="004DA01B" w14:textId="15238131" w:rsidR="00D31F9A" w:rsidRDefault="00D31F9A" w:rsidP="00D31F9A">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3D03CF66" w14:textId="07E3E747" w:rsidR="00D31F9A" w:rsidRPr="007A33D3" w:rsidRDefault="00D31F9A" w:rsidP="00D31F9A">
      <w:pPr>
        <w:pStyle w:val="Titre6"/>
      </w:pPr>
      <w:r w:rsidRPr="007A33D3">
        <w:t>5.2.4 R</w:t>
      </w:r>
      <w:r w:rsidR="00CC586E">
        <w:t>è</w:t>
      </w:r>
      <w:r w:rsidRPr="007A33D3">
        <w:t>gle particuli</w:t>
      </w:r>
      <w:r w:rsidR="00CC586E">
        <w:t>è</w:t>
      </w:r>
      <w:r w:rsidRPr="007A33D3">
        <w:t>re</w:t>
      </w:r>
    </w:p>
    <w:p w14:paraId="5638609C" w14:textId="37363462" w:rsidR="00D31F9A" w:rsidRDefault="00D31F9A" w:rsidP="00D31F9A">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4BDF1FC1" w14:textId="77777777" w:rsidR="00D31F9A" w:rsidRPr="00886E78" w:rsidRDefault="00D31F9A" w:rsidP="00D31F9A"/>
    <w:p w14:paraId="49D21C35" w14:textId="77E4CEF3" w:rsidR="00D31F9A" w:rsidRPr="00E24397" w:rsidRDefault="00D31F9A" w:rsidP="00D31F9A">
      <w:pPr>
        <w:pStyle w:val="Titre3"/>
        <w:jc w:val="both"/>
      </w:pPr>
      <w:bookmarkStart w:id="194" w:name="_Toc137805927"/>
      <w:r w:rsidRPr="001929CA">
        <w:lastRenderedPageBreak/>
        <w:t xml:space="preserve">Article </w:t>
      </w:r>
      <w:r>
        <w:t>1AUh</w:t>
      </w:r>
      <w:r w:rsidRPr="001929CA">
        <w:t>6 : Stationnement</w:t>
      </w:r>
      <w:bookmarkEnd w:id="194"/>
    </w:p>
    <w:p w14:paraId="1C910914" w14:textId="5189969B" w:rsidR="00D31F9A" w:rsidRPr="009735EA" w:rsidRDefault="00D31F9A" w:rsidP="00D31F9A">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0316065B" w14:textId="4FFA1E52" w:rsidR="00D31F9A" w:rsidRPr="00D71711" w:rsidRDefault="00D31F9A" w:rsidP="00D31F9A">
      <w:pPr>
        <w:pStyle w:val="Titre4"/>
      </w:pPr>
      <w:r w:rsidRPr="00D71711">
        <w:t>6.1 Modalit</w:t>
      </w:r>
      <w:r w:rsidR="00CC586E">
        <w:t>é</w:t>
      </w:r>
      <w:r w:rsidRPr="00D71711">
        <w:t>s d’application des normes de stationnement</w:t>
      </w:r>
    </w:p>
    <w:p w14:paraId="7EFE8C79" w14:textId="34C63575" w:rsidR="00D31F9A" w:rsidRPr="00971F25" w:rsidRDefault="00D31F9A" w:rsidP="00D31F9A">
      <w:r w:rsidRPr="00971F25">
        <w:t>La superficie retenue pour le stationnement de v</w:t>
      </w:r>
      <w:r w:rsidR="00CC586E">
        <w:t>é</w:t>
      </w:r>
      <w:r w:rsidRPr="00971F25">
        <w:t>hicule, y compris les acc</w:t>
      </w:r>
      <w:r w:rsidR="00CC586E">
        <w:t>è</w:t>
      </w:r>
      <w:r w:rsidRPr="00971F25">
        <w:t>s, est de 25 m².</w:t>
      </w:r>
    </w:p>
    <w:p w14:paraId="065FFFBD" w14:textId="00821647" w:rsidR="00D31F9A" w:rsidRDefault="00D31F9A" w:rsidP="00D31F9A">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2BE2B0C8" w14:textId="3F686A7C" w:rsidR="00D31F9A" w:rsidRPr="003D62C9" w:rsidRDefault="00D31F9A" w:rsidP="00D31F9A">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32A4A832" w14:textId="443CFD80" w:rsidR="00D31F9A" w:rsidRDefault="00D31F9A" w:rsidP="00D31F9A">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71D56133" w14:textId="52283E54" w:rsidR="00D31F9A" w:rsidRPr="0058607F" w:rsidRDefault="00D31F9A" w:rsidP="00D31F9A">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21FED5F8" w14:textId="1250E289" w:rsidR="00D31F9A" w:rsidRPr="0058607F" w:rsidRDefault="00D31F9A" w:rsidP="00D31F9A">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486348E9" w14:textId="60471DA3" w:rsidR="00D31F9A" w:rsidRDefault="00D31F9A" w:rsidP="00D31F9A">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23F0E6DE" w14:textId="77777777" w:rsidR="00D31F9A" w:rsidRDefault="00D31F9A" w:rsidP="00D31F9A"/>
    <w:p w14:paraId="6BD58C6A" w14:textId="77777777" w:rsidR="00D31F9A" w:rsidRDefault="00D31F9A" w:rsidP="00D31F9A"/>
    <w:p w14:paraId="7A78C06E" w14:textId="77777777" w:rsidR="00D31F9A" w:rsidRPr="001955C8" w:rsidRDefault="00D31F9A" w:rsidP="00D31F9A"/>
    <w:p w14:paraId="057B3AD2" w14:textId="77777777" w:rsidR="00D31F9A" w:rsidRPr="000A3F69" w:rsidRDefault="00D31F9A" w:rsidP="00D31F9A">
      <w:pPr>
        <w:pStyle w:val="Titre6"/>
      </w:pPr>
      <w:r w:rsidRPr="000A3F69">
        <w:t>6.1.1 Exigences minimales de stationnement automobile</w:t>
      </w:r>
    </w:p>
    <w:tbl>
      <w:tblPr>
        <w:tblStyle w:val="Grilledutableau"/>
        <w:tblW w:w="5000" w:type="pct"/>
        <w:tblLook w:val="04A0" w:firstRow="1" w:lastRow="0" w:firstColumn="1" w:lastColumn="0" w:noHBand="0" w:noVBand="1"/>
      </w:tblPr>
      <w:tblGrid>
        <w:gridCol w:w="1246"/>
        <w:gridCol w:w="2435"/>
        <w:gridCol w:w="2958"/>
      </w:tblGrid>
      <w:tr w:rsidR="00D31F9A" w:rsidRPr="00236CC2" w14:paraId="45627E8C" w14:textId="77777777" w:rsidTr="00B65ECE">
        <w:trPr>
          <w:trHeight w:val="57"/>
        </w:trPr>
        <w:tc>
          <w:tcPr>
            <w:tcW w:w="938" w:type="pct"/>
            <w:shd w:val="clear" w:color="auto" w:fill="A6A6A6" w:themeFill="background1" w:themeFillShade="A6"/>
          </w:tcPr>
          <w:p w14:paraId="638C2B55" w14:textId="77777777" w:rsidR="00D31F9A" w:rsidRPr="000A3F69" w:rsidRDefault="00D31F9A" w:rsidP="00B65ECE">
            <w:pPr>
              <w:jc w:val="center"/>
              <w:rPr>
                <w:b/>
                <w:bCs/>
                <w:i/>
                <w:iCs/>
                <w:sz w:val="13"/>
                <w:szCs w:val="18"/>
              </w:rPr>
            </w:pPr>
            <w:r w:rsidRPr="000A3F69">
              <w:rPr>
                <w:b/>
                <w:bCs/>
                <w:i/>
                <w:iCs/>
                <w:sz w:val="13"/>
                <w:szCs w:val="18"/>
              </w:rPr>
              <w:t>Destination</w:t>
            </w:r>
          </w:p>
        </w:tc>
        <w:tc>
          <w:tcPr>
            <w:tcW w:w="1834" w:type="pct"/>
            <w:shd w:val="clear" w:color="auto" w:fill="A6A6A6" w:themeFill="background1" w:themeFillShade="A6"/>
          </w:tcPr>
          <w:p w14:paraId="136739B1" w14:textId="77777777" w:rsidR="00D31F9A" w:rsidRPr="000A3F69" w:rsidRDefault="00D31F9A" w:rsidP="00B65ECE">
            <w:pPr>
              <w:jc w:val="center"/>
              <w:rPr>
                <w:b/>
                <w:bCs/>
                <w:i/>
                <w:iCs/>
                <w:sz w:val="13"/>
                <w:szCs w:val="18"/>
              </w:rPr>
            </w:pPr>
            <w:r w:rsidRPr="000A3F69">
              <w:rPr>
                <w:b/>
                <w:bCs/>
                <w:i/>
                <w:iCs/>
                <w:sz w:val="13"/>
                <w:szCs w:val="18"/>
              </w:rPr>
              <w:t>Sous-destination</w:t>
            </w:r>
          </w:p>
        </w:tc>
        <w:tc>
          <w:tcPr>
            <w:tcW w:w="2228" w:type="pct"/>
            <w:shd w:val="clear" w:color="auto" w:fill="A6A6A6" w:themeFill="background1" w:themeFillShade="A6"/>
          </w:tcPr>
          <w:p w14:paraId="7A1CFEA8" w14:textId="30A4B146" w:rsidR="00D31F9A" w:rsidRPr="000A3F69" w:rsidRDefault="00D31F9A"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D31F9A" w:rsidRPr="00236CC2" w14:paraId="293A2A6D" w14:textId="77777777" w:rsidTr="00B65ECE">
        <w:trPr>
          <w:cantSplit/>
          <w:trHeight w:val="57"/>
        </w:trPr>
        <w:tc>
          <w:tcPr>
            <w:tcW w:w="938" w:type="pct"/>
            <w:vMerge w:val="restart"/>
            <w:vAlign w:val="center"/>
          </w:tcPr>
          <w:p w14:paraId="6E9DA2F0" w14:textId="77777777" w:rsidR="00D31F9A" w:rsidRPr="000A3F69" w:rsidRDefault="00D31F9A" w:rsidP="00B65ECE">
            <w:pPr>
              <w:jc w:val="center"/>
              <w:rPr>
                <w:rFonts w:cstheme="majorHAnsi"/>
                <w:sz w:val="13"/>
                <w:szCs w:val="13"/>
              </w:rPr>
            </w:pPr>
            <w:r w:rsidRPr="000A3F69">
              <w:rPr>
                <w:rFonts w:cstheme="majorHAnsi"/>
                <w:sz w:val="13"/>
                <w:szCs w:val="13"/>
              </w:rPr>
              <w:t>Habitation</w:t>
            </w:r>
          </w:p>
        </w:tc>
        <w:tc>
          <w:tcPr>
            <w:tcW w:w="1834" w:type="pct"/>
            <w:vAlign w:val="center"/>
          </w:tcPr>
          <w:p w14:paraId="3080C879" w14:textId="77777777" w:rsidR="00D31F9A" w:rsidRPr="000A3F69" w:rsidRDefault="00D31F9A" w:rsidP="00B65ECE">
            <w:pPr>
              <w:jc w:val="center"/>
              <w:rPr>
                <w:rFonts w:cstheme="majorHAnsi"/>
                <w:sz w:val="13"/>
                <w:szCs w:val="13"/>
              </w:rPr>
            </w:pPr>
            <w:r w:rsidRPr="000A3F69">
              <w:rPr>
                <w:rFonts w:cstheme="majorHAnsi"/>
                <w:sz w:val="13"/>
                <w:szCs w:val="13"/>
              </w:rPr>
              <w:t>Logement</w:t>
            </w:r>
          </w:p>
        </w:tc>
        <w:tc>
          <w:tcPr>
            <w:tcW w:w="2228" w:type="pct"/>
            <w:vAlign w:val="center"/>
          </w:tcPr>
          <w:p w14:paraId="5797AA63" w14:textId="77777777" w:rsidR="00D31F9A" w:rsidRPr="000A3F69" w:rsidRDefault="00D31F9A" w:rsidP="00B65ECE">
            <w:pPr>
              <w:rPr>
                <w:rFonts w:cstheme="majorHAnsi"/>
                <w:sz w:val="13"/>
                <w:szCs w:val="13"/>
              </w:rPr>
            </w:pPr>
            <w:commentRangeStart w:id="195"/>
            <w:r w:rsidRPr="000A3F69">
              <w:rPr>
                <w:rFonts w:cstheme="majorHAnsi"/>
                <w:sz w:val="13"/>
                <w:szCs w:val="13"/>
              </w:rPr>
              <w:t xml:space="preserve">2 places de stationnement par logement </w:t>
            </w:r>
            <w:commentRangeEnd w:id="195"/>
            <w:r w:rsidR="00E5401C">
              <w:rPr>
                <w:rStyle w:val="Marquedecommentaire"/>
              </w:rPr>
              <w:commentReference w:id="195"/>
            </w:r>
          </w:p>
          <w:p w14:paraId="70708F66" w14:textId="3E7813C2" w:rsidR="00D31F9A" w:rsidRPr="000A3F69" w:rsidRDefault="00D31F9A"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D31F9A" w:rsidRPr="00236CC2" w14:paraId="6A222509" w14:textId="77777777" w:rsidTr="00B65ECE">
        <w:trPr>
          <w:cantSplit/>
          <w:trHeight w:val="57"/>
        </w:trPr>
        <w:tc>
          <w:tcPr>
            <w:tcW w:w="938" w:type="pct"/>
            <w:vMerge/>
          </w:tcPr>
          <w:p w14:paraId="377A6081" w14:textId="77777777" w:rsidR="00D31F9A" w:rsidRPr="000A3F69" w:rsidRDefault="00D31F9A" w:rsidP="00B65ECE">
            <w:pPr>
              <w:spacing w:before="60" w:after="60"/>
              <w:jc w:val="center"/>
              <w:rPr>
                <w:rFonts w:cstheme="majorHAnsi"/>
                <w:sz w:val="13"/>
                <w:szCs w:val="13"/>
              </w:rPr>
            </w:pPr>
          </w:p>
        </w:tc>
        <w:tc>
          <w:tcPr>
            <w:tcW w:w="1834" w:type="pct"/>
            <w:vAlign w:val="center"/>
          </w:tcPr>
          <w:p w14:paraId="6CD50496" w14:textId="124A94DC" w:rsidR="00D31F9A" w:rsidRPr="000A3F69" w:rsidRDefault="00D31F9A"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8" w:type="pct"/>
            <w:vAlign w:val="center"/>
          </w:tcPr>
          <w:p w14:paraId="431DD286" w14:textId="77777777" w:rsidR="00D31F9A" w:rsidRPr="000A3F69" w:rsidRDefault="00D31F9A" w:rsidP="00B65ECE">
            <w:pPr>
              <w:rPr>
                <w:rFonts w:cstheme="majorHAnsi"/>
                <w:sz w:val="13"/>
                <w:szCs w:val="13"/>
              </w:rPr>
            </w:pPr>
            <w:r w:rsidRPr="000A3F69">
              <w:rPr>
                <w:rFonts w:cstheme="majorHAnsi"/>
                <w:sz w:val="13"/>
                <w:szCs w:val="13"/>
              </w:rPr>
              <w:t>1 place pour 3 logements</w:t>
            </w:r>
          </w:p>
        </w:tc>
      </w:tr>
      <w:tr w:rsidR="00D31F9A" w:rsidRPr="00236CC2" w14:paraId="1AC73A58" w14:textId="77777777" w:rsidTr="00B65ECE">
        <w:trPr>
          <w:cantSplit/>
          <w:trHeight w:val="57"/>
        </w:trPr>
        <w:tc>
          <w:tcPr>
            <w:tcW w:w="938" w:type="pct"/>
            <w:vMerge w:val="restart"/>
            <w:shd w:val="clear" w:color="auto" w:fill="F2F2F2" w:themeFill="background1" w:themeFillShade="F2"/>
            <w:vAlign w:val="center"/>
          </w:tcPr>
          <w:p w14:paraId="3AF3B99D" w14:textId="19BF2F8A" w:rsidR="00D31F9A" w:rsidRPr="000A3F69" w:rsidRDefault="00D31F9A"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834" w:type="pct"/>
            <w:shd w:val="clear" w:color="auto" w:fill="F2F2F2" w:themeFill="background1" w:themeFillShade="F2"/>
            <w:vAlign w:val="center"/>
          </w:tcPr>
          <w:p w14:paraId="332492BA" w14:textId="5B4DB5C1" w:rsidR="00D31F9A" w:rsidRPr="000A3F69" w:rsidRDefault="00D31F9A"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8" w:type="pct"/>
            <w:shd w:val="clear" w:color="auto" w:fill="F2F2F2" w:themeFill="background1" w:themeFillShade="F2"/>
            <w:vAlign w:val="center"/>
          </w:tcPr>
          <w:p w14:paraId="1D1DC97B" w14:textId="77777777" w:rsidR="00D31F9A" w:rsidRPr="000A3F69" w:rsidRDefault="00D31F9A" w:rsidP="00B65ECE">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r w:rsidR="00D31F9A" w:rsidRPr="00236CC2" w14:paraId="102424A3" w14:textId="77777777" w:rsidTr="00B65ECE">
        <w:trPr>
          <w:cantSplit/>
          <w:trHeight w:val="57"/>
        </w:trPr>
        <w:tc>
          <w:tcPr>
            <w:tcW w:w="938" w:type="pct"/>
            <w:vMerge/>
            <w:shd w:val="clear" w:color="auto" w:fill="F2F2F2" w:themeFill="background1" w:themeFillShade="F2"/>
          </w:tcPr>
          <w:p w14:paraId="68160075" w14:textId="77777777" w:rsidR="00D31F9A" w:rsidRPr="000A3F69" w:rsidRDefault="00D31F9A"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2F1C7514" w14:textId="77777777" w:rsidR="00D31F9A" w:rsidRPr="000A3F69" w:rsidRDefault="00D31F9A" w:rsidP="00B65ECE">
            <w:pPr>
              <w:jc w:val="center"/>
              <w:rPr>
                <w:rFonts w:cstheme="majorHAnsi"/>
                <w:sz w:val="13"/>
                <w:szCs w:val="13"/>
              </w:rPr>
            </w:pPr>
            <w:r w:rsidRPr="000A3F69">
              <w:rPr>
                <w:rFonts w:cstheme="majorHAnsi"/>
                <w:sz w:val="13"/>
                <w:szCs w:val="13"/>
              </w:rPr>
              <w:t>Restauration</w:t>
            </w:r>
          </w:p>
        </w:tc>
        <w:tc>
          <w:tcPr>
            <w:tcW w:w="2228" w:type="pct"/>
            <w:shd w:val="clear" w:color="auto" w:fill="F2F2F2" w:themeFill="background1" w:themeFillShade="F2"/>
            <w:vAlign w:val="center"/>
          </w:tcPr>
          <w:p w14:paraId="71C43B4E" w14:textId="45C755BE" w:rsidR="00D31F9A" w:rsidRPr="000A3F69" w:rsidRDefault="00D31F9A" w:rsidP="00B65ECE">
            <w:pPr>
              <w:rPr>
                <w:rFonts w:cstheme="majorHAnsi"/>
                <w:sz w:val="13"/>
                <w:szCs w:val="13"/>
              </w:rPr>
            </w:pPr>
            <w:r w:rsidRPr="000A3F69">
              <w:rPr>
                <w:rFonts w:cstheme="majorHAnsi"/>
                <w:sz w:val="13"/>
                <w:szCs w:val="13"/>
              </w:rPr>
              <w:t>1 place pour 10m2 de salle de r</w:t>
            </w:r>
            <w:r w:rsidR="00CC586E">
              <w:rPr>
                <w:rFonts w:cstheme="majorHAnsi"/>
                <w:sz w:val="13"/>
                <w:szCs w:val="13"/>
              </w:rPr>
              <w:t>é</w:t>
            </w:r>
            <w:r w:rsidRPr="000A3F69">
              <w:rPr>
                <w:rFonts w:cstheme="majorHAnsi"/>
                <w:sz w:val="13"/>
                <w:szCs w:val="13"/>
              </w:rPr>
              <w:t>ception</w:t>
            </w:r>
          </w:p>
        </w:tc>
      </w:tr>
      <w:tr w:rsidR="00D31F9A" w:rsidRPr="00236CC2" w14:paraId="42C819A8" w14:textId="77777777" w:rsidTr="00B65ECE">
        <w:trPr>
          <w:cantSplit/>
          <w:trHeight w:val="57"/>
        </w:trPr>
        <w:tc>
          <w:tcPr>
            <w:tcW w:w="938" w:type="pct"/>
            <w:vMerge/>
            <w:shd w:val="clear" w:color="auto" w:fill="F2F2F2" w:themeFill="background1" w:themeFillShade="F2"/>
          </w:tcPr>
          <w:p w14:paraId="559E3A16" w14:textId="77777777" w:rsidR="00D31F9A" w:rsidRPr="000A3F69" w:rsidRDefault="00D31F9A"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322732AA" w14:textId="1A1B3103" w:rsidR="00D31F9A" w:rsidRPr="000A3F69" w:rsidRDefault="00D31F9A"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8" w:type="pct"/>
            <w:shd w:val="clear" w:color="auto" w:fill="F2F2F2" w:themeFill="background1" w:themeFillShade="F2"/>
            <w:vAlign w:val="center"/>
          </w:tcPr>
          <w:p w14:paraId="24CF60FA" w14:textId="77777777" w:rsidR="00D31F9A" w:rsidRPr="000A3F69" w:rsidRDefault="00D31F9A" w:rsidP="00B65ECE">
            <w:pPr>
              <w:rPr>
                <w:rFonts w:cstheme="majorHAnsi"/>
                <w:sz w:val="13"/>
                <w:szCs w:val="13"/>
              </w:rPr>
            </w:pPr>
            <w:r w:rsidRPr="000A3F69">
              <w:rPr>
                <w:rFonts w:cstheme="majorHAnsi"/>
                <w:sz w:val="13"/>
                <w:szCs w:val="13"/>
              </w:rPr>
              <w:t>1,5 place par tranche de 100 m² de surface de plancher</w:t>
            </w:r>
          </w:p>
        </w:tc>
      </w:tr>
      <w:tr w:rsidR="00D31F9A" w:rsidRPr="00236CC2" w14:paraId="0015C178" w14:textId="77777777" w:rsidTr="00B65ECE">
        <w:trPr>
          <w:cantSplit/>
          <w:trHeight w:val="57"/>
        </w:trPr>
        <w:tc>
          <w:tcPr>
            <w:tcW w:w="938" w:type="pct"/>
            <w:vMerge/>
          </w:tcPr>
          <w:p w14:paraId="118D1CC6" w14:textId="77777777" w:rsidR="00D31F9A" w:rsidRPr="000A3F69" w:rsidRDefault="00D31F9A" w:rsidP="00B65ECE">
            <w:pPr>
              <w:spacing w:before="60" w:after="60"/>
              <w:jc w:val="center"/>
              <w:rPr>
                <w:rFonts w:cstheme="majorHAnsi"/>
                <w:sz w:val="13"/>
                <w:szCs w:val="13"/>
              </w:rPr>
            </w:pPr>
          </w:p>
        </w:tc>
        <w:tc>
          <w:tcPr>
            <w:tcW w:w="1834" w:type="pct"/>
            <w:shd w:val="clear" w:color="auto" w:fill="F2F2F2" w:themeFill="background1" w:themeFillShade="F2"/>
            <w:vAlign w:val="center"/>
          </w:tcPr>
          <w:p w14:paraId="6D958A21" w14:textId="40231CC5" w:rsidR="00D31F9A" w:rsidRPr="000A3F69" w:rsidRDefault="00D31F9A" w:rsidP="00B65ECE">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8" w:type="pct"/>
            <w:shd w:val="clear" w:color="auto" w:fill="F2F2F2" w:themeFill="background1" w:themeFillShade="F2"/>
            <w:vAlign w:val="center"/>
          </w:tcPr>
          <w:p w14:paraId="1CE108A7" w14:textId="77777777" w:rsidR="00D31F9A" w:rsidRPr="000A3F69" w:rsidRDefault="00D31F9A" w:rsidP="00B65ECE">
            <w:pPr>
              <w:rPr>
                <w:rFonts w:cstheme="majorHAnsi"/>
                <w:sz w:val="13"/>
                <w:szCs w:val="13"/>
              </w:rPr>
            </w:pPr>
            <w:r w:rsidRPr="000A3F69">
              <w:rPr>
                <w:rFonts w:cstheme="majorHAnsi"/>
                <w:sz w:val="13"/>
                <w:szCs w:val="13"/>
              </w:rPr>
              <w:t>1 place par chambre</w:t>
            </w:r>
          </w:p>
        </w:tc>
      </w:tr>
      <w:tr w:rsidR="00D31F9A" w:rsidRPr="00236CC2" w14:paraId="0A05629D" w14:textId="77777777" w:rsidTr="00B65ECE">
        <w:trPr>
          <w:cantSplit/>
          <w:trHeight w:val="57"/>
        </w:trPr>
        <w:tc>
          <w:tcPr>
            <w:tcW w:w="938" w:type="pct"/>
            <w:vMerge w:val="restart"/>
            <w:vAlign w:val="center"/>
          </w:tcPr>
          <w:p w14:paraId="5DABC10E" w14:textId="4ACEBF1F"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 d’int</w:t>
            </w:r>
            <w:r>
              <w:rPr>
                <w:rFonts w:cstheme="majorHAnsi"/>
                <w:sz w:val="13"/>
                <w:szCs w:val="13"/>
              </w:rPr>
              <w:t>é</w:t>
            </w:r>
            <w:r w:rsidR="00D31F9A" w:rsidRPr="000A3F69">
              <w:rPr>
                <w:rFonts w:cstheme="majorHAnsi"/>
                <w:sz w:val="13"/>
                <w:szCs w:val="13"/>
              </w:rPr>
              <w:t>r</w:t>
            </w:r>
            <w:r>
              <w:rPr>
                <w:rFonts w:cstheme="majorHAnsi"/>
                <w:sz w:val="13"/>
                <w:szCs w:val="13"/>
              </w:rPr>
              <w:t>ê</w:t>
            </w:r>
            <w:r w:rsidR="00D31F9A" w:rsidRPr="000A3F69">
              <w:rPr>
                <w:rFonts w:cstheme="majorHAnsi"/>
                <w:sz w:val="13"/>
                <w:szCs w:val="13"/>
              </w:rPr>
              <w:t>t collectifs et service public</w:t>
            </w:r>
          </w:p>
        </w:tc>
        <w:tc>
          <w:tcPr>
            <w:tcW w:w="1834" w:type="pct"/>
            <w:vAlign w:val="center"/>
          </w:tcPr>
          <w:p w14:paraId="211A133A" w14:textId="77777777" w:rsidR="00D31F9A" w:rsidRPr="000A3F69" w:rsidRDefault="00D31F9A"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8" w:type="pct"/>
            <w:vMerge w:val="restart"/>
            <w:vAlign w:val="center"/>
          </w:tcPr>
          <w:p w14:paraId="006050B8" w14:textId="3FC0A873" w:rsidR="00D31F9A" w:rsidRPr="000A3F69" w:rsidRDefault="00D31F9A"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D31F9A" w:rsidRPr="00236CC2" w14:paraId="7DBB5BEF" w14:textId="77777777" w:rsidTr="00B65ECE">
        <w:trPr>
          <w:cantSplit/>
          <w:trHeight w:val="57"/>
        </w:trPr>
        <w:tc>
          <w:tcPr>
            <w:tcW w:w="938" w:type="pct"/>
            <w:vMerge/>
          </w:tcPr>
          <w:p w14:paraId="0BA4C442" w14:textId="77777777" w:rsidR="00D31F9A" w:rsidRPr="000A3F69" w:rsidRDefault="00D31F9A" w:rsidP="00B65ECE">
            <w:pPr>
              <w:spacing w:before="60" w:after="60"/>
              <w:jc w:val="center"/>
              <w:rPr>
                <w:rFonts w:cstheme="majorHAnsi"/>
                <w:sz w:val="13"/>
                <w:szCs w:val="13"/>
              </w:rPr>
            </w:pPr>
          </w:p>
        </w:tc>
        <w:tc>
          <w:tcPr>
            <w:tcW w:w="1834" w:type="pct"/>
            <w:vAlign w:val="center"/>
          </w:tcPr>
          <w:p w14:paraId="4B09C1B4" w14:textId="77777777" w:rsidR="00D31F9A" w:rsidRPr="000A3F69" w:rsidRDefault="00D31F9A" w:rsidP="00B65ECE">
            <w:pPr>
              <w:jc w:val="center"/>
              <w:rPr>
                <w:rFonts w:cstheme="majorHAnsi"/>
                <w:sz w:val="13"/>
                <w:szCs w:val="13"/>
              </w:rPr>
            </w:pPr>
            <w:r w:rsidRPr="000A3F69">
              <w:rPr>
                <w:rFonts w:cstheme="majorHAnsi"/>
                <w:sz w:val="13"/>
                <w:szCs w:val="13"/>
              </w:rPr>
              <w:t>Locaux techniques et industriels des administration publiques</w:t>
            </w:r>
          </w:p>
        </w:tc>
        <w:tc>
          <w:tcPr>
            <w:tcW w:w="2228" w:type="pct"/>
            <w:vMerge/>
            <w:vAlign w:val="center"/>
          </w:tcPr>
          <w:p w14:paraId="5058E7A4" w14:textId="77777777" w:rsidR="00D31F9A" w:rsidRPr="000A3F69" w:rsidRDefault="00D31F9A" w:rsidP="00B65ECE">
            <w:pPr>
              <w:spacing w:before="60" w:after="60"/>
              <w:rPr>
                <w:rFonts w:cstheme="majorHAnsi"/>
                <w:color w:val="000000" w:themeColor="text1"/>
                <w:sz w:val="13"/>
                <w:szCs w:val="13"/>
              </w:rPr>
            </w:pPr>
          </w:p>
        </w:tc>
      </w:tr>
      <w:tr w:rsidR="00D31F9A" w:rsidRPr="00236CC2" w14:paraId="17887F4A" w14:textId="77777777" w:rsidTr="00B65ECE">
        <w:trPr>
          <w:cantSplit/>
          <w:trHeight w:val="57"/>
        </w:trPr>
        <w:tc>
          <w:tcPr>
            <w:tcW w:w="938" w:type="pct"/>
            <w:vMerge/>
          </w:tcPr>
          <w:p w14:paraId="17C2EC78" w14:textId="77777777" w:rsidR="00D31F9A" w:rsidRPr="000A3F69" w:rsidRDefault="00D31F9A" w:rsidP="00B65ECE">
            <w:pPr>
              <w:spacing w:before="60" w:after="60"/>
              <w:jc w:val="center"/>
              <w:rPr>
                <w:rFonts w:cstheme="majorHAnsi"/>
                <w:sz w:val="13"/>
                <w:szCs w:val="13"/>
              </w:rPr>
            </w:pPr>
          </w:p>
        </w:tc>
        <w:tc>
          <w:tcPr>
            <w:tcW w:w="1834" w:type="pct"/>
            <w:vAlign w:val="center"/>
          </w:tcPr>
          <w:p w14:paraId="2BF668D3" w14:textId="08101973"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tablissement d’enseignement, de sant</w:t>
            </w:r>
            <w:r>
              <w:rPr>
                <w:rFonts w:cstheme="majorHAnsi"/>
                <w:sz w:val="13"/>
                <w:szCs w:val="13"/>
              </w:rPr>
              <w:t>é</w:t>
            </w:r>
            <w:r w:rsidR="00D31F9A" w:rsidRPr="000A3F69">
              <w:rPr>
                <w:rFonts w:cstheme="majorHAnsi"/>
                <w:sz w:val="13"/>
                <w:szCs w:val="13"/>
              </w:rPr>
              <w:t xml:space="preserve"> et d’action sociale</w:t>
            </w:r>
          </w:p>
        </w:tc>
        <w:tc>
          <w:tcPr>
            <w:tcW w:w="2228" w:type="pct"/>
            <w:vMerge/>
            <w:vAlign w:val="center"/>
          </w:tcPr>
          <w:p w14:paraId="27202718" w14:textId="77777777" w:rsidR="00D31F9A" w:rsidRPr="000A3F69" w:rsidRDefault="00D31F9A" w:rsidP="00B65ECE">
            <w:pPr>
              <w:spacing w:before="60" w:after="60"/>
              <w:rPr>
                <w:rFonts w:cstheme="majorHAnsi"/>
                <w:color w:val="000000" w:themeColor="text1"/>
                <w:sz w:val="13"/>
                <w:szCs w:val="13"/>
              </w:rPr>
            </w:pPr>
          </w:p>
        </w:tc>
      </w:tr>
      <w:tr w:rsidR="00D31F9A" w:rsidRPr="00236CC2" w14:paraId="39CD985F" w14:textId="77777777" w:rsidTr="00B65ECE">
        <w:trPr>
          <w:cantSplit/>
          <w:trHeight w:val="57"/>
        </w:trPr>
        <w:tc>
          <w:tcPr>
            <w:tcW w:w="938" w:type="pct"/>
            <w:vMerge/>
          </w:tcPr>
          <w:p w14:paraId="6A87FCDE" w14:textId="77777777" w:rsidR="00D31F9A" w:rsidRPr="000A3F69" w:rsidRDefault="00D31F9A" w:rsidP="00B65ECE">
            <w:pPr>
              <w:spacing w:before="60" w:after="60"/>
              <w:jc w:val="center"/>
              <w:rPr>
                <w:rFonts w:cstheme="majorHAnsi"/>
                <w:sz w:val="13"/>
                <w:szCs w:val="13"/>
              </w:rPr>
            </w:pPr>
          </w:p>
        </w:tc>
        <w:tc>
          <w:tcPr>
            <w:tcW w:w="1834" w:type="pct"/>
            <w:vAlign w:val="center"/>
          </w:tcPr>
          <w:p w14:paraId="7DFCB952" w14:textId="77777777" w:rsidR="00D31F9A" w:rsidRPr="000A3F69" w:rsidRDefault="00D31F9A" w:rsidP="00B65ECE">
            <w:pPr>
              <w:jc w:val="center"/>
              <w:rPr>
                <w:rFonts w:cstheme="majorHAnsi"/>
                <w:sz w:val="13"/>
                <w:szCs w:val="13"/>
              </w:rPr>
            </w:pPr>
            <w:r w:rsidRPr="000A3F69">
              <w:rPr>
                <w:rFonts w:cstheme="majorHAnsi"/>
                <w:sz w:val="13"/>
                <w:szCs w:val="13"/>
              </w:rPr>
              <w:t>Salles d’art et de spectacle</w:t>
            </w:r>
          </w:p>
        </w:tc>
        <w:tc>
          <w:tcPr>
            <w:tcW w:w="2228" w:type="pct"/>
            <w:vMerge/>
            <w:vAlign w:val="center"/>
          </w:tcPr>
          <w:p w14:paraId="635E7579" w14:textId="77777777" w:rsidR="00D31F9A" w:rsidRPr="000A3F69" w:rsidRDefault="00D31F9A" w:rsidP="00B65ECE">
            <w:pPr>
              <w:spacing w:before="60" w:after="60"/>
              <w:rPr>
                <w:rFonts w:cstheme="majorHAnsi"/>
                <w:color w:val="000000" w:themeColor="text1"/>
                <w:sz w:val="13"/>
                <w:szCs w:val="13"/>
              </w:rPr>
            </w:pPr>
          </w:p>
        </w:tc>
      </w:tr>
      <w:tr w:rsidR="00D31F9A" w:rsidRPr="00236CC2" w14:paraId="2502DD09" w14:textId="77777777" w:rsidTr="00B65ECE">
        <w:trPr>
          <w:cantSplit/>
          <w:trHeight w:val="57"/>
        </w:trPr>
        <w:tc>
          <w:tcPr>
            <w:tcW w:w="938" w:type="pct"/>
            <w:vMerge/>
          </w:tcPr>
          <w:p w14:paraId="1F5B4031" w14:textId="77777777" w:rsidR="00D31F9A" w:rsidRPr="000A3F69" w:rsidRDefault="00D31F9A" w:rsidP="00B65ECE">
            <w:pPr>
              <w:spacing w:before="60" w:after="60"/>
              <w:jc w:val="center"/>
              <w:rPr>
                <w:rFonts w:cstheme="majorHAnsi"/>
                <w:sz w:val="13"/>
                <w:szCs w:val="13"/>
              </w:rPr>
            </w:pPr>
          </w:p>
        </w:tc>
        <w:tc>
          <w:tcPr>
            <w:tcW w:w="1834" w:type="pct"/>
            <w:vAlign w:val="center"/>
          </w:tcPr>
          <w:p w14:paraId="0ABA5CD0" w14:textId="44CE002E"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quipements sportifs</w:t>
            </w:r>
          </w:p>
        </w:tc>
        <w:tc>
          <w:tcPr>
            <w:tcW w:w="2228" w:type="pct"/>
            <w:vMerge/>
            <w:vAlign w:val="center"/>
          </w:tcPr>
          <w:p w14:paraId="2A875634" w14:textId="77777777" w:rsidR="00D31F9A" w:rsidRPr="000A3F69" w:rsidRDefault="00D31F9A" w:rsidP="00B65ECE">
            <w:pPr>
              <w:spacing w:before="60" w:after="60"/>
              <w:rPr>
                <w:rFonts w:cstheme="majorHAnsi"/>
                <w:color w:val="000000" w:themeColor="text1"/>
                <w:sz w:val="13"/>
                <w:szCs w:val="13"/>
              </w:rPr>
            </w:pPr>
          </w:p>
        </w:tc>
      </w:tr>
      <w:tr w:rsidR="00D31F9A" w:rsidRPr="00236CC2" w14:paraId="460B9631" w14:textId="77777777" w:rsidTr="00B65ECE">
        <w:trPr>
          <w:cantSplit/>
          <w:trHeight w:val="57"/>
        </w:trPr>
        <w:tc>
          <w:tcPr>
            <w:tcW w:w="938" w:type="pct"/>
            <w:vMerge/>
          </w:tcPr>
          <w:p w14:paraId="79E67B6E" w14:textId="77777777" w:rsidR="00D31F9A" w:rsidRPr="000A3F69" w:rsidRDefault="00D31F9A" w:rsidP="00B65ECE">
            <w:pPr>
              <w:spacing w:before="60" w:after="60"/>
              <w:jc w:val="center"/>
              <w:rPr>
                <w:rFonts w:cstheme="majorHAnsi"/>
                <w:sz w:val="13"/>
                <w:szCs w:val="13"/>
              </w:rPr>
            </w:pPr>
          </w:p>
        </w:tc>
        <w:tc>
          <w:tcPr>
            <w:tcW w:w="1834" w:type="pct"/>
            <w:vAlign w:val="center"/>
          </w:tcPr>
          <w:p w14:paraId="1A1A3103" w14:textId="7D9B9DBC" w:rsidR="00D31F9A" w:rsidRPr="000A3F69" w:rsidRDefault="00D31F9A"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8" w:type="pct"/>
            <w:vMerge/>
            <w:vAlign w:val="center"/>
          </w:tcPr>
          <w:p w14:paraId="79D6F1EA" w14:textId="77777777" w:rsidR="00D31F9A" w:rsidRPr="000A3F69" w:rsidRDefault="00D31F9A" w:rsidP="00B65ECE">
            <w:pPr>
              <w:spacing w:before="60" w:after="60"/>
              <w:rPr>
                <w:rFonts w:cstheme="majorHAnsi"/>
                <w:color w:val="000000" w:themeColor="text1"/>
                <w:sz w:val="13"/>
                <w:szCs w:val="13"/>
              </w:rPr>
            </w:pPr>
          </w:p>
        </w:tc>
      </w:tr>
      <w:tr w:rsidR="00D31F9A" w:rsidRPr="00236CC2" w14:paraId="28FE2E4E" w14:textId="77777777" w:rsidTr="00B65ECE">
        <w:trPr>
          <w:cantSplit/>
          <w:trHeight w:val="57"/>
        </w:trPr>
        <w:tc>
          <w:tcPr>
            <w:tcW w:w="938" w:type="pct"/>
            <w:vMerge w:val="restart"/>
            <w:shd w:val="clear" w:color="auto" w:fill="F2F2F2" w:themeFill="background1" w:themeFillShade="F2"/>
            <w:vAlign w:val="center"/>
          </w:tcPr>
          <w:p w14:paraId="458DBD20" w14:textId="376CE703" w:rsidR="00D31F9A" w:rsidRPr="000A3F69" w:rsidRDefault="00D31F9A" w:rsidP="00B65ECE">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834" w:type="pct"/>
            <w:shd w:val="clear" w:color="auto" w:fill="F2F2F2" w:themeFill="background1" w:themeFillShade="F2"/>
            <w:vAlign w:val="center"/>
          </w:tcPr>
          <w:p w14:paraId="699D60F8" w14:textId="77777777" w:rsidR="00D31F9A" w:rsidRPr="000A3F69" w:rsidRDefault="00D31F9A" w:rsidP="00B65ECE">
            <w:pPr>
              <w:jc w:val="center"/>
              <w:rPr>
                <w:rFonts w:cstheme="majorHAnsi"/>
                <w:sz w:val="13"/>
                <w:szCs w:val="13"/>
              </w:rPr>
            </w:pPr>
            <w:r>
              <w:rPr>
                <w:rFonts w:cstheme="majorHAnsi"/>
                <w:sz w:val="13"/>
                <w:szCs w:val="13"/>
              </w:rPr>
              <w:t xml:space="preserve">Industrie </w:t>
            </w:r>
          </w:p>
        </w:tc>
        <w:tc>
          <w:tcPr>
            <w:tcW w:w="2228" w:type="pct"/>
            <w:shd w:val="clear" w:color="auto" w:fill="F2F2F2" w:themeFill="background1" w:themeFillShade="F2"/>
            <w:vAlign w:val="center"/>
          </w:tcPr>
          <w:p w14:paraId="559DFCF5" w14:textId="77777777" w:rsidR="00D31F9A" w:rsidRPr="000A3F69" w:rsidRDefault="00D31F9A" w:rsidP="00B65ECE">
            <w:pPr>
              <w:rPr>
                <w:rFonts w:cstheme="majorHAnsi"/>
                <w:sz w:val="13"/>
                <w:szCs w:val="13"/>
              </w:rPr>
            </w:pPr>
            <w:r w:rsidRPr="000A3F69">
              <w:rPr>
                <w:rFonts w:cstheme="majorHAnsi"/>
                <w:sz w:val="13"/>
                <w:szCs w:val="13"/>
              </w:rPr>
              <w:t xml:space="preserve">1 place par </w:t>
            </w:r>
            <w:r>
              <w:rPr>
                <w:rFonts w:cstheme="majorHAnsi"/>
                <w:sz w:val="13"/>
                <w:szCs w:val="13"/>
              </w:rPr>
              <w:t>60</w:t>
            </w:r>
            <w:r w:rsidRPr="000A3F69">
              <w:rPr>
                <w:rFonts w:cstheme="majorHAnsi"/>
                <w:sz w:val="13"/>
                <w:szCs w:val="13"/>
              </w:rPr>
              <w:t>m² surface de plancher d</w:t>
            </w:r>
            <w:r>
              <w:rPr>
                <w:rFonts w:cstheme="majorHAnsi"/>
                <w:sz w:val="13"/>
                <w:szCs w:val="13"/>
              </w:rPr>
              <w:t>’industrie</w:t>
            </w:r>
          </w:p>
        </w:tc>
      </w:tr>
      <w:tr w:rsidR="00D31F9A" w:rsidRPr="00236CC2" w14:paraId="24C8C805" w14:textId="77777777" w:rsidTr="00B65ECE">
        <w:trPr>
          <w:cantSplit/>
          <w:trHeight w:val="57"/>
        </w:trPr>
        <w:tc>
          <w:tcPr>
            <w:tcW w:w="938" w:type="pct"/>
            <w:vMerge/>
            <w:shd w:val="clear" w:color="auto" w:fill="F2F2F2" w:themeFill="background1" w:themeFillShade="F2"/>
            <w:vAlign w:val="center"/>
          </w:tcPr>
          <w:p w14:paraId="3A431E02" w14:textId="77777777" w:rsidR="00D31F9A" w:rsidRPr="000A3F69" w:rsidRDefault="00D31F9A" w:rsidP="00B65ECE">
            <w:pPr>
              <w:jc w:val="center"/>
              <w:rPr>
                <w:rFonts w:cstheme="majorHAnsi"/>
                <w:sz w:val="13"/>
                <w:szCs w:val="13"/>
              </w:rPr>
            </w:pPr>
          </w:p>
        </w:tc>
        <w:tc>
          <w:tcPr>
            <w:tcW w:w="1834" w:type="pct"/>
            <w:shd w:val="clear" w:color="auto" w:fill="F2F2F2" w:themeFill="background1" w:themeFillShade="F2"/>
            <w:vAlign w:val="center"/>
          </w:tcPr>
          <w:p w14:paraId="3BE30AFE" w14:textId="77777777" w:rsidR="00D31F9A" w:rsidRPr="000A3F69" w:rsidRDefault="00D31F9A" w:rsidP="00B65ECE">
            <w:pPr>
              <w:jc w:val="center"/>
              <w:rPr>
                <w:rFonts w:cstheme="majorHAnsi"/>
                <w:sz w:val="13"/>
                <w:szCs w:val="13"/>
              </w:rPr>
            </w:pPr>
            <w:r w:rsidRPr="000A3F69">
              <w:rPr>
                <w:rFonts w:cstheme="majorHAnsi"/>
                <w:sz w:val="13"/>
                <w:szCs w:val="13"/>
              </w:rPr>
              <w:t>Bureau</w:t>
            </w:r>
          </w:p>
        </w:tc>
        <w:tc>
          <w:tcPr>
            <w:tcW w:w="2228" w:type="pct"/>
            <w:shd w:val="clear" w:color="auto" w:fill="F2F2F2" w:themeFill="background1" w:themeFillShade="F2"/>
            <w:vAlign w:val="center"/>
          </w:tcPr>
          <w:p w14:paraId="10298B11" w14:textId="77777777" w:rsidR="00D31F9A" w:rsidRPr="000A3F69" w:rsidRDefault="00D31F9A" w:rsidP="00B65ECE">
            <w:pPr>
              <w:rPr>
                <w:rFonts w:cstheme="majorHAnsi"/>
                <w:sz w:val="13"/>
                <w:szCs w:val="13"/>
              </w:rPr>
            </w:pPr>
            <w:r>
              <w:rPr>
                <w:rFonts w:cstheme="majorHAnsi"/>
                <w:sz w:val="13"/>
                <w:szCs w:val="13"/>
              </w:rPr>
              <w:t>1</w:t>
            </w:r>
            <w:r w:rsidRPr="000A3F69">
              <w:rPr>
                <w:rFonts w:cstheme="majorHAnsi"/>
                <w:sz w:val="13"/>
                <w:szCs w:val="13"/>
              </w:rPr>
              <w:t xml:space="preserve"> place par tranche de </w:t>
            </w:r>
            <w:r>
              <w:rPr>
                <w:rFonts w:cstheme="majorHAnsi"/>
                <w:sz w:val="13"/>
                <w:szCs w:val="13"/>
              </w:rPr>
              <w:t>30</w:t>
            </w:r>
            <w:r w:rsidRPr="000A3F69">
              <w:rPr>
                <w:rFonts w:cstheme="majorHAnsi"/>
                <w:sz w:val="13"/>
                <w:szCs w:val="13"/>
              </w:rPr>
              <w:t>m² de surface de plancher</w:t>
            </w:r>
          </w:p>
        </w:tc>
      </w:tr>
    </w:tbl>
    <w:p w14:paraId="45AE2E2D" w14:textId="04FF88BF" w:rsidR="00D31F9A" w:rsidRDefault="00D31F9A" w:rsidP="00D31F9A">
      <w:pPr>
        <w:pStyle w:val="Titre4"/>
      </w:pPr>
      <w:r>
        <w:lastRenderedPageBreak/>
        <w:t>6.2 Prescriptions en mati</w:t>
      </w:r>
      <w:r w:rsidR="00CC586E">
        <w:t>è</w:t>
      </w:r>
      <w:r>
        <w:t>re de stationnement pour les deux roues non motoris</w:t>
      </w:r>
      <w:r w:rsidR="00CC586E">
        <w:t>é</w:t>
      </w:r>
      <w:r>
        <w:t>s</w:t>
      </w:r>
      <w:r w:rsidRPr="000C2450">
        <w:t xml:space="preserve"> </w:t>
      </w:r>
    </w:p>
    <w:p w14:paraId="462E3D54" w14:textId="34E70332" w:rsidR="00D31F9A" w:rsidRPr="000A3F69" w:rsidRDefault="00D31F9A" w:rsidP="00D31F9A">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541"/>
        <w:gridCol w:w="2957"/>
      </w:tblGrid>
      <w:tr w:rsidR="00D31F9A" w:rsidRPr="000A3F69" w14:paraId="183A29F0" w14:textId="77777777" w:rsidTr="00B65ECE">
        <w:tc>
          <w:tcPr>
            <w:tcW w:w="859" w:type="pct"/>
            <w:shd w:val="clear" w:color="auto" w:fill="A6A6A6" w:themeFill="background1" w:themeFillShade="A6"/>
          </w:tcPr>
          <w:p w14:paraId="76F39634" w14:textId="77777777" w:rsidR="00D31F9A" w:rsidRPr="000A3F69" w:rsidRDefault="00D31F9A" w:rsidP="00B65ECE">
            <w:pPr>
              <w:jc w:val="center"/>
              <w:rPr>
                <w:rFonts w:cstheme="majorHAnsi"/>
                <w:b/>
                <w:bCs/>
                <w:i/>
                <w:iCs/>
                <w:sz w:val="13"/>
                <w:szCs w:val="13"/>
              </w:rPr>
            </w:pPr>
            <w:r w:rsidRPr="000A3F69">
              <w:rPr>
                <w:rFonts w:cstheme="majorHAnsi"/>
                <w:b/>
                <w:bCs/>
                <w:i/>
                <w:iCs/>
                <w:sz w:val="13"/>
                <w:szCs w:val="13"/>
              </w:rPr>
              <w:t>Destination</w:t>
            </w:r>
          </w:p>
        </w:tc>
        <w:tc>
          <w:tcPr>
            <w:tcW w:w="1914" w:type="pct"/>
            <w:shd w:val="clear" w:color="auto" w:fill="A6A6A6" w:themeFill="background1" w:themeFillShade="A6"/>
          </w:tcPr>
          <w:p w14:paraId="79D64F29" w14:textId="77777777" w:rsidR="00D31F9A" w:rsidRPr="000A3F69" w:rsidRDefault="00D31F9A" w:rsidP="00B65ECE">
            <w:pPr>
              <w:jc w:val="center"/>
              <w:rPr>
                <w:rFonts w:cstheme="majorHAnsi"/>
                <w:b/>
                <w:bCs/>
                <w:i/>
                <w:iCs/>
                <w:sz w:val="13"/>
                <w:szCs w:val="13"/>
              </w:rPr>
            </w:pPr>
            <w:r w:rsidRPr="000A3F69">
              <w:rPr>
                <w:rFonts w:cstheme="majorHAnsi"/>
                <w:b/>
                <w:bCs/>
                <w:i/>
                <w:iCs/>
                <w:sz w:val="13"/>
                <w:szCs w:val="13"/>
              </w:rPr>
              <w:t>Sous-destination</w:t>
            </w:r>
          </w:p>
        </w:tc>
        <w:tc>
          <w:tcPr>
            <w:tcW w:w="2227" w:type="pct"/>
            <w:shd w:val="clear" w:color="auto" w:fill="A6A6A6" w:themeFill="background1" w:themeFillShade="A6"/>
          </w:tcPr>
          <w:p w14:paraId="2DA7C4EB" w14:textId="46959384" w:rsidR="00D31F9A" w:rsidRPr="000A3F69" w:rsidRDefault="00D31F9A"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D31F9A" w:rsidRPr="000A3F69" w14:paraId="3ECD4F78" w14:textId="77777777" w:rsidTr="00B65ECE">
        <w:trPr>
          <w:cantSplit/>
          <w:trHeight w:val="397"/>
        </w:trPr>
        <w:tc>
          <w:tcPr>
            <w:tcW w:w="859" w:type="pct"/>
            <w:vMerge w:val="restart"/>
            <w:vAlign w:val="center"/>
          </w:tcPr>
          <w:p w14:paraId="0A67A95E" w14:textId="77777777" w:rsidR="00D31F9A" w:rsidRPr="000A3F69" w:rsidRDefault="00D31F9A" w:rsidP="00B65ECE">
            <w:pPr>
              <w:jc w:val="center"/>
              <w:rPr>
                <w:rFonts w:cstheme="majorHAnsi"/>
                <w:sz w:val="13"/>
                <w:szCs w:val="13"/>
              </w:rPr>
            </w:pPr>
            <w:r w:rsidRPr="000A3F69">
              <w:rPr>
                <w:rFonts w:cstheme="majorHAnsi"/>
                <w:sz w:val="13"/>
                <w:szCs w:val="13"/>
              </w:rPr>
              <w:t>Habitation</w:t>
            </w:r>
          </w:p>
        </w:tc>
        <w:tc>
          <w:tcPr>
            <w:tcW w:w="1914" w:type="pct"/>
            <w:vAlign w:val="center"/>
          </w:tcPr>
          <w:p w14:paraId="45D93212" w14:textId="77777777" w:rsidR="00D31F9A" w:rsidRPr="000A3F69" w:rsidRDefault="00D31F9A" w:rsidP="00B65ECE">
            <w:pPr>
              <w:jc w:val="center"/>
              <w:rPr>
                <w:rFonts w:cstheme="majorHAnsi"/>
                <w:sz w:val="13"/>
                <w:szCs w:val="13"/>
              </w:rPr>
            </w:pPr>
            <w:r w:rsidRPr="000A3F69">
              <w:rPr>
                <w:rFonts w:cstheme="majorHAnsi"/>
                <w:sz w:val="13"/>
                <w:szCs w:val="13"/>
              </w:rPr>
              <w:t>Logement</w:t>
            </w:r>
          </w:p>
        </w:tc>
        <w:tc>
          <w:tcPr>
            <w:tcW w:w="2227" w:type="pct"/>
            <w:vAlign w:val="center"/>
          </w:tcPr>
          <w:p w14:paraId="3862BBD9" w14:textId="77777777" w:rsidR="00D31F9A" w:rsidRPr="000A3F69" w:rsidRDefault="00D31F9A" w:rsidP="00B65ECE">
            <w:pPr>
              <w:rPr>
                <w:rFonts w:cstheme="majorHAnsi"/>
                <w:sz w:val="13"/>
                <w:szCs w:val="13"/>
              </w:rPr>
            </w:pPr>
            <w:r w:rsidRPr="000A3F69">
              <w:rPr>
                <w:rFonts w:cstheme="majorHAnsi"/>
                <w:sz w:val="13"/>
                <w:szCs w:val="13"/>
              </w:rPr>
              <w:t xml:space="preserve">1 place par logement </w:t>
            </w:r>
          </w:p>
        </w:tc>
      </w:tr>
      <w:tr w:rsidR="00D31F9A" w:rsidRPr="000A3F69" w14:paraId="4AC51CFA" w14:textId="77777777" w:rsidTr="00B65ECE">
        <w:trPr>
          <w:cantSplit/>
          <w:trHeight w:val="397"/>
        </w:trPr>
        <w:tc>
          <w:tcPr>
            <w:tcW w:w="859" w:type="pct"/>
            <w:vMerge/>
          </w:tcPr>
          <w:p w14:paraId="656E8E0D" w14:textId="77777777" w:rsidR="00D31F9A" w:rsidRPr="000A3F69" w:rsidRDefault="00D31F9A" w:rsidP="00B65ECE">
            <w:pPr>
              <w:spacing w:before="60" w:after="60"/>
              <w:jc w:val="center"/>
              <w:rPr>
                <w:rFonts w:cstheme="majorHAnsi"/>
                <w:sz w:val="13"/>
                <w:szCs w:val="13"/>
              </w:rPr>
            </w:pPr>
          </w:p>
        </w:tc>
        <w:tc>
          <w:tcPr>
            <w:tcW w:w="1914" w:type="pct"/>
            <w:vAlign w:val="center"/>
          </w:tcPr>
          <w:p w14:paraId="5D4C724C" w14:textId="51A71F27" w:rsidR="00D31F9A" w:rsidRPr="000A3F69" w:rsidRDefault="00D31F9A" w:rsidP="00B65ECE">
            <w:pPr>
              <w:jc w:val="center"/>
              <w:rPr>
                <w:rFonts w:cstheme="majorHAnsi"/>
                <w:sz w:val="13"/>
                <w:szCs w:val="13"/>
              </w:rPr>
            </w:pPr>
            <w:r w:rsidRPr="000A3F69">
              <w:rPr>
                <w:rFonts w:cstheme="majorHAnsi"/>
                <w:sz w:val="13"/>
                <w:szCs w:val="13"/>
              </w:rPr>
              <w:t>H</w:t>
            </w:r>
            <w:r w:rsidR="00CC586E">
              <w:rPr>
                <w:rFonts w:cstheme="majorHAnsi"/>
                <w:sz w:val="13"/>
                <w:szCs w:val="13"/>
              </w:rPr>
              <w:t>é</w:t>
            </w:r>
            <w:r w:rsidRPr="000A3F69">
              <w:rPr>
                <w:rFonts w:cstheme="majorHAnsi"/>
                <w:sz w:val="13"/>
                <w:szCs w:val="13"/>
              </w:rPr>
              <w:t>bergement</w:t>
            </w:r>
          </w:p>
        </w:tc>
        <w:tc>
          <w:tcPr>
            <w:tcW w:w="2227" w:type="pct"/>
            <w:vAlign w:val="center"/>
          </w:tcPr>
          <w:p w14:paraId="58C9A4D3" w14:textId="77777777" w:rsidR="00D31F9A" w:rsidRPr="000A3F69" w:rsidRDefault="00D31F9A" w:rsidP="00B65ECE">
            <w:pPr>
              <w:rPr>
                <w:rFonts w:cstheme="majorHAnsi"/>
                <w:sz w:val="13"/>
                <w:szCs w:val="13"/>
              </w:rPr>
            </w:pPr>
            <w:r w:rsidRPr="000A3F69">
              <w:rPr>
                <w:rFonts w:cstheme="majorHAnsi"/>
                <w:sz w:val="13"/>
                <w:szCs w:val="13"/>
              </w:rPr>
              <w:t>1 place pour 3 logements</w:t>
            </w:r>
          </w:p>
        </w:tc>
      </w:tr>
      <w:tr w:rsidR="00D31F9A" w:rsidRPr="000A3F69" w14:paraId="443348BE" w14:textId="77777777" w:rsidTr="00B65ECE">
        <w:trPr>
          <w:cantSplit/>
          <w:trHeight w:val="397"/>
        </w:trPr>
        <w:tc>
          <w:tcPr>
            <w:tcW w:w="859" w:type="pct"/>
            <w:vMerge w:val="restart"/>
            <w:shd w:val="clear" w:color="auto" w:fill="F2F2F2" w:themeFill="background1" w:themeFillShade="F2"/>
            <w:vAlign w:val="center"/>
          </w:tcPr>
          <w:p w14:paraId="06F572FF" w14:textId="587A8715" w:rsidR="00D31F9A" w:rsidRPr="000A3F69" w:rsidRDefault="00D31F9A" w:rsidP="00B65ECE">
            <w:pPr>
              <w:jc w:val="center"/>
              <w:rPr>
                <w:rFonts w:cstheme="majorHAnsi"/>
                <w:sz w:val="13"/>
                <w:szCs w:val="13"/>
              </w:rPr>
            </w:pPr>
            <w:r w:rsidRPr="000A3F69">
              <w:rPr>
                <w:rFonts w:cstheme="majorHAnsi"/>
                <w:sz w:val="13"/>
                <w:szCs w:val="13"/>
              </w:rPr>
              <w:t>Commerces et activit</w:t>
            </w:r>
            <w:r w:rsidR="00CC586E">
              <w:rPr>
                <w:rFonts w:cstheme="majorHAnsi"/>
                <w:sz w:val="13"/>
                <w:szCs w:val="13"/>
              </w:rPr>
              <w:t>é</w:t>
            </w:r>
            <w:r w:rsidRPr="000A3F69">
              <w:rPr>
                <w:rFonts w:cstheme="majorHAnsi"/>
                <w:sz w:val="13"/>
                <w:szCs w:val="13"/>
              </w:rPr>
              <w:t>s de services</w:t>
            </w:r>
          </w:p>
        </w:tc>
        <w:tc>
          <w:tcPr>
            <w:tcW w:w="1914" w:type="pct"/>
            <w:shd w:val="clear" w:color="auto" w:fill="F2F2F2" w:themeFill="background1" w:themeFillShade="F2"/>
            <w:vAlign w:val="center"/>
          </w:tcPr>
          <w:p w14:paraId="114961C1" w14:textId="7B367AC2" w:rsidR="00D31F9A" w:rsidRPr="000A3F69" w:rsidRDefault="00D31F9A" w:rsidP="00B65ECE">
            <w:pPr>
              <w:jc w:val="center"/>
              <w:rPr>
                <w:rFonts w:cstheme="majorHAnsi"/>
                <w:sz w:val="13"/>
                <w:szCs w:val="13"/>
              </w:rPr>
            </w:pPr>
            <w:r w:rsidRPr="000A3F69">
              <w:rPr>
                <w:rFonts w:cstheme="majorHAnsi"/>
                <w:sz w:val="13"/>
                <w:szCs w:val="13"/>
              </w:rPr>
              <w:t>Artisanat et commerce de d</w:t>
            </w:r>
            <w:r w:rsidR="00CC586E">
              <w:rPr>
                <w:rFonts w:cstheme="majorHAnsi"/>
                <w:sz w:val="13"/>
                <w:szCs w:val="13"/>
              </w:rPr>
              <w:t>é</w:t>
            </w:r>
            <w:r w:rsidRPr="000A3F69">
              <w:rPr>
                <w:rFonts w:cstheme="majorHAnsi"/>
                <w:sz w:val="13"/>
                <w:szCs w:val="13"/>
              </w:rPr>
              <w:t>tail</w:t>
            </w:r>
          </w:p>
        </w:tc>
        <w:tc>
          <w:tcPr>
            <w:tcW w:w="2227" w:type="pct"/>
            <w:shd w:val="clear" w:color="auto" w:fill="F2F2F2" w:themeFill="background1" w:themeFillShade="F2"/>
            <w:vAlign w:val="center"/>
          </w:tcPr>
          <w:p w14:paraId="4737D6AB" w14:textId="77777777" w:rsidR="00D31F9A" w:rsidRPr="000A3F69" w:rsidRDefault="00D31F9A" w:rsidP="00B65ECE">
            <w:pPr>
              <w:rPr>
                <w:rFonts w:cstheme="majorHAnsi"/>
                <w:sz w:val="13"/>
                <w:szCs w:val="13"/>
              </w:rPr>
            </w:pPr>
            <w:r w:rsidRPr="000A3F69">
              <w:rPr>
                <w:rFonts w:cstheme="majorHAnsi"/>
                <w:sz w:val="13"/>
                <w:szCs w:val="13"/>
              </w:rPr>
              <w:t>2 places par tranche de 100 m² de surface de plancher</w:t>
            </w:r>
          </w:p>
        </w:tc>
      </w:tr>
      <w:tr w:rsidR="00D31F9A" w:rsidRPr="000A3F69" w14:paraId="40284B0F" w14:textId="77777777" w:rsidTr="00B65ECE">
        <w:trPr>
          <w:cantSplit/>
          <w:trHeight w:val="397"/>
        </w:trPr>
        <w:tc>
          <w:tcPr>
            <w:tcW w:w="859" w:type="pct"/>
            <w:vMerge/>
            <w:shd w:val="clear" w:color="auto" w:fill="F2F2F2" w:themeFill="background1" w:themeFillShade="F2"/>
          </w:tcPr>
          <w:p w14:paraId="7E7A8D11" w14:textId="77777777" w:rsidR="00D31F9A" w:rsidRPr="000A3F69" w:rsidRDefault="00D31F9A"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3E82C288" w14:textId="77777777" w:rsidR="00D31F9A" w:rsidRPr="000A3F69" w:rsidRDefault="00D31F9A" w:rsidP="00B65ECE">
            <w:pPr>
              <w:jc w:val="center"/>
              <w:rPr>
                <w:rFonts w:cstheme="majorHAnsi"/>
                <w:sz w:val="13"/>
                <w:szCs w:val="13"/>
              </w:rPr>
            </w:pPr>
            <w:r w:rsidRPr="000A3F69">
              <w:rPr>
                <w:rFonts w:cstheme="majorHAnsi"/>
                <w:sz w:val="13"/>
                <w:szCs w:val="13"/>
              </w:rPr>
              <w:t>Restauration</w:t>
            </w:r>
          </w:p>
        </w:tc>
        <w:tc>
          <w:tcPr>
            <w:tcW w:w="2227" w:type="pct"/>
            <w:shd w:val="clear" w:color="auto" w:fill="F2F2F2" w:themeFill="background1" w:themeFillShade="F2"/>
            <w:vAlign w:val="center"/>
          </w:tcPr>
          <w:p w14:paraId="396DB0E6" w14:textId="305B6258" w:rsidR="00D31F9A" w:rsidRPr="000A3F69" w:rsidRDefault="00D31F9A" w:rsidP="00B65ECE">
            <w:pPr>
              <w:rPr>
                <w:rFonts w:cstheme="majorHAnsi"/>
                <w:sz w:val="13"/>
                <w:szCs w:val="13"/>
              </w:rPr>
            </w:pPr>
            <w:r w:rsidRPr="000A3F69">
              <w:rPr>
                <w:rFonts w:cstheme="majorHAnsi"/>
                <w:sz w:val="13"/>
                <w:szCs w:val="13"/>
              </w:rPr>
              <w:t>1 place pour 100m2 de salle de r</w:t>
            </w:r>
            <w:r w:rsidR="00CC586E">
              <w:rPr>
                <w:rFonts w:cstheme="majorHAnsi"/>
                <w:sz w:val="13"/>
                <w:szCs w:val="13"/>
              </w:rPr>
              <w:t>é</w:t>
            </w:r>
            <w:r w:rsidRPr="000A3F69">
              <w:rPr>
                <w:rFonts w:cstheme="majorHAnsi"/>
                <w:sz w:val="13"/>
                <w:szCs w:val="13"/>
              </w:rPr>
              <w:t>ception avec un minimum de 10 places</w:t>
            </w:r>
          </w:p>
        </w:tc>
      </w:tr>
      <w:tr w:rsidR="00D31F9A" w:rsidRPr="000A3F69" w14:paraId="61ADDBC1" w14:textId="77777777" w:rsidTr="00B65ECE">
        <w:trPr>
          <w:cantSplit/>
          <w:trHeight w:val="397"/>
        </w:trPr>
        <w:tc>
          <w:tcPr>
            <w:tcW w:w="859" w:type="pct"/>
            <w:vMerge/>
            <w:shd w:val="clear" w:color="auto" w:fill="F2F2F2" w:themeFill="background1" w:themeFillShade="F2"/>
          </w:tcPr>
          <w:p w14:paraId="64D460AE" w14:textId="77777777" w:rsidR="00D31F9A" w:rsidRPr="000A3F69" w:rsidRDefault="00D31F9A"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428DD212" w14:textId="286EF610" w:rsidR="00D31F9A" w:rsidRPr="000A3F69" w:rsidRDefault="00D31F9A" w:rsidP="00B65ECE">
            <w:pPr>
              <w:jc w:val="center"/>
              <w:rPr>
                <w:rFonts w:cstheme="majorHAnsi"/>
                <w:sz w:val="13"/>
                <w:szCs w:val="13"/>
              </w:rPr>
            </w:pPr>
            <w:r w:rsidRPr="000A3F69">
              <w:rPr>
                <w:rFonts w:cstheme="majorHAnsi"/>
                <w:sz w:val="13"/>
                <w:szCs w:val="13"/>
              </w:rPr>
              <w:t>Activit</w:t>
            </w:r>
            <w:r w:rsidR="00CC586E">
              <w:rPr>
                <w:rFonts w:cstheme="majorHAnsi"/>
                <w:sz w:val="13"/>
                <w:szCs w:val="13"/>
              </w:rPr>
              <w:t>é</w:t>
            </w:r>
            <w:r w:rsidRPr="000A3F69">
              <w:rPr>
                <w:rFonts w:cstheme="majorHAnsi"/>
                <w:sz w:val="13"/>
                <w:szCs w:val="13"/>
              </w:rPr>
              <w:t>s de service ou s’effectue l’accueil d’une client</w:t>
            </w:r>
            <w:r w:rsidR="00CC586E">
              <w:rPr>
                <w:rFonts w:cstheme="majorHAnsi"/>
                <w:sz w:val="13"/>
                <w:szCs w:val="13"/>
              </w:rPr>
              <w:t>è</w:t>
            </w:r>
            <w:r w:rsidRPr="000A3F69">
              <w:rPr>
                <w:rFonts w:cstheme="majorHAnsi"/>
                <w:sz w:val="13"/>
                <w:szCs w:val="13"/>
              </w:rPr>
              <w:t>le</w:t>
            </w:r>
          </w:p>
        </w:tc>
        <w:tc>
          <w:tcPr>
            <w:tcW w:w="2227" w:type="pct"/>
            <w:shd w:val="clear" w:color="auto" w:fill="F2F2F2" w:themeFill="background1" w:themeFillShade="F2"/>
            <w:vAlign w:val="center"/>
          </w:tcPr>
          <w:p w14:paraId="55C0D4BB" w14:textId="77777777" w:rsidR="00D31F9A" w:rsidRPr="000A3F69" w:rsidRDefault="00D31F9A" w:rsidP="00B65ECE">
            <w:pPr>
              <w:rPr>
                <w:rFonts w:cstheme="majorHAnsi"/>
                <w:sz w:val="13"/>
                <w:szCs w:val="13"/>
              </w:rPr>
            </w:pPr>
            <w:r w:rsidRPr="000A3F69">
              <w:rPr>
                <w:rFonts w:cstheme="majorHAnsi"/>
                <w:sz w:val="13"/>
                <w:szCs w:val="13"/>
              </w:rPr>
              <w:t>1 place par tranche de 100 m² de surface de plancher</w:t>
            </w:r>
          </w:p>
        </w:tc>
      </w:tr>
      <w:tr w:rsidR="00D31F9A" w:rsidRPr="000A3F69" w14:paraId="7C75E8DC" w14:textId="77777777" w:rsidTr="00B65ECE">
        <w:trPr>
          <w:cantSplit/>
          <w:trHeight w:val="397"/>
        </w:trPr>
        <w:tc>
          <w:tcPr>
            <w:tcW w:w="859" w:type="pct"/>
            <w:vMerge/>
            <w:shd w:val="clear" w:color="auto" w:fill="F2F2F2" w:themeFill="background1" w:themeFillShade="F2"/>
          </w:tcPr>
          <w:p w14:paraId="65D46270" w14:textId="77777777" w:rsidR="00D31F9A" w:rsidRPr="000A3F69" w:rsidRDefault="00D31F9A" w:rsidP="00B65ECE">
            <w:pPr>
              <w:spacing w:before="60" w:after="60"/>
              <w:jc w:val="center"/>
              <w:rPr>
                <w:rFonts w:cstheme="majorHAnsi"/>
                <w:sz w:val="13"/>
                <w:szCs w:val="13"/>
              </w:rPr>
            </w:pPr>
          </w:p>
        </w:tc>
        <w:tc>
          <w:tcPr>
            <w:tcW w:w="1914" w:type="pct"/>
            <w:shd w:val="clear" w:color="auto" w:fill="F2F2F2" w:themeFill="background1" w:themeFillShade="F2"/>
            <w:vAlign w:val="center"/>
          </w:tcPr>
          <w:p w14:paraId="1FD14F09" w14:textId="6F4241AA" w:rsidR="00D31F9A" w:rsidRPr="000A3F69" w:rsidRDefault="00D31F9A" w:rsidP="00B65ECE">
            <w:pPr>
              <w:jc w:val="center"/>
              <w:rPr>
                <w:rFonts w:cstheme="majorHAnsi"/>
                <w:sz w:val="13"/>
                <w:szCs w:val="13"/>
              </w:rPr>
            </w:pPr>
            <w:r w:rsidRPr="000A3F69">
              <w:rPr>
                <w:rFonts w:cstheme="majorHAnsi"/>
                <w:sz w:val="13"/>
                <w:szCs w:val="13"/>
              </w:rPr>
              <w:t>H</w:t>
            </w:r>
            <w:r w:rsidR="00CC586E">
              <w:rPr>
                <w:rFonts w:cstheme="majorHAnsi"/>
                <w:sz w:val="13"/>
                <w:szCs w:val="13"/>
              </w:rPr>
              <w:t>ô</w:t>
            </w:r>
            <w:r w:rsidRPr="000A3F69">
              <w:rPr>
                <w:rFonts w:cstheme="majorHAnsi"/>
                <w:sz w:val="13"/>
                <w:szCs w:val="13"/>
              </w:rPr>
              <w:t>tels</w:t>
            </w:r>
          </w:p>
        </w:tc>
        <w:tc>
          <w:tcPr>
            <w:tcW w:w="2227" w:type="pct"/>
            <w:shd w:val="clear" w:color="auto" w:fill="F2F2F2" w:themeFill="background1" w:themeFillShade="F2"/>
            <w:vAlign w:val="center"/>
          </w:tcPr>
          <w:p w14:paraId="3BD1D8C6" w14:textId="77777777" w:rsidR="00D31F9A" w:rsidRPr="000A3F69" w:rsidRDefault="00D31F9A" w:rsidP="00B65ECE">
            <w:pPr>
              <w:rPr>
                <w:rFonts w:cstheme="majorHAnsi"/>
                <w:sz w:val="13"/>
                <w:szCs w:val="13"/>
              </w:rPr>
            </w:pPr>
            <w:r w:rsidRPr="000A3F69">
              <w:rPr>
                <w:rFonts w:cstheme="majorHAnsi"/>
                <w:sz w:val="13"/>
                <w:szCs w:val="13"/>
              </w:rPr>
              <w:t xml:space="preserve">1 place </w:t>
            </w:r>
            <w:r>
              <w:rPr>
                <w:rFonts w:cstheme="majorHAnsi"/>
                <w:sz w:val="13"/>
                <w:szCs w:val="13"/>
              </w:rPr>
              <w:t>pour 5</w:t>
            </w:r>
            <w:r w:rsidRPr="000A3F69">
              <w:rPr>
                <w:rFonts w:cstheme="majorHAnsi"/>
                <w:sz w:val="13"/>
                <w:szCs w:val="13"/>
              </w:rPr>
              <w:t xml:space="preserve"> chambre</w:t>
            </w:r>
            <w:r>
              <w:rPr>
                <w:rFonts w:cstheme="majorHAnsi"/>
                <w:sz w:val="13"/>
                <w:szCs w:val="13"/>
              </w:rPr>
              <w:t>s</w:t>
            </w:r>
          </w:p>
        </w:tc>
      </w:tr>
      <w:tr w:rsidR="00D31F9A" w:rsidRPr="000A3F69" w14:paraId="7DDE7178" w14:textId="77777777" w:rsidTr="00B65ECE">
        <w:trPr>
          <w:cantSplit/>
          <w:trHeight w:val="397"/>
        </w:trPr>
        <w:tc>
          <w:tcPr>
            <w:tcW w:w="859" w:type="pct"/>
            <w:vMerge w:val="restart"/>
            <w:vAlign w:val="center"/>
          </w:tcPr>
          <w:p w14:paraId="52734452" w14:textId="6CEFAAD6"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 d’int</w:t>
            </w:r>
            <w:r>
              <w:rPr>
                <w:rFonts w:cstheme="majorHAnsi"/>
                <w:sz w:val="13"/>
                <w:szCs w:val="13"/>
              </w:rPr>
              <w:t>é</w:t>
            </w:r>
            <w:r w:rsidR="00D31F9A" w:rsidRPr="000A3F69">
              <w:rPr>
                <w:rFonts w:cstheme="majorHAnsi"/>
                <w:sz w:val="13"/>
                <w:szCs w:val="13"/>
              </w:rPr>
              <w:t>r</w:t>
            </w:r>
            <w:r>
              <w:rPr>
                <w:rFonts w:cstheme="majorHAnsi"/>
                <w:sz w:val="13"/>
                <w:szCs w:val="13"/>
              </w:rPr>
              <w:t>ê</w:t>
            </w:r>
            <w:r w:rsidR="00D31F9A" w:rsidRPr="000A3F69">
              <w:rPr>
                <w:rFonts w:cstheme="majorHAnsi"/>
                <w:sz w:val="13"/>
                <w:szCs w:val="13"/>
              </w:rPr>
              <w:t>t collectifs et service public</w:t>
            </w:r>
          </w:p>
        </w:tc>
        <w:tc>
          <w:tcPr>
            <w:tcW w:w="1914" w:type="pct"/>
            <w:vAlign w:val="center"/>
          </w:tcPr>
          <w:p w14:paraId="2B10D622" w14:textId="77777777" w:rsidR="00D31F9A" w:rsidRPr="000A3F69" w:rsidRDefault="00D31F9A"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227" w:type="pct"/>
            <w:vMerge w:val="restart"/>
            <w:vAlign w:val="center"/>
          </w:tcPr>
          <w:p w14:paraId="3FF38FBF" w14:textId="77777777" w:rsidR="00D31F9A" w:rsidRPr="000A3F69" w:rsidRDefault="00D31F9A" w:rsidP="00B65ECE">
            <w:pPr>
              <w:rPr>
                <w:rFonts w:cstheme="majorHAnsi"/>
                <w:sz w:val="13"/>
                <w:szCs w:val="13"/>
              </w:rPr>
            </w:pPr>
            <w:r w:rsidRPr="000A3F69">
              <w:rPr>
                <w:rFonts w:cstheme="majorHAnsi"/>
                <w:sz w:val="13"/>
                <w:szCs w:val="13"/>
              </w:rPr>
              <w:t>Nombre de places correspondant aux besoins des constructions</w:t>
            </w:r>
          </w:p>
        </w:tc>
      </w:tr>
      <w:tr w:rsidR="00D31F9A" w:rsidRPr="000A3F69" w14:paraId="44B0E3E1" w14:textId="77777777" w:rsidTr="00B65ECE">
        <w:trPr>
          <w:cantSplit/>
          <w:trHeight w:val="397"/>
        </w:trPr>
        <w:tc>
          <w:tcPr>
            <w:tcW w:w="859" w:type="pct"/>
            <w:vMerge/>
          </w:tcPr>
          <w:p w14:paraId="59B3F5B0" w14:textId="77777777" w:rsidR="00D31F9A" w:rsidRPr="000A3F69" w:rsidRDefault="00D31F9A" w:rsidP="00B65ECE">
            <w:pPr>
              <w:spacing w:before="60" w:after="60"/>
              <w:jc w:val="center"/>
              <w:rPr>
                <w:rFonts w:cstheme="majorHAnsi"/>
                <w:sz w:val="13"/>
                <w:szCs w:val="13"/>
              </w:rPr>
            </w:pPr>
          </w:p>
        </w:tc>
        <w:tc>
          <w:tcPr>
            <w:tcW w:w="1914" w:type="pct"/>
            <w:vAlign w:val="center"/>
          </w:tcPr>
          <w:p w14:paraId="67E54CC2" w14:textId="77777777" w:rsidR="00D31F9A" w:rsidRPr="000A3F69" w:rsidRDefault="00D31F9A" w:rsidP="00B65ECE">
            <w:pPr>
              <w:jc w:val="center"/>
              <w:rPr>
                <w:rFonts w:cstheme="majorHAnsi"/>
                <w:sz w:val="13"/>
                <w:szCs w:val="13"/>
              </w:rPr>
            </w:pPr>
            <w:r w:rsidRPr="000A3F69">
              <w:rPr>
                <w:rFonts w:cstheme="majorHAnsi"/>
                <w:sz w:val="13"/>
                <w:szCs w:val="13"/>
              </w:rPr>
              <w:t>Locaux techniques et industriels des administration publiques</w:t>
            </w:r>
          </w:p>
        </w:tc>
        <w:tc>
          <w:tcPr>
            <w:tcW w:w="2227" w:type="pct"/>
            <w:vMerge/>
            <w:vAlign w:val="center"/>
          </w:tcPr>
          <w:p w14:paraId="62BE96ED" w14:textId="77777777" w:rsidR="00D31F9A" w:rsidRPr="000A3F69" w:rsidRDefault="00D31F9A" w:rsidP="00B65ECE">
            <w:pPr>
              <w:spacing w:before="60" w:after="60"/>
              <w:rPr>
                <w:rFonts w:cstheme="majorHAnsi"/>
                <w:sz w:val="13"/>
                <w:szCs w:val="13"/>
              </w:rPr>
            </w:pPr>
          </w:p>
        </w:tc>
      </w:tr>
      <w:tr w:rsidR="00D31F9A" w:rsidRPr="000A3F69" w14:paraId="11CE9AC1" w14:textId="77777777" w:rsidTr="00B65ECE">
        <w:trPr>
          <w:cantSplit/>
          <w:trHeight w:val="397"/>
        </w:trPr>
        <w:tc>
          <w:tcPr>
            <w:tcW w:w="859" w:type="pct"/>
            <w:vMerge/>
          </w:tcPr>
          <w:p w14:paraId="51230A26" w14:textId="77777777" w:rsidR="00D31F9A" w:rsidRPr="000A3F69" w:rsidRDefault="00D31F9A" w:rsidP="00B65ECE">
            <w:pPr>
              <w:spacing w:before="60" w:after="60"/>
              <w:jc w:val="center"/>
              <w:rPr>
                <w:rFonts w:cstheme="majorHAnsi"/>
                <w:sz w:val="13"/>
                <w:szCs w:val="13"/>
              </w:rPr>
            </w:pPr>
          </w:p>
        </w:tc>
        <w:tc>
          <w:tcPr>
            <w:tcW w:w="1914" w:type="pct"/>
            <w:vAlign w:val="center"/>
          </w:tcPr>
          <w:p w14:paraId="484944B9" w14:textId="7AB8D97A"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tablissement d’enseignement, de sant</w:t>
            </w:r>
            <w:r>
              <w:rPr>
                <w:rFonts w:cstheme="majorHAnsi"/>
                <w:sz w:val="13"/>
                <w:szCs w:val="13"/>
              </w:rPr>
              <w:t>é</w:t>
            </w:r>
            <w:r w:rsidR="00D31F9A" w:rsidRPr="000A3F69">
              <w:rPr>
                <w:rFonts w:cstheme="majorHAnsi"/>
                <w:sz w:val="13"/>
                <w:szCs w:val="13"/>
              </w:rPr>
              <w:t xml:space="preserve"> et d’action sociale</w:t>
            </w:r>
          </w:p>
        </w:tc>
        <w:tc>
          <w:tcPr>
            <w:tcW w:w="2227" w:type="pct"/>
            <w:vMerge/>
            <w:vAlign w:val="center"/>
          </w:tcPr>
          <w:p w14:paraId="3DDE3CC8" w14:textId="77777777" w:rsidR="00D31F9A" w:rsidRPr="000A3F69" w:rsidRDefault="00D31F9A" w:rsidP="00B65ECE">
            <w:pPr>
              <w:spacing w:before="60" w:after="60"/>
              <w:rPr>
                <w:rFonts w:cstheme="majorHAnsi"/>
                <w:sz w:val="13"/>
                <w:szCs w:val="13"/>
              </w:rPr>
            </w:pPr>
          </w:p>
        </w:tc>
      </w:tr>
      <w:tr w:rsidR="00D31F9A" w:rsidRPr="000A3F69" w14:paraId="77BEBCEE" w14:textId="77777777" w:rsidTr="00B65ECE">
        <w:trPr>
          <w:cantSplit/>
          <w:trHeight w:val="397"/>
        </w:trPr>
        <w:tc>
          <w:tcPr>
            <w:tcW w:w="859" w:type="pct"/>
            <w:vMerge/>
          </w:tcPr>
          <w:p w14:paraId="3E138646" w14:textId="77777777" w:rsidR="00D31F9A" w:rsidRPr="000A3F69" w:rsidRDefault="00D31F9A" w:rsidP="00B65ECE">
            <w:pPr>
              <w:spacing w:before="60" w:after="60"/>
              <w:jc w:val="center"/>
              <w:rPr>
                <w:rFonts w:cstheme="majorHAnsi"/>
                <w:sz w:val="13"/>
                <w:szCs w:val="13"/>
              </w:rPr>
            </w:pPr>
          </w:p>
        </w:tc>
        <w:tc>
          <w:tcPr>
            <w:tcW w:w="1914" w:type="pct"/>
            <w:vAlign w:val="center"/>
          </w:tcPr>
          <w:p w14:paraId="0E13130F" w14:textId="77777777" w:rsidR="00D31F9A" w:rsidRPr="000A3F69" w:rsidRDefault="00D31F9A" w:rsidP="00B65ECE">
            <w:pPr>
              <w:jc w:val="center"/>
              <w:rPr>
                <w:rFonts w:cstheme="majorHAnsi"/>
                <w:sz w:val="13"/>
                <w:szCs w:val="13"/>
              </w:rPr>
            </w:pPr>
            <w:r w:rsidRPr="000A3F69">
              <w:rPr>
                <w:rFonts w:cstheme="majorHAnsi"/>
                <w:sz w:val="13"/>
                <w:szCs w:val="13"/>
              </w:rPr>
              <w:t>Salles d’art et de spectacle</w:t>
            </w:r>
          </w:p>
        </w:tc>
        <w:tc>
          <w:tcPr>
            <w:tcW w:w="2227" w:type="pct"/>
            <w:vMerge/>
            <w:vAlign w:val="center"/>
          </w:tcPr>
          <w:p w14:paraId="0CCEE1F2" w14:textId="77777777" w:rsidR="00D31F9A" w:rsidRPr="000A3F69" w:rsidRDefault="00D31F9A" w:rsidP="00B65ECE">
            <w:pPr>
              <w:spacing w:before="60" w:after="60"/>
              <w:rPr>
                <w:rFonts w:cstheme="majorHAnsi"/>
                <w:sz w:val="13"/>
                <w:szCs w:val="13"/>
              </w:rPr>
            </w:pPr>
          </w:p>
        </w:tc>
      </w:tr>
      <w:tr w:rsidR="00D31F9A" w:rsidRPr="000A3F69" w14:paraId="2FBC9847" w14:textId="77777777" w:rsidTr="00B65ECE">
        <w:trPr>
          <w:cantSplit/>
          <w:trHeight w:val="397"/>
        </w:trPr>
        <w:tc>
          <w:tcPr>
            <w:tcW w:w="859" w:type="pct"/>
            <w:vMerge/>
          </w:tcPr>
          <w:p w14:paraId="6B62E341" w14:textId="77777777" w:rsidR="00D31F9A" w:rsidRPr="000A3F69" w:rsidRDefault="00D31F9A" w:rsidP="00B65ECE">
            <w:pPr>
              <w:spacing w:before="60" w:after="60"/>
              <w:jc w:val="center"/>
              <w:rPr>
                <w:rFonts w:cstheme="majorHAnsi"/>
                <w:sz w:val="13"/>
                <w:szCs w:val="13"/>
              </w:rPr>
            </w:pPr>
          </w:p>
        </w:tc>
        <w:tc>
          <w:tcPr>
            <w:tcW w:w="1914" w:type="pct"/>
            <w:vAlign w:val="center"/>
          </w:tcPr>
          <w:p w14:paraId="4BB52AED" w14:textId="50F63859"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quipements sportifs</w:t>
            </w:r>
          </w:p>
        </w:tc>
        <w:tc>
          <w:tcPr>
            <w:tcW w:w="2227" w:type="pct"/>
            <w:vMerge/>
            <w:vAlign w:val="center"/>
          </w:tcPr>
          <w:p w14:paraId="003C98BF" w14:textId="77777777" w:rsidR="00D31F9A" w:rsidRPr="000A3F69" w:rsidRDefault="00D31F9A" w:rsidP="00B65ECE">
            <w:pPr>
              <w:spacing w:before="60" w:after="60"/>
              <w:rPr>
                <w:rFonts w:cstheme="majorHAnsi"/>
                <w:sz w:val="13"/>
                <w:szCs w:val="13"/>
              </w:rPr>
            </w:pPr>
          </w:p>
        </w:tc>
      </w:tr>
      <w:tr w:rsidR="00D31F9A" w:rsidRPr="000A3F69" w14:paraId="4E869A2E" w14:textId="77777777" w:rsidTr="00B65ECE">
        <w:trPr>
          <w:cantSplit/>
          <w:trHeight w:val="397"/>
        </w:trPr>
        <w:tc>
          <w:tcPr>
            <w:tcW w:w="859" w:type="pct"/>
            <w:vMerge/>
          </w:tcPr>
          <w:p w14:paraId="712A9ACE" w14:textId="77777777" w:rsidR="00D31F9A" w:rsidRPr="000A3F69" w:rsidRDefault="00D31F9A" w:rsidP="00B65ECE">
            <w:pPr>
              <w:spacing w:before="60" w:after="60"/>
              <w:jc w:val="center"/>
              <w:rPr>
                <w:rFonts w:cstheme="majorHAnsi"/>
                <w:sz w:val="13"/>
                <w:szCs w:val="13"/>
              </w:rPr>
            </w:pPr>
          </w:p>
        </w:tc>
        <w:tc>
          <w:tcPr>
            <w:tcW w:w="1914" w:type="pct"/>
            <w:vAlign w:val="center"/>
          </w:tcPr>
          <w:p w14:paraId="0A81D636" w14:textId="779D2EF0" w:rsidR="00D31F9A" w:rsidRPr="000A3F69" w:rsidRDefault="00D31F9A"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227" w:type="pct"/>
            <w:vMerge/>
            <w:vAlign w:val="center"/>
          </w:tcPr>
          <w:p w14:paraId="32039562" w14:textId="77777777" w:rsidR="00D31F9A" w:rsidRPr="000A3F69" w:rsidRDefault="00D31F9A" w:rsidP="00B65ECE">
            <w:pPr>
              <w:spacing w:before="60" w:after="60"/>
              <w:rPr>
                <w:rFonts w:cstheme="majorHAnsi"/>
                <w:sz w:val="13"/>
                <w:szCs w:val="13"/>
              </w:rPr>
            </w:pPr>
          </w:p>
        </w:tc>
      </w:tr>
      <w:tr w:rsidR="00D31F9A" w:rsidRPr="000A3F69" w14:paraId="6B225CE1" w14:textId="77777777" w:rsidTr="00B65ECE">
        <w:trPr>
          <w:cantSplit/>
          <w:trHeight w:val="397"/>
        </w:trPr>
        <w:tc>
          <w:tcPr>
            <w:tcW w:w="859" w:type="pct"/>
            <w:vMerge w:val="restart"/>
            <w:shd w:val="clear" w:color="auto" w:fill="F2F2F2" w:themeFill="background1" w:themeFillShade="F2"/>
            <w:vAlign w:val="center"/>
          </w:tcPr>
          <w:p w14:paraId="1CD5BECA" w14:textId="0664D8B9" w:rsidR="00D31F9A" w:rsidRPr="000A3F69" w:rsidRDefault="00D31F9A" w:rsidP="00B65ECE">
            <w:pPr>
              <w:jc w:val="center"/>
              <w:rPr>
                <w:rFonts w:cstheme="majorHAnsi"/>
                <w:sz w:val="13"/>
                <w:szCs w:val="13"/>
              </w:rPr>
            </w:pPr>
            <w:r w:rsidRPr="000A3F69">
              <w:rPr>
                <w:rFonts w:cstheme="majorHAnsi"/>
                <w:sz w:val="13"/>
                <w:szCs w:val="13"/>
              </w:rPr>
              <w:t>Autres activit</w:t>
            </w:r>
            <w:r w:rsidR="00CC586E">
              <w:rPr>
                <w:rFonts w:cstheme="majorHAnsi"/>
                <w:sz w:val="13"/>
                <w:szCs w:val="13"/>
              </w:rPr>
              <w:t>é</w:t>
            </w:r>
            <w:r w:rsidRPr="000A3F69">
              <w:rPr>
                <w:rFonts w:cstheme="majorHAnsi"/>
                <w:sz w:val="13"/>
                <w:szCs w:val="13"/>
              </w:rPr>
              <w:t>s des secteurs secondaire ou tertiaire</w:t>
            </w:r>
          </w:p>
        </w:tc>
        <w:tc>
          <w:tcPr>
            <w:tcW w:w="1914" w:type="pct"/>
            <w:shd w:val="clear" w:color="auto" w:fill="F2F2F2" w:themeFill="background1" w:themeFillShade="F2"/>
            <w:vAlign w:val="center"/>
          </w:tcPr>
          <w:p w14:paraId="4F050A52" w14:textId="77777777" w:rsidR="00D31F9A" w:rsidRPr="000A3F69" w:rsidRDefault="00D31F9A" w:rsidP="00B65ECE">
            <w:pPr>
              <w:jc w:val="center"/>
              <w:rPr>
                <w:rFonts w:cstheme="majorHAnsi"/>
                <w:sz w:val="13"/>
                <w:szCs w:val="13"/>
              </w:rPr>
            </w:pPr>
            <w:r w:rsidRPr="000A3F69">
              <w:rPr>
                <w:rFonts w:cstheme="majorHAnsi"/>
                <w:sz w:val="13"/>
                <w:szCs w:val="13"/>
              </w:rPr>
              <w:t>Industrie</w:t>
            </w:r>
          </w:p>
        </w:tc>
        <w:tc>
          <w:tcPr>
            <w:tcW w:w="2227" w:type="pct"/>
            <w:shd w:val="clear" w:color="auto" w:fill="F2F2F2" w:themeFill="background1" w:themeFillShade="F2"/>
            <w:vAlign w:val="center"/>
          </w:tcPr>
          <w:p w14:paraId="0F69DBCF" w14:textId="0FA41AC1" w:rsidR="00D31F9A" w:rsidRPr="000A3F69" w:rsidRDefault="00D31F9A" w:rsidP="00B65ECE">
            <w:pPr>
              <w:rPr>
                <w:rFonts w:cstheme="majorHAnsi"/>
                <w:sz w:val="13"/>
                <w:szCs w:val="13"/>
              </w:rPr>
            </w:pPr>
            <w:r w:rsidRPr="000A3F69">
              <w:rPr>
                <w:rFonts w:cstheme="majorHAnsi"/>
                <w:sz w:val="13"/>
                <w:szCs w:val="13"/>
              </w:rPr>
              <w:t>1 place par 200 m² surface de plancher affect</w:t>
            </w:r>
            <w:r w:rsidR="00CC586E">
              <w:rPr>
                <w:rFonts w:cstheme="majorHAnsi"/>
                <w:sz w:val="13"/>
                <w:szCs w:val="13"/>
              </w:rPr>
              <w:t>é</w:t>
            </w:r>
            <w:r w:rsidRPr="000A3F69">
              <w:rPr>
                <w:rFonts w:cstheme="majorHAnsi"/>
                <w:sz w:val="13"/>
                <w:szCs w:val="13"/>
              </w:rPr>
              <w:t xml:space="preserve">s </w:t>
            </w:r>
            <w:r w:rsidR="00CC586E">
              <w:rPr>
                <w:rFonts w:cstheme="majorHAnsi"/>
                <w:sz w:val="13"/>
                <w:szCs w:val="13"/>
              </w:rPr>
              <w:t>à</w:t>
            </w:r>
            <w:r w:rsidRPr="000A3F69">
              <w:rPr>
                <w:rFonts w:cstheme="majorHAnsi"/>
                <w:sz w:val="13"/>
                <w:szCs w:val="13"/>
              </w:rPr>
              <w:t xml:space="preserve"> l'activit</w:t>
            </w:r>
            <w:r w:rsidR="00CC586E">
              <w:rPr>
                <w:rFonts w:cstheme="majorHAnsi"/>
                <w:sz w:val="13"/>
                <w:szCs w:val="13"/>
              </w:rPr>
              <w:t>é</w:t>
            </w:r>
          </w:p>
        </w:tc>
      </w:tr>
      <w:tr w:rsidR="00D31F9A" w:rsidRPr="000A3F69" w14:paraId="285BED41" w14:textId="77777777" w:rsidTr="00B65ECE">
        <w:trPr>
          <w:cantSplit/>
          <w:trHeight w:val="397"/>
        </w:trPr>
        <w:tc>
          <w:tcPr>
            <w:tcW w:w="859" w:type="pct"/>
            <w:vMerge/>
            <w:shd w:val="clear" w:color="auto" w:fill="F2F2F2" w:themeFill="background1" w:themeFillShade="F2"/>
          </w:tcPr>
          <w:p w14:paraId="205204EC" w14:textId="77777777" w:rsidR="00D31F9A" w:rsidRPr="000A3F69" w:rsidRDefault="00D31F9A" w:rsidP="00B65ECE">
            <w:pPr>
              <w:spacing w:before="60" w:after="60"/>
              <w:rPr>
                <w:rFonts w:cstheme="majorHAnsi"/>
                <w:sz w:val="13"/>
                <w:szCs w:val="13"/>
              </w:rPr>
            </w:pPr>
          </w:p>
        </w:tc>
        <w:tc>
          <w:tcPr>
            <w:tcW w:w="1914" w:type="pct"/>
            <w:shd w:val="clear" w:color="auto" w:fill="F2F2F2" w:themeFill="background1" w:themeFillShade="F2"/>
            <w:vAlign w:val="center"/>
          </w:tcPr>
          <w:p w14:paraId="05939BD8" w14:textId="77777777" w:rsidR="00D31F9A" w:rsidRPr="000A3F69" w:rsidRDefault="00D31F9A" w:rsidP="00B65ECE">
            <w:pPr>
              <w:jc w:val="center"/>
              <w:rPr>
                <w:rFonts w:cstheme="majorHAnsi"/>
                <w:sz w:val="13"/>
                <w:szCs w:val="13"/>
              </w:rPr>
            </w:pPr>
            <w:r w:rsidRPr="000A3F69">
              <w:rPr>
                <w:rFonts w:cstheme="majorHAnsi"/>
                <w:sz w:val="13"/>
                <w:szCs w:val="13"/>
              </w:rPr>
              <w:t>Bureau</w:t>
            </w:r>
          </w:p>
        </w:tc>
        <w:tc>
          <w:tcPr>
            <w:tcW w:w="2227" w:type="pct"/>
            <w:shd w:val="clear" w:color="auto" w:fill="F2F2F2" w:themeFill="background1" w:themeFillShade="F2"/>
            <w:vAlign w:val="center"/>
          </w:tcPr>
          <w:p w14:paraId="0ACE533C" w14:textId="77777777" w:rsidR="00D31F9A" w:rsidRPr="000A3F69" w:rsidRDefault="00D31F9A" w:rsidP="00B65ECE">
            <w:pPr>
              <w:rPr>
                <w:rFonts w:cstheme="majorHAnsi"/>
                <w:sz w:val="13"/>
                <w:szCs w:val="13"/>
              </w:rPr>
            </w:pPr>
            <w:r w:rsidRPr="000A3F69">
              <w:rPr>
                <w:rFonts w:cstheme="majorHAnsi"/>
                <w:sz w:val="13"/>
                <w:szCs w:val="13"/>
              </w:rPr>
              <w:t>1 place par 30m² surface de plancher de bureaux</w:t>
            </w:r>
          </w:p>
        </w:tc>
      </w:tr>
    </w:tbl>
    <w:p w14:paraId="69A9A2E3" w14:textId="7B768491" w:rsidR="00D31F9A" w:rsidRDefault="00D31F9A" w:rsidP="00D31F9A">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2BDADB39" w14:textId="77777777" w:rsidR="00D31F9A" w:rsidRPr="0046210E" w:rsidRDefault="00D31F9A" w:rsidP="00D31F9A"/>
    <w:p w14:paraId="0618DDBF" w14:textId="77777777" w:rsidR="00D31F9A" w:rsidRPr="008D0281" w:rsidRDefault="00D31F9A" w:rsidP="00D31F9A">
      <w:pPr>
        <w:pStyle w:val="Titre4"/>
      </w:pPr>
      <w:r>
        <w:t>6.3</w:t>
      </w:r>
      <w:r w:rsidRPr="008D0281">
        <w:t xml:space="preserve"> </w:t>
      </w:r>
      <w:r>
        <w:t xml:space="preserve">Cas </w:t>
      </w:r>
      <w:r w:rsidRPr="00BB1DEC">
        <w:t>particuliers</w:t>
      </w:r>
    </w:p>
    <w:p w14:paraId="02FF992B" w14:textId="751EB233" w:rsidR="00D31F9A" w:rsidRPr="0046210E" w:rsidRDefault="00D31F9A" w:rsidP="00D31F9A">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22A3C39D" w14:textId="465B4A00" w:rsidR="00D31F9A" w:rsidRPr="00BC37BA" w:rsidRDefault="00D31F9A" w:rsidP="00D31F9A">
      <w:pPr>
        <w:pStyle w:val="Titre2"/>
      </w:pPr>
      <w:r>
        <w:br w:type="column"/>
      </w:r>
      <w:bookmarkStart w:id="196" w:name="_Toc137805928"/>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196"/>
    </w:p>
    <w:p w14:paraId="7F943254" w14:textId="334E16E5" w:rsidR="00D31F9A" w:rsidRPr="00C721D6" w:rsidRDefault="00D31F9A" w:rsidP="00D31F9A">
      <w:pPr>
        <w:pStyle w:val="Titre3"/>
        <w:jc w:val="both"/>
      </w:pPr>
      <w:bookmarkStart w:id="197" w:name="_Toc137805929"/>
      <w:r w:rsidRPr="00C721D6">
        <w:t xml:space="preserve">Article </w:t>
      </w:r>
      <w:r>
        <w:t>1AUh</w:t>
      </w:r>
      <w:r w:rsidRPr="00C721D6">
        <w:t>7 : Desserte par les voies publiques ou priv</w:t>
      </w:r>
      <w:r w:rsidR="00CC586E">
        <w:t>é</w:t>
      </w:r>
      <w:r w:rsidRPr="00C721D6">
        <w:t>es</w:t>
      </w:r>
      <w:bookmarkEnd w:id="197"/>
    </w:p>
    <w:p w14:paraId="735BBE9E" w14:textId="62A25C92" w:rsidR="00D31F9A" w:rsidRPr="00B93832" w:rsidRDefault="00D31F9A" w:rsidP="00D31F9A">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4F204347" w14:textId="77777777" w:rsidTr="00B65ECE">
        <w:tc>
          <w:tcPr>
            <w:tcW w:w="6639" w:type="dxa"/>
            <w:shd w:val="clear" w:color="auto" w:fill="F2F2F2" w:themeFill="background1" w:themeFillShade="F2"/>
          </w:tcPr>
          <w:p w14:paraId="21ACA837" w14:textId="22A24653" w:rsidR="00D31F9A" w:rsidRPr="00B635CB" w:rsidRDefault="00D31F9A"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77BE0059" w14:textId="2B61FD38" w:rsidR="00D31F9A" w:rsidRDefault="00D31F9A"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23C1D8AE" w14:textId="438CE9B0" w:rsidR="00D31F9A" w:rsidRPr="00A7166A" w:rsidRDefault="00D31F9A" w:rsidP="00D31F9A">
      <w:pPr>
        <w:pStyle w:val="Titre6"/>
      </w:pPr>
      <w:r w:rsidRPr="00A7166A">
        <w:t>7.1.1 Acc</w:t>
      </w:r>
      <w:r w:rsidR="00CC586E">
        <w:t>è</w:t>
      </w:r>
      <w:r w:rsidRPr="00A7166A">
        <w:t>s</w:t>
      </w:r>
    </w:p>
    <w:p w14:paraId="5EA2558A" w14:textId="0AEF53A5" w:rsidR="00D31F9A" w:rsidRDefault="00D31F9A" w:rsidP="00D31F9A">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14B8702B" w14:textId="313B047A" w:rsidR="00D31F9A" w:rsidRDefault="00D31F9A" w:rsidP="00D31F9A">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02B3DDB8" w14:textId="49C6D3EB" w:rsidR="00D31F9A" w:rsidRDefault="00D31F9A" w:rsidP="00D31F9A">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494D82E2" w14:textId="31CF400E" w:rsidR="00D31F9A" w:rsidRPr="00A7166A" w:rsidRDefault="00D31F9A" w:rsidP="00D31F9A">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3DA2E3EF" w14:textId="77777777" w:rsidR="00D31F9A" w:rsidRPr="00A7166A" w:rsidRDefault="00D31F9A" w:rsidP="00D31F9A">
      <w:pPr>
        <w:pStyle w:val="Titre6"/>
      </w:pPr>
      <w:r w:rsidRPr="00A7166A">
        <w:t>7.1.2 Voirie</w:t>
      </w:r>
    </w:p>
    <w:p w14:paraId="2D0F0B69" w14:textId="7C706CDD" w:rsidR="00D31F9A" w:rsidRDefault="00D31F9A" w:rsidP="00D31F9A">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35358ED7" w14:textId="0421EFAE" w:rsidR="00D31F9A" w:rsidRPr="00FB2930" w:rsidRDefault="00D31F9A" w:rsidP="00D31F9A">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62B5A3D2" w14:textId="77777777" w:rsidR="00D31F9A" w:rsidRDefault="00D31F9A" w:rsidP="00D31F9A">
      <w:r>
        <w:t>Elles seront au minimum :</w:t>
      </w:r>
    </w:p>
    <w:p w14:paraId="6D5AA7B2" w14:textId="57E3B929" w:rsidR="00D31F9A" w:rsidRDefault="00D31F9A" w:rsidP="00D31F9A">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t>le croisement des voitures</w:t>
      </w:r>
      <w:r>
        <w:t xml:space="preserve">) pour les voies </w:t>
      </w:r>
      <w:r w:rsidR="00CC586E">
        <w:t>à</w:t>
      </w:r>
      <w:r>
        <w:t xml:space="preserve"> double sens.</w:t>
      </w:r>
    </w:p>
    <w:p w14:paraId="49E053E5" w14:textId="63CC58D8" w:rsidR="00D31F9A" w:rsidRPr="005C7A95" w:rsidRDefault="00D31F9A" w:rsidP="00D31F9A">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3DFF582D" w14:textId="143B6431" w:rsidR="00D31F9A" w:rsidRPr="005C7A95" w:rsidRDefault="00D31F9A" w:rsidP="00D31F9A">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07E683FA" w14:textId="14A8F10F" w:rsidR="00D31F9A" w:rsidRPr="005C7A95" w:rsidRDefault="00D31F9A" w:rsidP="00D31F9A">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3161C831" w14:textId="082925C7"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0F49C663" w14:textId="77777777" w:rsidR="00D31F9A" w:rsidRPr="00FB2930" w:rsidRDefault="00D31F9A" w:rsidP="00D31F9A"/>
    <w:p w14:paraId="1C4C7B7D" w14:textId="3CDA358F" w:rsidR="00D31F9A" w:rsidRPr="005424FF" w:rsidRDefault="00D31F9A" w:rsidP="00D31F9A">
      <w:pPr>
        <w:pStyle w:val="Titre4"/>
      </w:pPr>
      <w:r w:rsidRPr="005424FF">
        <w:t>7.2 Conditions de bonne desserte par les services publics de collecte des d</w:t>
      </w:r>
      <w:r w:rsidR="00CC586E">
        <w:t>é</w:t>
      </w:r>
      <w:r w:rsidRPr="005424FF">
        <w:t>chets</w:t>
      </w:r>
    </w:p>
    <w:p w14:paraId="3D2A34BD" w14:textId="5EEEE31C" w:rsidR="00D31F9A" w:rsidRDefault="00D31F9A" w:rsidP="00D31F9A">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173617B2" w14:textId="4C427B25"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1137C3C2" w14:textId="63F30CC7" w:rsidR="00D31F9A" w:rsidRDefault="00D31F9A" w:rsidP="00D31F9A">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35DB6E1" w14:textId="77777777" w:rsidR="00D31F9A" w:rsidRPr="00FB2930" w:rsidRDefault="00D31F9A" w:rsidP="00D31F9A"/>
    <w:p w14:paraId="5D3DA190" w14:textId="13B655D3" w:rsidR="00D31F9A" w:rsidRPr="001555A4" w:rsidRDefault="00D31F9A" w:rsidP="00D31F9A">
      <w:pPr>
        <w:pStyle w:val="Titre3"/>
        <w:jc w:val="both"/>
      </w:pPr>
      <w:bookmarkStart w:id="198" w:name="_Toc137805930"/>
      <w:r w:rsidRPr="001555A4">
        <w:t xml:space="preserve">Article </w:t>
      </w:r>
      <w:r>
        <w:t>1AUh</w:t>
      </w:r>
      <w:r w:rsidRPr="001555A4">
        <w:t>8 : Desserte par les r</w:t>
      </w:r>
      <w:r w:rsidR="00CC586E">
        <w:t>é</w:t>
      </w:r>
      <w:r w:rsidRPr="001555A4">
        <w:t>seaux</w:t>
      </w:r>
      <w:bookmarkEnd w:id="198"/>
      <w:r w:rsidRPr="001555A4">
        <w:t xml:space="preserve"> </w:t>
      </w:r>
    </w:p>
    <w:p w14:paraId="206C0AA0" w14:textId="77777777" w:rsidR="00D31F9A" w:rsidRDefault="00D31F9A" w:rsidP="00D31F9A">
      <w:pPr>
        <w:pStyle w:val="Titre4"/>
      </w:pPr>
      <w:r>
        <w:t>8.1 Gestion de l’eau</w:t>
      </w:r>
    </w:p>
    <w:p w14:paraId="6BE05285" w14:textId="77777777" w:rsidR="00D31F9A" w:rsidRPr="008572D1" w:rsidRDefault="00D31F9A" w:rsidP="00D31F9A">
      <w:pPr>
        <w:pStyle w:val="Titre6"/>
      </w:pPr>
      <w:r w:rsidRPr="008572D1">
        <w:t>8.1</w:t>
      </w:r>
      <w:r>
        <w:t>.1</w:t>
      </w:r>
      <w:r w:rsidRPr="008572D1">
        <w:t xml:space="preserve"> Eau potable</w:t>
      </w:r>
    </w:p>
    <w:p w14:paraId="17CAB394" w14:textId="303A6A73" w:rsidR="00D31F9A" w:rsidRDefault="00D31F9A" w:rsidP="00D31F9A">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5657E099" w14:textId="64AF0C5F" w:rsidR="00D31F9A" w:rsidRDefault="00D31F9A" w:rsidP="00D31F9A">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04503164" w14:textId="77777777" w:rsidR="00D31F9A" w:rsidRPr="00262D91" w:rsidRDefault="00D31F9A" w:rsidP="00D31F9A"/>
    <w:p w14:paraId="13837AB5" w14:textId="02B0E32D" w:rsidR="00D31F9A" w:rsidRPr="008572D1" w:rsidRDefault="00D31F9A" w:rsidP="00D31F9A">
      <w:pPr>
        <w:pStyle w:val="Titre6"/>
      </w:pPr>
      <w:r w:rsidRPr="008572D1">
        <w:lastRenderedPageBreak/>
        <w:t>8</w:t>
      </w:r>
      <w:r w:rsidRPr="00B929D7">
        <w:t>.</w:t>
      </w:r>
      <w:r>
        <w:t>1.</w:t>
      </w:r>
      <w:r w:rsidRPr="00B929D7">
        <w:t>2 Eaux us</w:t>
      </w:r>
      <w:r w:rsidR="00CC586E">
        <w:t>é</w:t>
      </w:r>
      <w:r w:rsidRPr="00B929D7">
        <w:t>es</w:t>
      </w:r>
    </w:p>
    <w:p w14:paraId="36074021" w14:textId="7D6341BC" w:rsidR="00D31F9A" w:rsidRDefault="00D31F9A" w:rsidP="00D31F9A">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4F340BAD" w14:textId="71551BC8" w:rsidR="00D31F9A" w:rsidRDefault="00D31F9A" w:rsidP="00D31F9A">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1AB0D5F3" w14:textId="77777777" w:rsidR="00D31F9A" w:rsidRPr="00732F1E" w:rsidRDefault="00D31F9A" w:rsidP="00D31F9A">
      <w:pPr>
        <w:pStyle w:val="Titre6"/>
      </w:pPr>
      <w:r>
        <w:t xml:space="preserve">8.1.3 </w:t>
      </w:r>
      <w:r w:rsidRPr="00732F1E">
        <w:t>Eaux pluviales</w:t>
      </w:r>
    </w:p>
    <w:p w14:paraId="0D0C868D" w14:textId="67211B23" w:rsidR="00D31F9A" w:rsidRPr="004719B5" w:rsidRDefault="00D31F9A" w:rsidP="00D31F9A">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34927656" w14:textId="2F162095" w:rsidR="00D31F9A" w:rsidRPr="004719B5" w:rsidRDefault="00D31F9A" w:rsidP="00D31F9A">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71D29409" w14:textId="4B5A89C5" w:rsidR="00D31F9A" w:rsidRPr="004719B5" w:rsidRDefault="00D31F9A" w:rsidP="00D31F9A">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36861275" w14:textId="5309F344" w:rsidR="00D31F9A" w:rsidRPr="004719B5" w:rsidRDefault="00D31F9A" w:rsidP="00D31F9A">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507EEFA4" w14:textId="69A77D31" w:rsidR="00D31F9A" w:rsidRPr="004719B5" w:rsidRDefault="00D31F9A" w:rsidP="00D31F9A">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30BC37F4" w14:textId="5595D1AC" w:rsidR="00D31F9A" w:rsidRDefault="00D31F9A" w:rsidP="00D31F9A">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3FBB4928" w14:textId="77777777" w:rsidR="00D31F9A" w:rsidRDefault="00D31F9A" w:rsidP="00D31F9A"/>
    <w:p w14:paraId="0EF2623E" w14:textId="2624F518" w:rsidR="00D31F9A" w:rsidRDefault="00D31F9A" w:rsidP="00D31F9A">
      <w:pPr>
        <w:pStyle w:val="Titre4"/>
      </w:pPr>
      <w:r>
        <w:t>8.2 Gestion des r</w:t>
      </w:r>
      <w:r w:rsidR="00CC586E">
        <w:t>é</w:t>
      </w:r>
      <w:r>
        <w:t>seaux d’</w:t>
      </w:r>
      <w:r w:rsidR="00CC586E">
        <w:t>é</w:t>
      </w:r>
      <w:r>
        <w:t>nergies</w:t>
      </w:r>
    </w:p>
    <w:p w14:paraId="03AFAEC8" w14:textId="375E0AA1" w:rsidR="00D31F9A" w:rsidRPr="008572D1" w:rsidRDefault="00D31F9A" w:rsidP="00D31F9A">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05D0E25C" w14:textId="4BFBE305" w:rsidR="00D31F9A" w:rsidRPr="00F83712" w:rsidRDefault="00D31F9A" w:rsidP="00D31F9A">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3988A3A3" w14:textId="7E1181B7" w:rsidR="00D31F9A" w:rsidRDefault="00D31F9A" w:rsidP="00D31F9A">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49FA713E" w14:textId="477C2EA1" w:rsidR="00D31F9A" w:rsidRPr="00732F1E" w:rsidRDefault="00D31F9A" w:rsidP="00D31F9A">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27D726E0" w14:textId="71EEEDE4" w:rsidR="00D31F9A" w:rsidRDefault="00D31F9A" w:rsidP="00D31F9A">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03FB2091" w14:textId="23CE2A93" w:rsidR="00D31F9A" w:rsidRDefault="00D31F9A" w:rsidP="00D31F9A">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541D0F33" w14:textId="77777777" w:rsidR="00D31F9A" w:rsidRDefault="00D31F9A" w:rsidP="00D31F9A"/>
    <w:p w14:paraId="79DCFE07" w14:textId="759FEC3F" w:rsidR="00D31F9A" w:rsidRPr="00732F1E" w:rsidRDefault="00D31F9A" w:rsidP="00D31F9A">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2E0A3EF7" w14:textId="1DA069EE" w:rsidR="00D31F9A" w:rsidRPr="00EE0A8B" w:rsidRDefault="00D31F9A" w:rsidP="00D31F9A">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5A1E5D46" w14:textId="338ED143" w:rsidR="00D31F9A" w:rsidRDefault="00D31F9A" w:rsidP="00D31F9A">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7915637B" w14:textId="398B5E48" w:rsidR="00D31F9A" w:rsidRDefault="00D31F9A" w:rsidP="00D31F9A">
      <w:pPr>
        <w:sectPr w:rsidR="00D31F9A" w:rsidSect="00055CAC">
          <w:headerReference w:type="default" r:id="rId46"/>
          <w:pgSz w:w="16840" w:h="11900" w:orient="landscape"/>
          <w:pgMar w:top="1417" w:right="1417" w:bottom="1417" w:left="1417" w:header="708" w:footer="708" w:gutter="0"/>
          <w:cols w:num="2" w:space="708"/>
          <w:docGrid w:linePitch="360"/>
        </w:sectPr>
      </w:pPr>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5EC5977D" w14:textId="77777777" w:rsidR="00D31F9A" w:rsidRDefault="00D31F9A" w:rsidP="00D31F9A">
      <w:pPr>
        <w:pStyle w:val="Sansinterligne"/>
      </w:pPr>
    </w:p>
    <w:p w14:paraId="5D5172F2" w14:textId="77777777" w:rsidR="00D31F9A" w:rsidRDefault="00D31F9A" w:rsidP="00D31F9A">
      <w:pPr>
        <w:pStyle w:val="Sansinterligne"/>
      </w:pPr>
    </w:p>
    <w:p w14:paraId="18B39445" w14:textId="77777777" w:rsidR="00D31F9A" w:rsidRDefault="00D31F9A" w:rsidP="00D31F9A">
      <w:pPr>
        <w:pStyle w:val="Sansinterligne"/>
      </w:pPr>
    </w:p>
    <w:p w14:paraId="3C4BD330" w14:textId="77777777" w:rsidR="00D31F9A" w:rsidRDefault="00D31F9A" w:rsidP="00D31F9A">
      <w:pPr>
        <w:pStyle w:val="Sansinterligne"/>
      </w:pPr>
    </w:p>
    <w:p w14:paraId="43F1B426" w14:textId="77777777" w:rsidR="00D31F9A" w:rsidRDefault="00D31F9A" w:rsidP="00D31F9A">
      <w:pPr>
        <w:pStyle w:val="Sansinterligne"/>
      </w:pPr>
    </w:p>
    <w:p w14:paraId="2A98FC3C" w14:textId="77777777" w:rsidR="00D31F9A" w:rsidRDefault="00D31F9A" w:rsidP="00D31F9A">
      <w:pPr>
        <w:pStyle w:val="Sansinterligne"/>
      </w:pPr>
    </w:p>
    <w:p w14:paraId="4A1148E3" w14:textId="77777777" w:rsidR="00D31F9A" w:rsidRDefault="00D31F9A" w:rsidP="00D31F9A">
      <w:pPr>
        <w:pStyle w:val="Sansinterligne"/>
      </w:pPr>
    </w:p>
    <w:p w14:paraId="1426040F" w14:textId="77777777" w:rsidR="00D31F9A" w:rsidRDefault="00D31F9A" w:rsidP="00D31F9A">
      <w:pPr>
        <w:pStyle w:val="Sansinterligne"/>
      </w:pPr>
    </w:p>
    <w:p w14:paraId="117673E4" w14:textId="77777777" w:rsidR="00D31F9A" w:rsidRDefault="00D31F9A" w:rsidP="00D31F9A">
      <w:pPr>
        <w:pStyle w:val="Sansinterligne"/>
      </w:pPr>
    </w:p>
    <w:p w14:paraId="0848AD66" w14:textId="77777777" w:rsidR="00D31F9A" w:rsidRDefault="00D31F9A" w:rsidP="00D31F9A">
      <w:pPr>
        <w:pStyle w:val="Sansinterligne"/>
      </w:pPr>
    </w:p>
    <w:p w14:paraId="6730E50A" w14:textId="77777777" w:rsidR="00D31F9A" w:rsidRDefault="00D31F9A" w:rsidP="00D31F9A">
      <w:pPr>
        <w:pStyle w:val="Sansinterligne"/>
      </w:pPr>
    </w:p>
    <w:p w14:paraId="59CF994E" w14:textId="77777777" w:rsidR="00D31F9A" w:rsidRDefault="00D31F9A" w:rsidP="00D31F9A">
      <w:pPr>
        <w:pStyle w:val="Sansinterligne"/>
      </w:pPr>
    </w:p>
    <w:p w14:paraId="0C393C07" w14:textId="77777777" w:rsidR="00D31F9A" w:rsidRDefault="00D31F9A" w:rsidP="00D31F9A"/>
    <w:p w14:paraId="0AC0813C" w14:textId="77777777" w:rsidR="00D31F9A" w:rsidRDefault="00D31F9A" w:rsidP="00D31F9A"/>
    <w:p w14:paraId="162A801D" w14:textId="77777777" w:rsidR="00D31F9A" w:rsidRDefault="00D31F9A" w:rsidP="00D31F9A">
      <w:r w:rsidRPr="00F14E30">
        <w:rPr>
          <w:noProof/>
        </w:rPr>
        <mc:AlternateContent>
          <mc:Choice Requires="wpg">
            <w:drawing>
              <wp:anchor distT="0" distB="0" distL="114300" distR="114300" simplePos="0" relativeHeight="251943935" behindDoc="0" locked="0" layoutInCell="1" allowOverlap="1" wp14:anchorId="1EB1DDB0" wp14:editId="28926ABA">
                <wp:simplePos x="0" y="0"/>
                <wp:positionH relativeFrom="column">
                  <wp:posOffset>-2569780</wp:posOffset>
                </wp:positionH>
                <wp:positionV relativeFrom="margin">
                  <wp:align>center</wp:align>
                </wp:positionV>
                <wp:extent cx="3356340" cy="4451940"/>
                <wp:effectExtent l="0" t="0" r="0" b="6350"/>
                <wp:wrapNone/>
                <wp:docPr id="1358740755"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533006816" name="Arc plein 1533006816"/>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1040035" name="Arc plein 911040035"/>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4591259" name="Arc plein 924591259"/>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9C55A5C" id="Groupe 15" o:spid="_x0000_s1026" style="position:absolute;margin-left:-202.35pt;margin-top:0;width:264.3pt;height:350.55pt;z-index:251943935;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">
                <v:shape id="Arc plein 1533006816"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911040035"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924591259"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77819D8B" w14:textId="77777777" w:rsidR="00D31F9A" w:rsidRDefault="00D31F9A" w:rsidP="00D31F9A"/>
    <w:p w14:paraId="4285C280" w14:textId="77777777" w:rsidR="00D31F9A" w:rsidRDefault="00D31F9A" w:rsidP="00D31F9A"/>
    <w:p w14:paraId="20837CA6" w14:textId="77777777" w:rsidR="00D31F9A" w:rsidRDefault="00D31F9A" w:rsidP="00D31F9A"/>
    <w:p w14:paraId="6F519F1A" w14:textId="77777777" w:rsidR="00D31F9A" w:rsidRDefault="00D31F9A" w:rsidP="00D31F9A"/>
    <w:p w14:paraId="2951AE7E" w14:textId="77777777" w:rsidR="00D31F9A" w:rsidRDefault="00D31F9A" w:rsidP="00D31F9A"/>
    <w:p w14:paraId="3D9FEFF7" w14:textId="77777777" w:rsidR="00D31F9A" w:rsidRDefault="00D31F9A" w:rsidP="00D31F9A"/>
    <w:p w14:paraId="3BC5A88E" w14:textId="77777777" w:rsidR="00D31F9A" w:rsidRDefault="00D31F9A" w:rsidP="00D31F9A"/>
    <w:p w14:paraId="28E0108D" w14:textId="77777777" w:rsidR="00D31F9A" w:rsidRDefault="00D31F9A" w:rsidP="00D31F9A"/>
    <w:p w14:paraId="36E7B735" w14:textId="77777777" w:rsidR="00D31F9A" w:rsidRDefault="00D31F9A" w:rsidP="00D31F9A"/>
    <w:p w14:paraId="726C38C1" w14:textId="77777777" w:rsidR="00D31F9A" w:rsidRDefault="00D31F9A" w:rsidP="00D31F9A"/>
    <w:p w14:paraId="3CCA2F69" w14:textId="77777777" w:rsidR="00D31F9A" w:rsidRDefault="00D31F9A" w:rsidP="00D31F9A"/>
    <w:p w14:paraId="3389AD2E" w14:textId="77777777" w:rsidR="00D31F9A" w:rsidRDefault="00D31F9A" w:rsidP="00D31F9A"/>
    <w:p w14:paraId="43C595FA" w14:textId="77777777" w:rsidR="00D31F9A" w:rsidRDefault="00D31F9A" w:rsidP="00D31F9A"/>
    <w:p w14:paraId="0E17709D" w14:textId="77777777" w:rsidR="00D31F9A" w:rsidRDefault="00D31F9A" w:rsidP="00D31F9A"/>
    <w:p w14:paraId="3447F3E1" w14:textId="77777777" w:rsidR="00D31F9A" w:rsidRDefault="00D31F9A" w:rsidP="00D31F9A"/>
    <w:p w14:paraId="4763C519" w14:textId="77777777" w:rsidR="00D31F9A" w:rsidRDefault="00D31F9A" w:rsidP="00D31F9A"/>
    <w:p w14:paraId="598D1910" w14:textId="77777777" w:rsidR="00D31F9A" w:rsidRDefault="00D31F9A" w:rsidP="00D31F9A"/>
    <w:p w14:paraId="15075182" w14:textId="77777777" w:rsidR="00D31F9A" w:rsidRDefault="00D31F9A" w:rsidP="00D31F9A"/>
    <w:p w14:paraId="54CEA1C5" w14:textId="77777777" w:rsidR="00D31F9A" w:rsidRDefault="00D31F9A" w:rsidP="00D31F9A"/>
    <w:p w14:paraId="1620EF97" w14:textId="77777777" w:rsidR="00D31F9A" w:rsidRDefault="00D31F9A" w:rsidP="00D31F9A"/>
    <w:p w14:paraId="08943259" w14:textId="77777777" w:rsidR="00D31F9A" w:rsidRDefault="00D31F9A" w:rsidP="00D31F9A"/>
    <w:p w14:paraId="385C468A" w14:textId="77777777" w:rsidR="00D31F9A" w:rsidRDefault="00D31F9A" w:rsidP="00D31F9A"/>
    <w:p w14:paraId="470AFD8A" w14:textId="77777777" w:rsidR="00D31F9A" w:rsidRDefault="00D31F9A" w:rsidP="00D31F9A"/>
    <w:p w14:paraId="0BAD7612" w14:textId="77777777" w:rsidR="00D31F9A" w:rsidRDefault="00D31F9A" w:rsidP="00D31F9A"/>
    <w:p w14:paraId="18974956" w14:textId="77777777" w:rsidR="00D31F9A" w:rsidRDefault="00D31F9A" w:rsidP="00D31F9A"/>
    <w:p w14:paraId="7EE535F0" w14:textId="77777777" w:rsidR="00D31F9A" w:rsidRDefault="00D31F9A" w:rsidP="00D31F9A"/>
    <w:p w14:paraId="3A534641" w14:textId="77777777" w:rsidR="00D31F9A" w:rsidRDefault="00D31F9A" w:rsidP="00D31F9A"/>
    <w:p w14:paraId="27BAEE14" w14:textId="77777777" w:rsidR="00D31F9A" w:rsidRPr="00825DD9" w:rsidRDefault="00D31F9A" w:rsidP="00D31F9A"/>
    <w:p w14:paraId="494C2D29" w14:textId="49F22B40" w:rsidR="00D31F9A" w:rsidRDefault="00D31F9A" w:rsidP="00D31F9A">
      <w:pPr>
        <w:pStyle w:val="Titre1"/>
      </w:pPr>
      <w:r>
        <w:t xml:space="preserve"> </w:t>
      </w:r>
      <w:bookmarkStart w:id="199" w:name="_Toc137805931"/>
      <w:r w:rsidRPr="00BE441B">
        <w:t xml:space="preserve">Dispositions applicables </w:t>
      </w:r>
      <w:r w:rsidR="00CC586E">
        <w:t>à</w:t>
      </w:r>
      <w:r w:rsidRPr="00BE441B">
        <w:t xml:space="preserve"> la zone </w:t>
      </w:r>
      <w:r>
        <w:t>1A</w:t>
      </w:r>
      <w:r w:rsidRPr="00BE441B">
        <w:t>U</w:t>
      </w:r>
      <w:r>
        <w:t>e</w:t>
      </w:r>
      <w:bookmarkEnd w:id="199"/>
      <w:r>
        <w:t xml:space="preserve"> </w:t>
      </w:r>
      <w:r>
        <w:br w:type="page"/>
      </w:r>
    </w:p>
    <w:p w14:paraId="0A6D6B12" w14:textId="77777777" w:rsidR="00D31F9A" w:rsidRDefault="00D31F9A" w:rsidP="00D31F9A">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D31F9A" w:rsidRPr="00783128" w14:paraId="775F0174" w14:textId="77777777" w:rsidTr="00B65ECE">
        <w:tc>
          <w:tcPr>
            <w:tcW w:w="6633" w:type="dxa"/>
            <w:shd w:val="clear" w:color="auto" w:fill="FFFFFF" w:themeFill="background1"/>
          </w:tcPr>
          <w:p w14:paraId="22B1379B" w14:textId="34B21619" w:rsidR="00D31F9A" w:rsidRDefault="00D31F9A" w:rsidP="00B65ECE">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w:t>
            </w:r>
            <w:r w:rsidRPr="00321FD5">
              <w:rPr>
                <w:szCs w:val="20"/>
              </w:rPr>
              <w:t xml:space="preserve"> </w:t>
            </w:r>
            <w:r>
              <w:rPr>
                <w:szCs w:val="20"/>
              </w:rPr>
              <w:t>1AUe</w:t>
            </w:r>
            <w:r w:rsidRPr="00321FD5">
              <w:rPr>
                <w:szCs w:val="20"/>
              </w:rPr>
              <w:t xml:space="preserve"> du </w:t>
            </w:r>
            <w:r>
              <w:rPr>
                <w:szCs w:val="20"/>
              </w:rPr>
              <w:t>PLUi.</w:t>
            </w:r>
          </w:p>
          <w:p w14:paraId="457EA062" w14:textId="3CC1F1F0" w:rsidR="00D31F9A" w:rsidRPr="00CC586E" w:rsidRDefault="00D31F9A" w:rsidP="00CC586E">
            <w:pPr>
              <w:autoSpaceDE w:val="0"/>
              <w:autoSpaceDN w:val="0"/>
              <w:adjustRightInd w:val="0"/>
              <w:rPr>
                <w:szCs w:val="20"/>
              </w:rPr>
            </w:pPr>
            <w:r>
              <w:rPr>
                <w:szCs w:val="20"/>
              </w:rPr>
              <w:t xml:space="preserve">La zone UE </w:t>
            </w:r>
            <w:r w:rsidRPr="00321FD5">
              <w:rPr>
                <w:szCs w:val="20"/>
              </w:rPr>
              <w:t xml:space="preserve">correspond </w:t>
            </w:r>
            <w:r>
              <w:rPr>
                <w:szCs w:val="20"/>
              </w:rPr>
              <w:t>aux secteurs d’extension du</w:t>
            </w:r>
            <w:r w:rsidRPr="004D2428">
              <w:rPr>
                <w:szCs w:val="20"/>
              </w:rPr>
              <w:t xml:space="preserve"> tissu urbain </w:t>
            </w:r>
            <w:r>
              <w:rPr>
                <w:szCs w:val="20"/>
              </w:rPr>
              <w:t>d</w:t>
            </w:r>
            <w:r w:rsidR="00CC586E">
              <w:rPr>
                <w:szCs w:val="20"/>
              </w:rPr>
              <w:t>é</w:t>
            </w:r>
            <w:r>
              <w:rPr>
                <w:szCs w:val="20"/>
              </w:rPr>
              <w:t>di</w:t>
            </w:r>
            <w:r w:rsidR="00CC586E">
              <w:rPr>
                <w:szCs w:val="20"/>
              </w:rPr>
              <w:t>é</w:t>
            </w:r>
            <w:r>
              <w:rPr>
                <w:szCs w:val="20"/>
              </w:rPr>
              <w:t xml:space="preserve">s </w:t>
            </w:r>
            <w:r w:rsidRPr="00DA68BA">
              <w:rPr>
                <w:szCs w:val="20"/>
              </w:rPr>
              <w:t>au d</w:t>
            </w:r>
            <w:r w:rsidR="00CC586E">
              <w:rPr>
                <w:szCs w:val="20"/>
              </w:rPr>
              <w:t>é</w:t>
            </w:r>
            <w:r w:rsidRPr="00DA68BA">
              <w:rPr>
                <w:szCs w:val="20"/>
              </w:rPr>
              <w:t xml:space="preserve">veloppement d’infrastructures publiques </w:t>
            </w:r>
            <w:r>
              <w:rPr>
                <w:szCs w:val="20"/>
              </w:rPr>
              <w:t>et/</w:t>
            </w:r>
            <w:r w:rsidRPr="00DA68BA">
              <w:rPr>
                <w:szCs w:val="20"/>
              </w:rPr>
              <w:t>ou</w:t>
            </w:r>
            <w:r>
              <w:rPr>
                <w:szCs w:val="20"/>
              </w:rPr>
              <w:t xml:space="preserve"> d’</w:t>
            </w:r>
            <w:r w:rsidR="00CC586E">
              <w:rPr>
                <w:szCs w:val="20"/>
              </w:rPr>
              <w:t>é</w:t>
            </w:r>
            <w:r>
              <w:rPr>
                <w:szCs w:val="20"/>
              </w:rPr>
              <w:t xml:space="preserve">quipement </w:t>
            </w:r>
            <w:r w:rsidRPr="00DA68BA">
              <w:rPr>
                <w:szCs w:val="20"/>
              </w:rPr>
              <w:t>d’int</w:t>
            </w:r>
            <w:r w:rsidR="00CC586E">
              <w:rPr>
                <w:szCs w:val="20"/>
              </w:rPr>
              <w:t>é</w:t>
            </w:r>
            <w:r w:rsidRPr="00DA68BA">
              <w:rPr>
                <w:szCs w:val="20"/>
              </w:rPr>
              <w:t>r</w:t>
            </w:r>
            <w:r w:rsidR="00CC586E">
              <w:rPr>
                <w:szCs w:val="20"/>
              </w:rPr>
              <w:t>ê</w:t>
            </w:r>
            <w:r w:rsidRPr="00DA68BA">
              <w:rPr>
                <w:szCs w:val="20"/>
              </w:rPr>
              <w:t>t g</w:t>
            </w:r>
            <w:r w:rsidR="00CC586E">
              <w:rPr>
                <w:szCs w:val="20"/>
              </w:rPr>
              <w:t>é</w:t>
            </w:r>
            <w:r w:rsidRPr="00DA68BA">
              <w:rPr>
                <w:szCs w:val="20"/>
              </w:rPr>
              <w:t>n</w:t>
            </w:r>
            <w:r w:rsidR="00CC586E">
              <w:rPr>
                <w:szCs w:val="20"/>
              </w:rPr>
              <w:t>é</w:t>
            </w:r>
            <w:r w:rsidRPr="00DA68BA">
              <w:rPr>
                <w:szCs w:val="20"/>
              </w:rPr>
              <w:t>ral.</w:t>
            </w:r>
          </w:p>
          <w:p w14:paraId="25DBABEA" w14:textId="77777777" w:rsidR="00D31F9A" w:rsidRPr="00037AFB" w:rsidRDefault="00D31F9A" w:rsidP="00B65ECE"/>
        </w:tc>
      </w:tr>
      <w:tr w:rsidR="00D31F9A" w:rsidRPr="00783128" w14:paraId="5757A446" w14:textId="77777777" w:rsidTr="00B65ECE">
        <w:tc>
          <w:tcPr>
            <w:tcW w:w="6633" w:type="dxa"/>
            <w:shd w:val="clear" w:color="auto" w:fill="F2F2F2" w:themeFill="background1" w:themeFillShade="F2"/>
          </w:tcPr>
          <w:p w14:paraId="12C7A9FE" w14:textId="2B172E8A" w:rsidR="00D31F9A" w:rsidRDefault="00D31F9A" w:rsidP="00B65ECE">
            <w:pPr>
              <w:autoSpaceDE w:val="0"/>
              <w:autoSpaceDN w:val="0"/>
              <w:adjustRightInd w:val="0"/>
              <w:rPr>
                <w:szCs w:val="20"/>
              </w:rPr>
            </w:pPr>
            <w:r w:rsidRPr="005B5057">
              <w:rPr>
                <w:szCs w:val="20"/>
              </w:rPr>
              <w:t>Les dispositions r</w:t>
            </w:r>
            <w:r w:rsidR="00CC586E">
              <w:rPr>
                <w:szCs w:val="20"/>
              </w:rPr>
              <w:t>è</w:t>
            </w:r>
            <w:r w:rsidRPr="005B5057">
              <w:rPr>
                <w:szCs w:val="20"/>
              </w:rPr>
              <w:t xml:space="preserve">glementaires applicables à la zone </w:t>
            </w:r>
            <w:r>
              <w:rPr>
                <w:szCs w:val="20"/>
              </w:rPr>
              <w:t>1AUe</w:t>
            </w:r>
            <w:r w:rsidRPr="005B5057">
              <w:rPr>
                <w:szCs w:val="20"/>
              </w:rPr>
              <w:t xml:space="preserve"> comprennent cumulativement :</w:t>
            </w:r>
          </w:p>
          <w:p w14:paraId="10D12980" w14:textId="334E79BE" w:rsidR="00D31F9A" w:rsidRPr="005B5057"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4331DE21" w14:textId="01CBF425"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6B236E87" w14:textId="1B09928E"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49542961" w14:textId="3FC3AF0D"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3CC43D23" w14:textId="3DC6F049"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4F6A4BD2" w14:textId="08B27889"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3BEB848A" w14:textId="035B0CCC"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55488663" w14:textId="476541AB"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5A585F27" w14:textId="77777777" w:rsidR="00D31F9A" w:rsidRPr="006371E6"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0B47372F" w14:textId="6EFA0D95" w:rsidR="00D31F9A" w:rsidRDefault="00D31F9A"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461CBBA6" w14:textId="3AFFA819" w:rsidR="00D31F9A" w:rsidRPr="00EE0A8B" w:rsidRDefault="00D31F9A"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5845EA85" w14:textId="77777777" w:rsidR="00D31F9A" w:rsidRPr="00783128" w:rsidRDefault="00D31F9A" w:rsidP="00D31F9A">
      <w:pPr>
        <w:autoSpaceDE w:val="0"/>
        <w:autoSpaceDN w:val="0"/>
        <w:adjustRightInd w:val="0"/>
        <w:rPr>
          <w:szCs w:val="20"/>
        </w:rPr>
      </w:pPr>
    </w:p>
    <w:p w14:paraId="0D42C909" w14:textId="08328E15" w:rsidR="00D31F9A" w:rsidRPr="00BC37BA" w:rsidRDefault="00D31F9A" w:rsidP="00D31F9A">
      <w:pPr>
        <w:pStyle w:val="Titre2"/>
      </w:pPr>
      <w:bookmarkStart w:id="200" w:name="_Toc137805932"/>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200"/>
    </w:p>
    <w:p w14:paraId="56271424" w14:textId="015EE726" w:rsidR="00D31F9A" w:rsidRDefault="00D31F9A" w:rsidP="00D31F9A">
      <w:pPr>
        <w:pStyle w:val="Titre3"/>
        <w:jc w:val="both"/>
      </w:pPr>
      <w:bookmarkStart w:id="201" w:name="_Toc137805933"/>
      <w:r w:rsidRPr="0030577A">
        <w:t xml:space="preserve">Article </w:t>
      </w:r>
      <w:r>
        <w:rPr>
          <w:szCs w:val="20"/>
        </w:rPr>
        <w:t>1AUe</w:t>
      </w:r>
      <w:r w:rsidRPr="0030577A">
        <w:t>1 : Interdiction et limitation de certains usages et affectations des sols et natures d’activit</w:t>
      </w:r>
      <w:r w:rsidR="00CC586E">
        <w:t>é</w:t>
      </w:r>
      <w:bookmarkEnd w:id="201"/>
    </w:p>
    <w:p w14:paraId="343C99EC" w14:textId="4E9EC585" w:rsidR="00D31F9A" w:rsidRDefault="00D31F9A" w:rsidP="00D31F9A">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ook w:val="04A0" w:firstRow="1" w:lastRow="0" w:firstColumn="1" w:lastColumn="0" w:noHBand="0" w:noVBand="1"/>
      </w:tblPr>
      <w:tblGrid>
        <w:gridCol w:w="1027"/>
        <w:gridCol w:w="1716"/>
        <w:gridCol w:w="1942"/>
        <w:gridCol w:w="1944"/>
      </w:tblGrid>
      <w:tr w:rsidR="00D31F9A" w:rsidRPr="00712B9D" w14:paraId="6C2A03D5" w14:textId="77777777" w:rsidTr="00B65ECE">
        <w:trPr>
          <w:trHeight w:val="225"/>
        </w:trPr>
        <w:tc>
          <w:tcPr>
            <w:tcW w:w="775" w:type="pct"/>
            <w:shd w:val="clear" w:color="auto" w:fill="F2F2F2" w:themeFill="background1" w:themeFillShade="F2"/>
          </w:tcPr>
          <w:p w14:paraId="13E9BB58" w14:textId="77777777" w:rsidR="00D31F9A" w:rsidRPr="003A0584" w:rsidRDefault="00D31F9A" w:rsidP="00B65ECE">
            <w:pPr>
              <w:spacing w:before="40" w:after="40"/>
              <w:jc w:val="center"/>
              <w:rPr>
                <w:b/>
                <w:bCs/>
                <w:sz w:val="14"/>
                <w:szCs w:val="14"/>
              </w:rPr>
            </w:pPr>
            <w:r w:rsidRPr="003A0584">
              <w:rPr>
                <w:b/>
                <w:bCs/>
                <w:sz w:val="14"/>
                <w:szCs w:val="14"/>
              </w:rPr>
              <w:t>Destination</w:t>
            </w:r>
          </w:p>
        </w:tc>
        <w:tc>
          <w:tcPr>
            <w:tcW w:w="1294" w:type="pct"/>
            <w:shd w:val="clear" w:color="auto" w:fill="F2F2F2" w:themeFill="background1" w:themeFillShade="F2"/>
          </w:tcPr>
          <w:p w14:paraId="08C4D2D3" w14:textId="77777777" w:rsidR="00D31F9A" w:rsidRPr="003A0584" w:rsidRDefault="00D31F9A" w:rsidP="00B65ECE">
            <w:pPr>
              <w:spacing w:before="40" w:after="40"/>
              <w:jc w:val="center"/>
              <w:rPr>
                <w:b/>
                <w:bCs/>
                <w:sz w:val="14"/>
                <w:szCs w:val="14"/>
              </w:rPr>
            </w:pPr>
            <w:r w:rsidRPr="003A0584">
              <w:rPr>
                <w:b/>
                <w:bCs/>
                <w:sz w:val="14"/>
                <w:szCs w:val="14"/>
              </w:rPr>
              <w:t>Sous-destination</w:t>
            </w:r>
          </w:p>
        </w:tc>
        <w:tc>
          <w:tcPr>
            <w:tcW w:w="2930" w:type="pct"/>
            <w:gridSpan w:val="2"/>
            <w:tcBorders>
              <w:right w:val="double" w:sz="4" w:space="0" w:color="404040" w:themeColor="text1" w:themeTint="BF"/>
            </w:tcBorders>
            <w:shd w:val="clear" w:color="auto" w:fill="F2F2F2" w:themeFill="background1" w:themeFillShade="F2"/>
            <w:vAlign w:val="center"/>
          </w:tcPr>
          <w:p w14:paraId="01D89072" w14:textId="303AE5FE" w:rsidR="00D31F9A" w:rsidRPr="003A0584" w:rsidRDefault="002012A3" w:rsidP="00B65ECE">
            <w:pPr>
              <w:spacing w:before="40" w:after="40"/>
              <w:jc w:val="center"/>
              <w:rPr>
                <w:b/>
                <w:bCs/>
                <w:sz w:val="14"/>
                <w:szCs w:val="14"/>
              </w:rPr>
            </w:pPr>
            <w:r>
              <w:rPr>
                <w:b/>
                <w:bCs/>
                <w:sz w:val="14"/>
                <w:szCs w:val="14"/>
              </w:rPr>
              <w:t>1AUe</w:t>
            </w:r>
          </w:p>
        </w:tc>
      </w:tr>
      <w:tr w:rsidR="00D31F9A" w:rsidRPr="00712B9D" w14:paraId="35D92DB3" w14:textId="77777777" w:rsidTr="00B65ECE">
        <w:trPr>
          <w:trHeight w:val="142"/>
        </w:trPr>
        <w:tc>
          <w:tcPr>
            <w:tcW w:w="775" w:type="pct"/>
            <w:shd w:val="clear" w:color="auto" w:fill="F2F2F2" w:themeFill="background1" w:themeFillShade="F2"/>
            <w:vAlign w:val="center"/>
          </w:tcPr>
          <w:p w14:paraId="22E1F8D8" w14:textId="77777777" w:rsidR="00D31F9A" w:rsidRPr="00FF26BD" w:rsidRDefault="00D31F9A" w:rsidP="00B65ECE">
            <w:pPr>
              <w:spacing w:before="0" w:after="0"/>
              <w:jc w:val="center"/>
              <w:rPr>
                <w:b/>
                <w:bCs/>
              </w:rPr>
            </w:pPr>
          </w:p>
        </w:tc>
        <w:tc>
          <w:tcPr>
            <w:tcW w:w="1294" w:type="pct"/>
            <w:shd w:val="clear" w:color="auto" w:fill="F2F2F2" w:themeFill="background1" w:themeFillShade="F2"/>
            <w:vAlign w:val="center"/>
          </w:tcPr>
          <w:p w14:paraId="5214479E" w14:textId="77777777" w:rsidR="00D31F9A" w:rsidRPr="00FF26BD" w:rsidRDefault="00D31F9A" w:rsidP="00B65ECE">
            <w:pPr>
              <w:spacing w:before="0" w:after="0"/>
              <w:jc w:val="center"/>
              <w:rPr>
                <w:b/>
                <w:bCs/>
              </w:rPr>
            </w:pPr>
          </w:p>
        </w:tc>
        <w:tc>
          <w:tcPr>
            <w:tcW w:w="1465" w:type="pct"/>
            <w:shd w:val="clear" w:color="auto" w:fill="F2F2F2" w:themeFill="background1" w:themeFillShade="F2"/>
            <w:vAlign w:val="center"/>
          </w:tcPr>
          <w:p w14:paraId="6F0C475F" w14:textId="7F753548" w:rsidR="00D31F9A" w:rsidRPr="003A0584" w:rsidRDefault="00D31F9A" w:rsidP="00B65ECE">
            <w:pPr>
              <w:spacing w:before="0" w:after="0"/>
              <w:jc w:val="center"/>
              <w:rPr>
                <w:b/>
                <w:bCs/>
                <w:sz w:val="10"/>
                <w:szCs w:val="10"/>
              </w:rPr>
            </w:pPr>
            <w:r w:rsidRPr="003A0584">
              <w:rPr>
                <w:b/>
                <w:bCs/>
                <w:sz w:val="10"/>
                <w:szCs w:val="10"/>
              </w:rPr>
              <w:t>Autoris</w:t>
            </w:r>
            <w:r w:rsidR="00CC586E">
              <w:rPr>
                <w:b/>
                <w:bCs/>
                <w:sz w:val="10"/>
                <w:szCs w:val="10"/>
              </w:rPr>
              <w:t>é</w:t>
            </w:r>
            <w:r w:rsidRPr="003A0584">
              <w:rPr>
                <w:b/>
                <w:bCs/>
                <w:sz w:val="10"/>
                <w:szCs w:val="10"/>
              </w:rPr>
              <w:t>e</w:t>
            </w:r>
          </w:p>
        </w:tc>
        <w:tc>
          <w:tcPr>
            <w:tcW w:w="1466" w:type="pct"/>
            <w:tcBorders>
              <w:right w:val="double" w:sz="4" w:space="0" w:color="404040" w:themeColor="text1" w:themeTint="BF"/>
            </w:tcBorders>
            <w:shd w:val="clear" w:color="auto" w:fill="F2F2F2" w:themeFill="background1" w:themeFillShade="F2"/>
            <w:vAlign w:val="center"/>
          </w:tcPr>
          <w:p w14:paraId="451AF296" w14:textId="77777777" w:rsidR="00D31F9A" w:rsidRPr="003A0584" w:rsidRDefault="00D31F9A" w:rsidP="00B65ECE">
            <w:pPr>
              <w:spacing w:before="0" w:after="0"/>
              <w:jc w:val="center"/>
              <w:rPr>
                <w:b/>
                <w:bCs/>
                <w:sz w:val="10"/>
                <w:szCs w:val="10"/>
              </w:rPr>
            </w:pPr>
            <w:r w:rsidRPr="003A0584">
              <w:rPr>
                <w:b/>
                <w:bCs/>
                <w:sz w:val="10"/>
                <w:szCs w:val="10"/>
              </w:rPr>
              <w:t>Interdite</w:t>
            </w:r>
          </w:p>
        </w:tc>
      </w:tr>
      <w:tr w:rsidR="00D31F9A" w:rsidRPr="00712B9D" w14:paraId="6B591077" w14:textId="77777777" w:rsidTr="00B65ECE">
        <w:trPr>
          <w:trHeight w:val="567"/>
        </w:trPr>
        <w:tc>
          <w:tcPr>
            <w:tcW w:w="775" w:type="pct"/>
            <w:vMerge w:val="restart"/>
            <w:vAlign w:val="center"/>
          </w:tcPr>
          <w:p w14:paraId="67BAF142" w14:textId="42D60D68" w:rsidR="00D31F9A" w:rsidRPr="003A0584" w:rsidRDefault="00D31F9A" w:rsidP="00B65ECE">
            <w:pPr>
              <w:spacing w:before="40" w:after="40"/>
              <w:jc w:val="center"/>
              <w:rPr>
                <w:sz w:val="12"/>
                <w:szCs w:val="12"/>
              </w:rPr>
            </w:pPr>
            <w:r w:rsidRPr="003A0584">
              <w:rPr>
                <w:sz w:val="12"/>
                <w:szCs w:val="12"/>
              </w:rPr>
              <w:t>Exploitation agricole et foresti</w:t>
            </w:r>
            <w:r w:rsidR="00CC586E">
              <w:rPr>
                <w:sz w:val="12"/>
                <w:szCs w:val="12"/>
              </w:rPr>
              <w:t>è</w:t>
            </w:r>
            <w:r w:rsidRPr="003A0584">
              <w:rPr>
                <w:sz w:val="12"/>
                <w:szCs w:val="12"/>
              </w:rPr>
              <w:t>re</w:t>
            </w:r>
          </w:p>
        </w:tc>
        <w:tc>
          <w:tcPr>
            <w:tcW w:w="1294" w:type="pct"/>
            <w:vAlign w:val="center"/>
          </w:tcPr>
          <w:p w14:paraId="09C66AE3" w14:textId="77777777" w:rsidR="00D31F9A" w:rsidRPr="00AE42E3" w:rsidRDefault="00D31F9A" w:rsidP="00B65ECE">
            <w:pPr>
              <w:jc w:val="center"/>
              <w:rPr>
                <w:sz w:val="10"/>
                <w:szCs w:val="10"/>
              </w:rPr>
            </w:pPr>
            <w:r w:rsidRPr="00AE42E3">
              <w:rPr>
                <w:sz w:val="10"/>
                <w:szCs w:val="10"/>
              </w:rPr>
              <w:t>Exploitation agricole</w:t>
            </w:r>
          </w:p>
        </w:tc>
        <w:tc>
          <w:tcPr>
            <w:tcW w:w="1465" w:type="pct"/>
            <w:vAlign w:val="center"/>
          </w:tcPr>
          <w:p w14:paraId="1BFF4E40" w14:textId="77777777" w:rsidR="00D31F9A" w:rsidRPr="00260E9A" w:rsidRDefault="00D31F9A"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2C69A12D" w14:textId="77777777" w:rsidR="00D31F9A" w:rsidRPr="00260E9A" w:rsidRDefault="00D31F9A" w:rsidP="00B65ECE">
            <w:pPr>
              <w:spacing w:before="40" w:after="40"/>
              <w:jc w:val="center"/>
              <w:rPr>
                <w:color w:val="000000" w:themeColor="text1"/>
              </w:rPr>
            </w:pPr>
            <w:r w:rsidRPr="00682064">
              <w:rPr>
                <w:color w:val="C00000"/>
              </w:rPr>
              <w:t>X</w:t>
            </w:r>
          </w:p>
        </w:tc>
      </w:tr>
      <w:tr w:rsidR="00D31F9A" w:rsidRPr="00712B9D" w14:paraId="7325AB9C" w14:textId="77777777" w:rsidTr="00B65ECE">
        <w:trPr>
          <w:trHeight w:val="567"/>
        </w:trPr>
        <w:tc>
          <w:tcPr>
            <w:tcW w:w="775" w:type="pct"/>
            <w:vMerge/>
          </w:tcPr>
          <w:p w14:paraId="52D98C42" w14:textId="77777777" w:rsidR="00D31F9A" w:rsidRPr="003A0584" w:rsidRDefault="00D31F9A" w:rsidP="00B65ECE">
            <w:pPr>
              <w:spacing w:before="40" w:after="40"/>
              <w:rPr>
                <w:sz w:val="12"/>
                <w:szCs w:val="12"/>
              </w:rPr>
            </w:pPr>
          </w:p>
        </w:tc>
        <w:tc>
          <w:tcPr>
            <w:tcW w:w="1294" w:type="pct"/>
            <w:vAlign w:val="center"/>
          </w:tcPr>
          <w:p w14:paraId="7EE69085" w14:textId="62E3DEB0" w:rsidR="00D31F9A" w:rsidRPr="00AE42E3" w:rsidRDefault="00D31F9A" w:rsidP="00B65ECE">
            <w:pPr>
              <w:jc w:val="center"/>
              <w:rPr>
                <w:sz w:val="10"/>
                <w:szCs w:val="10"/>
              </w:rPr>
            </w:pPr>
            <w:r w:rsidRPr="00AE42E3">
              <w:rPr>
                <w:sz w:val="10"/>
                <w:szCs w:val="10"/>
              </w:rPr>
              <w:t>Exploitation foresti</w:t>
            </w:r>
            <w:r w:rsidR="00CC586E">
              <w:rPr>
                <w:sz w:val="10"/>
                <w:szCs w:val="10"/>
              </w:rPr>
              <w:t>è</w:t>
            </w:r>
            <w:r w:rsidRPr="00AE42E3">
              <w:rPr>
                <w:sz w:val="10"/>
                <w:szCs w:val="10"/>
              </w:rPr>
              <w:t>re</w:t>
            </w:r>
          </w:p>
        </w:tc>
        <w:tc>
          <w:tcPr>
            <w:tcW w:w="1465" w:type="pct"/>
            <w:vAlign w:val="center"/>
          </w:tcPr>
          <w:p w14:paraId="6E4348A2" w14:textId="77777777" w:rsidR="00D31F9A" w:rsidRPr="00260E9A" w:rsidRDefault="00D31F9A" w:rsidP="00B65ECE">
            <w:pPr>
              <w:spacing w:before="40" w:after="40"/>
              <w:jc w:val="center"/>
              <w:rPr>
                <w:color w:val="000000" w:themeColor="text1"/>
              </w:rPr>
            </w:pPr>
          </w:p>
        </w:tc>
        <w:tc>
          <w:tcPr>
            <w:tcW w:w="1466" w:type="pct"/>
            <w:tcBorders>
              <w:right w:val="double" w:sz="4" w:space="0" w:color="404040" w:themeColor="text1" w:themeTint="BF"/>
            </w:tcBorders>
            <w:vAlign w:val="center"/>
          </w:tcPr>
          <w:p w14:paraId="26465488" w14:textId="77777777" w:rsidR="00D31F9A" w:rsidRPr="00260E9A" w:rsidRDefault="00D31F9A" w:rsidP="00B65ECE">
            <w:pPr>
              <w:spacing w:before="40" w:after="40"/>
              <w:jc w:val="center"/>
              <w:rPr>
                <w:color w:val="000000" w:themeColor="text1"/>
              </w:rPr>
            </w:pPr>
            <w:r w:rsidRPr="00682064">
              <w:rPr>
                <w:color w:val="C00000"/>
              </w:rPr>
              <w:t>X</w:t>
            </w:r>
          </w:p>
        </w:tc>
      </w:tr>
      <w:tr w:rsidR="00D31F9A" w:rsidRPr="00712B9D" w14:paraId="12E9CCD8" w14:textId="77777777" w:rsidTr="00B65ECE">
        <w:trPr>
          <w:trHeight w:val="567"/>
        </w:trPr>
        <w:tc>
          <w:tcPr>
            <w:tcW w:w="775" w:type="pct"/>
            <w:vMerge w:val="restart"/>
            <w:shd w:val="clear" w:color="auto" w:fill="F2F2F2" w:themeFill="background1" w:themeFillShade="F2"/>
            <w:vAlign w:val="center"/>
          </w:tcPr>
          <w:p w14:paraId="07358772" w14:textId="77777777" w:rsidR="00D31F9A" w:rsidRPr="003A0584" w:rsidRDefault="00D31F9A" w:rsidP="00B65ECE">
            <w:pPr>
              <w:spacing w:before="60" w:after="60"/>
              <w:jc w:val="center"/>
              <w:rPr>
                <w:sz w:val="12"/>
                <w:szCs w:val="12"/>
              </w:rPr>
            </w:pPr>
            <w:r w:rsidRPr="003A0584">
              <w:rPr>
                <w:sz w:val="12"/>
                <w:szCs w:val="12"/>
              </w:rPr>
              <w:t>Habitation</w:t>
            </w:r>
          </w:p>
        </w:tc>
        <w:tc>
          <w:tcPr>
            <w:tcW w:w="1294" w:type="pct"/>
            <w:shd w:val="clear" w:color="auto" w:fill="F2F2F2" w:themeFill="background1" w:themeFillShade="F2"/>
            <w:vAlign w:val="center"/>
          </w:tcPr>
          <w:p w14:paraId="2B99D8FD" w14:textId="77777777" w:rsidR="00D31F9A" w:rsidRPr="00AE42E3" w:rsidRDefault="00D31F9A" w:rsidP="00B65ECE">
            <w:pPr>
              <w:jc w:val="center"/>
              <w:rPr>
                <w:sz w:val="10"/>
                <w:szCs w:val="10"/>
              </w:rPr>
            </w:pPr>
            <w:r w:rsidRPr="00AE42E3">
              <w:rPr>
                <w:sz w:val="10"/>
                <w:szCs w:val="10"/>
              </w:rPr>
              <w:t>Logement</w:t>
            </w:r>
          </w:p>
        </w:tc>
        <w:tc>
          <w:tcPr>
            <w:tcW w:w="1465" w:type="pct"/>
            <w:shd w:val="clear" w:color="auto" w:fill="F2F2F2" w:themeFill="background1" w:themeFillShade="F2"/>
            <w:vAlign w:val="center"/>
          </w:tcPr>
          <w:p w14:paraId="48261AB5" w14:textId="77777777" w:rsidR="00D31F9A" w:rsidRPr="00260E9A" w:rsidRDefault="00D31F9A" w:rsidP="00B65ECE">
            <w:pPr>
              <w:spacing w:before="60" w:after="60"/>
              <w:jc w:val="center"/>
              <w:rPr>
                <w:color w:val="000000" w:themeColor="text1"/>
              </w:rPr>
            </w:pPr>
            <w:r w:rsidRPr="00536032">
              <w:rPr>
                <w:color w:val="ED7D31" w:themeColor="accent2"/>
              </w:rPr>
              <w:t>X</w:t>
            </w:r>
          </w:p>
        </w:tc>
        <w:tc>
          <w:tcPr>
            <w:tcW w:w="1466" w:type="pct"/>
            <w:tcBorders>
              <w:right w:val="double" w:sz="4" w:space="0" w:color="404040" w:themeColor="text1" w:themeTint="BF"/>
            </w:tcBorders>
            <w:shd w:val="clear" w:color="auto" w:fill="F2F2F2" w:themeFill="background1" w:themeFillShade="F2"/>
            <w:vAlign w:val="center"/>
          </w:tcPr>
          <w:p w14:paraId="78DB5F74" w14:textId="77777777" w:rsidR="00D31F9A" w:rsidRPr="00260E9A" w:rsidRDefault="00D31F9A" w:rsidP="00B65ECE">
            <w:pPr>
              <w:spacing w:before="60" w:after="60"/>
              <w:jc w:val="center"/>
              <w:rPr>
                <w:color w:val="000000" w:themeColor="text1"/>
              </w:rPr>
            </w:pPr>
          </w:p>
        </w:tc>
      </w:tr>
      <w:tr w:rsidR="00D31F9A" w:rsidRPr="00712B9D" w14:paraId="63827111" w14:textId="77777777" w:rsidTr="00B65ECE">
        <w:trPr>
          <w:trHeight w:val="567"/>
        </w:trPr>
        <w:tc>
          <w:tcPr>
            <w:tcW w:w="775" w:type="pct"/>
            <w:vMerge/>
            <w:shd w:val="clear" w:color="auto" w:fill="F2F2F2" w:themeFill="background1" w:themeFillShade="F2"/>
          </w:tcPr>
          <w:p w14:paraId="2E643CEE"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568254B8" w14:textId="1E6756AD" w:rsidR="00D31F9A" w:rsidRPr="00AE42E3" w:rsidRDefault="00D31F9A" w:rsidP="00B65ECE">
            <w:pPr>
              <w:jc w:val="center"/>
              <w:rPr>
                <w:sz w:val="10"/>
                <w:szCs w:val="10"/>
              </w:rPr>
            </w:pPr>
            <w:r w:rsidRPr="00AE42E3">
              <w:rPr>
                <w:sz w:val="10"/>
                <w:szCs w:val="10"/>
              </w:rPr>
              <w:t>H</w:t>
            </w:r>
            <w:r w:rsidR="00CC586E">
              <w:rPr>
                <w:sz w:val="10"/>
                <w:szCs w:val="10"/>
              </w:rPr>
              <w:t>é</w:t>
            </w:r>
            <w:r w:rsidRPr="00AE42E3">
              <w:rPr>
                <w:sz w:val="10"/>
                <w:szCs w:val="10"/>
              </w:rPr>
              <w:t>bergement</w:t>
            </w:r>
          </w:p>
        </w:tc>
        <w:tc>
          <w:tcPr>
            <w:tcW w:w="1465" w:type="pct"/>
            <w:shd w:val="clear" w:color="auto" w:fill="F2F2F2" w:themeFill="background1" w:themeFillShade="F2"/>
            <w:vAlign w:val="center"/>
          </w:tcPr>
          <w:p w14:paraId="60F90403"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shd w:val="clear" w:color="auto" w:fill="F2F2F2" w:themeFill="background1" w:themeFillShade="F2"/>
            <w:vAlign w:val="center"/>
          </w:tcPr>
          <w:p w14:paraId="4C1BD9E1"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24EE3300" w14:textId="77777777" w:rsidTr="00B65ECE">
        <w:trPr>
          <w:trHeight w:val="567"/>
        </w:trPr>
        <w:tc>
          <w:tcPr>
            <w:tcW w:w="775" w:type="pct"/>
            <w:vMerge w:val="restart"/>
            <w:vAlign w:val="center"/>
          </w:tcPr>
          <w:p w14:paraId="1E387B56" w14:textId="0BB21797" w:rsidR="00D31F9A" w:rsidRPr="003A0584" w:rsidRDefault="00D31F9A" w:rsidP="00B65ECE">
            <w:pPr>
              <w:spacing w:before="60" w:after="60"/>
              <w:jc w:val="center"/>
              <w:rPr>
                <w:sz w:val="12"/>
                <w:szCs w:val="12"/>
              </w:rPr>
            </w:pPr>
            <w:r w:rsidRPr="003A0584">
              <w:rPr>
                <w:sz w:val="12"/>
                <w:szCs w:val="12"/>
              </w:rPr>
              <w:t>Commerces et activit</w:t>
            </w:r>
            <w:r w:rsidR="00CC586E">
              <w:rPr>
                <w:sz w:val="12"/>
                <w:szCs w:val="12"/>
              </w:rPr>
              <w:t>é</w:t>
            </w:r>
            <w:r w:rsidRPr="003A0584">
              <w:rPr>
                <w:sz w:val="12"/>
                <w:szCs w:val="12"/>
              </w:rPr>
              <w:t>s de services</w:t>
            </w:r>
          </w:p>
        </w:tc>
        <w:tc>
          <w:tcPr>
            <w:tcW w:w="1294" w:type="pct"/>
            <w:vAlign w:val="center"/>
          </w:tcPr>
          <w:p w14:paraId="77E043C4" w14:textId="07C326BA" w:rsidR="00D31F9A" w:rsidRPr="00AE42E3" w:rsidRDefault="00D31F9A" w:rsidP="00B65ECE">
            <w:pPr>
              <w:jc w:val="center"/>
              <w:rPr>
                <w:sz w:val="10"/>
                <w:szCs w:val="10"/>
              </w:rPr>
            </w:pPr>
            <w:r w:rsidRPr="00AE42E3">
              <w:rPr>
                <w:sz w:val="10"/>
                <w:szCs w:val="10"/>
              </w:rPr>
              <w:t>Artisanat et commerce de d</w:t>
            </w:r>
            <w:r w:rsidR="00CC586E">
              <w:rPr>
                <w:sz w:val="10"/>
                <w:szCs w:val="10"/>
              </w:rPr>
              <w:t>é</w:t>
            </w:r>
            <w:r w:rsidRPr="00AE42E3">
              <w:rPr>
                <w:sz w:val="10"/>
                <w:szCs w:val="10"/>
              </w:rPr>
              <w:t>tail</w:t>
            </w:r>
          </w:p>
        </w:tc>
        <w:tc>
          <w:tcPr>
            <w:tcW w:w="1465" w:type="pct"/>
            <w:vAlign w:val="center"/>
          </w:tcPr>
          <w:p w14:paraId="7194B8E0"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7185612F"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6779A0AC" w14:textId="77777777" w:rsidTr="00B65ECE">
        <w:trPr>
          <w:trHeight w:val="567"/>
        </w:trPr>
        <w:tc>
          <w:tcPr>
            <w:tcW w:w="775" w:type="pct"/>
            <w:vMerge/>
          </w:tcPr>
          <w:p w14:paraId="61274244" w14:textId="77777777" w:rsidR="00D31F9A" w:rsidRPr="003A0584" w:rsidRDefault="00D31F9A" w:rsidP="00B65ECE">
            <w:pPr>
              <w:spacing w:before="60" w:after="60"/>
              <w:rPr>
                <w:sz w:val="12"/>
                <w:szCs w:val="12"/>
              </w:rPr>
            </w:pPr>
          </w:p>
        </w:tc>
        <w:tc>
          <w:tcPr>
            <w:tcW w:w="1294" w:type="pct"/>
            <w:vAlign w:val="center"/>
          </w:tcPr>
          <w:p w14:paraId="3A261E8B" w14:textId="77777777" w:rsidR="00D31F9A" w:rsidRPr="00AE42E3" w:rsidRDefault="00D31F9A" w:rsidP="00B65ECE">
            <w:pPr>
              <w:jc w:val="center"/>
              <w:rPr>
                <w:sz w:val="10"/>
                <w:szCs w:val="10"/>
              </w:rPr>
            </w:pPr>
            <w:r w:rsidRPr="00AE42E3">
              <w:rPr>
                <w:sz w:val="10"/>
                <w:szCs w:val="10"/>
              </w:rPr>
              <w:t>Restauration</w:t>
            </w:r>
          </w:p>
        </w:tc>
        <w:tc>
          <w:tcPr>
            <w:tcW w:w="1465" w:type="pct"/>
            <w:vAlign w:val="center"/>
          </w:tcPr>
          <w:p w14:paraId="636E8D4A"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232F4513"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030763B1" w14:textId="77777777" w:rsidTr="00B65ECE">
        <w:trPr>
          <w:trHeight w:val="567"/>
        </w:trPr>
        <w:tc>
          <w:tcPr>
            <w:tcW w:w="775" w:type="pct"/>
            <w:vMerge/>
          </w:tcPr>
          <w:p w14:paraId="4015DE38" w14:textId="77777777" w:rsidR="00D31F9A" w:rsidRPr="003A0584" w:rsidRDefault="00D31F9A" w:rsidP="00B65ECE">
            <w:pPr>
              <w:spacing w:before="60" w:after="60"/>
              <w:rPr>
                <w:sz w:val="12"/>
                <w:szCs w:val="12"/>
              </w:rPr>
            </w:pPr>
          </w:p>
        </w:tc>
        <w:tc>
          <w:tcPr>
            <w:tcW w:w="1294" w:type="pct"/>
            <w:vAlign w:val="center"/>
          </w:tcPr>
          <w:p w14:paraId="21FAEE3A" w14:textId="77777777" w:rsidR="00D31F9A" w:rsidRPr="00AE42E3" w:rsidRDefault="00D31F9A" w:rsidP="00B65ECE">
            <w:pPr>
              <w:jc w:val="center"/>
              <w:rPr>
                <w:sz w:val="10"/>
                <w:szCs w:val="10"/>
              </w:rPr>
            </w:pPr>
            <w:r w:rsidRPr="00AE42E3">
              <w:rPr>
                <w:sz w:val="10"/>
                <w:szCs w:val="10"/>
              </w:rPr>
              <w:t>Commerce de gros</w:t>
            </w:r>
          </w:p>
        </w:tc>
        <w:tc>
          <w:tcPr>
            <w:tcW w:w="1465" w:type="pct"/>
            <w:vAlign w:val="center"/>
          </w:tcPr>
          <w:p w14:paraId="3291DF6B"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2134D621"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01C43354" w14:textId="77777777" w:rsidTr="00B65ECE">
        <w:trPr>
          <w:trHeight w:val="567"/>
        </w:trPr>
        <w:tc>
          <w:tcPr>
            <w:tcW w:w="775" w:type="pct"/>
            <w:vMerge/>
          </w:tcPr>
          <w:p w14:paraId="4D883D84" w14:textId="77777777" w:rsidR="00D31F9A" w:rsidRPr="003A0584" w:rsidRDefault="00D31F9A" w:rsidP="00B65ECE">
            <w:pPr>
              <w:spacing w:before="60" w:after="60"/>
              <w:rPr>
                <w:sz w:val="12"/>
                <w:szCs w:val="12"/>
              </w:rPr>
            </w:pPr>
          </w:p>
        </w:tc>
        <w:tc>
          <w:tcPr>
            <w:tcW w:w="1294" w:type="pct"/>
            <w:vAlign w:val="center"/>
          </w:tcPr>
          <w:p w14:paraId="7EACBDFA" w14:textId="50F3F5D2" w:rsidR="00D31F9A" w:rsidRPr="00AE42E3" w:rsidRDefault="00D31F9A" w:rsidP="00B65ECE">
            <w:pPr>
              <w:jc w:val="center"/>
              <w:rPr>
                <w:sz w:val="10"/>
                <w:szCs w:val="10"/>
              </w:rPr>
            </w:pPr>
            <w:r w:rsidRPr="00AE42E3">
              <w:rPr>
                <w:sz w:val="10"/>
                <w:szCs w:val="10"/>
              </w:rPr>
              <w:t>Activit</w:t>
            </w:r>
            <w:r w:rsidR="00CC586E">
              <w:rPr>
                <w:sz w:val="10"/>
                <w:szCs w:val="10"/>
              </w:rPr>
              <w:t>é</w:t>
            </w:r>
            <w:r w:rsidRPr="00AE42E3">
              <w:rPr>
                <w:sz w:val="10"/>
                <w:szCs w:val="10"/>
              </w:rPr>
              <w:t>s de service ou s’effectue l’accueil d’une client</w:t>
            </w:r>
            <w:r w:rsidR="00CC586E">
              <w:rPr>
                <w:sz w:val="10"/>
                <w:szCs w:val="10"/>
              </w:rPr>
              <w:t>è</w:t>
            </w:r>
            <w:r w:rsidRPr="00AE42E3">
              <w:rPr>
                <w:sz w:val="10"/>
                <w:szCs w:val="10"/>
              </w:rPr>
              <w:t>le</w:t>
            </w:r>
          </w:p>
        </w:tc>
        <w:tc>
          <w:tcPr>
            <w:tcW w:w="1465" w:type="pct"/>
            <w:vAlign w:val="center"/>
          </w:tcPr>
          <w:p w14:paraId="44012C89" w14:textId="77777777" w:rsidR="00D31F9A" w:rsidRPr="00260E9A" w:rsidRDefault="00D31F9A" w:rsidP="00B65ECE">
            <w:pPr>
              <w:spacing w:before="60" w:after="60"/>
              <w:jc w:val="center"/>
              <w:rPr>
                <w:color w:val="000000" w:themeColor="text1"/>
              </w:rPr>
            </w:pPr>
            <w:r w:rsidRPr="00536032">
              <w:rPr>
                <w:color w:val="ED7D31" w:themeColor="accent2"/>
              </w:rPr>
              <w:t>X</w:t>
            </w:r>
          </w:p>
        </w:tc>
        <w:tc>
          <w:tcPr>
            <w:tcW w:w="1466" w:type="pct"/>
            <w:tcBorders>
              <w:right w:val="double" w:sz="4" w:space="0" w:color="404040" w:themeColor="text1" w:themeTint="BF"/>
            </w:tcBorders>
            <w:vAlign w:val="center"/>
          </w:tcPr>
          <w:p w14:paraId="7C166240" w14:textId="77777777" w:rsidR="00D31F9A" w:rsidRPr="00260E9A" w:rsidRDefault="00D31F9A" w:rsidP="00B65ECE">
            <w:pPr>
              <w:spacing w:before="60" w:after="60"/>
              <w:jc w:val="center"/>
              <w:rPr>
                <w:color w:val="000000" w:themeColor="text1"/>
              </w:rPr>
            </w:pPr>
          </w:p>
        </w:tc>
      </w:tr>
      <w:tr w:rsidR="00D31F9A" w:rsidRPr="00712B9D" w14:paraId="7594727D" w14:textId="77777777" w:rsidTr="00B65ECE">
        <w:trPr>
          <w:trHeight w:val="567"/>
        </w:trPr>
        <w:tc>
          <w:tcPr>
            <w:tcW w:w="775" w:type="pct"/>
            <w:vMerge/>
          </w:tcPr>
          <w:p w14:paraId="5EF1DD94" w14:textId="77777777" w:rsidR="00D31F9A" w:rsidRPr="003A0584" w:rsidRDefault="00D31F9A" w:rsidP="00B65ECE">
            <w:pPr>
              <w:spacing w:before="60" w:after="60"/>
              <w:rPr>
                <w:sz w:val="12"/>
                <w:szCs w:val="12"/>
              </w:rPr>
            </w:pPr>
          </w:p>
        </w:tc>
        <w:tc>
          <w:tcPr>
            <w:tcW w:w="1294" w:type="pct"/>
            <w:vAlign w:val="center"/>
          </w:tcPr>
          <w:p w14:paraId="7FCE5C38" w14:textId="2F4C0FD3" w:rsidR="00D31F9A" w:rsidRPr="00AE42E3" w:rsidRDefault="00D31F9A" w:rsidP="00B65ECE">
            <w:pPr>
              <w:jc w:val="center"/>
              <w:rPr>
                <w:sz w:val="10"/>
                <w:szCs w:val="10"/>
              </w:rPr>
            </w:pPr>
            <w:r w:rsidRPr="00AE42E3">
              <w:rPr>
                <w:sz w:val="10"/>
                <w:szCs w:val="10"/>
              </w:rPr>
              <w:t>H</w:t>
            </w:r>
            <w:r w:rsidR="00CC586E">
              <w:rPr>
                <w:sz w:val="10"/>
                <w:szCs w:val="10"/>
              </w:rPr>
              <w:t>ô</w:t>
            </w:r>
            <w:r w:rsidRPr="00AE42E3">
              <w:rPr>
                <w:sz w:val="10"/>
                <w:szCs w:val="10"/>
              </w:rPr>
              <w:t>tels</w:t>
            </w:r>
          </w:p>
        </w:tc>
        <w:tc>
          <w:tcPr>
            <w:tcW w:w="1465" w:type="pct"/>
            <w:vAlign w:val="center"/>
          </w:tcPr>
          <w:p w14:paraId="2AB4BEF1"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730DDAEC" w14:textId="77777777" w:rsidR="00D31F9A" w:rsidRPr="00260E9A" w:rsidRDefault="00D31F9A" w:rsidP="00B65ECE">
            <w:pPr>
              <w:spacing w:before="60" w:after="60"/>
              <w:jc w:val="center"/>
              <w:rPr>
                <w:color w:val="000000" w:themeColor="text1"/>
              </w:rPr>
            </w:pPr>
            <w:r w:rsidRPr="00682064">
              <w:rPr>
                <w:color w:val="C00000"/>
              </w:rPr>
              <w:t>X</w:t>
            </w:r>
          </w:p>
        </w:tc>
      </w:tr>
      <w:tr w:rsidR="00D31F9A" w:rsidRPr="00712B9D" w14:paraId="75091029" w14:textId="77777777" w:rsidTr="00B65ECE">
        <w:trPr>
          <w:trHeight w:val="567"/>
        </w:trPr>
        <w:tc>
          <w:tcPr>
            <w:tcW w:w="775" w:type="pct"/>
            <w:vMerge/>
          </w:tcPr>
          <w:p w14:paraId="5AF90EAF" w14:textId="77777777" w:rsidR="00D31F9A" w:rsidRPr="003A0584" w:rsidRDefault="00D31F9A" w:rsidP="00B65ECE">
            <w:pPr>
              <w:spacing w:before="60" w:after="60"/>
              <w:rPr>
                <w:sz w:val="12"/>
                <w:szCs w:val="12"/>
              </w:rPr>
            </w:pPr>
          </w:p>
        </w:tc>
        <w:tc>
          <w:tcPr>
            <w:tcW w:w="1294" w:type="pct"/>
            <w:vAlign w:val="center"/>
          </w:tcPr>
          <w:p w14:paraId="1FB5315C" w14:textId="4FDF3E70" w:rsidR="00D31F9A" w:rsidRPr="00AE42E3" w:rsidRDefault="00D31F9A" w:rsidP="00B65ECE">
            <w:pPr>
              <w:jc w:val="center"/>
              <w:rPr>
                <w:sz w:val="10"/>
                <w:szCs w:val="10"/>
              </w:rPr>
            </w:pPr>
            <w:r w:rsidRPr="00AE42E3">
              <w:rPr>
                <w:sz w:val="10"/>
                <w:szCs w:val="10"/>
              </w:rPr>
              <w:t>Autres h</w:t>
            </w:r>
            <w:r w:rsidR="00CC586E">
              <w:rPr>
                <w:sz w:val="10"/>
                <w:szCs w:val="10"/>
              </w:rPr>
              <w:t>é</w:t>
            </w:r>
            <w:r w:rsidRPr="00AE42E3">
              <w:rPr>
                <w:sz w:val="10"/>
                <w:szCs w:val="10"/>
              </w:rPr>
              <w:t>bergements touristiques</w:t>
            </w:r>
          </w:p>
        </w:tc>
        <w:tc>
          <w:tcPr>
            <w:tcW w:w="1465" w:type="pct"/>
            <w:vAlign w:val="center"/>
          </w:tcPr>
          <w:p w14:paraId="05334B7A" w14:textId="77777777" w:rsidR="00D31F9A" w:rsidRPr="00536032" w:rsidRDefault="00D31F9A"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1BE32B83" w14:textId="77777777" w:rsidR="00D31F9A" w:rsidRPr="00536032" w:rsidRDefault="00D31F9A" w:rsidP="00B65ECE">
            <w:pPr>
              <w:spacing w:before="60" w:after="60"/>
              <w:jc w:val="center"/>
              <w:rPr>
                <w:color w:val="ED7D31" w:themeColor="accent2"/>
              </w:rPr>
            </w:pPr>
            <w:r w:rsidRPr="00682064">
              <w:rPr>
                <w:color w:val="C00000"/>
              </w:rPr>
              <w:t>X</w:t>
            </w:r>
          </w:p>
        </w:tc>
      </w:tr>
      <w:tr w:rsidR="00D31F9A" w:rsidRPr="00712B9D" w14:paraId="7DCF20C0" w14:textId="77777777" w:rsidTr="00B65ECE">
        <w:trPr>
          <w:trHeight w:val="567"/>
        </w:trPr>
        <w:tc>
          <w:tcPr>
            <w:tcW w:w="775" w:type="pct"/>
            <w:vMerge/>
          </w:tcPr>
          <w:p w14:paraId="77BDF159" w14:textId="77777777" w:rsidR="00D31F9A" w:rsidRPr="003A0584" w:rsidRDefault="00D31F9A" w:rsidP="00B65ECE">
            <w:pPr>
              <w:spacing w:before="60" w:after="60"/>
              <w:rPr>
                <w:sz w:val="12"/>
                <w:szCs w:val="12"/>
              </w:rPr>
            </w:pPr>
          </w:p>
        </w:tc>
        <w:tc>
          <w:tcPr>
            <w:tcW w:w="1294" w:type="pct"/>
            <w:vAlign w:val="center"/>
          </w:tcPr>
          <w:p w14:paraId="4CE0D84B" w14:textId="2551C575" w:rsidR="00D31F9A" w:rsidRPr="00AE42E3" w:rsidRDefault="00D31F9A" w:rsidP="00B65ECE">
            <w:pPr>
              <w:jc w:val="center"/>
              <w:rPr>
                <w:sz w:val="10"/>
                <w:szCs w:val="10"/>
              </w:rPr>
            </w:pPr>
            <w:r w:rsidRPr="00AE42E3">
              <w:rPr>
                <w:sz w:val="10"/>
                <w:szCs w:val="10"/>
              </w:rPr>
              <w:t>Cin</w:t>
            </w:r>
            <w:r w:rsidR="00CC586E">
              <w:rPr>
                <w:sz w:val="10"/>
                <w:szCs w:val="10"/>
              </w:rPr>
              <w:t>é</w:t>
            </w:r>
            <w:r w:rsidRPr="00AE42E3">
              <w:rPr>
                <w:sz w:val="10"/>
                <w:szCs w:val="10"/>
              </w:rPr>
              <w:t>ma</w:t>
            </w:r>
          </w:p>
        </w:tc>
        <w:tc>
          <w:tcPr>
            <w:tcW w:w="1465" w:type="pct"/>
            <w:vAlign w:val="center"/>
          </w:tcPr>
          <w:p w14:paraId="68D6A3EA"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0D5B2CB7" w14:textId="77777777" w:rsidR="00D31F9A" w:rsidRPr="00260E9A" w:rsidRDefault="00D31F9A" w:rsidP="00B65ECE">
            <w:pPr>
              <w:spacing w:before="60" w:after="60"/>
              <w:jc w:val="center"/>
              <w:rPr>
                <w:color w:val="000000" w:themeColor="text1"/>
              </w:rPr>
            </w:pPr>
            <w:r w:rsidRPr="00F112EA">
              <w:rPr>
                <w:color w:val="C00000"/>
              </w:rPr>
              <w:t>X</w:t>
            </w:r>
          </w:p>
        </w:tc>
      </w:tr>
      <w:tr w:rsidR="00D31F9A" w:rsidRPr="00712B9D" w14:paraId="3DB77CE9" w14:textId="77777777" w:rsidTr="00B65ECE">
        <w:trPr>
          <w:trHeight w:val="567"/>
        </w:trPr>
        <w:tc>
          <w:tcPr>
            <w:tcW w:w="775" w:type="pct"/>
            <w:vMerge w:val="restart"/>
            <w:shd w:val="clear" w:color="auto" w:fill="F2F2F2" w:themeFill="background1" w:themeFillShade="F2"/>
            <w:vAlign w:val="center"/>
          </w:tcPr>
          <w:p w14:paraId="0E284F67" w14:textId="21AE3D2B" w:rsidR="00D31F9A" w:rsidRPr="003A0584" w:rsidRDefault="00CC586E" w:rsidP="00B65ECE">
            <w:pPr>
              <w:spacing w:before="60" w:after="60"/>
              <w:jc w:val="center"/>
              <w:rPr>
                <w:sz w:val="12"/>
                <w:szCs w:val="12"/>
              </w:rPr>
            </w:pPr>
            <w:r>
              <w:rPr>
                <w:sz w:val="12"/>
                <w:szCs w:val="12"/>
              </w:rPr>
              <w:lastRenderedPageBreak/>
              <w:t>É</w:t>
            </w:r>
            <w:r w:rsidR="00D31F9A" w:rsidRPr="003A0584">
              <w:rPr>
                <w:sz w:val="12"/>
                <w:szCs w:val="12"/>
              </w:rPr>
              <w:t>quipement d’int</w:t>
            </w:r>
            <w:r>
              <w:rPr>
                <w:sz w:val="12"/>
                <w:szCs w:val="12"/>
              </w:rPr>
              <w:t>é</w:t>
            </w:r>
            <w:r w:rsidR="00D31F9A" w:rsidRPr="003A0584">
              <w:rPr>
                <w:sz w:val="12"/>
                <w:szCs w:val="12"/>
              </w:rPr>
              <w:t>r</w:t>
            </w:r>
            <w:r>
              <w:rPr>
                <w:sz w:val="12"/>
                <w:szCs w:val="12"/>
              </w:rPr>
              <w:t>ê</w:t>
            </w:r>
            <w:r w:rsidR="00D31F9A" w:rsidRPr="003A0584">
              <w:rPr>
                <w:sz w:val="12"/>
                <w:szCs w:val="12"/>
              </w:rPr>
              <w:t>t collectifs et service public</w:t>
            </w:r>
          </w:p>
        </w:tc>
        <w:tc>
          <w:tcPr>
            <w:tcW w:w="1294" w:type="pct"/>
            <w:shd w:val="clear" w:color="auto" w:fill="F2F2F2" w:themeFill="background1" w:themeFillShade="F2"/>
            <w:vAlign w:val="center"/>
          </w:tcPr>
          <w:p w14:paraId="3B7ADA3D" w14:textId="77777777" w:rsidR="00D31F9A" w:rsidRPr="00AE42E3" w:rsidRDefault="00D31F9A" w:rsidP="00B65ECE">
            <w:pPr>
              <w:jc w:val="center"/>
              <w:rPr>
                <w:sz w:val="10"/>
                <w:szCs w:val="10"/>
              </w:rPr>
            </w:pPr>
            <w:r w:rsidRPr="00AE42E3">
              <w:rPr>
                <w:sz w:val="10"/>
                <w:szCs w:val="10"/>
              </w:rPr>
              <w:t>Bureaux et locaux accueillant du public des administrations publiques</w:t>
            </w:r>
          </w:p>
        </w:tc>
        <w:tc>
          <w:tcPr>
            <w:tcW w:w="1465" w:type="pct"/>
            <w:shd w:val="clear" w:color="auto" w:fill="F2F2F2" w:themeFill="background1" w:themeFillShade="F2"/>
            <w:vAlign w:val="center"/>
          </w:tcPr>
          <w:p w14:paraId="73133C5C"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3FF8C55" w14:textId="77777777" w:rsidR="00D31F9A" w:rsidRPr="00260E9A" w:rsidRDefault="00D31F9A" w:rsidP="00B65ECE">
            <w:pPr>
              <w:spacing w:before="60" w:after="60"/>
              <w:jc w:val="center"/>
              <w:rPr>
                <w:color w:val="000000" w:themeColor="text1"/>
              </w:rPr>
            </w:pPr>
          </w:p>
        </w:tc>
      </w:tr>
      <w:tr w:rsidR="00D31F9A" w:rsidRPr="00712B9D" w14:paraId="5FD3D49F" w14:textId="77777777" w:rsidTr="00B65ECE">
        <w:trPr>
          <w:trHeight w:val="567"/>
        </w:trPr>
        <w:tc>
          <w:tcPr>
            <w:tcW w:w="775" w:type="pct"/>
            <w:vMerge/>
            <w:shd w:val="clear" w:color="auto" w:fill="F2F2F2" w:themeFill="background1" w:themeFillShade="F2"/>
          </w:tcPr>
          <w:p w14:paraId="433FBCED"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7F3FB878" w14:textId="77777777" w:rsidR="00D31F9A" w:rsidRPr="00AE42E3" w:rsidRDefault="00D31F9A" w:rsidP="00B65ECE">
            <w:pPr>
              <w:jc w:val="center"/>
              <w:rPr>
                <w:sz w:val="10"/>
                <w:szCs w:val="10"/>
              </w:rPr>
            </w:pPr>
            <w:r w:rsidRPr="00AE42E3">
              <w:rPr>
                <w:sz w:val="10"/>
                <w:szCs w:val="10"/>
              </w:rPr>
              <w:t>Locaux techniques et industriels des administration publiques</w:t>
            </w:r>
          </w:p>
        </w:tc>
        <w:tc>
          <w:tcPr>
            <w:tcW w:w="1465" w:type="pct"/>
            <w:shd w:val="clear" w:color="auto" w:fill="F2F2F2" w:themeFill="background1" w:themeFillShade="F2"/>
            <w:vAlign w:val="center"/>
          </w:tcPr>
          <w:p w14:paraId="4A94D4C5"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AB3691A" w14:textId="77777777" w:rsidR="00D31F9A" w:rsidRPr="00260E9A" w:rsidRDefault="00D31F9A" w:rsidP="00B65ECE">
            <w:pPr>
              <w:spacing w:before="60" w:after="60"/>
              <w:jc w:val="center"/>
              <w:rPr>
                <w:color w:val="000000" w:themeColor="text1"/>
              </w:rPr>
            </w:pPr>
          </w:p>
        </w:tc>
      </w:tr>
      <w:tr w:rsidR="00D31F9A" w:rsidRPr="00712B9D" w14:paraId="474D4924" w14:textId="77777777" w:rsidTr="00B65ECE">
        <w:trPr>
          <w:trHeight w:val="567"/>
        </w:trPr>
        <w:tc>
          <w:tcPr>
            <w:tcW w:w="775" w:type="pct"/>
            <w:vMerge/>
            <w:shd w:val="clear" w:color="auto" w:fill="F2F2F2" w:themeFill="background1" w:themeFillShade="F2"/>
          </w:tcPr>
          <w:p w14:paraId="5C90D138"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3AB73C0B" w14:textId="5DF3CFF6" w:rsidR="00D31F9A" w:rsidRPr="00AE42E3" w:rsidRDefault="00CC586E" w:rsidP="00B65ECE">
            <w:pPr>
              <w:jc w:val="center"/>
              <w:rPr>
                <w:sz w:val="10"/>
                <w:szCs w:val="10"/>
              </w:rPr>
            </w:pPr>
            <w:r>
              <w:rPr>
                <w:sz w:val="10"/>
                <w:szCs w:val="10"/>
              </w:rPr>
              <w:t>É</w:t>
            </w:r>
            <w:r w:rsidR="00D31F9A" w:rsidRPr="00AE42E3">
              <w:rPr>
                <w:sz w:val="10"/>
                <w:szCs w:val="10"/>
              </w:rPr>
              <w:t>tablissement d’enseignement, de sant</w:t>
            </w:r>
            <w:r>
              <w:rPr>
                <w:sz w:val="10"/>
                <w:szCs w:val="10"/>
              </w:rPr>
              <w:t>é</w:t>
            </w:r>
            <w:r w:rsidR="00D31F9A" w:rsidRPr="00AE42E3">
              <w:rPr>
                <w:sz w:val="10"/>
                <w:szCs w:val="10"/>
              </w:rPr>
              <w:t xml:space="preserve"> et d’action sociale</w:t>
            </w:r>
          </w:p>
        </w:tc>
        <w:tc>
          <w:tcPr>
            <w:tcW w:w="1465" w:type="pct"/>
            <w:shd w:val="clear" w:color="auto" w:fill="F2F2F2" w:themeFill="background1" w:themeFillShade="F2"/>
            <w:vAlign w:val="center"/>
          </w:tcPr>
          <w:p w14:paraId="22873EA6"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397B392D" w14:textId="77777777" w:rsidR="00D31F9A" w:rsidRPr="00260E9A" w:rsidRDefault="00D31F9A" w:rsidP="00B65ECE">
            <w:pPr>
              <w:spacing w:before="60" w:after="60"/>
              <w:jc w:val="center"/>
              <w:rPr>
                <w:color w:val="000000" w:themeColor="text1"/>
              </w:rPr>
            </w:pPr>
          </w:p>
        </w:tc>
      </w:tr>
      <w:tr w:rsidR="00D31F9A" w:rsidRPr="00712B9D" w14:paraId="73EFF762" w14:textId="77777777" w:rsidTr="00B65ECE">
        <w:trPr>
          <w:trHeight w:val="567"/>
        </w:trPr>
        <w:tc>
          <w:tcPr>
            <w:tcW w:w="775" w:type="pct"/>
            <w:vMerge/>
            <w:shd w:val="clear" w:color="auto" w:fill="F2F2F2" w:themeFill="background1" w:themeFillShade="F2"/>
          </w:tcPr>
          <w:p w14:paraId="7AFBC317"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27784178" w14:textId="77777777" w:rsidR="00D31F9A" w:rsidRPr="00AE42E3" w:rsidRDefault="00D31F9A" w:rsidP="00B65ECE">
            <w:pPr>
              <w:jc w:val="center"/>
              <w:rPr>
                <w:sz w:val="10"/>
                <w:szCs w:val="10"/>
              </w:rPr>
            </w:pPr>
            <w:r w:rsidRPr="00AE42E3">
              <w:rPr>
                <w:sz w:val="10"/>
                <w:szCs w:val="10"/>
              </w:rPr>
              <w:t>Salles d’art et de spectacle</w:t>
            </w:r>
          </w:p>
        </w:tc>
        <w:tc>
          <w:tcPr>
            <w:tcW w:w="1465" w:type="pct"/>
            <w:shd w:val="clear" w:color="auto" w:fill="F2F2F2" w:themeFill="background1" w:themeFillShade="F2"/>
            <w:vAlign w:val="center"/>
          </w:tcPr>
          <w:p w14:paraId="4B7452AA"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89414D4" w14:textId="77777777" w:rsidR="00D31F9A" w:rsidRPr="00260E9A" w:rsidRDefault="00D31F9A" w:rsidP="00B65ECE">
            <w:pPr>
              <w:spacing w:before="60" w:after="60"/>
              <w:jc w:val="center"/>
              <w:rPr>
                <w:color w:val="000000" w:themeColor="text1"/>
              </w:rPr>
            </w:pPr>
          </w:p>
        </w:tc>
      </w:tr>
      <w:tr w:rsidR="00D31F9A" w:rsidRPr="00712B9D" w14:paraId="26576A1E" w14:textId="77777777" w:rsidTr="00B65ECE">
        <w:trPr>
          <w:trHeight w:val="567"/>
        </w:trPr>
        <w:tc>
          <w:tcPr>
            <w:tcW w:w="775" w:type="pct"/>
            <w:vMerge/>
            <w:shd w:val="clear" w:color="auto" w:fill="F2F2F2" w:themeFill="background1" w:themeFillShade="F2"/>
          </w:tcPr>
          <w:p w14:paraId="57F259CB"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076BAFDE" w14:textId="1690F6C2" w:rsidR="00D31F9A" w:rsidRPr="00AE42E3" w:rsidRDefault="00CC586E" w:rsidP="00B65ECE">
            <w:pPr>
              <w:jc w:val="center"/>
              <w:rPr>
                <w:sz w:val="10"/>
                <w:szCs w:val="10"/>
              </w:rPr>
            </w:pPr>
            <w:r>
              <w:rPr>
                <w:sz w:val="10"/>
                <w:szCs w:val="10"/>
              </w:rPr>
              <w:t>É</w:t>
            </w:r>
            <w:r w:rsidR="00D31F9A" w:rsidRPr="00AE42E3">
              <w:rPr>
                <w:sz w:val="10"/>
                <w:szCs w:val="10"/>
              </w:rPr>
              <w:t>quipements sportifs</w:t>
            </w:r>
          </w:p>
        </w:tc>
        <w:tc>
          <w:tcPr>
            <w:tcW w:w="1465" w:type="pct"/>
            <w:shd w:val="clear" w:color="auto" w:fill="F2F2F2" w:themeFill="background1" w:themeFillShade="F2"/>
            <w:vAlign w:val="center"/>
          </w:tcPr>
          <w:p w14:paraId="4946996F"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34792399" w14:textId="77777777" w:rsidR="00D31F9A" w:rsidRPr="00260E9A" w:rsidRDefault="00D31F9A" w:rsidP="00B65ECE">
            <w:pPr>
              <w:spacing w:before="60" w:after="60"/>
              <w:jc w:val="center"/>
              <w:rPr>
                <w:color w:val="000000" w:themeColor="text1"/>
              </w:rPr>
            </w:pPr>
          </w:p>
        </w:tc>
      </w:tr>
      <w:tr w:rsidR="00D31F9A" w:rsidRPr="00712B9D" w14:paraId="55CCF3A4" w14:textId="77777777" w:rsidTr="00B65ECE">
        <w:trPr>
          <w:trHeight w:val="567"/>
        </w:trPr>
        <w:tc>
          <w:tcPr>
            <w:tcW w:w="775" w:type="pct"/>
            <w:vMerge/>
            <w:shd w:val="clear" w:color="auto" w:fill="F2F2F2" w:themeFill="background1" w:themeFillShade="F2"/>
          </w:tcPr>
          <w:p w14:paraId="028EC9F5" w14:textId="77777777" w:rsidR="00D31F9A" w:rsidRPr="003A0584" w:rsidRDefault="00D31F9A" w:rsidP="00B65ECE">
            <w:pPr>
              <w:spacing w:before="60" w:after="60"/>
              <w:rPr>
                <w:sz w:val="12"/>
                <w:szCs w:val="12"/>
              </w:rPr>
            </w:pPr>
          </w:p>
        </w:tc>
        <w:tc>
          <w:tcPr>
            <w:tcW w:w="1294" w:type="pct"/>
            <w:shd w:val="clear" w:color="auto" w:fill="F2F2F2" w:themeFill="background1" w:themeFillShade="F2"/>
            <w:vAlign w:val="center"/>
          </w:tcPr>
          <w:p w14:paraId="3AE6734D" w14:textId="77B9EEE4" w:rsidR="00D31F9A" w:rsidRPr="00AE42E3" w:rsidRDefault="00D31F9A" w:rsidP="00B65ECE">
            <w:pPr>
              <w:jc w:val="center"/>
              <w:rPr>
                <w:sz w:val="10"/>
                <w:szCs w:val="10"/>
              </w:rPr>
            </w:pPr>
            <w:r w:rsidRPr="00AE42E3">
              <w:rPr>
                <w:sz w:val="10"/>
                <w:szCs w:val="10"/>
              </w:rPr>
              <w:t xml:space="preserve">Autres </w:t>
            </w:r>
            <w:r w:rsidR="00CC586E">
              <w:rPr>
                <w:sz w:val="10"/>
                <w:szCs w:val="10"/>
              </w:rPr>
              <w:t>é</w:t>
            </w:r>
            <w:r w:rsidRPr="00AE42E3">
              <w:rPr>
                <w:sz w:val="10"/>
                <w:szCs w:val="10"/>
              </w:rPr>
              <w:t>quipements recevant du public</w:t>
            </w:r>
          </w:p>
        </w:tc>
        <w:tc>
          <w:tcPr>
            <w:tcW w:w="1465" w:type="pct"/>
            <w:shd w:val="clear" w:color="auto" w:fill="F2F2F2" w:themeFill="background1" w:themeFillShade="F2"/>
            <w:vAlign w:val="center"/>
          </w:tcPr>
          <w:p w14:paraId="35E22CC3" w14:textId="77777777" w:rsidR="00D31F9A" w:rsidRPr="00260E9A" w:rsidRDefault="00D31F9A" w:rsidP="00B65ECE">
            <w:pPr>
              <w:spacing w:before="60" w:after="60"/>
              <w:jc w:val="center"/>
              <w:rPr>
                <w:color w:val="000000" w:themeColor="text1"/>
              </w:rPr>
            </w:pPr>
            <w:r w:rsidRPr="00682064">
              <w:rPr>
                <w:color w:val="92D050"/>
              </w:rPr>
              <w:t>X</w:t>
            </w:r>
          </w:p>
        </w:tc>
        <w:tc>
          <w:tcPr>
            <w:tcW w:w="1466" w:type="pct"/>
            <w:tcBorders>
              <w:right w:val="double" w:sz="4" w:space="0" w:color="404040" w:themeColor="text1" w:themeTint="BF"/>
            </w:tcBorders>
            <w:shd w:val="clear" w:color="auto" w:fill="F2F2F2" w:themeFill="background1" w:themeFillShade="F2"/>
            <w:vAlign w:val="center"/>
          </w:tcPr>
          <w:p w14:paraId="40DC12E0" w14:textId="77777777" w:rsidR="00D31F9A" w:rsidRPr="00260E9A" w:rsidRDefault="00D31F9A" w:rsidP="00B65ECE">
            <w:pPr>
              <w:spacing w:before="60" w:after="60"/>
              <w:jc w:val="center"/>
              <w:rPr>
                <w:color w:val="000000" w:themeColor="text1"/>
              </w:rPr>
            </w:pPr>
          </w:p>
        </w:tc>
      </w:tr>
      <w:tr w:rsidR="00D31F9A" w:rsidRPr="00544FE4" w14:paraId="022DED8C" w14:textId="77777777" w:rsidTr="00B65ECE">
        <w:trPr>
          <w:trHeight w:val="567"/>
        </w:trPr>
        <w:tc>
          <w:tcPr>
            <w:tcW w:w="775" w:type="pct"/>
            <w:vMerge w:val="restart"/>
            <w:vAlign w:val="center"/>
          </w:tcPr>
          <w:p w14:paraId="32ABB35F" w14:textId="51DA51F3" w:rsidR="00D31F9A" w:rsidRPr="003A0584" w:rsidRDefault="00D31F9A" w:rsidP="00B65ECE">
            <w:pPr>
              <w:spacing w:before="60" w:after="60"/>
              <w:jc w:val="center"/>
              <w:rPr>
                <w:sz w:val="12"/>
                <w:szCs w:val="12"/>
              </w:rPr>
            </w:pPr>
            <w:r w:rsidRPr="003A0584">
              <w:rPr>
                <w:sz w:val="12"/>
                <w:szCs w:val="12"/>
              </w:rPr>
              <w:t>Autres activit</w:t>
            </w:r>
            <w:r w:rsidR="00CC586E">
              <w:rPr>
                <w:sz w:val="12"/>
                <w:szCs w:val="12"/>
              </w:rPr>
              <w:t>é</w:t>
            </w:r>
            <w:r w:rsidRPr="003A0584">
              <w:rPr>
                <w:sz w:val="12"/>
                <w:szCs w:val="12"/>
              </w:rPr>
              <w:t>s des secteurs secondaire ou tertiaire</w:t>
            </w:r>
          </w:p>
        </w:tc>
        <w:tc>
          <w:tcPr>
            <w:tcW w:w="1294" w:type="pct"/>
            <w:vAlign w:val="center"/>
          </w:tcPr>
          <w:p w14:paraId="000D005C" w14:textId="77777777" w:rsidR="00D31F9A" w:rsidRPr="00AE42E3" w:rsidRDefault="00D31F9A" w:rsidP="00B65ECE">
            <w:pPr>
              <w:jc w:val="center"/>
              <w:rPr>
                <w:sz w:val="10"/>
                <w:szCs w:val="10"/>
              </w:rPr>
            </w:pPr>
            <w:r w:rsidRPr="00AE42E3">
              <w:rPr>
                <w:sz w:val="10"/>
                <w:szCs w:val="10"/>
              </w:rPr>
              <w:t>Industrie</w:t>
            </w:r>
          </w:p>
        </w:tc>
        <w:tc>
          <w:tcPr>
            <w:tcW w:w="1465" w:type="pct"/>
            <w:vAlign w:val="center"/>
          </w:tcPr>
          <w:p w14:paraId="0DD3696B" w14:textId="77777777" w:rsidR="00D31F9A" w:rsidRPr="00ED4539" w:rsidRDefault="00D31F9A"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027FF6DB" w14:textId="77777777" w:rsidR="00D31F9A" w:rsidRPr="00ED4539" w:rsidRDefault="00D31F9A" w:rsidP="00B65ECE">
            <w:pPr>
              <w:spacing w:before="60" w:after="60"/>
              <w:jc w:val="center"/>
              <w:rPr>
                <w:color w:val="ED7D31" w:themeColor="accent2"/>
              </w:rPr>
            </w:pPr>
            <w:r w:rsidRPr="00682064">
              <w:rPr>
                <w:color w:val="C00000"/>
              </w:rPr>
              <w:t>X</w:t>
            </w:r>
          </w:p>
        </w:tc>
      </w:tr>
      <w:tr w:rsidR="00D31F9A" w:rsidRPr="00544FE4" w14:paraId="73C682DF" w14:textId="77777777" w:rsidTr="00B65ECE">
        <w:trPr>
          <w:trHeight w:val="567"/>
        </w:trPr>
        <w:tc>
          <w:tcPr>
            <w:tcW w:w="775" w:type="pct"/>
            <w:vMerge/>
          </w:tcPr>
          <w:p w14:paraId="36FEC7CE" w14:textId="77777777" w:rsidR="00D31F9A" w:rsidRPr="003A0584" w:rsidRDefault="00D31F9A" w:rsidP="00B65ECE">
            <w:pPr>
              <w:spacing w:before="60" w:after="60"/>
              <w:rPr>
                <w:sz w:val="13"/>
                <w:szCs w:val="13"/>
              </w:rPr>
            </w:pPr>
          </w:p>
        </w:tc>
        <w:tc>
          <w:tcPr>
            <w:tcW w:w="1294" w:type="pct"/>
            <w:vAlign w:val="center"/>
          </w:tcPr>
          <w:p w14:paraId="67440E1A" w14:textId="0ED3B318" w:rsidR="00D31F9A" w:rsidRPr="00AE42E3" w:rsidRDefault="00D31F9A" w:rsidP="00B65ECE">
            <w:pPr>
              <w:jc w:val="center"/>
              <w:rPr>
                <w:sz w:val="10"/>
                <w:szCs w:val="10"/>
              </w:rPr>
            </w:pPr>
            <w:r w:rsidRPr="00AE42E3">
              <w:rPr>
                <w:sz w:val="10"/>
                <w:szCs w:val="10"/>
              </w:rPr>
              <w:t>Entrep</w:t>
            </w:r>
            <w:r w:rsidR="00CC586E">
              <w:rPr>
                <w:sz w:val="10"/>
                <w:szCs w:val="10"/>
              </w:rPr>
              <w:t>ô</w:t>
            </w:r>
            <w:r w:rsidRPr="00AE42E3">
              <w:rPr>
                <w:sz w:val="10"/>
                <w:szCs w:val="10"/>
              </w:rPr>
              <w:t>t</w:t>
            </w:r>
          </w:p>
        </w:tc>
        <w:tc>
          <w:tcPr>
            <w:tcW w:w="1465" w:type="pct"/>
            <w:vAlign w:val="center"/>
          </w:tcPr>
          <w:p w14:paraId="38DDED7D" w14:textId="77777777" w:rsidR="00D31F9A" w:rsidRPr="00ED4539" w:rsidRDefault="00D31F9A" w:rsidP="00B65ECE">
            <w:pPr>
              <w:spacing w:before="60" w:after="60"/>
              <w:jc w:val="center"/>
              <w:rPr>
                <w:color w:val="ED7D31" w:themeColor="accent2"/>
              </w:rPr>
            </w:pPr>
          </w:p>
        </w:tc>
        <w:tc>
          <w:tcPr>
            <w:tcW w:w="1466" w:type="pct"/>
            <w:tcBorders>
              <w:right w:val="double" w:sz="4" w:space="0" w:color="404040" w:themeColor="text1" w:themeTint="BF"/>
            </w:tcBorders>
            <w:vAlign w:val="center"/>
          </w:tcPr>
          <w:p w14:paraId="34EC996C" w14:textId="77777777" w:rsidR="00D31F9A" w:rsidRPr="00ED4539" w:rsidRDefault="00D31F9A" w:rsidP="00B65ECE">
            <w:pPr>
              <w:spacing w:before="60" w:after="60"/>
              <w:jc w:val="center"/>
              <w:rPr>
                <w:color w:val="ED7D31" w:themeColor="accent2"/>
              </w:rPr>
            </w:pPr>
            <w:r w:rsidRPr="00682064">
              <w:rPr>
                <w:color w:val="C00000"/>
              </w:rPr>
              <w:t>X</w:t>
            </w:r>
          </w:p>
        </w:tc>
      </w:tr>
      <w:tr w:rsidR="00D31F9A" w:rsidRPr="00544FE4" w14:paraId="0687B1C3" w14:textId="77777777" w:rsidTr="00B65ECE">
        <w:trPr>
          <w:trHeight w:val="567"/>
        </w:trPr>
        <w:tc>
          <w:tcPr>
            <w:tcW w:w="775" w:type="pct"/>
            <w:vMerge/>
          </w:tcPr>
          <w:p w14:paraId="21979F86" w14:textId="77777777" w:rsidR="00D31F9A" w:rsidRPr="003A0584" w:rsidRDefault="00D31F9A" w:rsidP="00B65ECE">
            <w:pPr>
              <w:spacing w:before="60" w:after="60"/>
              <w:rPr>
                <w:sz w:val="13"/>
                <w:szCs w:val="13"/>
              </w:rPr>
            </w:pPr>
          </w:p>
        </w:tc>
        <w:tc>
          <w:tcPr>
            <w:tcW w:w="1294" w:type="pct"/>
            <w:vAlign w:val="center"/>
          </w:tcPr>
          <w:p w14:paraId="50CF8A8E" w14:textId="77777777" w:rsidR="00D31F9A" w:rsidRPr="00AE42E3" w:rsidRDefault="00D31F9A" w:rsidP="00B65ECE">
            <w:pPr>
              <w:jc w:val="center"/>
              <w:rPr>
                <w:sz w:val="10"/>
                <w:szCs w:val="10"/>
              </w:rPr>
            </w:pPr>
            <w:r w:rsidRPr="00AE42E3">
              <w:rPr>
                <w:sz w:val="10"/>
                <w:szCs w:val="10"/>
              </w:rPr>
              <w:t>Bureau</w:t>
            </w:r>
          </w:p>
        </w:tc>
        <w:tc>
          <w:tcPr>
            <w:tcW w:w="1465" w:type="pct"/>
            <w:vAlign w:val="center"/>
          </w:tcPr>
          <w:p w14:paraId="4503503D"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2B2A0828" w14:textId="77777777" w:rsidR="00D31F9A" w:rsidRPr="00037AFB" w:rsidRDefault="00D31F9A" w:rsidP="00B65ECE">
            <w:pPr>
              <w:spacing w:before="60" w:after="60"/>
              <w:jc w:val="center"/>
              <w:rPr>
                <w:b/>
                <w:bCs/>
                <w:color w:val="000000" w:themeColor="text1"/>
              </w:rPr>
            </w:pPr>
            <w:r w:rsidRPr="00682064">
              <w:rPr>
                <w:color w:val="C00000"/>
              </w:rPr>
              <w:t>X</w:t>
            </w:r>
          </w:p>
        </w:tc>
      </w:tr>
      <w:tr w:rsidR="00D31F9A" w:rsidRPr="00544FE4" w14:paraId="53FBDA32" w14:textId="77777777" w:rsidTr="00B65ECE">
        <w:trPr>
          <w:trHeight w:val="567"/>
        </w:trPr>
        <w:tc>
          <w:tcPr>
            <w:tcW w:w="775" w:type="pct"/>
            <w:vMerge/>
          </w:tcPr>
          <w:p w14:paraId="1EBB4768" w14:textId="77777777" w:rsidR="00D31F9A" w:rsidRPr="003A0584" w:rsidRDefault="00D31F9A" w:rsidP="00B65ECE">
            <w:pPr>
              <w:spacing w:before="60" w:after="60"/>
              <w:rPr>
                <w:sz w:val="13"/>
                <w:szCs w:val="13"/>
              </w:rPr>
            </w:pPr>
          </w:p>
        </w:tc>
        <w:tc>
          <w:tcPr>
            <w:tcW w:w="1294" w:type="pct"/>
            <w:vAlign w:val="center"/>
          </w:tcPr>
          <w:p w14:paraId="11AF11CA" w14:textId="05BB1F8B" w:rsidR="00D31F9A" w:rsidRPr="00AE42E3" w:rsidRDefault="00D31F9A" w:rsidP="00B65ECE">
            <w:pPr>
              <w:jc w:val="center"/>
              <w:rPr>
                <w:sz w:val="10"/>
                <w:szCs w:val="10"/>
              </w:rPr>
            </w:pPr>
            <w:r w:rsidRPr="00AE42E3">
              <w:rPr>
                <w:sz w:val="10"/>
                <w:szCs w:val="10"/>
              </w:rPr>
              <w:t>Centre des congr</w:t>
            </w:r>
            <w:r w:rsidR="00CC586E">
              <w:rPr>
                <w:sz w:val="10"/>
                <w:szCs w:val="10"/>
              </w:rPr>
              <w:t>è</w:t>
            </w:r>
            <w:r w:rsidRPr="00AE42E3">
              <w:rPr>
                <w:sz w:val="10"/>
                <w:szCs w:val="10"/>
              </w:rPr>
              <w:t>s et d’exposition</w:t>
            </w:r>
          </w:p>
        </w:tc>
        <w:tc>
          <w:tcPr>
            <w:tcW w:w="1465" w:type="pct"/>
            <w:vAlign w:val="center"/>
          </w:tcPr>
          <w:p w14:paraId="044A1DEC" w14:textId="77777777" w:rsidR="00D31F9A" w:rsidRPr="00260E9A" w:rsidRDefault="00D31F9A" w:rsidP="00B65ECE">
            <w:pPr>
              <w:spacing w:before="60" w:after="60"/>
              <w:jc w:val="center"/>
              <w:rPr>
                <w:color w:val="000000" w:themeColor="text1"/>
              </w:rPr>
            </w:pPr>
          </w:p>
        </w:tc>
        <w:tc>
          <w:tcPr>
            <w:tcW w:w="1466" w:type="pct"/>
            <w:tcBorders>
              <w:right w:val="double" w:sz="4" w:space="0" w:color="404040" w:themeColor="text1" w:themeTint="BF"/>
            </w:tcBorders>
            <w:vAlign w:val="center"/>
          </w:tcPr>
          <w:p w14:paraId="2A6A884E" w14:textId="77777777" w:rsidR="00D31F9A" w:rsidRPr="00260E9A" w:rsidRDefault="00D31F9A" w:rsidP="00B65ECE">
            <w:pPr>
              <w:spacing w:before="60" w:after="60"/>
              <w:jc w:val="center"/>
              <w:rPr>
                <w:color w:val="000000" w:themeColor="text1"/>
              </w:rPr>
            </w:pPr>
            <w:r w:rsidRPr="00682064">
              <w:rPr>
                <w:color w:val="C00000"/>
              </w:rPr>
              <w:t>X</w:t>
            </w:r>
          </w:p>
        </w:tc>
      </w:tr>
    </w:tbl>
    <w:p w14:paraId="7FEEA366" w14:textId="77777777" w:rsidR="00D31F9A" w:rsidRPr="003A0584" w:rsidRDefault="00D31F9A" w:rsidP="00D31F9A">
      <w:pPr>
        <w:rPr>
          <w:sz w:val="8"/>
          <w:szCs w:val="8"/>
        </w:rPr>
      </w:pPr>
    </w:p>
    <w:tbl>
      <w:tblPr>
        <w:tblStyle w:val="Grilledutableau"/>
        <w:tblW w:w="5000" w:type="pct"/>
        <w:tblLook w:val="04A0" w:firstRow="1" w:lastRow="0" w:firstColumn="1" w:lastColumn="0" w:noHBand="0" w:noVBand="1"/>
      </w:tblPr>
      <w:tblGrid>
        <w:gridCol w:w="1087"/>
        <w:gridCol w:w="1590"/>
        <w:gridCol w:w="1975"/>
        <w:gridCol w:w="1977"/>
      </w:tblGrid>
      <w:tr w:rsidR="00D31F9A" w:rsidRPr="00712B9D" w14:paraId="6CA729A1" w14:textId="77777777" w:rsidTr="00B65ECE">
        <w:tc>
          <w:tcPr>
            <w:tcW w:w="819" w:type="pct"/>
            <w:vMerge w:val="restart"/>
            <w:vAlign w:val="center"/>
          </w:tcPr>
          <w:p w14:paraId="00FF8E33" w14:textId="77777777" w:rsidR="00D31F9A" w:rsidRPr="00166D02" w:rsidRDefault="00D31F9A" w:rsidP="00B65ECE">
            <w:pPr>
              <w:spacing w:before="60" w:after="60"/>
              <w:jc w:val="center"/>
              <w:rPr>
                <w:sz w:val="14"/>
                <w:szCs w:val="14"/>
              </w:rPr>
            </w:pPr>
            <w:r w:rsidRPr="003A0584">
              <w:rPr>
                <w:sz w:val="13"/>
                <w:szCs w:val="13"/>
              </w:rPr>
              <w:t>Affectations des sols</w:t>
            </w:r>
          </w:p>
        </w:tc>
        <w:tc>
          <w:tcPr>
            <w:tcW w:w="1199" w:type="pct"/>
          </w:tcPr>
          <w:p w14:paraId="66FEDDAB" w14:textId="77777777" w:rsidR="00D31F9A" w:rsidRPr="00AE42E3" w:rsidRDefault="00D31F9A" w:rsidP="00B65ECE">
            <w:pPr>
              <w:jc w:val="center"/>
              <w:rPr>
                <w:sz w:val="10"/>
                <w:szCs w:val="10"/>
              </w:rPr>
            </w:pPr>
            <w:r w:rsidRPr="00AE42E3">
              <w:rPr>
                <w:sz w:val="10"/>
                <w:szCs w:val="10"/>
              </w:rPr>
              <w:t>Affouillements / exhaussements</w:t>
            </w:r>
          </w:p>
        </w:tc>
        <w:tc>
          <w:tcPr>
            <w:tcW w:w="1490" w:type="pct"/>
            <w:vAlign w:val="center"/>
          </w:tcPr>
          <w:p w14:paraId="5A8ACA3A" w14:textId="77777777" w:rsidR="00D31F9A" w:rsidRPr="00712B9D" w:rsidRDefault="00D31F9A"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197D07F6" w14:textId="77777777" w:rsidR="00D31F9A" w:rsidRPr="00712B9D" w:rsidRDefault="00D31F9A" w:rsidP="00B65ECE">
            <w:pPr>
              <w:spacing w:before="60" w:after="60"/>
              <w:jc w:val="center"/>
            </w:pPr>
          </w:p>
        </w:tc>
      </w:tr>
      <w:tr w:rsidR="00D31F9A" w:rsidRPr="00712B9D" w14:paraId="7AD372D5" w14:textId="77777777" w:rsidTr="00B65ECE">
        <w:tc>
          <w:tcPr>
            <w:tcW w:w="819" w:type="pct"/>
            <w:vMerge/>
          </w:tcPr>
          <w:p w14:paraId="63F4E758" w14:textId="77777777" w:rsidR="00D31F9A" w:rsidRPr="00712B9D" w:rsidRDefault="00D31F9A" w:rsidP="00B65ECE">
            <w:pPr>
              <w:spacing w:before="60" w:after="60"/>
            </w:pPr>
          </w:p>
        </w:tc>
        <w:tc>
          <w:tcPr>
            <w:tcW w:w="1199" w:type="pct"/>
          </w:tcPr>
          <w:p w14:paraId="455BFD59" w14:textId="2B93911A" w:rsidR="00D31F9A" w:rsidRPr="00AE42E3" w:rsidRDefault="00D31F9A" w:rsidP="00B65ECE">
            <w:pPr>
              <w:jc w:val="center"/>
              <w:rPr>
                <w:sz w:val="10"/>
                <w:szCs w:val="10"/>
              </w:rPr>
            </w:pPr>
            <w:r w:rsidRPr="00AE42E3">
              <w:rPr>
                <w:sz w:val="10"/>
                <w:szCs w:val="10"/>
              </w:rPr>
              <w:t xml:space="preserve">Remblai des mares / </w:t>
            </w:r>
            <w:r w:rsidR="00CC586E">
              <w:rPr>
                <w:sz w:val="10"/>
                <w:szCs w:val="10"/>
              </w:rPr>
              <w:t>é</w:t>
            </w:r>
            <w:r w:rsidRPr="00AE42E3">
              <w:rPr>
                <w:sz w:val="10"/>
                <w:szCs w:val="10"/>
              </w:rPr>
              <w:t>tangs</w:t>
            </w:r>
          </w:p>
        </w:tc>
        <w:tc>
          <w:tcPr>
            <w:tcW w:w="1490" w:type="pct"/>
            <w:vAlign w:val="center"/>
          </w:tcPr>
          <w:p w14:paraId="75132C20"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7B90BDEF" w14:textId="77777777" w:rsidR="00D31F9A" w:rsidRPr="00712B9D" w:rsidRDefault="00D31F9A" w:rsidP="00B65ECE">
            <w:pPr>
              <w:spacing w:before="60" w:after="60"/>
              <w:jc w:val="center"/>
            </w:pPr>
            <w:r w:rsidRPr="00682064">
              <w:rPr>
                <w:color w:val="C00000"/>
              </w:rPr>
              <w:t>X</w:t>
            </w:r>
          </w:p>
        </w:tc>
      </w:tr>
      <w:tr w:rsidR="00D31F9A" w:rsidRPr="00712B9D" w14:paraId="7C172209" w14:textId="77777777" w:rsidTr="00B65ECE">
        <w:tc>
          <w:tcPr>
            <w:tcW w:w="819" w:type="pct"/>
            <w:vMerge/>
          </w:tcPr>
          <w:p w14:paraId="1CE93CB5" w14:textId="77777777" w:rsidR="00D31F9A" w:rsidRPr="00712B9D" w:rsidRDefault="00D31F9A" w:rsidP="00B65ECE">
            <w:pPr>
              <w:spacing w:before="60" w:after="60"/>
            </w:pPr>
          </w:p>
        </w:tc>
        <w:tc>
          <w:tcPr>
            <w:tcW w:w="1199" w:type="pct"/>
          </w:tcPr>
          <w:p w14:paraId="3ACAB1D0" w14:textId="5AABB40C" w:rsidR="00D31F9A" w:rsidRPr="00AE42E3" w:rsidRDefault="00D31F9A" w:rsidP="00B65ECE">
            <w:pPr>
              <w:jc w:val="center"/>
              <w:rPr>
                <w:sz w:val="10"/>
                <w:szCs w:val="10"/>
              </w:rPr>
            </w:pPr>
            <w:r w:rsidRPr="00AE42E3">
              <w:rPr>
                <w:sz w:val="10"/>
                <w:szCs w:val="10"/>
              </w:rPr>
              <w:t>D</w:t>
            </w:r>
            <w:r w:rsidR="00CC586E">
              <w:rPr>
                <w:sz w:val="10"/>
                <w:szCs w:val="10"/>
              </w:rPr>
              <w:t>é</w:t>
            </w:r>
            <w:r w:rsidRPr="00AE42E3">
              <w:rPr>
                <w:sz w:val="10"/>
                <w:szCs w:val="10"/>
              </w:rPr>
              <w:t>p</w:t>
            </w:r>
            <w:r w:rsidR="00CC586E">
              <w:rPr>
                <w:sz w:val="10"/>
                <w:szCs w:val="10"/>
              </w:rPr>
              <w:t>ô</w:t>
            </w:r>
            <w:r w:rsidRPr="00AE42E3">
              <w:rPr>
                <w:sz w:val="10"/>
                <w:szCs w:val="10"/>
              </w:rPr>
              <w:t xml:space="preserve">ts </w:t>
            </w:r>
            <w:r w:rsidR="00CC586E">
              <w:rPr>
                <w:sz w:val="10"/>
                <w:szCs w:val="10"/>
              </w:rPr>
              <w:t>à</w:t>
            </w:r>
            <w:r w:rsidRPr="00AE42E3">
              <w:rPr>
                <w:sz w:val="10"/>
                <w:szCs w:val="10"/>
              </w:rPr>
              <w:t xml:space="preserve"> ciel ouvert non li</w:t>
            </w:r>
            <w:r w:rsidR="00CC586E">
              <w:rPr>
                <w:sz w:val="10"/>
                <w:szCs w:val="10"/>
              </w:rPr>
              <w:t>é</w:t>
            </w:r>
            <w:r w:rsidRPr="00AE42E3">
              <w:rPr>
                <w:sz w:val="10"/>
                <w:szCs w:val="10"/>
              </w:rPr>
              <w:t xml:space="preserve">s </w:t>
            </w:r>
            <w:r w:rsidR="00CC586E">
              <w:rPr>
                <w:sz w:val="10"/>
                <w:szCs w:val="10"/>
              </w:rPr>
              <w:t>à</w:t>
            </w:r>
            <w:r w:rsidRPr="00AE42E3">
              <w:rPr>
                <w:sz w:val="10"/>
                <w:szCs w:val="10"/>
              </w:rPr>
              <w:t xml:space="preserve"> une activit</w:t>
            </w:r>
            <w:r w:rsidR="00CC586E">
              <w:rPr>
                <w:sz w:val="10"/>
                <w:szCs w:val="10"/>
              </w:rPr>
              <w:t>é</w:t>
            </w:r>
            <w:r w:rsidRPr="00AE42E3">
              <w:rPr>
                <w:sz w:val="10"/>
                <w:szCs w:val="10"/>
              </w:rPr>
              <w:t xml:space="preserve"> commerciale </w:t>
            </w:r>
          </w:p>
        </w:tc>
        <w:tc>
          <w:tcPr>
            <w:tcW w:w="1490" w:type="pct"/>
            <w:vAlign w:val="center"/>
          </w:tcPr>
          <w:p w14:paraId="0D144C09"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5EB5B615" w14:textId="77777777" w:rsidR="00D31F9A" w:rsidRPr="00712B9D" w:rsidRDefault="00D31F9A" w:rsidP="00B65ECE">
            <w:pPr>
              <w:spacing w:before="60" w:after="60"/>
              <w:jc w:val="center"/>
            </w:pPr>
            <w:r w:rsidRPr="00682064">
              <w:rPr>
                <w:color w:val="C00000"/>
              </w:rPr>
              <w:t>X</w:t>
            </w:r>
          </w:p>
        </w:tc>
      </w:tr>
      <w:tr w:rsidR="00D31F9A" w:rsidRPr="00712B9D" w14:paraId="7BA09E97" w14:textId="77777777" w:rsidTr="00B65ECE">
        <w:tc>
          <w:tcPr>
            <w:tcW w:w="819" w:type="pct"/>
            <w:vMerge/>
          </w:tcPr>
          <w:p w14:paraId="1E81AE61" w14:textId="77777777" w:rsidR="00D31F9A" w:rsidRPr="00712B9D" w:rsidRDefault="00D31F9A" w:rsidP="00B65ECE">
            <w:pPr>
              <w:spacing w:before="60" w:after="60"/>
            </w:pPr>
          </w:p>
        </w:tc>
        <w:tc>
          <w:tcPr>
            <w:tcW w:w="1199" w:type="pct"/>
          </w:tcPr>
          <w:p w14:paraId="700B837F" w14:textId="2631048A" w:rsidR="00D31F9A" w:rsidRPr="00AE42E3" w:rsidRDefault="00D31F9A" w:rsidP="00B65ECE">
            <w:pPr>
              <w:jc w:val="center"/>
              <w:rPr>
                <w:sz w:val="10"/>
                <w:szCs w:val="10"/>
              </w:rPr>
            </w:pPr>
            <w:r w:rsidRPr="00AE42E3">
              <w:rPr>
                <w:sz w:val="10"/>
                <w:szCs w:val="10"/>
              </w:rPr>
              <w:t>Garage collectif de caravanes / r</w:t>
            </w:r>
            <w:r w:rsidR="00CC586E">
              <w:rPr>
                <w:sz w:val="10"/>
                <w:szCs w:val="10"/>
              </w:rPr>
              <w:t>é</w:t>
            </w:r>
            <w:r w:rsidRPr="00AE42E3">
              <w:rPr>
                <w:sz w:val="10"/>
                <w:szCs w:val="10"/>
              </w:rPr>
              <w:t>sidence mobile</w:t>
            </w:r>
          </w:p>
        </w:tc>
        <w:tc>
          <w:tcPr>
            <w:tcW w:w="1490" w:type="pct"/>
            <w:vAlign w:val="center"/>
          </w:tcPr>
          <w:p w14:paraId="04C08B30" w14:textId="77777777" w:rsidR="00D31F9A" w:rsidRPr="00712B9D" w:rsidRDefault="00D31F9A" w:rsidP="00B65ECE">
            <w:pPr>
              <w:spacing w:before="60" w:after="60"/>
              <w:jc w:val="center"/>
            </w:pPr>
          </w:p>
        </w:tc>
        <w:tc>
          <w:tcPr>
            <w:tcW w:w="1491" w:type="pct"/>
            <w:tcBorders>
              <w:right w:val="double" w:sz="4" w:space="0" w:color="404040" w:themeColor="text1" w:themeTint="BF"/>
            </w:tcBorders>
            <w:vAlign w:val="center"/>
          </w:tcPr>
          <w:p w14:paraId="69A86110" w14:textId="77777777" w:rsidR="00D31F9A" w:rsidRPr="00712B9D" w:rsidRDefault="00D31F9A" w:rsidP="00B65ECE">
            <w:pPr>
              <w:spacing w:before="60" w:after="60"/>
              <w:jc w:val="center"/>
            </w:pPr>
            <w:r w:rsidRPr="00682064">
              <w:rPr>
                <w:color w:val="C00000"/>
              </w:rPr>
              <w:t>X</w:t>
            </w:r>
          </w:p>
        </w:tc>
      </w:tr>
      <w:tr w:rsidR="00D31F9A" w:rsidRPr="00712B9D" w14:paraId="6D3CB46E" w14:textId="77777777" w:rsidTr="00B65ECE">
        <w:tc>
          <w:tcPr>
            <w:tcW w:w="819" w:type="pct"/>
            <w:vMerge/>
          </w:tcPr>
          <w:p w14:paraId="5BF109C1" w14:textId="77777777" w:rsidR="00D31F9A" w:rsidRPr="00712B9D" w:rsidRDefault="00D31F9A" w:rsidP="00B65ECE">
            <w:pPr>
              <w:spacing w:before="60" w:after="60"/>
            </w:pPr>
          </w:p>
        </w:tc>
        <w:tc>
          <w:tcPr>
            <w:tcW w:w="1199" w:type="pct"/>
          </w:tcPr>
          <w:p w14:paraId="4910178A" w14:textId="16310FC8" w:rsidR="00D31F9A" w:rsidRPr="00AE42E3" w:rsidRDefault="00D31F9A" w:rsidP="00B65ECE">
            <w:pPr>
              <w:jc w:val="center"/>
              <w:rPr>
                <w:sz w:val="10"/>
                <w:szCs w:val="10"/>
              </w:rPr>
            </w:pPr>
            <w:r w:rsidRPr="00AE42E3">
              <w:rPr>
                <w:sz w:val="10"/>
                <w:szCs w:val="10"/>
              </w:rPr>
              <w:t>Stationnement de caravanes isol</w:t>
            </w:r>
            <w:r w:rsidR="00CC586E">
              <w:rPr>
                <w:sz w:val="10"/>
                <w:szCs w:val="10"/>
              </w:rPr>
              <w:t>é</w:t>
            </w:r>
          </w:p>
        </w:tc>
        <w:tc>
          <w:tcPr>
            <w:tcW w:w="1490" w:type="pct"/>
            <w:vAlign w:val="center"/>
          </w:tcPr>
          <w:p w14:paraId="0963EE97" w14:textId="77777777" w:rsidR="00D31F9A" w:rsidRPr="00712B9D" w:rsidRDefault="00D31F9A" w:rsidP="00B65ECE">
            <w:pPr>
              <w:spacing w:before="60" w:after="60"/>
              <w:jc w:val="center"/>
            </w:pPr>
            <w:r w:rsidRPr="00081FE1">
              <w:rPr>
                <w:color w:val="ED7D31" w:themeColor="accent2"/>
              </w:rPr>
              <w:t>X</w:t>
            </w:r>
          </w:p>
        </w:tc>
        <w:tc>
          <w:tcPr>
            <w:tcW w:w="1491" w:type="pct"/>
            <w:tcBorders>
              <w:right w:val="double" w:sz="4" w:space="0" w:color="404040" w:themeColor="text1" w:themeTint="BF"/>
            </w:tcBorders>
            <w:vAlign w:val="center"/>
          </w:tcPr>
          <w:p w14:paraId="59C4C815" w14:textId="77777777" w:rsidR="00D31F9A" w:rsidRPr="00712B9D" w:rsidRDefault="00D31F9A" w:rsidP="00B65ECE">
            <w:pPr>
              <w:spacing w:before="60" w:after="60"/>
              <w:jc w:val="center"/>
            </w:pPr>
          </w:p>
        </w:tc>
      </w:tr>
    </w:tbl>
    <w:p w14:paraId="4CE2C1E4" w14:textId="27446F69" w:rsidR="00D31F9A" w:rsidRPr="0030577A" w:rsidRDefault="00D31F9A" w:rsidP="00D31F9A">
      <w:pPr>
        <w:pStyle w:val="Titre4"/>
      </w:pPr>
      <w:r w:rsidRPr="0030577A">
        <w:t>1.1 Usages et affectations des sols, types d’activit</w:t>
      </w:r>
      <w:r w:rsidR="00CC586E">
        <w:t>é</w:t>
      </w:r>
      <w:r w:rsidRPr="0030577A">
        <w:t>s, destinations et sous-destinations interdits</w:t>
      </w:r>
    </w:p>
    <w:p w14:paraId="32353141" w14:textId="77777777" w:rsidR="00D31F9A" w:rsidRPr="00763409" w:rsidRDefault="00D31F9A" w:rsidP="00D31F9A">
      <w:r w:rsidRPr="00763409">
        <w:t>Sont interdits</w:t>
      </w:r>
      <w:r>
        <w:t> :</w:t>
      </w:r>
    </w:p>
    <w:p w14:paraId="3DAF53E5" w14:textId="35C894AF" w:rsidR="00D31F9A" w:rsidRPr="004C08AD" w:rsidRDefault="00D31F9A" w:rsidP="00D31F9A">
      <w:pPr>
        <w:pStyle w:val="Corpsdetexte"/>
      </w:pPr>
      <w:r w:rsidRPr="004C08AD">
        <w:t>les constructions destin</w:t>
      </w:r>
      <w:r w:rsidR="00CC586E">
        <w:t>é</w:t>
      </w:r>
      <w:r w:rsidRPr="004C08AD">
        <w:t xml:space="preserve">es </w:t>
      </w:r>
      <w:r w:rsidR="00CC586E">
        <w:t>à</w:t>
      </w:r>
      <w:r w:rsidRPr="004C08AD">
        <w:t xml:space="preserve"> l'exploitation agricole ou foresti</w:t>
      </w:r>
      <w:r w:rsidR="00CC586E">
        <w:t>è</w:t>
      </w:r>
      <w:r w:rsidRPr="004C08AD">
        <w:t xml:space="preserve">re, </w:t>
      </w:r>
    </w:p>
    <w:p w14:paraId="0A324466" w14:textId="4AF00DEA" w:rsidR="00D31F9A" w:rsidRPr="004C08AD" w:rsidRDefault="00D31F9A" w:rsidP="00D31F9A">
      <w:pPr>
        <w:pStyle w:val="Corpsdetexte"/>
      </w:pPr>
      <w:r w:rsidRPr="004C08AD">
        <w:t>les constructions destin</w:t>
      </w:r>
      <w:r w:rsidR="00CC586E">
        <w:t>é</w:t>
      </w:r>
      <w:r w:rsidRPr="004C08AD">
        <w:t xml:space="preserve">es </w:t>
      </w:r>
      <w:r w:rsidR="00CC586E">
        <w:t>à</w:t>
      </w:r>
      <w:r>
        <w:t xml:space="preserve"> l’habitation </w:t>
      </w:r>
      <w:r w:rsidR="00CC586E">
        <w:t>à</w:t>
      </w:r>
      <w:r>
        <w:t xml:space="preserve"> l’exception du logement de fonction</w:t>
      </w:r>
      <w:r w:rsidRPr="004C08AD">
        <w:t>,</w:t>
      </w:r>
    </w:p>
    <w:p w14:paraId="4576A61E" w14:textId="3FD44593" w:rsidR="00D31F9A" w:rsidRPr="004C08AD" w:rsidRDefault="00D31F9A" w:rsidP="00D31F9A">
      <w:pPr>
        <w:pStyle w:val="Corpsdetexte"/>
      </w:pPr>
      <w:r w:rsidRPr="004C08AD">
        <w:t xml:space="preserve">les constructions </w:t>
      </w:r>
      <w:r>
        <w:t>destin</w:t>
      </w:r>
      <w:r w:rsidR="00CC586E">
        <w:t>é</w:t>
      </w:r>
      <w:r>
        <w:t>es aux commerces et activit</w:t>
      </w:r>
      <w:r w:rsidR="00CC586E">
        <w:t>é</w:t>
      </w:r>
      <w:r>
        <w:t xml:space="preserve"> de service </w:t>
      </w:r>
      <w:r w:rsidR="00CC586E">
        <w:t>à</w:t>
      </w:r>
      <w:r>
        <w:t xml:space="preserve"> l’exception des a</w:t>
      </w:r>
      <w:r w:rsidRPr="002144C9">
        <w:t>ctivit</w:t>
      </w:r>
      <w:r w:rsidR="00CC586E">
        <w:t>é</w:t>
      </w:r>
      <w:r w:rsidRPr="002144C9">
        <w:t>s de service ou s’effectue l’accueil d’une client</w:t>
      </w:r>
      <w:r w:rsidR="00CC586E">
        <w:t>è</w:t>
      </w:r>
      <w:r w:rsidRPr="002144C9">
        <w:t>le</w:t>
      </w:r>
      <w:r>
        <w:t xml:space="preserve"> sous les conditions expos</w:t>
      </w:r>
      <w:r w:rsidR="00CC586E">
        <w:t>é</w:t>
      </w:r>
      <w:r>
        <w:t>s ci-apr</w:t>
      </w:r>
      <w:r w:rsidR="00CC586E">
        <w:t>è</w:t>
      </w:r>
      <w:r>
        <w:t>s</w:t>
      </w:r>
      <w:r w:rsidRPr="004C08AD">
        <w:t>,</w:t>
      </w:r>
    </w:p>
    <w:p w14:paraId="73CF950D" w14:textId="255606FA" w:rsidR="00D31F9A" w:rsidRPr="004C08AD" w:rsidRDefault="00D31F9A" w:rsidP="00D31F9A">
      <w:pPr>
        <w:pStyle w:val="Corpsdetexte"/>
      </w:pPr>
      <w:r w:rsidRPr="004C08AD">
        <w:t xml:space="preserve">les constructions </w:t>
      </w:r>
      <w:r>
        <w:t>destin</w:t>
      </w:r>
      <w:r w:rsidR="00CC586E">
        <w:t>é</w:t>
      </w:r>
      <w:r>
        <w:t>es aux a</w:t>
      </w:r>
      <w:r w:rsidRPr="002144C9">
        <w:t>utres activit</w:t>
      </w:r>
      <w:r w:rsidR="00CC586E">
        <w:t>é</w:t>
      </w:r>
      <w:r w:rsidRPr="002144C9">
        <w:t>s des secteurs secondaire ou tertiaire</w:t>
      </w:r>
      <w:r w:rsidRPr="004C08AD">
        <w:t>,</w:t>
      </w:r>
    </w:p>
    <w:p w14:paraId="7D9610D9" w14:textId="6C535553" w:rsidR="00D31F9A" w:rsidRPr="004C08AD" w:rsidRDefault="00D31F9A" w:rsidP="00D31F9A">
      <w:pPr>
        <w:pStyle w:val="Corpsdetexte"/>
      </w:pPr>
      <w:r w:rsidRPr="004C08AD">
        <w:t>les garages mitoyens de v</w:t>
      </w:r>
      <w:r w:rsidR="00CC586E">
        <w:t>é</w:t>
      </w:r>
      <w:r w:rsidRPr="004C08AD">
        <w:t>hicules l</w:t>
      </w:r>
      <w:r w:rsidR="00CC586E">
        <w:t>é</w:t>
      </w:r>
      <w:r w:rsidRPr="004C08AD">
        <w:t>gers de trois unit</w:t>
      </w:r>
      <w:r w:rsidR="00CC586E">
        <w:t>é</w:t>
      </w:r>
      <w:r w:rsidRPr="004C08AD">
        <w:t>s ou plus sur une parcelle n’accueillant pas la r</w:t>
      </w:r>
      <w:r w:rsidR="00CC586E">
        <w:t>é</w:t>
      </w:r>
      <w:r w:rsidRPr="004C08AD">
        <w:t>sidence principale de l’utilisateur sauf dans le cas d’une op</w:t>
      </w:r>
      <w:r w:rsidR="00CC586E">
        <w:t>é</w:t>
      </w:r>
      <w:r w:rsidRPr="004C08AD">
        <w:t xml:space="preserve">rations d’ensemble d’habitat collectif  ; </w:t>
      </w:r>
    </w:p>
    <w:p w14:paraId="01116213" w14:textId="3591BF8D" w:rsidR="00D31F9A" w:rsidRPr="004C08AD" w:rsidRDefault="00D31F9A" w:rsidP="00D31F9A">
      <w:pPr>
        <w:pStyle w:val="Corpsdetexte"/>
      </w:pPr>
      <w:r w:rsidRPr="004C08AD">
        <w:t>les garages ou stationnements collectifs de caravanes ou de r</w:t>
      </w:r>
      <w:r w:rsidR="00CC586E">
        <w:t>é</w:t>
      </w:r>
      <w:r w:rsidRPr="004C08AD">
        <w:t>sidences mobiles de loisirs ;</w:t>
      </w:r>
    </w:p>
    <w:p w14:paraId="12EC3584" w14:textId="746C9E90" w:rsidR="00D31F9A" w:rsidRPr="004C08AD" w:rsidRDefault="00D31F9A" w:rsidP="00D31F9A">
      <w:pPr>
        <w:pStyle w:val="Corpsdetexte"/>
      </w:pPr>
      <w:r w:rsidRPr="004C08AD">
        <w:t>l'ouverture et l’exploitation de carri</w:t>
      </w:r>
      <w:r w:rsidR="00CC586E">
        <w:t>è</w:t>
      </w:r>
      <w:r w:rsidRPr="004C08AD">
        <w:t>res</w:t>
      </w:r>
      <w:r>
        <w:t> ;</w:t>
      </w:r>
    </w:p>
    <w:p w14:paraId="0ACDCECB" w14:textId="5D46321F" w:rsidR="00D31F9A" w:rsidRPr="004C08AD" w:rsidRDefault="00D31F9A" w:rsidP="00D31F9A">
      <w:pPr>
        <w:pStyle w:val="Corpsdetexte"/>
      </w:pPr>
      <w:r w:rsidRPr="004C08AD">
        <w:t>les d</w:t>
      </w:r>
      <w:r w:rsidR="00CC586E">
        <w:t>é</w:t>
      </w:r>
      <w:r w:rsidRPr="004C08AD">
        <w:t>p</w:t>
      </w:r>
      <w:r w:rsidR="00CC586E">
        <w:t>ô</w:t>
      </w:r>
      <w:r w:rsidRPr="004C08AD">
        <w:t xml:space="preserve">ts </w:t>
      </w:r>
      <w:r w:rsidR="00CC586E">
        <w:t>à</w:t>
      </w:r>
      <w:r w:rsidRPr="004C08AD">
        <w:t xml:space="preserve"> ciel ouvert de ferrailles, de mat</w:t>
      </w:r>
      <w:r w:rsidR="00CC586E">
        <w:t>é</w:t>
      </w:r>
      <w:r w:rsidRPr="004C08AD">
        <w:t>riaux, de d</w:t>
      </w:r>
      <w:r w:rsidR="00CC586E">
        <w:t>é</w:t>
      </w:r>
      <w:r w:rsidRPr="004C08AD">
        <w:t>chets ainsi que des v</w:t>
      </w:r>
      <w:r w:rsidR="00CC586E">
        <w:t>é</w:t>
      </w:r>
      <w:r w:rsidRPr="004C08AD">
        <w:t xml:space="preserve">hicules </w:t>
      </w:r>
      <w:r w:rsidR="00CC586E">
        <w:t>é</w:t>
      </w:r>
      <w:r w:rsidRPr="004C08AD">
        <w:t xml:space="preserve">paves (inertes et inaptes </w:t>
      </w:r>
      <w:r w:rsidR="00CC586E">
        <w:t>à</w:t>
      </w:r>
      <w:r w:rsidRPr="004C08AD">
        <w:t xml:space="preserve"> la circulation)</w:t>
      </w:r>
      <w:r>
        <w:t> ;</w:t>
      </w:r>
    </w:p>
    <w:p w14:paraId="1482E574" w14:textId="1293E2C7" w:rsidR="00D31F9A" w:rsidRPr="004C08AD" w:rsidRDefault="00D31F9A" w:rsidP="00D31F9A">
      <w:pPr>
        <w:pStyle w:val="Corpsdetexte"/>
      </w:pPr>
      <w:r w:rsidRPr="004C08AD">
        <w:t>l'ouverture de terrains de camping et de caravaning, ainsi que ceux affect</w:t>
      </w:r>
      <w:r w:rsidR="00CC586E">
        <w:t>é</w:t>
      </w:r>
      <w:r w:rsidRPr="004C08AD">
        <w:t xml:space="preserve">s </w:t>
      </w:r>
      <w:r w:rsidR="00CC586E">
        <w:t>à</w:t>
      </w:r>
      <w:r w:rsidRPr="004C08AD">
        <w:t xml:space="preserve"> l'implantation d'habitations l</w:t>
      </w:r>
      <w:r w:rsidR="00CC586E">
        <w:t>é</w:t>
      </w:r>
      <w:r w:rsidRPr="004C08AD">
        <w:t>g</w:t>
      </w:r>
      <w:r w:rsidR="00CC586E">
        <w:t>è</w:t>
      </w:r>
      <w:r w:rsidRPr="004C08AD">
        <w:t>res de loisirs</w:t>
      </w:r>
      <w:r>
        <w:t>.</w:t>
      </w:r>
    </w:p>
    <w:p w14:paraId="7CA94899" w14:textId="77777777" w:rsidR="00D31F9A" w:rsidRPr="008E7DA1" w:rsidRDefault="00D31F9A" w:rsidP="00D31F9A"/>
    <w:p w14:paraId="055319A6" w14:textId="37220B6A" w:rsidR="00D31F9A" w:rsidRPr="00B8760E" w:rsidRDefault="00D31F9A" w:rsidP="00D31F9A">
      <w:pPr>
        <w:pStyle w:val="Titre4"/>
      </w:pPr>
      <w:r w:rsidRPr="0078584B">
        <w:t>1.2 Types d’activit</w:t>
      </w:r>
      <w:r w:rsidR="00CC586E">
        <w:t>é</w:t>
      </w:r>
      <w:r w:rsidRPr="0078584B">
        <w:t>s, destinations et sous-destinations autoris</w:t>
      </w:r>
      <w:r w:rsidR="00CC586E">
        <w:t>é</w:t>
      </w:r>
      <w:r w:rsidRPr="0078584B">
        <w:t>s sous conditions</w:t>
      </w:r>
    </w:p>
    <w:p w14:paraId="600B9AFE" w14:textId="5843A2E7" w:rsidR="00D31F9A" w:rsidRPr="00B13046" w:rsidRDefault="00D31F9A" w:rsidP="00D31F9A">
      <w:r>
        <w:t>Sont autoris</w:t>
      </w:r>
      <w:r w:rsidR="00CC586E">
        <w:t>é</w:t>
      </w:r>
      <w:r>
        <w:t>s sous conditions :</w:t>
      </w:r>
    </w:p>
    <w:p w14:paraId="3845EA20" w14:textId="417F7034" w:rsidR="00D31F9A" w:rsidRDefault="00D31F9A" w:rsidP="00D31F9A">
      <w:pPr>
        <w:pStyle w:val="Corpsdetexte"/>
      </w:pPr>
      <w:r>
        <w:t xml:space="preserve">Les constructions </w:t>
      </w:r>
      <w:r w:rsidR="00CC586E">
        <w:t>à</w:t>
      </w:r>
      <w:r>
        <w:t xml:space="preserve"> destination </w:t>
      </w:r>
      <w:r w:rsidRPr="00DA68BA">
        <w:t>d</w:t>
      </w:r>
      <w:r>
        <w:t xml:space="preserve">e logement aux conditions cumulatives suivantes : </w:t>
      </w:r>
    </w:p>
    <w:p w14:paraId="6D339E05" w14:textId="273E954A" w:rsidR="00D31F9A" w:rsidRDefault="00D31F9A" w:rsidP="00D31F9A">
      <w:pPr>
        <w:pStyle w:val="Paragraphedeliste"/>
      </w:pPr>
      <w:r>
        <w:t>qu’il s’agissent d’un logement de fonction dûment justifi</w:t>
      </w:r>
      <w:r w:rsidR="00CC586E">
        <w:t>é</w:t>
      </w:r>
      <w:r>
        <w:t xml:space="preserve"> par la n</w:t>
      </w:r>
      <w:r w:rsidR="00CC586E">
        <w:t>é</w:t>
      </w:r>
      <w:r>
        <w:t>cessit</w:t>
      </w:r>
      <w:r w:rsidR="00CC586E">
        <w:t>é</w:t>
      </w:r>
      <w:r>
        <w:t xml:space="preserve"> d’un gardiennage permanent des </w:t>
      </w:r>
      <w:r w:rsidR="00CC586E">
        <w:t>é</w:t>
      </w:r>
      <w:r>
        <w:t>quipements ;</w:t>
      </w:r>
    </w:p>
    <w:p w14:paraId="70422232" w14:textId="155D747F" w:rsidR="00D31F9A" w:rsidRDefault="00D31F9A" w:rsidP="00D31F9A">
      <w:pPr>
        <w:pStyle w:val="Paragraphedeliste"/>
      </w:pPr>
      <w:r>
        <w:t>et que le logement soit ins</w:t>
      </w:r>
      <w:r w:rsidR="00CC586E">
        <w:t>é</w:t>
      </w:r>
      <w:r>
        <w:t>r</w:t>
      </w:r>
      <w:r w:rsidR="00CC586E">
        <w:t>é</w:t>
      </w:r>
      <w:r>
        <w:t xml:space="preserve"> dans le volume de la construction </w:t>
      </w:r>
      <w:r w:rsidR="00CC586E">
        <w:t>à</w:t>
      </w:r>
      <w:r>
        <w:t xml:space="preserve"> vocation d’</w:t>
      </w:r>
      <w:r w:rsidR="00CC586E">
        <w:t>é</w:t>
      </w:r>
      <w:r>
        <w:t xml:space="preserve">quipement </w:t>
      </w:r>
    </w:p>
    <w:p w14:paraId="3426C616" w14:textId="6CA308F4" w:rsidR="00D31F9A" w:rsidRPr="00DA68BA" w:rsidRDefault="00D31F9A" w:rsidP="00D31F9A">
      <w:pPr>
        <w:pStyle w:val="Paragraphedeliste"/>
      </w:pPr>
      <w:r>
        <w:t>et que la surface de plancher du logement n’exc</w:t>
      </w:r>
      <w:r w:rsidR="00CC586E">
        <w:t>è</w:t>
      </w:r>
      <w:r>
        <w:t>de pas 1/3 de l’enti</w:t>
      </w:r>
      <w:r w:rsidR="00CC586E">
        <w:t>è</w:t>
      </w:r>
      <w:r>
        <w:t>re emprise au sol de l’</w:t>
      </w:r>
      <w:r w:rsidR="00CC586E">
        <w:t>é</w:t>
      </w:r>
      <w:r>
        <w:t>quipement.</w:t>
      </w:r>
    </w:p>
    <w:p w14:paraId="4E89FF73" w14:textId="75448CFF" w:rsidR="00D31F9A" w:rsidRDefault="00D31F9A" w:rsidP="00D31F9A">
      <w:pPr>
        <w:pStyle w:val="Corpsdetexte"/>
      </w:pPr>
      <w:r>
        <w:lastRenderedPageBreak/>
        <w:t xml:space="preserve">Les constructions </w:t>
      </w:r>
      <w:r w:rsidR="00CC586E">
        <w:t>à</w:t>
      </w:r>
      <w:r>
        <w:t xml:space="preserve"> destination aux activit</w:t>
      </w:r>
      <w:r w:rsidR="00CC586E">
        <w:t>é</w:t>
      </w:r>
      <w:r>
        <w:t>s de service où s’effectue l’accueil d’une client</w:t>
      </w:r>
      <w:r w:rsidR="00CC586E">
        <w:t>è</w:t>
      </w:r>
      <w:r>
        <w:t xml:space="preserve">le </w:t>
      </w:r>
      <w:r w:rsidR="00CC586E">
        <w:t>à</w:t>
      </w:r>
      <w:r>
        <w:t xml:space="preserve"> condition qu’il s’agissent d’un cabinet m</w:t>
      </w:r>
      <w:r w:rsidR="00CC586E">
        <w:t>é</w:t>
      </w:r>
      <w:r>
        <w:t>dical priv</w:t>
      </w:r>
      <w:r w:rsidR="00CC586E">
        <w:t>é</w:t>
      </w:r>
      <w:r>
        <w:t xml:space="preserve"> ou de locaux pour praticiens de la sant</w:t>
      </w:r>
      <w:r w:rsidR="00CC586E">
        <w:t>é</w:t>
      </w:r>
      <w:r>
        <w:t> ;</w:t>
      </w:r>
    </w:p>
    <w:p w14:paraId="1F19C73B" w14:textId="36B20E08" w:rsidR="00D31F9A" w:rsidRPr="00FD7979" w:rsidRDefault="00D31F9A" w:rsidP="00D31F9A">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elles respectent de mani</w:t>
      </w:r>
      <w:r w:rsidR="00CC586E">
        <w:t>è</w:t>
      </w:r>
      <w:r w:rsidRPr="00FD7979">
        <w:t>re cumulative les dispositions suivantes :</w:t>
      </w:r>
    </w:p>
    <w:p w14:paraId="3AFCDDDA" w14:textId="720A3668" w:rsidR="00D31F9A" w:rsidRPr="004C08AD" w:rsidRDefault="00D31F9A" w:rsidP="00D31F9A">
      <w:pPr>
        <w:pStyle w:val="Paragraphedeliste"/>
      </w:pPr>
      <w:r w:rsidRPr="004C08AD">
        <w:t>elles n’entra</w:t>
      </w:r>
      <w:r w:rsidR="00CC586E">
        <w:t>î</w:t>
      </w:r>
      <w:r w:rsidRPr="004C08AD">
        <w:t>nent aucune incommodit</w:t>
      </w:r>
      <w:r w:rsidR="00CC586E">
        <w:t>é</w:t>
      </w:r>
      <w:r w:rsidRPr="004C08AD">
        <w:t xml:space="preserve"> ou nuisance susceptible de provoquer une g</w:t>
      </w:r>
      <w:r w:rsidR="00CC586E">
        <w:t>ê</w:t>
      </w:r>
      <w:r w:rsidRPr="004C08AD">
        <w:t xml:space="preserve">ne pour les constructions </w:t>
      </w:r>
      <w:r w:rsidR="00CC586E">
        <w:t>à</w:t>
      </w:r>
      <w:r w:rsidRPr="004C08AD">
        <w:t xml:space="preserve"> destination d’habitation ;</w:t>
      </w:r>
    </w:p>
    <w:p w14:paraId="11D7CF9C" w14:textId="15285BC7" w:rsidR="00D31F9A" w:rsidRPr="004C08AD" w:rsidRDefault="00D31F9A" w:rsidP="00D31F9A">
      <w:pPr>
        <w:pStyle w:val="Paragraphedeliste"/>
      </w:pPr>
      <w:r w:rsidRPr="004C08AD">
        <w:t xml:space="preserve">les nuisances ou dangers peuvent </w:t>
      </w:r>
      <w:r w:rsidR="00CC586E">
        <w:t>ê</w:t>
      </w:r>
      <w:r w:rsidRPr="004C08AD">
        <w:t>tre pr</w:t>
      </w:r>
      <w:r w:rsidR="00CC586E">
        <w:t>é</w:t>
      </w:r>
      <w:r w:rsidRPr="004C08AD">
        <w:t>venus de fa</w:t>
      </w:r>
      <w:r w:rsidR="00CC586E">
        <w:t>ç</w:t>
      </w:r>
      <w:r w:rsidRPr="004C08AD">
        <w:t xml:space="preserve">on satisfaisante eu </w:t>
      </w:r>
      <w:r w:rsidR="00CC586E">
        <w:t>é</w:t>
      </w:r>
      <w:r w:rsidRPr="004C08AD">
        <w:t xml:space="preserve">gard </w:t>
      </w:r>
      <w:r w:rsidR="00CC586E">
        <w:t>à</w:t>
      </w:r>
      <w:r w:rsidRPr="004C08AD">
        <w:t xml:space="preserve"> l’environnement actuel ou pr</w:t>
      </w:r>
      <w:r w:rsidR="00CC586E">
        <w:t>é</w:t>
      </w:r>
      <w:r w:rsidRPr="004C08AD">
        <w:t>vu de la zone où elles s’implantent.</w:t>
      </w:r>
    </w:p>
    <w:p w14:paraId="1F445E3A" w14:textId="55F1870A" w:rsidR="00D31F9A" w:rsidRDefault="00D31F9A" w:rsidP="00D31F9A">
      <w:pPr>
        <w:pStyle w:val="Paragraphedeliste"/>
        <w:spacing w:after="60"/>
        <w:ind w:left="720"/>
      </w:pPr>
      <w:r w:rsidRPr="00FD7979">
        <w:t>Pour les installations class</w:t>
      </w:r>
      <w:r w:rsidR="00CC586E">
        <w:t>é</w:t>
      </w:r>
      <w:r w:rsidRPr="00FD7979">
        <w:t>es existantes</w:t>
      </w:r>
      <w:r>
        <w:t>,</w:t>
      </w:r>
      <w:r w:rsidRPr="00FD7979">
        <w:t xml:space="preserve"> soumises </w:t>
      </w:r>
      <w:r w:rsidR="00CC586E">
        <w:t>à</w:t>
      </w:r>
      <w:r w:rsidRPr="00FD7979">
        <w:t xml:space="preserve"> d</w:t>
      </w:r>
      <w:r w:rsidR="00CC586E">
        <w:t>é</w:t>
      </w:r>
      <w:r w:rsidRPr="00FD7979">
        <w:t xml:space="preserve">claration ou </w:t>
      </w:r>
      <w:r w:rsidR="00CC586E">
        <w:t>à</w:t>
      </w:r>
      <w:r w:rsidRPr="00FD7979">
        <w:t xml:space="preserve"> autorisation, les travaux, y compris les extensions, sont autoris</w:t>
      </w:r>
      <w:r w:rsidR="00CC586E">
        <w:t>é</w:t>
      </w:r>
      <w:r w:rsidRPr="00FD7979">
        <w:t xml:space="preserve">s dans la mesure où ils sont de nature </w:t>
      </w:r>
      <w:r w:rsidR="00CC586E">
        <w:t>à</w:t>
      </w:r>
      <w:r w:rsidRPr="00FD7979">
        <w:t xml:space="preserve"> r</w:t>
      </w:r>
      <w:r w:rsidR="00CC586E">
        <w:t>é</w:t>
      </w:r>
      <w:r w:rsidRPr="00FD7979">
        <w:t>duire les nuisances et qu'ils respectent les obligations fix</w:t>
      </w:r>
      <w:r w:rsidR="00CC586E">
        <w:t>é</w:t>
      </w:r>
      <w:r w:rsidRPr="00FD7979">
        <w:t xml:space="preserve">es ci-dessus. </w:t>
      </w:r>
    </w:p>
    <w:p w14:paraId="1CDFA6A6" w14:textId="2402C417" w:rsidR="00D31F9A" w:rsidRPr="002144C9" w:rsidRDefault="00D31F9A" w:rsidP="00D31F9A">
      <w:pPr>
        <w:pStyle w:val="Corpsdetexte"/>
      </w:pPr>
      <w:r w:rsidRPr="00FD7979">
        <w:t xml:space="preserve">Les affouillements, exhaussements de sol, </w:t>
      </w:r>
      <w:r w:rsidRPr="002144C9">
        <w:t>directement n</w:t>
      </w:r>
      <w:r w:rsidR="00CC586E">
        <w:t>é</w:t>
      </w:r>
      <w:r w:rsidRPr="002144C9">
        <w:t>cessaires aux travaux de construction et am</w:t>
      </w:r>
      <w:r w:rsidR="00CC586E">
        <w:t>é</w:t>
      </w:r>
      <w:r w:rsidRPr="002144C9">
        <w:t>nagements autoris</w:t>
      </w:r>
      <w:r w:rsidR="00CC586E">
        <w:t>é</w:t>
      </w:r>
      <w:r w:rsidRPr="002144C9">
        <w:t>s.</w:t>
      </w:r>
    </w:p>
    <w:p w14:paraId="4B08DE09" w14:textId="67A395C8" w:rsidR="00D31F9A" w:rsidRPr="002144C9" w:rsidRDefault="00D31F9A" w:rsidP="00D31F9A">
      <w:pPr>
        <w:pStyle w:val="Corpsdetexte"/>
      </w:pPr>
      <w:r w:rsidRPr="002144C9">
        <w:t>Les aires de stationnement ouvertes au public dans la mesure d’un traitement paysager et d’une bonne int</w:t>
      </w:r>
      <w:r w:rsidR="00CC586E">
        <w:t>é</w:t>
      </w:r>
      <w:r w:rsidRPr="002144C9">
        <w:t>gration au paysage urbain.</w:t>
      </w:r>
    </w:p>
    <w:p w14:paraId="2E3ACDCC" w14:textId="77777777" w:rsidR="00D31F9A" w:rsidRPr="003A0584" w:rsidRDefault="00D31F9A" w:rsidP="00D31F9A"/>
    <w:p w14:paraId="20F5CC60" w14:textId="29A36340" w:rsidR="00D31F9A" w:rsidRDefault="00D31F9A" w:rsidP="00D31F9A">
      <w:pPr>
        <w:pStyle w:val="Titre3"/>
        <w:jc w:val="both"/>
      </w:pPr>
      <w:bookmarkStart w:id="202" w:name="_Toc137805934"/>
      <w:r w:rsidRPr="00F51A2C">
        <w:t xml:space="preserve">Article </w:t>
      </w:r>
      <w:r>
        <w:rPr>
          <w:szCs w:val="20"/>
        </w:rPr>
        <w:t>1AUe2</w:t>
      </w:r>
      <w:r w:rsidRPr="00F51A2C">
        <w:t xml:space="preserve"> : Mixit</w:t>
      </w:r>
      <w:r w:rsidR="00CC586E">
        <w:t>é</w:t>
      </w:r>
      <w:r w:rsidRPr="00F51A2C">
        <w:t xml:space="preserve"> fonctionnelle et sociale</w:t>
      </w:r>
      <w:bookmarkEnd w:id="202"/>
    </w:p>
    <w:p w14:paraId="10AE3A5F" w14:textId="57160D1E" w:rsidR="00D31F9A" w:rsidRDefault="00D31F9A" w:rsidP="00D31F9A">
      <w:r>
        <w:t>Non r</w:t>
      </w:r>
      <w:r w:rsidR="00CC586E">
        <w:t>é</w:t>
      </w:r>
      <w:r>
        <w:t>glement</w:t>
      </w:r>
      <w:r w:rsidR="00CC586E">
        <w:t>é</w:t>
      </w:r>
      <w:r>
        <w:t>e.</w:t>
      </w:r>
    </w:p>
    <w:p w14:paraId="07020A88" w14:textId="77777777" w:rsidR="00D31F9A" w:rsidRDefault="00D31F9A" w:rsidP="00D31F9A"/>
    <w:p w14:paraId="745AC9D6" w14:textId="5C00F8A3" w:rsidR="00D31F9A" w:rsidRPr="00BC37BA" w:rsidRDefault="00D31F9A" w:rsidP="00D31F9A">
      <w:pPr>
        <w:pStyle w:val="Titre2"/>
      </w:pPr>
      <w:r>
        <w:br w:type="column"/>
      </w:r>
      <w:bookmarkStart w:id="203" w:name="_Toc137805935"/>
      <w:r w:rsidRPr="00246145">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203"/>
    </w:p>
    <w:p w14:paraId="59FE0D0D" w14:textId="048FAB5B" w:rsidR="00D31F9A" w:rsidRDefault="00D31F9A" w:rsidP="00D31F9A">
      <w:pPr>
        <w:pStyle w:val="Titre3"/>
        <w:jc w:val="both"/>
      </w:pPr>
      <w:bookmarkStart w:id="204" w:name="_Toc137805936"/>
      <w:r w:rsidRPr="00E24397">
        <w:t xml:space="preserve">Article </w:t>
      </w:r>
      <w:r>
        <w:rPr>
          <w:szCs w:val="20"/>
        </w:rPr>
        <w:t>1AUe</w:t>
      </w:r>
      <w:r w:rsidRPr="00E24397">
        <w:t>3 : Volum</w:t>
      </w:r>
      <w:r w:rsidR="00CC586E">
        <w:t>é</w:t>
      </w:r>
      <w:r w:rsidRPr="00E24397">
        <w:t>trie et implantation des constructions</w:t>
      </w:r>
      <w:bookmarkEnd w:id="204"/>
    </w:p>
    <w:p w14:paraId="0247A4BC" w14:textId="77777777" w:rsidR="00D31F9A" w:rsidRPr="00AB10C5" w:rsidRDefault="00D31F9A" w:rsidP="00D31F9A">
      <w:pPr>
        <w:pStyle w:val="Titre4"/>
      </w:pPr>
      <w:r w:rsidRPr="00AB10C5">
        <w:t>3.1 Emprise au sol des constructions</w:t>
      </w:r>
    </w:p>
    <w:p w14:paraId="11878130" w14:textId="7D883C09" w:rsidR="00D31F9A" w:rsidRPr="00555637" w:rsidRDefault="00D31F9A" w:rsidP="00D31F9A">
      <w:pPr>
        <w:pStyle w:val="Titre6"/>
      </w:pPr>
      <w:r w:rsidRPr="00555637">
        <w:t>3.1.1 R</w:t>
      </w:r>
      <w:r w:rsidR="00CC586E">
        <w:t>è</w:t>
      </w:r>
      <w:r w:rsidRPr="00555637">
        <w:t>gle g</w:t>
      </w:r>
      <w:r w:rsidR="00CC586E">
        <w:t>é</w:t>
      </w:r>
      <w:r w:rsidRPr="00555637">
        <w:t>n</w:t>
      </w:r>
      <w:r w:rsidR="00CC586E">
        <w:t>é</w:t>
      </w:r>
      <w:r w:rsidRPr="00555637">
        <w:t>rale</w:t>
      </w:r>
    </w:p>
    <w:p w14:paraId="1673CD75" w14:textId="13F0721B" w:rsidR="00D31F9A" w:rsidRPr="00B467A0" w:rsidRDefault="00D31F9A" w:rsidP="00D31F9A">
      <w:r>
        <w:t>L</w:t>
      </w:r>
      <w:r w:rsidRPr="002F6D1C">
        <w:t xml:space="preserve">’emprise au sol est </w:t>
      </w:r>
      <w:r>
        <w:t>limit</w:t>
      </w:r>
      <w:r w:rsidR="00CC586E">
        <w:t>é</w:t>
      </w:r>
      <w:r>
        <w:t xml:space="preserve">e </w:t>
      </w:r>
      <w:r w:rsidR="00CC586E">
        <w:t>à</w:t>
      </w:r>
      <w:r>
        <w:t xml:space="preserve"> 75% du </w:t>
      </w:r>
      <w:r w:rsidRPr="00A271A9">
        <w:t>terrain.</w:t>
      </w:r>
    </w:p>
    <w:p w14:paraId="739DC2C3" w14:textId="14E5EB19" w:rsidR="00D31F9A" w:rsidRPr="007A614C" w:rsidRDefault="00D31F9A" w:rsidP="00D31F9A">
      <w:pPr>
        <w:pStyle w:val="Titre6"/>
      </w:pPr>
      <w:r>
        <w:t xml:space="preserve">3.1.2 </w:t>
      </w:r>
      <w:r w:rsidRPr="007A614C">
        <w:t>R</w:t>
      </w:r>
      <w:r w:rsidR="00CC586E">
        <w:t>è</w:t>
      </w:r>
      <w:r w:rsidRPr="007A614C">
        <w:t>gles particuli</w:t>
      </w:r>
      <w:r w:rsidR="00CC586E">
        <w:t>è</w:t>
      </w:r>
      <w:r w:rsidRPr="007A614C">
        <w:t>res :</w:t>
      </w:r>
    </w:p>
    <w:p w14:paraId="0645BB10" w14:textId="5CBE9B9D" w:rsidR="00D31F9A" w:rsidRPr="000E50A6" w:rsidRDefault="00D31F9A" w:rsidP="00D31F9A">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3C2610D5" w14:textId="0E4B8413" w:rsidR="00D31F9A" w:rsidRDefault="00D31F9A" w:rsidP="00D31F9A">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1B6081D0" w14:textId="77777777" w:rsidR="00D31F9A" w:rsidRDefault="00D31F9A" w:rsidP="00D31F9A"/>
    <w:p w14:paraId="6060D882" w14:textId="77777777" w:rsidR="00D31F9A" w:rsidRPr="009327E2" w:rsidRDefault="00D31F9A" w:rsidP="00D31F9A">
      <w:pPr>
        <w:pStyle w:val="Titre4"/>
      </w:pPr>
      <w:r w:rsidRPr="009327E2">
        <w:t>3.2 Hauteur des constructions</w:t>
      </w:r>
    </w:p>
    <w:p w14:paraId="7E5EEC28" w14:textId="12535350" w:rsidR="00D31F9A" w:rsidRPr="009327E2" w:rsidRDefault="00D31F9A" w:rsidP="00D31F9A">
      <w:pPr>
        <w:pStyle w:val="Titre6"/>
      </w:pPr>
      <w:r w:rsidRPr="009327E2">
        <w:t>3.2.1 Dispositions g</w:t>
      </w:r>
      <w:r w:rsidR="00CC586E">
        <w:t>é</w:t>
      </w:r>
      <w:r w:rsidRPr="009327E2">
        <w:t>n</w:t>
      </w:r>
      <w:r w:rsidR="00CC586E">
        <w:t>é</w:t>
      </w:r>
      <w:r w:rsidRPr="009327E2">
        <w:t xml:space="preserve">rales </w:t>
      </w:r>
    </w:p>
    <w:p w14:paraId="1A96C12E" w14:textId="5982A99A" w:rsidR="00D31F9A" w:rsidRDefault="00D31F9A" w:rsidP="00D31F9A">
      <w:r>
        <w:t>La</w:t>
      </w:r>
      <w:r w:rsidRPr="005B6655">
        <w:t xml:space="preserve"> </w:t>
      </w:r>
      <w:r>
        <w:t>hauteur</w:t>
      </w:r>
      <w:r w:rsidRPr="005B6655">
        <w:t xml:space="preserve"> </w:t>
      </w:r>
      <w:r>
        <w:t>maximum</w:t>
      </w:r>
      <w:r w:rsidRPr="005B6655">
        <w:t xml:space="preserve"> </w:t>
      </w:r>
      <w:r>
        <w:t>des</w:t>
      </w:r>
      <w:r w:rsidRPr="005B6655">
        <w:t xml:space="preserve"> </w:t>
      </w:r>
      <w:r>
        <w:t>constructions,</w:t>
      </w:r>
      <w:r w:rsidRPr="005B6655">
        <w:t xml:space="preserve"> </w:t>
      </w:r>
      <w:r>
        <w:t>mesur</w:t>
      </w:r>
      <w:r w:rsidR="00CC586E">
        <w:t>é</w:t>
      </w:r>
      <w:r>
        <w:t>e</w:t>
      </w:r>
      <w:r w:rsidRPr="005B6655">
        <w:t xml:space="preserve"> </w:t>
      </w:r>
      <w:r w:rsidR="00CC586E">
        <w:t>à</w:t>
      </w:r>
      <w:r w:rsidRPr="005B6655">
        <w:t xml:space="preserve"> </w:t>
      </w:r>
      <w:r>
        <w:t>partir</w:t>
      </w:r>
      <w:r w:rsidRPr="005B6655">
        <w:t xml:space="preserve"> </w:t>
      </w:r>
      <w:r>
        <w:t>du</w:t>
      </w:r>
      <w:r w:rsidRPr="005B6655">
        <w:t xml:space="preserve"> </w:t>
      </w:r>
      <w:r>
        <w:t>terrain naturel</w:t>
      </w:r>
      <w:r w:rsidRPr="005B6655">
        <w:t xml:space="preserve"> </w:t>
      </w:r>
      <w:r>
        <w:t>en</w:t>
      </w:r>
      <w:r w:rsidRPr="005B6655">
        <w:t xml:space="preserve"> </w:t>
      </w:r>
      <w:r>
        <w:t>milieu,</w:t>
      </w:r>
      <w:r w:rsidRPr="005B6655">
        <w:t xml:space="preserve"> </w:t>
      </w:r>
      <w:r>
        <w:t>de</w:t>
      </w:r>
      <w:r w:rsidRPr="005B6655">
        <w:t xml:space="preserve"> </w:t>
      </w:r>
      <w:r>
        <w:t>fa</w:t>
      </w:r>
      <w:r w:rsidR="00CC586E">
        <w:t>ç</w:t>
      </w:r>
      <w:r>
        <w:t>ade</w:t>
      </w:r>
      <w:r w:rsidRPr="005B6655">
        <w:t xml:space="preserve"> </w:t>
      </w:r>
      <w:r>
        <w:t>ou</w:t>
      </w:r>
      <w:r w:rsidRPr="005B6655">
        <w:t xml:space="preserve"> </w:t>
      </w:r>
      <w:r>
        <w:t>milieu</w:t>
      </w:r>
      <w:r w:rsidRPr="005B6655">
        <w:t xml:space="preserve"> </w:t>
      </w:r>
      <w:r>
        <w:t>du</w:t>
      </w:r>
      <w:r w:rsidRPr="005B6655">
        <w:t xml:space="preserve"> </w:t>
      </w:r>
      <w:r>
        <w:t>plan</w:t>
      </w:r>
      <w:r w:rsidRPr="005B6655">
        <w:t xml:space="preserve"> </w:t>
      </w:r>
      <w:r>
        <w:t>de fa</w:t>
      </w:r>
      <w:r w:rsidR="00CC586E">
        <w:t>ç</w:t>
      </w:r>
      <w:r>
        <w:t>ade, et ne peut exc</w:t>
      </w:r>
      <w:r w:rsidR="00CC586E">
        <w:t>é</w:t>
      </w:r>
      <w:r>
        <w:t>der :</w:t>
      </w:r>
    </w:p>
    <w:p w14:paraId="247DC4EC" w14:textId="23120B90" w:rsidR="00D31F9A" w:rsidRDefault="00D31F9A" w:rsidP="00D31F9A">
      <w:pPr>
        <w:pStyle w:val="Paragraphedeliste"/>
      </w:pPr>
      <w:r>
        <w:t xml:space="preserve">20 m au faitage ou </w:t>
      </w:r>
      <w:r w:rsidR="00CC586E">
        <w:t>à</w:t>
      </w:r>
      <w:r>
        <w:t xml:space="preserve"> l’attique pour les </w:t>
      </w:r>
      <w:r w:rsidR="00CC586E">
        <w:t>é</w:t>
      </w:r>
      <w:r>
        <w:t>quipements sportifs et les salles d’art et de spectacle.</w:t>
      </w:r>
    </w:p>
    <w:p w14:paraId="07F868F4" w14:textId="1FDC8940" w:rsidR="00D31F9A" w:rsidRDefault="00D31F9A" w:rsidP="00D31F9A">
      <w:pPr>
        <w:pStyle w:val="Paragraphedeliste"/>
      </w:pPr>
      <w:r>
        <w:t xml:space="preserve">18 </w:t>
      </w:r>
      <w:r w:rsidRPr="005B6655">
        <w:t>m au faitage</w:t>
      </w:r>
      <w:r>
        <w:t xml:space="preserve"> ou </w:t>
      </w:r>
      <w:r w:rsidR="00CC586E">
        <w:t>à</w:t>
      </w:r>
      <w:r w:rsidRPr="005B6655">
        <w:t xml:space="preserve"> l’</w:t>
      </w:r>
      <w:r>
        <w:t xml:space="preserve">attique pour les autres </w:t>
      </w:r>
      <w:r w:rsidR="00CC586E">
        <w:t>é</w:t>
      </w:r>
      <w:r w:rsidRPr="00B043D9">
        <w:t>quipements d’int</w:t>
      </w:r>
      <w:r w:rsidR="00CC586E">
        <w:t>é</w:t>
      </w:r>
      <w:r w:rsidRPr="00B043D9">
        <w:t>r</w:t>
      </w:r>
      <w:r w:rsidR="00CC586E">
        <w:t>ê</w:t>
      </w:r>
      <w:r w:rsidRPr="00B043D9">
        <w:t>t collectifs et service public</w:t>
      </w:r>
    </w:p>
    <w:p w14:paraId="5FDF1C99" w14:textId="349B3729" w:rsidR="00D31F9A" w:rsidRDefault="00D31F9A" w:rsidP="00D31F9A">
      <w:pPr>
        <w:pStyle w:val="Paragraphedeliste"/>
      </w:pPr>
      <w:r>
        <w:t xml:space="preserve">8 m </w:t>
      </w:r>
      <w:r w:rsidRPr="005B6655">
        <w:t>au faitage</w:t>
      </w:r>
      <w:r>
        <w:t xml:space="preserve"> ou </w:t>
      </w:r>
      <w:r w:rsidR="00CC586E">
        <w:t>à</w:t>
      </w:r>
      <w:r w:rsidRPr="005B6655">
        <w:t xml:space="preserve"> l’</w:t>
      </w:r>
      <w:r>
        <w:t>attique pour les activit</w:t>
      </w:r>
      <w:r w:rsidR="00CC586E">
        <w:t>é</w:t>
      </w:r>
      <w:r>
        <w:t>s de service où s’effectue l’accueil d’une client</w:t>
      </w:r>
      <w:r w:rsidR="00CC586E">
        <w:t>è</w:t>
      </w:r>
      <w:r>
        <w:t xml:space="preserve">le. </w:t>
      </w:r>
    </w:p>
    <w:p w14:paraId="0D59101F" w14:textId="133C9EC6" w:rsidR="00D31F9A" w:rsidRPr="00EE0A9C" w:rsidRDefault="00D31F9A" w:rsidP="00D31F9A">
      <w:r w:rsidRPr="004C08AD">
        <w:t xml:space="preserve">La hauteur maximale des </w:t>
      </w:r>
      <w:r w:rsidRPr="00EE0A9C">
        <w:t>extensions de la construction principale doit e</w:t>
      </w:r>
      <w:r w:rsidRPr="00EE0A9C">
        <w:rPr>
          <w:rFonts w:ascii="Arial" w:hAnsi="Arial" w:cs="Arial"/>
        </w:rPr>
        <w:t>̂</w:t>
      </w:r>
      <w:r w:rsidRPr="00EE0A9C">
        <w:t>tre inf</w:t>
      </w:r>
      <w:r w:rsidR="00CC586E">
        <w:t>é</w:t>
      </w:r>
      <w:r w:rsidRPr="00EE0A9C">
        <w:t xml:space="preserve">rieure ou </w:t>
      </w:r>
      <w:r w:rsidR="00CC586E">
        <w:t>é</w:t>
      </w:r>
      <w:r w:rsidRPr="00EE0A9C">
        <w:t>gale à la hauteur de la construction principale à laquelle elles se rattachent.</w:t>
      </w:r>
    </w:p>
    <w:p w14:paraId="2CCC3660" w14:textId="3081B261" w:rsidR="00D31F9A" w:rsidRPr="004C08AD" w:rsidRDefault="00D31F9A" w:rsidP="00D31F9A">
      <w:r w:rsidRPr="004C08AD">
        <w:t xml:space="preserve">La hauteur maximale des annexes à la construction principale </w:t>
      </w:r>
      <w:r>
        <w:t>est limit</w:t>
      </w:r>
      <w:r w:rsidR="00CC586E">
        <w:t>é</w:t>
      </w:r>
      <w:r>
        <w:t xml:space="preserve"> </w:t>
      </w:r>
      <w:r w:rsidR="00CC586E">
        <w:t>à</w:t>
      </w:r>
      <w:r w:rsidRPr="004C08AD">
        <w:t xml:space="preserve"> </w:t>
      </w:r>
      <w:r>
        <w:t>4,50</w:t>
      </w:r>
      <w:r w:rsidRPr="004C08AD">
        <w:t xml:space="preserve"> m</w:t>
      </w:r>
      <w:r w:rsidR="00CC586E">
        <w:t>è</w:t>
      </w:r>
      <w:r w:rsidRPr="004C08AD">
        <w:t xml:space="preserve">tres au faitage ou </w:t>
      </w:r>
      <w:r w:rsidR="00CC586E">
        <w:t>à</w:t>
      </w:r>
      <w:r w:rsidRPr="004C08AD">
        <w:t xml:space="preserve"> l’attique. Le nombre de niveaux ne doit pas exc</w:t>
      </w:r>
      <w:r w:rsidR="00CC586E">
        <w:t>é</w:t>
      </w:r>
      <w:r w:rsidRPr="004C08AD">
        <w:t>der un rez-de-chauss</w:t>
      </w:r>
      <w:r w:rsidR="00CC586E">
        <w:t>é</w:t>
      </w:r>
      <w:r w:rsidRPr="004C08AD">
        <w:t>e + des combles am</w:t>
      </w:r>
      <w:r w:rsidR="00CC586E">
        <w:t>é</w:t>
      </w:r>
      <w:r w:rsidRPr="004C08AD">
        <w:t xml:space="preserve">nageables (en cas de toiture </w:t>
      </w:r>
      <w:r w:rsidR="00CC586E">
        <w:t>à</w:t>
      </w:r>
      <w:r w:rsidRPr="004C08AD">
        <w:t xml:space="preserve"> pentes).</w:t>
      </w:r>
    </w:p>
    <w:p w14:paraId="314ED4CC" w14:textId="276C9B87" w:rsidR="00D31F9A" w:rsidRPr="009327E2" w:rsidRDefault="00D31F9A" w:rsidP="00D31F9A">
      <w:pPr>
        <w:pStyle w:val="Titre6"/>
      </w:pPr>
      <w:r w:rsidRPr="009327E2">
        <w:lastRenderedPageBreak/>
        <w:t>3.2.2 Dispositions particuli</w:t>
      </w:r>
      <w:r w:rsidR="00CC586E">
        <w:t>è</w:t>
      </w:r>
      <w:r w:rsidRPr="009327E2">
        <w:t>res</w:t>
      </w:r>
    </w:p>
    <w:p w14:paraId="38465A5F" w14:textId="4229174B" w:rsidR="00D31F9A" w:rsidRDefault="00D31F9A" w:rsidP="00D31F9A">
      <w:r w:rsidRPr="009368FF">
        <w:t>Au titre de l’article R 111-21 du code de l’urbanisme</w:t>
      </w:r>
      <w:r w:rsidRPr="009327E2">
        <w:t>, une hauteur diff</w:t>
      </w:r>
      <w:r w:rsidR="00CC586E">
        <w:t>é</w:t>
      </w:r>
      <w:r w:rsidRPr="009327E2">
        <w:t xml:space="preserve">rente pourra </w:t>
      </w:r>
      <w:r w:rsidR="00CC586E">
        <w:t>ê</w:t>
      </w:r>
      <w:r w:rsidRPr="009327E2">
        <w:t>tre demand</w:t>
      </w:r>
      <w:r w:rsidR="00CC586E">
        <w:t>é</w:t>
      </w:r>
      <w:r w:rsidRPr="009327E2">
        <w:t>e si la construction est susceptible de porter atteinte aux paysages naturels et urbains avoisinants ainsi qu’à la conservation des perspectives monumentales.</w:t>
      </w:r>
    </w:p>
    <w:p w14:paraId="7E05B431" w14:textId="362F8E81" w:rsidR="00D31F9A" w:rsidRDefault="00D31F9A" w:rsidP="00D31F9A">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3BDEB928" w14:textId="5690F6C9" w:rsidR="00D31F9A" w:rsidRDefault="00D31F9A" w:rsidP="00D31F9A">
      <w:r>
        <w:t>Les r</w:t>
      </w:r>
      <w:r w:rsidR="00CC586E">
        <w:t>è</w:t>
      </w:r>
      <w:r>
        <w:t>gles de cet article ne s'appliquent pas :</w:t>
      </w:r>
    </w:p>
    <w:p w14:paraId="6A720906" w14:textId="788B2E29" w:rsidR="00D31F9A" w:rsidRPr="00B93826" w:rsidRDefault="00D31F9A" w:rsidP="00D31F9A">
      <w:pPr>
        <w:pStyle w:val="Corpsdetexte"/>
      </w:pPr>
      <w:r w:rsidRPr="00B93826">
        <w:t>aux ouvrages techniques, chemin</w:t>
      </w:r>
      <w:r w:rsidR="00CC586E">
        <w:t>é</w:t>
      </w:r>
      <w:r w:rsidRPr="00B93826">
        <w:t>es, mât et autres superstructures</w:t>
      </w:r>
    </w:p>
    <w:p w14:paraId="33D10EAF" w14:textId="62AFC017" w:rsidR="00D31F9A" w:rsidRPr="00B93826" w:rsidRDefault="00D31F9A" w:rsidP="00D31F9A">
      <w:pPr>
        <w:pStyle w:val="Corpsdetexte"/>
      </w:pPr>
      <w:r w:rsidRPr="00B93826">
        <w:t xml:space="preserve">aux </w:t>
      </w:r>
      <w:r w:rsidR="00CC586E">
        <w:t>é</w:t>
      </w:r>
      <w:r w:rsidRPr="00B93826">
        <w:t>l</w:t>
      </w:r>
      <w:r w:rsidR="00CC586E">
        <w:t>é</w:t>
      </w:r>
      <w:r w:rsidRPr="00B93826">
        <w:t>ments particuliers de la conception architecturale : fl</w:t>
      </w:r>
      <w:r w:rsidR="00CC586E">
        <w:t>è</w:t>
      </w:r>
      <w:r w:rsidRPr="00B93826">
        <w:t>che, mât, clocher, coupole, minaret, porche, …</w:t>
      </w:r>
    </w:p>
    <w:p w14:paraId="762D31CD" w14:textId="77777777" w:rsidR="00D31F9A" w:rsidRPr="009327E2" w:rsidRDefault="00D31F9A" w:rsidP="00D31F9A"/>
    <w:p w14:paraId="3EDC8AB2" w14:textId="77777777" w:rsidR="00D31F9A" w:rsidRPr="00F83E00" w:rsidRDefault="00D31F9A" w:rsidP="00D31F9A">
      <w:pPr>
        <w:pStyle w:val="Titre4"/>
      </w:pPr>
      <w:r w:rsidRPr="00F83E00">
        <w:t>3.3 Implantation des constructions par rapport aux voies et emprises publiques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792AF161" w14:textId="77777777" w:rsidTr="00B65ECE">
        <w:tc>
          <w:tcPr>
            <w:tcW w:w="6639" w:type="dxa"/>
            <w:shd w:val="clear" w:color="auto" w:fill="F2F2F2" w:themeFill="background1" w:themeFillShade="F2"/>
          </w:tcPr>
          <w:p w14:paraId="2DC1A6DB" w14:textId="5C60F9A8" w:rsidR="00D31F9A" w:rsidRDefault="00D31F9A"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7F7AFD90" w14:textId="5882AE1D" w:rsidR="00D31F9A" w:rsidRPr="00D774C7" w:rsidRDefault="00D31F9A" w:rsidP="00D31F9A">
      <w:pPr>
        <w:pStyle w:val="Titre6"/>
      </w:pPr>
      <w:r w:rsidRPr="00D774C7">
        <w:t>3.3.</w:t>
      </w:r>
      <w:r>
        <w:t>1</w:t>
      </w:r>
      <w:r w:rsidRPr="00D774C7">
        <w:t xml:space="preserve"> Dispositions g</w:t>
      </w:r>
      <w:r w:rsidR="00CC586E">
        <w:t>é</w:t>
      </w:r>
      <w:r w:rsidRPr="00D774C7">
        <w:t>n</w:t>
      </w:r>
      <w:r w:rsidR="00CC586E">
        <w:t>é</w:t>
      </w:r>
      <w:r w:rsidRPr="00D774C7">
        <w:t>rales</w:t>
      </w:r>
    </w:p>
    <w:p w14:paraId="2C5E69BC" w14:textId="7FBD9364" w:rsidR="00D31F9A" w:rsidRDefault="00D31F9A" w:rsidP="00D31F9A">
      <w:r>
        <w:t>Les fa</w:t>
      </w:r>
      <w:r w:rsidR="00CC586E">
        <w:t>ç</w:t>
      </w:r>
      <w:r>
        <w:t xml:space="preserve">ades principales des constructions devront </w:t>
      </w:r>
      <w:r w:rsidR="00CC586E">
        <w:t>ê</w:t>
      </w:r>
      <w:r>
        <w:t>tre implant</w:t>
      </w:r>
      <w:r w:rsidR="00CC586E">
        <w:t>é</w:t>
      </w:r>
      <w:r>
        <w:t>es :</w:t>
      </w:r>
    </w:p>
    <w:p w14:paraId="3D0B24D8" w14:textId="1B2079E7" w:rsidR="00D31F9A" w:rsidRPr="00B93826" w:rsidRDefault="00D31F9A" w:rsidP="00D31F9A">
      <w:pPr>
        <w:pStyle w:val="Corpsdetexte"/>
        <w:spacing w:before="40" w:after="0"/>
      </w:pPr>
      <w:r>
        <w:t xml:space="preserve">soit </w:t>
      </w:r>
      <w:r w:rsidR="00CC586E">
        <w:t>à</w:t>
      </w:r>
      <w:r>
        <w:t xml:space="preserve"> l’alignement des voies et emprises </w:t>
      </w:r>
      <w:r w:rsidRPr="00B93826">
        <w:t>publiques ;</w:t>
      </w:r>
    </w:p>
    <w:p w14:paraId="6F913A3F" w14:textId="05A11741" w:rsidR="00D31F9A" w:rsidRPr="00B93826" w:rsidRDefault="00D31F9A" w:rsidP="00D31F9A">
      <w:pPr>
        <w:pStyle w:val="Corpsdetexte"/>
        <w:spacing w:before="40" w:after="0"/>
      </w:pPr>
      <w:r w:rsidRPr="00B93826">
        <w:t>soit en recul des voies et emprises publiques en respectant un recul de</w:t>
      </w:r>
      <w:r>
        <w:t xml:space="preserve"> 5 </w:t>
      </w:r>
      <w:r w:rsidRPr="00B93826">
        <w:t>m</w:t>
      </w:r>
      <w:r w:rsidR="00CC586E">
        <w:t>è</w:t>
      </w:r>
      <w:r w:rsidRPr="00B93826">
        <w:t xml:space="preserve">tres minimum. </w:t>
      </w:r>
    </w:p>
    <w:p w14:paraId="3174838A" w14:textId="09135597" w:rsidR="00D31F9A" w:rsidRDefault="00D31F9A" w:rsidP="00D31F9A">
      <w:r>
        <w:t xml:space="preserve">Les annexes des constructions existantes devront </w:t>
      </w:r>
      <w:r w:rsidR="00CC586E">
        <w:t>ê</w:t>
      </w:r>
      <w:r>
        <w:t>tre implant</w:t>
      </w:r>
      <w:r w:rsidR="00CC586E">
        <w:t>é</w:t>
      </w:r>
      <w:r>
        <w:t>es :</w:t>
      </w:r>
    </w:p>
    <w:p w14:paraId="5DE71A53" w14:textId="0EA7BC8C" w:rsidR="00D31F9A" w:rsidRPr="00B93826" w:rsidRDefault="00D31F9A" w:rsidP="00D31F9A">
      <w:pPr>
        <w:pStyle w:val="Corpsdetexte"/>
        <w:spacing w:before="40" w:after="0"/>
      </w:pPr>
      <w:r>
        <w:t xml:space="preserve">soit </w:t>
      </w:r>
      <w:r w:rsidR="00CC586E">
        <w:t>à</w:t>
      </w:r>
      <w:r w:rsidRPr="00B93826">
        <w:t xml:space="preserve"> l’alignement des voies et emprises publiques ;</w:t>
      </w:r>
    </w:p>
    <w:p w14:paraId="05E9D027" w14:textId="498A5EFE" w:rsidR="00D31F9A" w:rsidRDefault="00D31F9A" w:rsidP="00D31F9A">
      <w:pPr>
        <w:pStyle w:val="Corpsdetexte"/>
        <w:spacing w:before="40" w:after="0"/>
      </w:pPr>
      <w:r w:rsidRPr="00B93826">
        <w:t>soit en recul des voies et emprises publiques en respectant</w:t>
      </w:r>
      <w:r>
        <w:t xml:space="preserve"> un recul minimal de 2 m</w:t>
      </w:r>
      <w:r w:rsidR="00CC586E">
        <w:t>è</w:t>
      </w:r>
      <w:r>
        <w:t xml:space="preserve">tres. </w:t>
      </w:r>
    </w:p>
    <w:p w14:paraId="75E30E27" w14:textId="466EE18D" w:rsidR="00D31F9A" w:rsidRPr="003E0BCF" w:rsidRDefault="00D31F9A" w:rsidP="00D31F9A">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22A2F1E5" w14:textId="07626BAE" w:rsidR="00D31F9A" w:rsidRPr="00271B67" w:rsidRDefault="00D31F9A" w:rsidP="00D31F9A">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60269E1B" w14:textId="097D8B37" w:rsidR="00D31F9A" w:rsidRDefault="00D31F9A" w:rsidP="00D31F9A">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448C4953" w14:textId="46B5843B" w:rsidR="00D31F9A" w:rsidRPr="00271B67" w:rsidRDefault="00D31F9A" w:rsidP="00D31F9A">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54E5D4FC" w14:textId="77777777" w:rsidR="00D31F9A" w:rsidRPr="00B93826" w:rsidRDefault="00D31F9A" w:rsidP="00D31F9A">
      <w:pPr>
        <w:pStyle w:val="Corpsdetexte"/>
        <w:spacing w:before="40" w:after="0"/>
      </w:pPr>
      <w:r w:rsidRPr="00271B67">
        <w:t xml:space="preserve">soit dans le respect des dispositions de </w:t>
      </w:r>
      <w:r w:rsidRPr="00B93826">
        <w:t>la zone,</w:t>
      </w:r>
    </w:p>
    <w:p w14:paraId="1028AD9A" w14:textId="643708AB" w:rsidR="00D31F9A" w:rsidRDefault="00D31F9A" w:rsidP="00D31F9A">
      <w:pPr>
        <w:pStyle w:val="Corpsdetexte"/>
        <w:spacing w:before="40" w:after="0"/>
      </w:pPr>
      <w:r w:rsidRPr="00B93826">
        <w:t>soit dans le prolongement de la construction existante et sans r</w:t>
      </w:r>
      <w:r w:rsidR="00CC586E">
        <w:t>é</w:t>
      </w:r>
      <w:r w:rsidRPr="00B93826">
        <w:t>duire</w:t>
      </w:r>
      <w:r w:rsidRPr="00271B67">
        <w:t xml:space="preserve"> le </w:t>
      </w:r>
      <w:r>
        <w:t>recul</w:t>
      </w:r>
      <w:r w:rsidRPr="00271B67">
        <w:t xml:space="preserve"> existant. </w:t>
      </w:r>
    </w:p>
    <w:p w14:paraId="0398AF90" w14:textId="063C07B7" w:rsidR="00D31F9A" w:rsidRDefault="00D31F9A" w:rsidP="00D31F9A">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1393C6C9" w14:textId="3FA60A6E" w:rsidR="00D31F9A" w:rsidRPr="008E4199" w:rsidRDefault="00D31F9A" w:rsidP="00D31F9A">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273DCB96" w14:textId="5AA02236" w:rsidR="00D31F9A" w:rsidRDefault="00D31F9A" w:rsidP="00D31F9A">
      <w:r>
        <w:t>Les</w:t>
      </w:r>
      <w:r w:rsidRPr="00A01605">
        <w:t xml:space="preserve"> </w:t>
      </w:r>
      <w:r>
        <w:t>r</w:t>
      </w:r>
      <w:r w:rsidR="00CC586E">
        <w:t>è</w:t>
      </w:r>
      <w:r>
        <w:t>gles de</w:t>
      </w:r>
      <w:r w:rsidRPr="00A01605">
        <w:t xml:space="preserve"> </w:t>
      </w:r>
      <w:r>
        <w:t>cet</w:t>
      </w:r>
      <w:r w:rsidRPr="00A01605">
        <w:t xml:space="preserve"> </w:t>
      </w:r>
      <w:r>
        <w:t>article concernant</w:t>
      </w:r>
      <w:r w:rsidRPr="00A01605">
        <w:t xml:space="preserve"> </w:t>
      </w:r>
      <w:r>
        <w:t>la</w:t>
      </w:r>
      <w:r w:rsidRPr="00A01605">
        <w:t xml:space="preserve"> </w:t>
      </w:r>
      <w:r>
        <w:t>zone</w:t>
      </w:r>
      <w:r w:rsidRPr="00A01605">
        <w:t xml:space="preserve"> </w:t>
      </w:r>
      <w:r>
        <w:t>et</w:t>
      </w:r>
      <w:r w:rsidRPr="00A01605">
        <w:t xml:space="preserve"> </w:t>
      </w:r>
      <w:r>
        <w:t>les secteurs</w:t>
      </w:r>
      <w:r w:rsidRPr="00A01605">
        <w:t xml:space="preserve"> </w:t>
      </w:r>
      <w:r>
        <w:t>ne</w:t>
      </w:r>
      <w:r w:rsidRPr="00A01605">
        <w:t xml:space="preserve"> </w:t>
      </w:r>
      <w:r>
        <w:t>s'appliquent</w:t>
      </w:r>
      <w:r w:rsidRPr="00A01605">
        <w:t xml:space="preserve"> </w:t>
      </w:r>
      <w:r>
        <w:t>pas :</w:t>
      </w:r>
    </w:p>
    <w:p w14:paraId="08B806AC" w14:textId="725894D9" w:rsidR="00D31F9A" w:rsidRPr="00B93826" w:rsidRDefault="00D31F9A" w:rsidP="00D31F9A">
      <w:pPr>
        <w:pStyle w:val="Corpsdetexte"/>
        <w:spacing w:before="40" w:after="0"/>
      </w:pPr>
      <w:r w:rsidRPr="00347109">
        <w:t>aux ouvrages enterr</w:t>
      </w:r>
      <w:r w:rsidR="00CC586E">
        <w:t>é</w:t>
      </w:r>
      <w:r w:rsidRPr="00347109">
        <w:t xml:space="preserve">s : garages, </w:t>
      </w:r>
      <w:r w:rsidRPr="00B93826">
        <w:t>rampes d'acc</w:t>
      </w:r>
      <w:r w:rsidR="00CC586E">
        <w:t>è</w:t>
      </w:r>
      <w:r w:rsidRPr="00B93826">
        <w:t xml:space="preserve">s, caves, etc… </w:t>
      </w:r>
      <w:r w:rsidR="00CC586E">
        <w:t>à</w:t>
      </w:r>
      <w:r w:rsidRPr="00B93826">
        <w:t xml:space="preserve"> condition d’une bonne int</w:t>
      </w:r>
      <w:r w:rsidR="00CC586E">
        <w:t>é</w:t>
      </w:r>
      <w:r w:rsidRPr="00B93826">
        <w:t>gration paysag</w:t>
      </w:r>
      <w:r w:rsidR="00CC586E">
        <w:t>è</w:t>
      </w:r>
      <w:r w:rsidRPr="00B93826">
        <w:t>re</w:t>
      </w:r>
    </w:p>
    <w:p w14:paraId="16E4AB69" w14:textId="493D51AC" w:rsidR="00D31F9A" w:rsidRPr="00B93826" w:rsidRDefault="00D31F9A" w:rsidP="00D31F9A">
      <w:pPr>
        <w:pStyle w:val="Corpsdetexte"/>
        <w:spacing w:before="40" w:after="0"/>
      </w:pPr>
      <w:r w:rsidRPr="00B93826">
        <w:t>aux locaux destin</w:t>
      </w:r>
      <w:r w:rsidR="00CC586E">
        <w:t>é</w:t>
      </w:r>
      <w:r w:rsidRPr="00B93826">
        <w:t>s au rangement de v</w:t>
      </w:r>
      <w:r w:rsidR="00CC586E">
        <w:t>é</w:t>
      </w:r>
      <w:r w:rsidRPr="00B93826">
        <w:t>los ou au stockage des ordures m</w:t>
      </w:r>
      <w:r w:rsidR="00CC586E">
        <w:t>é</w:t>
      </w:r>
      <w:r w:rsidRPr="00B93826">
        <w:t>nag</w:t>
      </w:r>
      <w:r w:rsidR="00CC586E">
        <w:t>è</w:t>
      </w:r>
      <w:r w:rsidRPr="00B93826">
        <w:t>res m</w:t>
      </w:r>
      <w:r w:rsidR="00CC586E">
        <w:t>é</w:t>
      </w:r>
      <w:r w:rsidRPr="00B93826">
        <w:t xml:space="preserve">nagers, </w:t>
      </w:r>
      <w:r w:rsidR="00CC586E">
        <w:t>à</w:t>
      </w:r>
      <w:r w:rsidRPr="00B93826">
        <w:t xml:space="preserve"> condition d’une bonne int</w:t>
      </w:r>
      <w:r w:rsidR="00CC586E">
        <w:t>é</w:t>
      </w:r>
      <w:r w:rsidRPr="00B93826">
        <w:t>gration paysag</w:t>
      </w:r>
      <w:r w:rsidR="00CC586E">
        <w:t>è</w:t>
      </w:r>
      <w:r w:rsidRPr="00B93826">
        <w:t>re.</w:t>
      </w:r>
    </w:p>
    <w:p w14:paraId="5D909417" w14:textId="11DFD7B3" w:rsidR="00D31F9A" w:rsidRPr="00347109" w:rsidRDefault="00D31F9A" w:rsidP="00D31F9A">
      <w:pPr>
        <w:pStyle w:val="Corpsdetexte"/>
        <w:spacing w:before="40" w:after="0"/>
      </w:pPr>
      <w:r w:rsidRPr="00B93826">
        <w:t xml:space="preserve">aux balcons, terrasses, loggias et tout </w:t>
      </w:r>
      <w:r w:rsidR="00CC586E">
        <w:t>é</w:t>
      </w:r>
      <w:r w:rsidRPr="00B93826">
        <w:t>l</w:t>
      </w:r>
      <w:r w:rsidR="00CC586E">
        <w:t>é</w:t>
      </w:r>
      <w:r w:rsidRPr="00B93826">
        <w:t>ment</w:t>
      </w:r>
      <w:r w:rsidRPr="00347109">
        <w:t xml:space="preserve"> de ce type.</w:t>
      </w:r>
    </w:p>
    <w:p w14:paraId="0E8E11FF" w14:textId="0A25602D" w:rsidR="00D31F9A" w:rsidRDefault="00D31F9A" w:rsidP="00D31F9A">
      <w:pPr>
        <w:pStyle w:val="Titre6"/>
      </w:pPr>
      <w:r>
        <w:t xml:space="preserve">3.3.4 </w:t>
      </w:r>
      <w:r w:rsidRPr="003C3420">
        <w:t>Pour les terrains situ</w:t>
      </w:r>
      <w:r w:rsidR="00CC586E">
        <w:t>é</w:t>
      </w:r>
      <w:r w:rsidRPr="003C3420">
        <w:t>s entre deux voies</w:t>
      </w:r>
    </w:p>
    <w:p w14:paraId="7B551CBB" w14:textId="6709EF63" w:rsidR="00D31F9A" w:rsidRPr="004D7806" w:rsidRDefault="00D31F9A" w:rsidP="00D31F9A">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0B3C1B83" w14:textId="63C98D06" w:rsidR="00D31F9A" w:rsidRDefault="00D31F9A" w:rsidP="00D31F9A">
      <w:r w:rsidRPr="004D7806">
        <w:t>Les limites donnant sur des voies seulement ouvertes aux circulations douces seront trait</w:t>
      </w:r>
      <w:r w:rsidR="00CC586E">
        <w:t>é</w:t>
      </w:r>
      <w:r w:rsidRPr="004D7806">
        <w:t>es comme des limites s</w:t>
      </w:r>
      <w:r w:rsidR="00CC586E">
        <w:t>é</w:t>
      </w:r>
      <w:r w:rsidRPr="004D7806">
        <w:t>paratives.</w:t>
      </w:r>
    </w:p>
    <w:p w14:paraId="1BF82185" w14:textId="54D3703E" w:rsidR="00D31F9A" w:rsidRDefault="00D31F9A" w:rsidP="00D31F9A">
      <w:pPr>
        <w:pStyle w:val="Titre6"/>
      </w:pPr>
      <w:r>
        <w:t xml:space="preserve">3.3.5 </w:t>
      </w:r>
      <w:r w:rsidRPr="003C3420">
        <w:t>Pour les terrains situ</w:t>
      </w:r>
      <w:r w:rsidR="00CC586E">
        <w:t>é</w:t>
      </w:r>
      <w:r>
        <w:t>s</w:t>
      </w:r>
      <w:r w:rsidRPr="003C3420">
        <w:t xml:space="preserve"> à l’angle de deux rues</w:t>
      </w:r>
    </w:p>
    <w:p w14:paraId="192AB63F" w14:textId="1DD885FC" w:rsidR="00D31F9A" w:rsidRDefault="00D31F9A" w:rsidP="00D31F9A">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169E5AF1" w14:textId="71827422" w:rsidR="00D31F9A" w:rsidRDefault="00D31F9A" w:rsidP="00D31F9A">
      <w:r>
        <w:t>Les limites donnant sur des voies seulement ouvertes aux circulations douces seront trait</w:t>
      </w:r>
      <w:r w:rsidR="00CC586E">
        <w:t>é</w:t>
      </w:r>
      <w:r>
        <w:t>es comme des limites s</w:t>
      </w:r>
      <w:r w:rsidR="00CC586E">
        <w:t>é</w:t>
      </w:r>
      <w:r>
        <w:t>paratives.</w:t>
      </w:r>
    </w:p>
    <w:p w14:paraId="5413910A" w14:textId="77777777" w:rsidR="00D31F9A" w:rsidRDefault="00D31F9A" w:rsidP="00D31F9A"/>
    <w:p w14:paraId="0DAFFD09" w14:textId="1BE2BEEC" w:rsidR="00D31F9A" w:rsidRDefault="00D31F9A" w:rsidP="00D31F9A">
      <w:pPr>
        <w:pStyle w:val="Titre4"/>
      </w:pPr>
      <w:r w:rsidRPr="00D46C6C">
        <w:lastRenderedPageBreak/>
        <w:t>3.4 Implantation des constructions par rapport aux limites s</w:t>
      </w:r>
      <w:r w:rsidR="00CC586E">
        <w:t>é</w:t>
      </w:r>
      <w:r w:rsidRPr="00D46C6C">
        <w:t>paratives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746FD8A7" w14:textId="77777777" w:rsidTr="00B65ECE">
        <w:tc>
          <w:tcPr>
            <w:tcW w:w="6639" w:type="dxa"/>
            <w:shd w:val="clear" w:color="auto" w:fill="F2F2F2" w:themeFill="background1" w:themeFillShade="F2"/>
          </w:tcPr>
          <w:p w14:paraId="338AF1ED" w14:textId="7F8EC7B8" w:rsidR="00D31F9A" w:rsidRDefault="00D31F9A"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01D76A6B" w14:textId="5AD2594E" w:rsidR="00D31F9A" w:rsidRPr="00D774C7" w:rsidRDefault="00D31F9A" w:rsidP="00D31F9A">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401A45FD" w14:textId="387197C5" w:rsidR="00D31F9A" w:rsidRDefault="00D31F9A" w:rsidP="00D31F9A">
      <w:r>
        <w:t>Les</w:t>
      </w:r>
      <w:r w:rsidRPr="00A01605">
        <w:t xml:space="preserve"> </w:t>
      </w:r>
      <w:r>
        <w:t>constructions</w:t>
      </w:r>
      <w:r w:rsidRPr="00A01605">
        <w:t xml:space="preserve"> </w:t>
      </w:r>
      <w:r>
        <w:t xml:space="preserve">devront </w:t>
      </w:r>
      <w:r w:rsidR="00CC586E">
        <w:t>ê</w:t>
      </w:r>
      <w:r>
        <w:t>tre</w:t>
      </w:r>
      <w:r w:rsidRPr="00A01605">
        <w:t xml:space="preserve"> </w:t>
      </w:r>
      <w:r w:rsidR="00CC586E">
        <w:t>é</w:t>
      </w:r>
      <w:r>
        <w:t>difi</w:t>
      </w:r>
      <w:r w:rsidR="00CC586E">
        <w:t>é</w:t>
      </w:r>
      <w:r>
        <w:t>es</w:t>
      </w:r>
      <w:r w:rsidRPr="00A01605">
        <w:t xml:space="preserve"> </w:t>
      </w:r>
      <w:r>
        <w:t>:</w:t>
      </w:r>
    </w:p>
    <w:p w14:paraId="4AFBE0D1" w14:textId="3FE7DD76" w:rsidR="00D31F9A" w:rsidRPr="00B93826" w:rsidRDefault="00D31F9A" w:rsidP="00D31F9A">
      <w:pPr>
        <w:pStyle w:val="Corpsdetexte"/>
      </w:pPr>
      <w:r w:rsidRPr="00A01605">
        <w:t xml:space="preserve">soit sur une ou sur </w:t>
      </w:r>
      <w:r w:rsidRPr="00B93826">
        <w:t>les 2 limites s</w:t>
      </w:r>
      <w:r w:rsidR="00CC586E">
        <w:t>é</w:t>
      </w:r>
      <w:r w:rsidRPr="00B93826">
        <w:t>paratives lat</w:t>
      </w:r>
      <w:r w:rsidR="00CC586E">
        <w:t>é</w:t>
      </w:r>
      <w:r w:rsidRPr="00B93826">
        <w:t>rales de propri</w:t>
      </w:r>
      <w:r w:rsidR="00CC586E">
        <w:t>é</w:t>
      </w:r>
      <w:r w:rsidRPr="00B93826">
        <w:t>t</w:t>
      </w:r>
      <w:r w:rsidR="00CC586E">
        <w:t>é</w:t>
      </w:r>
      <w:r w:rsidRPr="00B93826">
        <w:t>.</w:t>
      </w:r>
    </w:p>
    <w:p w14:paraId="3BEC7D9B" w14:textId="6F89E5A4" w:rsidR="00D31F9A" w:rsidRPr="00A01605" w:rsidRDefault="00D31F9A" w:rsidP="00D31F9A">
      <w:pPr>
        <w:pStyle w:val="Corpsdetexte"/>
      </w:pPr>
      <w:r w:rsidRPr="00B93826">
        <w:t>soit en retrait. Le retrait est impos</w:t>
      </w:r>
      <w:r w:rsidR="00CC586E">
        <w:t>é</w:t>
      </w:r>
      <w:r w:rsidRPr="00B93826">
        <w:t xml:space="preserve"> lorsque la limite s</w:t>
      </w:r>
      <w:r w:rsidR="00CC586E">
        <w:t>é</w:t>
      </w:r>
      <w:r w:rsidRPr="00B93826">
        <w:t>parative est commune (en plus d’un</w:t>
      </w:r>
      <w:r>
        <w:t xml:space="preserve"> point) </w:t>
      </w:r>
      <w:r w:rsidR="00CC586E">
        <w:t>à</w:t>
      </w:r>
      <w:r>
        <w:t xml:space="preserve"> une zone A.</w:t>
      </w:r>
    </w:p>
    <w:p w14:paraId="7A9B6850" w14:textId="4483A63C" w:rsidR="00D31F9A" w:rsidRDefault="00D31F9A" w:rsidP="00D31F9A">
      <w:r>
        <w:t>En cas de retrait, la largeur (L) de ce retrait</w:t>
      </w:r>
      <w:r w:rsidRPr="00A01605">
        <w:t xml:space="preserve"> </w:t>
      </w:r>
      <w:r>
        <w:t>est</w:t>
      </w:r>
      <w:r w:rsidRPr="00A01605">
        <w:t xml:space="preserve"> </w:t>
      </w:r>
      <w:r>
        <w:t>au</w:t>
      </w:r>
      <w:r w:rsidRPr="00A01605">
        <w:t xml:space="preserve"> </w:t>
      </w:r>
      <w:r>
        <w:t>moins</w:t>
      </w:r>
      <w:r w:rsidRPr="00A01605">
        <w:t xml:space="preserve"> </w:t>
      </w:r>
      <w:r w:rsidR="00CC586E">
        <w:t>é</w:t>
      </w:r>
      <w:r>
        <w:t>gale</w:t>
      </w:r>
      <w:r w:rsidRPr="00A01605">
        <w:t xml:space="preserve"> </w:t>
      </w:r>
      <w:r w:rsidR="00CC586E">
        <w:t>à</w:t>
      </w:r>
      <w:r w:rsidRPr="00A01605">
        <w:t xml:space="preserve"> </w:t>
      </w:r>
      <w:r>
        <w:t>la</w:t>
      </w:r>
      <w:r w:rsidRPr="00A01605">
        <w:t xml:space="preserve"> </w:t>
      </w:r>
      <w:r>
        <w:t>moiti</w:t>
      </w:r>
      <w:r w:rsidR="00CC586E">
        <w:t>é</w:t>
      </w:r>
      <w:r w:rsidRPr="00A01605">
        <w:t xml:space="preserve"> </w:t>
      </w:r>
      <w:r>
        <w:t>de</w:t>
      </w:r>
      <w:r w:rsidRPr="00A01605">
        <w:t xml:space="preserve"> </w:t>
      </w:r>
      <w:r>
        <w:t>la</w:t>
      </w:r>
      <w:r w:rsidRPr="00A01605">
        <w:t xml:space="preserve"> </w:t>
      </w:r>
      <w:r>
        <w:t>hauteur</w:t>
      </w:r>
      <w:r w:rsidRPr="00A01605">
        <w:t xml:space="preserve"> </w:t>
      </w:r>
      <w:r>
        <w:t>(H/2)</w:t>
      </w:r>
      <w:r w:rsidRPr="00A01605">
        <w:t xml:space="preserve"> </w:t>
      </w:r>
      <w:r>
        <w:t>de</w:t>
      </w:r>
      <w:r w:rsidRPr="00A01605">
        <w:t xml:space="preserve"> </w:t>
      </w:r>
      <w:r>
        <w:t>chaque</w:t>
      </w:r>
      <w:r w:rsidRPr="00A01605">
        <w:t xml:space="preserve"> </w:t>
      </w:r>
      <w:r>
        <w:t>fa</w:t>
      </w:r>
      <w:r w:rsidR="00CC586E">
        <w:t>ç</w:t>
      </w:r>
      <w:r>
        <w:t>ade</w:t>
      </w:r>
      <w:r w:rsidRPr="00A01605">
        <w:t xml:space="preserve"> </w:t>
      </w:r>
      <w:r>
        <w:t>au droit des limites</w:t>
      </w:r>
      <w:r w:rsidRPr="00A01605">
        <w:t xml:space="preserve"> </w:t>
      </w:r>
      <w:r>
        <w:t>s</w:t>
      </w:r>
      <w:r w:rsidR="00CC586E">
        <w:t>é</w:t>
      </w:r>
      <w:r>
        <w:t>paratives :</w:t>
      </w:r>
    </w:p>
    <w:p w14:paraId="36FDD06E" w14:textId="41DFBEB0" w:rsidR="00D31F9A" w:rsidRPr="00B93826" w:rsidRDefault="00D31F9A" w:rsidP="00D31F9A">
      <w:pPr>
        <w:pStyle w:val="Corpsdetexte"/>
      </w:pPr>
      <w:r w:rsidRPr="00EF3A5B">
        <w:t xml:space="preserve">un minimum de </w:t>
      </w:r>
      <w:r>
        <w:t>2,50</w:t>
      </w:r>
      <w:r w:rsidRPr="00EF3A5B">
        <w:t xml:space="preserve"> m</w:t>
      </w:r>
      <w:r w:rsidR="00CC586E">
        <w:t>è</w:t>
      </w:r>
      <w:r>
        <w:t>tres</w:t>
      </w:r>
      <w:r w:rsidRPr="00EF3A5B">
        <w:t xml:space="preserve"> pour les </w:t>
      </w:r>
      <w:r w:rsidRPr="00B93826">
        <w:t>fa</w:t>
      </w:r>
      <w:r w:rsidR="00CC586E">
        <w:t>ç</w:t>
      </w:r>
      <w:r w:rsidRPr="00B93826">
        <w:t>ades aveugles ou comprenant des baies dont les all</w:t>
      </w:r>
      <w:r w:rsidR="00CC586E">
        <w:t>è</w:t>
      </w:r>
      <w:r w:rsidRPr="00B93826">
        <w:t>ges se situent au-dessus de 1,80 m</w:t>
      </w:r>
      <w:r w:rsidR="00CC586E">
        <w:t>è</w:t>
      </w:r>
      <w:r w:rsidRPr="00B93826">
        <w:t>tre.</w:t>
      </w:r>
    </w:p>
    <w:p w14:paraId="4231E01B" w14:textId="42EEA3C9" w:rsidR="00D31F9A" w:rsidRPr="00B93826" w:rsidRDefault="00D31F9A" w:rsidP="00D31F9A">
      <w:pPr>
        <w:pStyle w:val="Corpsdetexte"/>
      </w:pPr>
      <w:r w:rsidRPr="00B93826">
        <w:t>un minimum de 4 m</w:t>
      </w:r>
      <w:r w:rsidR="00CC586E">
        <w:t>è</w:t>
      </w:r>
      <w:r w:rsidRPr="00B93826">
        <w:t>tres pour les fa</w:t>
      </w:r>
      <w:r w:rsidR="00CC586E">
        <w:t>ç</w:t>
      </w:r>
      <w:r w:rsidRPr="00B93826">
        <w:t>ades comprenant des baies dont les all</w:t>
      </w:r>
      <w:r w:rsidR="00CC586E">
        <w:t>è</w:t>
      </w:r>
      <w:r w:rsidRPr="00B93826">
        <w:t>ges se situent au- dessous de 1,80 m</w:t>
      </w:r>
      <w:r w:rsidR="00CC586E">
        <w:t>è</w:t>
      </w:r>
      <w:r w:rsidRPr="00B93826">
        <w:t>tre.</w:t>
      </w:r>
    </w:p>
    <w:p w14:paraId="0E6F44FA" w14:textId="3337DDA1" w:rsidR="00D31F9A" w:rsidRDefault="00D31F9A" w:rsidP="00D31F9A">
      <w:pPr>
        <w:pStyle w:val="Corpsdetexte"/>
      </w:pPr>
      <w:r w:rsidRPr="00B93826">
        <w:t>un minimum de 5 m</w:t>
      </w:r>
      <w:r w:rsidR="00CC586E">
        <w:t>è</w:t>
      </w:r>
      <w:r w:rsidRPr="00B93826">
        <w:t>tres est impos</w:t>
      </w:r>
      <w:r w:rsidR="00CC586E">
        <w:t>é</w:t>
      </w:r>
      <w:r w:rsidRPr="00B93826">
        <w:t xml:space="preserve"> lorsque</w:t>
      </w:r>
      <w:r>
        <w:t xml:space="preserve"> la limite s</w:t>
      </w:r>
      <w:r w:rsidR="00CC586E">
        <w:t>é</w:t>
      </w:r>
      <w:r>
        <w:t xml:space="preserve">parative est commune (en plus d’un point) </w:t>
      </w:r>
      <w:r w:rsidR="00CC586E">
        <w:t>à</w:t>
      </w:r>
      <w:r>
        <w:t xml:space="preserve"> une zone A.</w:t>
      </w:r>
    </w:p>
    <w:p w14:paraId="5DB5E424" w14:textId="4BC98946" w:rsidR="00D31F9A" w:rsidRPr="005E3CA1" w:rsidRDefault="00D31F9A" w:rsidP="00D31F9A">
      <w:pPr>
        <w:pStyle w:val="Titre6"/>
      </w:pPr>
      <w:r w:rsidRPr="005E3CA1">
        <w:t>3.4.2 Dispositions particuli</w:t>
      </w:r>
      <w:r w:rsidR="00CC586E">
        <w:t>è</w:t>
      </w:r>
      <w:r w:rsidRPr="005E3CA1">
        <w:t xml:space="preserve">res </w:t>
      </w:r>
    </w:p>
    <w:p w14:paraId="25FE1132" w14:textId="1BB848C6" w:rsidR="00D31F9A" w:rsidRPr="005E3CA1" w:rsidRDefault="00D31F9A" w:rsidP="00D31F9A">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1EE67605" w14:textId="24BC5A59" w:rsidR="00D31F9A" w:rsidRPr="005E3CA1" w:rsidRDefault="00D31F9A" w:rsidP="00D31F9A">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 </w:t>
      </w:r>
    </w:p>
    <w:p w14:paraId="0A4A62E7" w14:textId="77777777" w:rsidR="00D31F9A" w:rsidRPr="00B93826" w:rsidRDefault="00D31F9A" w:rsidP="00D31F9A">
      <w:pPr>
        <w:pStyle w:val="Corpsdetexte"/>
      </w:pPr>
      <w:r w:rsidRPr="004D7806">
        <w:t xml:space="preserve">soit </w:t>
      </w:r>
      <w:r w:rsidRPr="00B93826">
        <w:t>dans le respect des dispositions de la zone,</w:t>
      </w:r>
    </w:p>
    <w:p w14:paraId="62C0FD86" w14:textId="3930DA69" w:rsidR="00D31F9A" w:rsidRPr="004D7806" w:rsidRDefault="00D31F9A" w:rsidP="00D31F9A">
      <w:pPr>
        <w:pStyle w:val="Corpsdetexte"/>
      </w:pPr>
      <w:r w:rsidRPr="00B93826">
        <w:t>soit dans le prolongement de la construction</w:t>
      </w:r>
      <w:r w:rsidRPr="004D7806">
        <w:t xml:space="preserve"> existante ou sans r</w:t>
      </w:r>
      <w:r w:rsidR="00CC586E">
        <w:t>é</w:t>
      </w:r>
      <w:r w:rsidRPr="004D7806">
        <w:t xml:space="preserve">duire le retrait existant. </w:t>
      </w:r>
    </w:p>
    <w:p w14:paraId="20CAF412" w14:textId="77777777" w:rsidR="00D31F9A" w:rsidRDefault="00D31F9A" w:rsidP="00D31F9A">
      <w:r>
        <w:t>Les prescriptions de l’article UE 3.4.1 ne s’appliquent pas :</w:t>
      </w:r>
    </w:p>
    <w:p w14:paraId="250209B8" w14:textId="2D76E057" w:rsidR="00D31F9A" w:rsidRPr="00B93826" w:rsidRDefault="00D31F9A" w:rsidP="00D31F9A">
      <w:pPr>
        <w:pStyle w:val="Corpsdetexte"/>
      </w:pPr>
      <w:r w:rsidRPr="00D40904">
        <w:t>aux abris de jardin, locaux v</w:t>
      </w:r>
      <w:r w:rsidR="00CC586E">
        <w:t>é</w:t>
      </w:r>
      <w:r w:rsidRPr="00D40904">
        <w:t xml:space="preserve">los, aux locaux techniques ou de </w:t>
      </w:r>
      <w:r>
        <w:t xml:space="preserve">stockage des </w:t>
      </w:r>
      <w:r w:rsidRPr="00B93826">
        <w:t>ordures m</w:t>
      </w:r>
      <w:r w:rsidR="00CC586E">
        <w:t>é</w:t>
      </w:r>
      <w:r w:rsidRPr="00B93826">
        <w:t>nag</w:t>
      </w:r>
      <w:r w:rsidR="00CC586E">
        <w:t>è</w:t>
      </w:r>
      <w:r w:rsidRPr="00B93826">
        <w:t xml:space="preserve">res qui pourront s'implanter </w:t>
      </w:r>
      <w:r w:rsidR="00CC586E">
        <w:t>à</w:t>
      </w:r>
      <w:r w:rsidRPr="00B93826">
        <w:t xml:space="preserve"> 1 m</w:t>
      </w:r>
      <w:r w:rsidR="00CC586E">
        <w:t>è</w:t>
      </w:r>
      <w:r w:rsidRPr="00B93826">
        <w:t>tre minimum des limites s</w:t>
      </w:r>
      <w:r w:rsidR="00CC586E">
        <w:t>é</w:t>
      </w:r>
      <w:r w:rsidRPr="00B93826">
        <w:t>paratives,</w:t>
      </w:r>
    </w:p>
    <w:p w14:paraId="5A3B8DA4" w14:textId="77777777" w:rsidR="00D31F9A" w:rsidRPr="004D7806" w:rsidRDefault="00D31F9A" w:rsidP="00D31F9A"/>
    <w:p w14:paraId="39B5B674" w14:textId="4D36E9A9" w:rsidR="00D31F9A" w:rsidRDefault="00D31F9A" w:rsidP="00D31F9A">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0B254CDF" w14:textId="602CA6C0" w:rsidR="00D31F9A" w:rsidRPr="00A532F8" w:rsidRDefault="00D31F9A" w:rsidP="00D31F9A">
      <w:pPr>
        <w:pStyle w:val="Titre6"/>
      </w:pPr>
      <w:r w:rsidRPr="00A532F8">
        <w:t>3.5.1 R</w:t>
      </w:r>
      <w:r w:rsidR="00CC586E">
        <w:t>è</w:t>
      </w:r>
      <w:r w:rsidRPr="00A532F8">
        <w:t>gles g</w:t>
      </w:r>
      <w:r w:rsidR="00CC586E">
        <w:t>é</w:t>
      </w:r>
      <w:r w:rsidRPr="00A532F8">
        <w:t>n</w:t>
      </w:r>
      <w:r w:rsidR="00CC586E">
        <w:t>é</w:t>
      </w:r>
      <w:r w:rsidRPr="00A532F8">
        <w:t>rales</w:t>
      </w:r>
    </w:p>
    <w:p w14:paraId="3102BA7D" w14:textId="74AF9ACF" w:rsidR="00D31F9A" w:rsidRPr="00C50CF4" w:rsidRDefault="00D31F9A" w:rsidP="00D31F9A">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w:t>
      </w:r>
      <w:r>
        <w:t>un retrait</w:t>
      </w:r>
      <w:r w:rsidRPr="00BF2D3A">
        <w:t xml:space="preserve"> </w:t>
      </w:r>
      <w:r w:rsidRPr="00B93826">
        <w:t xml:space="preserve">de </w:t>
      </w:r>
      <w:r>
        <w:t xml:space="preserve">5 </w:t>
      </w:r>
      <w:r w:rsidRPr="00B93826">
        <w:t>m</w:t>
      </w:r>
      <w:r w:rsidR="00CC586E">
        <w:t>è</w:t>
      </w:r>
      <w:r>
        <w:t>tres minimum.</w:t>
      </w:r>
    </w:p>
    <w:p w14:paraId="50B91F15" w14:textId="200F6F7D" w:rsidR="00D31F9A" w:rsidRPr="00BD3B39" w:rsidRDefault="00D31F9A" w:rsidP="00D31F9A">
      <w:pPr>
        <w:pStyle w:val="Titre6"/>
      </w:pPr>
      <w:r>
        <w:t>3.5.2</w:t>
      </w:r>
      <w:r w:rsidRPr="00BD3B39">
        <w:t xml:space="preserve"> R</w:t>
      </w:r>
      <w:r w:rsidR="00CC586E">
        <w:t>è</w:t>
      </w:r>
      <w:r w:rsidRPr="00BD3B39">
        <w:t>gles particuli</w:t>
      </w:r>
      <w:r w:rsidR="00CC586E">
        <w:t>è</w:t>
      </w:r>
      <w:r w:rsidRPr="00BD3B39">
        <w:t>res</w:t>
      </w:r>
    </w:p>
    <w:p w14:paraId="68EA4204" w14:textId="0662E093" w:rsidR="00D31F9A" w:rsidRPr="005E271E" w:rsidRDefault="00D31F9A" w:rsidP="00D31F9A">
      <w:r w:rsidRPr="005E271E">
        <w:t>Il n’est pas fix</w:t>
      </w:r>
      <w:r w:rsidR="00CC586E">
        <w:t>é</w:t>
      </w:r>
      <w:r w:rsidRPr="005E271E">
        <w:t xml:space="preserve"> de r</w:t>
      </w:r>
      <w:r w:rsidR="00CC586E">
        <w:t>è</w:t>
      </w:r>
      <w:r w:rsidRPr="005E271E">
        <w:t>gle :</w:t>
      </w:r>
    </w:p>
    <w:p w14:paraId="7DF3880A" w14:textId="77777777" w:rsidR="00D31F9A" w:rsidRPr="00B93826" w:rsidRDefault="00D31F9A" w:rsidP="00D31F9A">
      <w:pPr>
        <w:pStyle w:val="Corpsdetexte"/>
      </w:pPr>
      <w:r w:rsidRPr="00B93826">
        <w:t>Pour les abris de jardin ;</w:t>
      </w:r>
    </w:p>
    <w:p w14:paraId="02B6D9C1" w14:textId="7B105892" w:rsidR="00D31F9A" w:rsidRDefault="00D31F9A" w:rsidP="00D31F9A">
      <w:pPr>
        <w:pStyle w:val="Corpsdetexte"/>
      </w:pPr>
      <w:r w:rsidRPr="00B93826">
        <w:t>Pour les travaux (r</w:t>
      </w:r>
      <w:r w:rsidR="00CC586E">
        <w:t>é</w:t>
      </w:r>
      <w:r w:rsidRPr="00B93826">
        <w:t>habilitation, modifications, transformation) r</w:t>
      </w:r>
      <w:r w:rsidR="00CC586E">
        <w:t>é</w:t>
      </w:r>
      <w:r w:rsidRPr="00B93826">
        <w:t>alis</w:t>
      </w:r>
      <w:r w:rsidR="00CC586E">
        <w:t>é</w:t>
      </w:r>
      <w:r w:rsidRPr="00B93826">
        <w:t>s sur les fa</w:t>
      </w:r>
      <w:r w:rsidR="00CC586E">
        <w:t>ç</w:t>
      </w:r>
      <w:r w:rsidRPr="00B93826">
        <w:t>ades de constructions existantes ne respectant</w:t>
      </w:r>
      <w:r>
        <w:t xml:space="preserve">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3BCC66CE" w14:textId="08B61668" w:rsidR="00D31F9A" w:rsidRPr="003E0ED9" w:rsidRDefault="00D31F9A" w:rsidP="00D31F9A">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2B90AE54" w14:textId="77777777" w:rsidR="00D31F9A" w:rsidRPr="003A0584" w:rsidRDefault="00D31F9A" w:rsidP="00D31F9A"/>
    <w:p w14:paraId="687C8D8D" w14:textId="549F7536" w:rsidR="00D31F9A" w:rsidRDefault="00D31F9A" w:rsidP="00D31F9A">
      <w:pPr>
        <w:pStyle w:val="Titre3"/>
        <w:jc w:val="both"/>
      </w:pPr>
      <w:bookmarkStart w:id="205" w:name="_Toc137805937"/>
      <w:r w:rsidRPr="00E24397">
        <w:t xml:space="preserve">Article </w:t>
      </w:r>
      <w:r>
        <w:rPr>
          <w:szCs w:val="20"/>
        </w:rPr>
        <w:t>1AUe</w:t>
      </w:r>
      <w:r w:rsidRPr="00E24397">
        <w:t>4 : Qualit</w:t>
      </w:r>
      <w:r w:rsidR="00CC586E">
        <w:t>é</w:t>
      </w:r>
      <w:r w:rsidRPr="00E24397">
        <w:t xml:space="preserve"> urbaine, architecturale, environnementale et paysag</w:t>
      </w:r>
      <w:r w:rsidR="00CC586E">
        <w:t>è</w:t>
      </w:r>
      <w:r w:rsidRPr="00E24397">
        <w:t>re</w:t>
      </w:r>
      <w:bookmarkEnd w:id="20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365E6F84" w14:textId="77777777" w:rsidTr="00B65ECE">
        <w:tc>
          <w:tcPr>
            <w:tcW w:w="6639" w:type="dxa"/>
            <w:shd w:val="clear" w:color="auto" w:fill="F2F2F2" w:themeFill="background1" w:themeFillShade="F2"/>
          </w:tcPr>
          <w:p w14:paraId="0D4F4D8A" w14:textId="03785FA7" w:rsidR="00D31F9A" w:rsidRDefault="00D31F9A" w:rsidP="00B65ECE">
            <w:pPr>
              <w:spacing w:before="60" w:after="60"/>
            </w:pPr>
            <w:r w:rsidRPr="00C26890">
              <w:t>L</w:t>
            </w:r>
            <w:r>
              <w:t>e</w:t>
            </w:r>
            <w:r w:rsidRPr="00C26890">
              <w:t>s dispositions ci-apr</w:t>
            </w:r>
            <w:r w:rsidR="00CC586E">
              <w:t>è</w:t>
            </w:r>
            <w:r w:rsidRPr="00C26890">
              <w:t>s ne s’appliquent pas aux</w:t>
            </w:r>
            <w:r>
              <w:t xml:space="preserve"> </w:t>
            </w:r>
            <w:r w:rsidRPr="00271B67">
              <w:t xml:space="preserve">aux </w:t>
            </w:r>
            <w:r w:rsidR="00CC586E">
              <w:t>é</w:t>
            </w:r>
            <w:r w:rsidRPr="00271B67">
              <w:t>quipements d’int</w:t>
            </w:r>
            <w:r w:rsidR="00CC586E">
              <w:t>é</w:t>
            </w:r>
            <w:r w:rsidRPr="00271B67">
              <w:t>r</w:t>
            </w:r>
            <w:r w:rsidR="00CC586E">
              <w:t>ê</w:t>
            </w:r>
            <w:r w:rsidRPr="00271B67">
              <w:t>t collectif et services publics</w:t>
            </w:r>
            <w:r>
              <w:t>.</w:t>
            </w:r>
          </w:p>
        </w:tc>
      </w:tr>
    </w:tbl>
    <w:p w14:paraId="5FE8E043" w14:textId="77777777" w:rsidR="00D31F9A" w:rsidRPr="009B327A" w:rsidRDefault="00D31F9A" w:rsidP="00D31F9A">
      <w:pPr>
        <w:pStyle w:val="Titre4"/>
      </w:pPr>
      <w:r>
        <w:t>4.1 Conditions d’application des dispositions de l’article</w:t>
      </w:r>
    </w:p>
    <w:p w14:paraId="03F044DB" w14:textId="6982ECAC" w:rsidR="00D31F9A" w:rsidRDefault="00D31F9A" w:rsidP="00D31F9A">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338E4938" w14:textId="4D6C0E53" w:rsidR="00D31F9A" w:rsidRPr="008179D5" w:rsidRDefault="00D31F9A" w:rsidP="00D31F9A">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749BC401" w14:textId="37CCB4C8" w:rsidR="00D31F9A" w:rsidRPr="0014126E" w:rsidRDefault="00D31F9A" w:rsidP="00D31F9A">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16BB5254" w14:textId="499C0675" w:rsidR="00D31F9A" w:rsidRPr="00D57784" w:rsidRDefault="00D31F9A" w:rsidP="00D31F9A">
      <w:pPr>
        <w:rPr>
          <w:i/>
        </w:rPr>
      </w:pPr>
      <w:r w:rsidRPr="00D57784">
        <w:lastRenderedPageBreak/>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2B520CA6" w14:textId="2B098979" w:rsidR="00D31F9A" w:rsidRDefault="00D31F9A" w:rsidP="00D31F9A">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sont autoris</w:t>
      </w:r>
      <w:r w:rsidR="00CC586E">
        <w:t>é</w:t>
      </w:r>
      <w:r>
        <w:t>es</w:t>
      </w:r>
      <w:r w:rsidRPr="00812C37">
        <w:t>.</w:t>
      </w:r>
    </w:p>
    <w:p w14:paraId="05BC15A0" w14:textId="77777777" w:rsidR="00D31F9A" w:rsidRPr="00FB36C1" w:rsidRDefault="00D31F9A" w:rsidP="00D31F9A"/>
    <w:p w14:paraId="1B963C05" w14:textId="3B48B61D" w:rsidR="00D31F9A" w:rsidRPr="003C27FD" w:rsidRDefault="00D31F9A" w:rsidP="00D31F9A">
      <w:pPr>
        <w:pStyle w:val="Titre4"/>
      </w:pPr>
      <w:r w:rsidRPr="003C27FD">
        <w:t>4.2 Caract</w:t>
      </w:r>
      <w:r w:rsidR="00CC586E">
        <w:t>é</w:t>
      </w:r>
      <w:r w:rsidRPr="003C27FD">
        <w:t>ristiques des fa</w:t>
      </w:r>
      <w:r w:rsidR="00CC586E">
        <w:t>ç</w:t>
      </w:r>
      <w:r w:rsidRPr="003C27FD">
        <w:t>ades</w:t>
      </w:r>
    </w:p>
    <w:p w14:paraId="6D895BB0" w14:textId="0B58D6FC" w:rsidR="00D31F9A" w:rsidRPr="00D73A00" w:rsidRDefault="00D31F9A" w:rsidP="00D31F9A">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498F60E7" w14:textId="1881589B" w:rsidR="00D31F9A" w:rsidRDefault="00D31F9A" w:rsidP="00D31F9A">
      <w:pPr>
        <w:rPr>
          <w:b/>
        </w:rPr>
      </w:pPr>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r w:rsidRPr="00ED7394">
        <w:rPr>
          <w:b/>
        </w:rPr>
        <w:t xml:space="preserve"> </w:t>
      </w:r>
    </w:p>
    <w:p w14:paraId="1C856266" w14:textId="6E853443" w:rsidR="00D31F9A" w:rsidRPr="00080035" w:rsidRDefault="00D31F9A" w:rsidP="00D31F9A">
      <w:pPr>
        <w:rPr>
          <w:b/>
        </w:rPr>
      </w:pPr>
      <w:r w:rsidRPr="00080035">
        <w:t xml:space="preserve">Les annexes (garages, boxes, locaux techniques, ...) doivent </w:t>
      </w:r>
      <w:r w:rsidR="00CC586E">
        <w:t>ê</w:t>
      </w:r>
      <w:r w:rsidRPr="00080035">
        <w:t>tre construites avec des mat</w:t>
      </w:r>
      <w:r w:rsidR="00CC586E">
        <w:t>é</w:t>
      </w:r>
      <w:r w:rsidRPr="00080035">
        <w:t xml:space="preserve">riaux en harmonie avec ceux du bâtiment principal. </w:t>
      </w:r>
    </w:p>
    <w:p w14:paraId="441CACC9" w14:textId="0FE41FB3" w:rsidR="00D31F9A" w:rsidRPr="00D73A00" w:rsidRDefault="00D31F9A" w:rsidP="00D31F9A">
      <w:pPr>
        <w:pStyle w:val="Titre6"/>
      </w:pPr>
      <w:r w:rsidRPr="00D73A00">
        <w:t>4.</w:t>
      </w:r>
      <w:r>
        <w:t>2</w:t>
      </w:r>
      <w:r w:rsidRPr="00D73A00">
        <w:t>.2 Les ouvertures en fa</w:t>
      </w:r>
      <w:r w:rsidR="00CC586E">
        <w:t>ç</w:t>
      </w:r>
      <w:r w:rsidRPr="00D73A00">
        <w:t>ade</w:t>
      </w:r>
    </w:p>
    <w:p w14:paraId="1B1D6AAC" w14:textId="496A4F32" w:rsidR="00D31F9A" w:rsidRDefault="00D31F9A" w:rsidP="00D31F9A">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5291FF2E" w14:textId="318CEEF1" w:rsidR="00D31F9A" w:rsidRDefault="00D31F9A" w:rsidP="00D31F9A">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45F7787A" w14:textId="1AD528CC" w:rsidR="00D31F9A" w:rsidRPr="00F20373" w:rsidRDefault="00D31F9A" w:rsidP="00D31F9A">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ade</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41D5C852" w14:textId="2F25D7D8" w:rsidR="00D31F9A" w:rsidRDefault="00D31F9A" w:rsidP="00D31F9A">
      <w:r w:rsidRPr="00653445">
        <w:t xml:space="preserve">Les </w:t>
      </w:r>
      <w:r>
        <w:t xml:space="preserve">caissons de volets roulants ne doivent pas </w:t>
      </w:r>
      <w:r w:rsidR="00CC586E">
        <w:t>ê</w:t>
      </w:r>
      <w:r>
        <w:t>tre pos</w:t>
      </w:r>
      <w:r w:rsidR="00CC586E">
        <w:t>é</w:t>
      </w:r>
      <w:r>
        <w:t>s en fa</w:t>
      </w:r>
      <w:r w:rsidR="00CC586E">
        <w:t>ç</w:t>
      </w:r>
      <w:r>
        <w:t>ade, ni sous linteau.</w:t>
      </w:r>
    </w:p>
    <w:p w14:paraId="4172D020" w14:textId="77777777" w:rsidR="00D31F9A" w:rsidRPr="00653445" w:rsidRDefault="00D31F9A" w:rsidP="00D31F9A">
      <w:pPr>
        <w:jc w:val="center"/>
      </w:pPr>
      <w:r w:rsidRPr="00030B15">
        <w:rPr>
          <w:noProof/>
          <w:color w:val="C00000"/>
        </w:rPr>
        <mc:AlternateContent>
          <mc:Choice Requires="wps">
            <w:drawing>
              <wp:anchor distT="0" distB="0" distL="114300" distR="114300" simplePos="0" relativeHeight="251942911" behindDoc="0" locked="0" layoutInCell="1" allowOverlap="1" wp14:anchorId="1415277B" wp14:editId="0A985F38">
                <wp:simplePos x="0" y="0"/>
                <wp:positionH relativeFrom="column">
                  <wp:posOffset>1984375</wp:posOffset>
                </wp:positionH>
                <wp:positionV relativeFrom="paragraph">
                  <wp:posOffset>62865</wp:posOffset>
                </wp:positionV>
                <wp:extent cx="1080000" cy="1080000"/>
                <wp:effectExtent l="0" t="0" r="0" b="0"/>
                <wp:wrapNone/>
                <wp:docPr id="2012669052" name="Multiplication 2012669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965C38"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277B" id="Multiplication 2012669052" o:spid="_x0000_s1151" style="position:absolute;left:0;text-align:left;margin-left:156.25pt;margin-top:4.95pt;width:85.05pt;height:85.05pt;z-index:25194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44965C38" w14:textId="77777777" w:rsidR="00D31F9A" w:rsidRPr="0050778D" w:rsidRDefault="00D31F9A" w:rsidP="00D31F9A">
                      <w:pPr>
                        <w:jc w:val="center"/>
                      </w:pPr>
                    </w:p>
                  </w:txbxContent>
                </v:textbox>
              </v:shape>
            </w:pict>
          </mc:Fallback>
        </mc:AlternateContent>
      </w:r>
      <w:r w:rsidRPr="00030B15">
        <w:rPr>
          <w:noProof/>
          <w:color w:val="C00000"/>
        </w:rPr>
        <mc:AlternateContent>
          <mc:Choice Requires="wps">
            <w:drawing>
              <wp:anchor distT="0" distB="0" distL="114300" distR="114300" simplePos="0" relativeHeight="251941887" behindDoc="0" locked="0" layoutInCell="1" allowOverlap="1" wp14:anchorId="1289B067" wp14:editId="474116B7">
                <wp:simplePos x="0" y="0"/>
                <wp:positionH relativeFrom="column">
                  <wp:posOffset>1127125</wp:posOffset>
                </wp:positionH>
                <wp:positionV relativeFrom="paragraph">
                  <wp:posOffset>62865</wp:posOffset>
                </wp:positionV>
                <wp:extent cx="1080000" cy="1080000"/>
                <wp:effectExtent l="0" t="0" r="0" b="0"/>
                <wp:wrapNone/>
                <wp:docPr id="83500436" name="Multiplication 83500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04C736" w14:textId="77777777" w:rsidR="00D31F9A" w:rsidRPr="0050778D" w:rsidRDefault="00D31F9A" w:rsidP="00D31F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B067" id="Multiplication 83500436" o:spid="_x0000_s1152" style="position:absolute;left:0;text-align:left;margin-left:88.75pt;margin-top:4.95pt;width:85.05pt;height:85.05pt;z-index:25194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1B04C736" w14:textId="77777777" w:rsidR="00D31F9A" w:rsidRPr="0050778D" w:rsidRDefault="00D31F9A" w:rsidP="00D31F9A"/>
                  </w:txbxContent>
                </v:textbox>
              </v:shape>
            </w:pict>
          </mc:Fallback>
        </mc:AlternateContent>
      </w:r>
      <w:r w:rsidRPr="00030B15">
        <w:rPr>
          <w:noProof/>
          <w:color w:val="C00000"/>
        </w:rPr>
        <mc:AlternateContent>
          <mc:Choice Requires="wps">
            <w:drawing>
              <wp:anchor distT="0" distB="0" distL="114300" distR="114300" simplePos="0" relativeHeight="251940863" behindDoc="0" locked="0" layoutInCell="1" allowOverlap="1" wp14:anchorId="27114645" wp14:editId="5CC18C19">
                <wp:simplePos x="0" y="0"/>
                <wp:positionH relativeFrom="column">
                  <wp:posOffset>271780</wp:posOffset>
                </wp:positionH>
                <wp:positionV relativeFrom="paragraph">
                  <wp:posOffset>64135</wp:posOffset>
                </wp:positionV>
                <wp:extent cx="1080000" cy="1080000"/>
                <wp:effectExtent l="0" t="0" r="0" b="0"/>
                <wp:wrapNone/>
                <wp:docPr id="456724579" name="Multiplication 456724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F4B6C"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4645" id="Multiplication 456724579" o:spid="_x0000_s1153" style="position:absolute;left:0;text-align:left;margin-left:21.4pt;margin-top:5.05pt;width:85.05pt;height:85.05pt;z-index:25194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De4uus0QIAAAM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40EF4B6C" w14:textId="77777777" w:rsidR="00D31F9A" w:rsidRPr="0050778D" w:rsidRDefault="00D31F9A" w:rsidP="00D31F9A">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08287C6B" wp14:editId="1439C67A">
            <wp:extent cx="3326130" cy="1275077"/>
            <wp:effectExtent l="0" t="0" r="1270" b="0"/>
            <wp:docPr id="312626371" name="Image 312626371"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6CA72966" w14:textId="428B2DED" w:rsidR="00D31F9A" w:rsidRDefault="00D31F9A" w:rsidP="00D31F9A">
      <w:r>
        <w:t>La teinte des volets roulants devra s'int</w:t>
      </w:r>
      <w:r w:rsidR="00CC586E">
        <w:t>é</w:t>
      </w:r>
      <w:r>
        <w:t xml:space="preserve">grer qualitativement </w:t>
      </w:r>
      <w:r w:rsidR="00CC586E">
        <w:t>à</w:t>
      </w:r>
      <w:r>
        <w:t xml:space="preserve"> la fa</w:t>
      </w:r>
      <w:r w:rsidR="00CC586E">
        <w:t>ç</w:t>
      </w:r>
      <w:r>
        <w:t>ade (menuiserie, enduit ou autre.</w:t>
      </w:r>
    </w:p>
    <w:p w14:paraId="63EC1CB9" w14:textId="65F40020" w:rsidR="00D31F9A" w:rsidRDefault="00D31F9A" w:rsidP="00D31F9A">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t>75</w:t>
      </w:r>
      <w:r w:rsidRPr="0050778D">
        <w:t xml:space="preserve">%. </w:t>
      </w:r>
    </w:p>
    <w:p w14:paraId="7416C9FC" w14:textId="5C07A15C" w:rsidR="00D31F9A" w:rsidRPr="00B60751" w:rsidRDefault="00D31F9A" w:rsidP="00D31F9A">
      <w:pPr>
        <w:pStyle w:val="Titre6"/>
      </w:pPr>
      <w:r w:rsidRPr="00B60751">
        <w:t>4.</w:t>
      </w:r>
      <w:r>
        <w:t>2.3</w:t>
      </w:r>
      <w:r w:rsidRPr="00B60751">
        <w:t xml:space="preserve"> Les </w:t>
      </w:r>
      <w:r>
        <w:t>v</w:t>
      </w:r>
      <w:r w:rsidR="00CC586E">
        <w:t>é</w:t>
      </w:r>
      <w:r>
        <w:t>randas</w:t>
      </w:r>
    </w:p>
    <w:p w14:paraId="294FAE27" w14:textId="2534FD0C" w:rsidR="00D31F9A" w:rsidRDefault="00D31F9A" w:rsidP="00D31F9A">
      <w:r>
        <w:t>Cf. annexe 1 du r</w:t>
      </w:r>
      <w:r w:rsidR="00CC586E">
        <w:t>è</w:t>
      </w:r>
      <w:r>
        <w:t>glement – glossaire</w:t>
      </w:r>
    </w:p>
    <w:p w14:paraId="70D8CD54" w14:textId="4C028450" w:rsidR="00D31F9A" w:rsidRPr="00D73A00" w:rsidRDefault="00D31F9A" w:rsidP="00D31F9A">
      <w:pPr>
        <w:pStyle w:val="Titre6"/>
      </w:pPr>
      <w:r>
        <w:t>4</w:t>
      </w:r>
      <w:r w:rsidRPr="00D73A00">
        <w:t>.</w:t>
      </w:r>
      <w:r>
        <w:t>2</w:t>
      </w:r>
      <w:r w:rsidRPr="00D73A00">
        <w:t>.4 R</w:t>
      </w:r>
      <w:r w:rsidR="00CC586E">
        <w:t>è</w:t>
      </w:r>
      <w:r w:rsidRPr="00D73A00">
        <w:t>gles particuli</w:t>
      </w:r>
      <w:r w:rsidR="00CC586E">
        <w:t>è</w:t>
      </w:r>
      <w:r w:rsidRPr="00D73A00">
        <w:t>res</w:t>
      </w:r>
    </w:p>
    <w:p w14:paraId="484A1470" w14:textId="2BB3EB92" w:rsidR="00D31F9A" w:rsidRPr="00080035" w:rsidRDefault="00D31F9A" w:rsidP="00D31F9A">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5CFEEF5E" w14:textId="77777777" w:rsidR="00D31F9A" w:rsidRDefault="00D31F9A" w:rsidP="00D31F9A"/>
    <w:p w14:paraId="3B31CB74" w14:textId="77777777" w:rsidR="00D31F9A" w:rsidRDefault="00D31F9A" w:rsidP="00D31F9A"/>
    <w:p w14:paraId="005706F9" w14:textId="1F943AF5" w:rsidR="00D31F9A" w:rsidRDefault="00D31F9A" w:rsidP="00D31F9A">
      <w:pPr>
        <w:pStyle w:val="Titre4"/>
      </w:pPr>
      <w:r w:rsidRPr="003C27FD">
        <w:t>4.3 Caract</w:t>
      </w:r>
      <w:r w:rsidR="00CC586E">
        <w:t>é</w:t>
      </w:r>
      <w:r w:rsidRPr="003C27FD">
        <w:t>ristiques des toitures</w:t>
      </w:r>
    </w:p>
    <w:p w14:paraId="25B32C2A" w14:textId="14C0C5BA" w:rsidR="00D31F9A" w:rsidRPr="00D73A00" w:rsidRDefault="00D31F9A" w:rsidP="00D31F9A">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65B21974" w14:textId="1A1E475B" w:rsidR="00D31F9A" w:rsidRDefault="00D31F9A" w:rsidP="00D31F9A">
      <w:r>
        <w:t>Non r</w:t>
      </w:r>
      <w:r w:rsidR="00CC586E">
        <w:t>è</w:t>
      </w:r>
      <w:r>
        <w:t>glement</w:t>
      </w:r>
      <w:r w:rsidR="00CC586E">
        <w:t>é</w:t>
      </w:r>
      <w:r>
        <w:t xml:space="preserve">es. </w:t>
      </w:r>
    </w:p>
    <w:p w14:paraId="7C876954" w14:textId="77777777" w:rsidR="00D31F9A" w:rsidRDefault="00D31F9A" w:rsidP="00D31F9A">
      <w:pPr>
        <w:pStyle w:val="Titre6"/>
      </w:pPr>
      <w:r w:rsidRPr="00D73A00">
        <w:t>4.</w:t>
      </w:r>
      <w:r>
        <w:t>3</w:t>
      </w:r>
      <w:r w:rsidRPr="00D73A00">
        <w:t>.2. Les ouvertures de toiture</w:t>
      </w:r>
    </w:p>
    <w:p w14:paraId="71E0B4D2" w14:textId="34C0B2C0" w:rsidR="00D31F9A" w:rsidRPr="00ED7394" w:rsidRDefault="00D31F9A" w:rsidP="00D31F9A">
      <w:r>
        <w:t>Non r</w:t>
      </w:r>
      <w:r w:rsidR="00CC586E">
        <w:t>è</w:t>
      </w:r>
      <w:r>
        <w:t>glement</w:t>
      </w:r>
      <w:r w:rsidR="00CC586E">
        <w:t>é</w:t>
      </w:r>
      <w:r>
        <w:t>es.</w:t>
      </w:r>
    </w:p>
    <w:p w14:paraId="5485DF7D" w14:textId="60C3163B" w:rsidR="00D31F9A" w:rsidRPr="00D73A00" w:rsidRDefault="00D31F9A" w:rsidP="00D31F9A">
      <w:pPr>
        <w:pStyle w:val="Titre6"/>
      </w:pPr>
      <w:r w:rsidRPr="00D73A00">
        <w:t>4.</w:t>
      </w:r>
      <w:r>
        <w:t>3</w:t>
      </w:r>
      <w:r w:rsidRPr="00D73A00">
        <w:t>.3. Les toitures de v</w:t>
      </w:r>
      <w:r w:rsidR="00CC586E">
        <w:t>é</w:t>
      </w:r>
      <w:r w:rsidRPr="00D73A00">
        <w:t>randas</w:t>
      </w:r>
    </w:p>
    <w:p w14:paraId="2EDB9A59" w14:textId="1FC6633E" w:rsidR="00D31F9A" w:rsidRPr="00ED7394" w:rsidRDefault="00D31F9A" w:rsidP="00D31F9A">
      <w:r>
        <w:t>Non r</w:t>
      </w:r>
      <w:r w:rsidR="00CC586E">
        <w:t>è</w:t>
      </w:r>
      <w:r>
        <w:t>glement</w:t>
      </w:r>
      <w:r w:rsidR="00CC586E">
        <w:t>é</w:t>
      </w:r>
      <w:r>
        <w:t>es.</w:t>
      </w:r>
    </w:p>
    <w:p w14:paraId="39BD1D4D" w14:textId="77777777" w:rsidR="00D31F9A" w:rsidRPr="003C27FD" w:rsidRDefault="00D31F9A" w:rsidP="00D31F9A"/>
    <w:p w14:paraId="2719EC10" w14:textId="7D5EF9FE" w:rsidR="00D31F9A" w:rsidRPr="00EE0A8B" w:rsidRDefault="00D31F9A" w:rsidP="00D31F9A">
      <w:pPr>
        <w:pStyle w:val="Titre4"/>
      </w:pPr>
      <w:r>
        <w:lastRenderedPageBreak/>
        <w:t>4.4 Caract</w:t>
      </w:r>
      <w:r w:rsidR="00CC586E">
        <w:t>é</w:t>
      </w:r>
      <w:r>
        <w:t xml:space="preserve">ristiques des </w:t>
      </w:r>
      <w:r w:rsidR="00CC586E">
        <w:t>é</w:t>
      </w:r>
      <w:r w:rsidRPr="00EE0A8B">
        <w:t>l</w:t>
      </w:r>
      <w:r w:rsidR="00CC586E">
        <w:t>é</w:t>
      </w:r>
      <w:r w:rsidRPr="00EE0A8B">
        <w:t>ments techniques</w:t>
      </w:r>
    </w:p>
    <w:p w14:paraId="2881FA88" w14:textId="77777777" w:rsidR="00D31F9A" w:rsidRPr="00F20373" w:rsidRDefault="00D31F9A" w:rsidP="00D31F9A">
      <w:pPr>
        <w:pStyle w:val="Titre6"/>
      </w:pPr>
      <w:r>
        <w:t xml:space="preserve">4.4.1 </w:t>
      </w:r>
      <w:r w:rsidRPr="00F20373">
        <w:t>Les descentes d’eaux pluviales</w:t>
      </w:r>
      <w:r>
        <w:t> :</w:t>
      </w:r>
    </w:p>
    <w:p w14:paraId="1D74E948" w14:textId="7E4DBF03" w:rsidR="00D31F9A" w:rsidRPr="00E95FB4" w:rsidRDefault="00D31F9A" w:rsidP="00D31F9A">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es.</w:t>
      </w:r>
    </w:p>
    <w:p w14:paraId="292639A3" w14:textId="77777777" w:rsidR="00D31F9A" w:rsidRPr="00E95FB4" w:rsidRDefault="00D31F9A" w:rsidP="00D31F9A">
      <w:pPr>
        <w:pStyle w:val="Titre6"/>
      </w:pPr>
      <w:r>
        <w:t xml:space="preserve">4.4.2 </w:t>
      </w:r>
      <w:r w:rsidRPr="00E95FB4">
        <w:t>Les rampes de parking</w:t>
      </w:r>
      <w:r>
        <w:t> :</w:t>
      </w:r>
    </w:p>
    <w:p w14:paraId="3A7DEAD2" w14:textId="7E26A37E" w:rsidR="00D31F9A" w:rsidRPr="00E95FB4" w:rsidRDefault="00D31F9A" w:rsidP="00D31F9A">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0BA65482" w14:textId="7BED5321" w:rsidR="00D31F9A" w:rsidRPr="00856529" w:rsidRDefault="00D31F9A" w:rsidP="00D31F9A">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0704A704" w14:textId="416E22D3"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5888093C" w14:textId="084AF94C" w:rsidR="00D31F9A" w:rsidRPr="00653445" w:rsidRDefault="00D31F9A" w:rsidP="00D31F9A">
      <w:pPr>
        <w:pStyle w:val="Titre6"/>
      </w:pPr>
      <w:r>
        <w:t xml:space="preserve">4.4.4 </w:t>
      </w:r>
      <w:r w:rsidRPr="00F20373">
        <w:t xml:space="preserve">Les </w:t>
      </w:r>
      <w:r w:rsidR="00CC586E">
        <w:t>é</w:t>
      </w:r>
      <w:r w:rsidRPr="00F20373">
        <w:t>dicules et gaines techniques</w:t>
      </w:r>
      <w:r>
        <w:t> :</w:t>
      </w:r>
    </w:p>
    <w:p w14:paraId="75D73941" w14:textId="42EDAE4C"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5CBC797C" w14:textId="7FE4F662" w:rsidR="00D31F9A" w:rsidRPr="00E95FB4" w:rsidRDefault="00D31F9A" w:rsidP="00D31F9A">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458D6216" w14:textId="7F86303A" w:rsidR="00D31F9A" w:rsidRPr="00F20373" w:rsidRDefault="00D31F9A" w:rsidP="00D31F9A">
      <w:pPr>
        <w:pStyle w:val="Titre6"/>
      </w:pPr>
      <w:r>
        <w:t xml:space="preserve">4.4.5 </w:t>
      </w:r>
      <w:r w:rsidRPr="00F20373">
        <w:t>Les d</w:t>
      </w:r>
      <w:r w:rsidR="00CC586E">
        <w:t>é</w:t>
      </w:r>
      <w:r w:rsidRPr="00F20373">
        <w:t>voiements des conduits de chemin</w:t>
      </w:r>
      <w:r w:rsidR="00CC586E">
        <w:t>é</w:t>
      </w:r>
      <w:r w:rsidRPr="00F20373">
        <w:t>e</w:t>
      </w:r>
      <w:r>
        <w:t> :</w:t>
      </w:r>
    </w:p>
    <w:p w14:paraId="5BF8D03D" w14:textId="600DE9AC" w:rsidR="00D31F9A" w:rsidRPr="00E95FB4" w:rsidRDefault="00D31F9A" w:rsidP="00D31F9A">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7359A3BA" w14:textId="61D6856F" w:rsidR="00D31F9A" w:rsidRPr="00E95FB4" w:rsidRDefault="00D31F9A" w:rsidP="00D31F9A">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50EB022B" w14:textId="77777777" w:rsidR="00D31F9A" w:rsidRPr="00F20373" w:rsidRDefault="00D31F9A" w:rsidP="00D31F9A">
      <w:pPr>
        <w:pStyle w:val="Titre6"/>
      </w:pPr>
      <w:r>
        <w:t xml:space="preserve">4.4.6 </w:t>
      </w:r>
      <w:r w:rsidRPr="00F20373">
        <w:t>Les antennes</w:t>
      </w:r>
      <w:r>
        <w:t> :</w:t>
      </w:r>
    </w:p>
    <w:p w14:paraId="62BEFF2A" w14:textId="1292E7B7" w:rsidR="00D31F9A" w:rsidRPr="00E95FB4" w:rsidRDefault="00D31F9A" w:rsidP="00D31F9A">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544FDC67" w14:textId="4F5B3505" w:rsidR="00D31F9A" w:rsidRPr="00F20373" w:rsidRDefault="00D31F9A" w:rsidP="00D31F9A">
      <w:pPr>
        <w:pStyle w:val="Titre6"/>
      </w:pPr>
      <w:r>
        <w:t xml:space="preserve">4.4.7 </w:t>
      </w:r>
      <w:r w:rsidRPr="00F20373">
        <w:t>Les panneaux solaires ou photovoltaïques</w:t>
      </w:r>
      <w:r>
        <w:t xml:space="preserve"> </w:t>
      </w:r>
      <w:r w:rsidR="00CC586E">
        <w:t>à</w:t>
      </w:r>
      <w:r>
        <w:t xml:space="preserve"> usage domestique :</w:t>
      </w:r>
    </w:p>
    <w:p w14:paraId="16C735B6" w14:textId="11447455" w:rsidR="00D31F9A" w:rsidRPr="00E95FB4" w:rsidRDefault="00D31F9A" w:rsidP="00D31F9A">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736435DF" w14:textId="0A06CCB0" w:rsidR="00D31F9A" w:rsidRPr="00E95FB4" w:rsidRDefault="00D31F9A" w:rsidP="00D31F9A">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66739309" w14:textId="5CD1AF3B" w:rsidR="00D31F9A" w:rsidRPr="00ED7394" w:rsidRDefault="00D31F9A" w:rsidP="00D31F9A">
      <w:pPr>
        <w:pStyle w:val="Corpsdetexte"/>
      </w:pPr>
      <w:r w:rsidRPr="00EE59F8">
        <w:t>soit implant</w:t>
      </w:r>
      <w:r w:rsidR="00CC586E">
        <w:t>é</w:t>
      </w:r>
      <w:r w:rsidRPr="00EE59F8">
        <w:t xml:space="preserve">es au sol, soit sur un versant de toiture, soit sur une </w:t>
      </w:r>
      <w:r w:rsidRPr="00ED7394">
        <w:t>construction annexe (garage, appentis, abri de jardin, etc…).</w:t>
      </w:r>
    </w:p>
    <w:p w14:paraId="7ADCB72D" w14:textId="77777777" w:rsidR="00D31F9A" w:rsidRPr="00ED7394" w:rsidRDefault="00D31F9A" w:rsidP="00D31F9A">
      <w:pPr>
        <w:pStyle w:val="Corpsdetexte"/>
      </w:pPr>
      <w:r w:rsidRPr="00ED7394">
        <w:t>d’aspect mat et non brillant ;</w:t>
      </w:r>
    </w:p>
    <w:p w14:paraId="006C43AB" w14:textId="3E5BCA16" w:rsidR="00D31F9A" w:rsidRPr="00ED7394" w:rsidRDefault="00D31F9A" w:rsidP="00D31F9A">
      <w:pPr>
        <w:pStyle w:val="Corpsdetexte"/>
      </w:pPr>
      <w:r w:rsidRPr="00ED7394">
        <w:t>pos</w:t>
      </w:r>
      <w:r w:rsidR="00CC586E">
        <w:t>é</w:t>
      </w:r>
      <w:r w:rsidRPr="00ED7394">
        <w:t>es de mani</w:t>
      </w:r>
      <w:r w:rsidR="00CC586E">
        <w:t>è</w:t>
      </w:r>
      <w:r w:rsidRPr="00ED7394">
        <w:t>re group</w:t>
      </w:r>
      <w:r w:rsidR="00CC586E">
        <w:t>é</w:t>
      </w:r>
      <w:r w:rsidRPr="00ED7394">
        <w:t>e, en tenant compte de l’ordonnancement de la fa</w:t>
      </w:r>
      <w:r w:rsidR="00CC586E">
        <w:t>ç</w:t>
      </w:r>
      <w:r w:rsidRPr="00ED7394">
        <w:t>ade ;</w:t>
      </w:r>
    </w:p>
    <w:p w14:paraId="546CB66F" w14:textId="5D0747B2" w:rsidR="00D31F9A" w:rsidRPr="00ED7394" w:rsidRDefault="00D31F9A" w:rsidP="00D31F9A">
      <w:pPr>
        <w:pStyle w:val="Corpsdetexte"/>
      </w:pPr>
      <w:r w:rsidRPr="00ED7394">
        <w:t>pos</w:t>
      </w:r>
      <w:r w:rsidR="00CC586E">
        <w:t>é</w:t>
      </w:r>
      <w:r w:rsidRPr="00ED7394">
        <w:t>es en bandeaux en cr</w:t>
      </w:r>
      <w:r w:rsidR="00CC586E">
        <w:t>ê</w:t>
      </w:r>
      <w:r w:rsidRPr="00ED7394">
        <w:t xml:space="preserve">te ou en bas de toiture (selon les cas) ; </w:t>
      </w:r>
    </w:p>
    <w:p w14:paraId="699FACD2" w14:textId="75931D4E" w:rsidR="00D31F9A" w:rsidRPr="00EE59F8" w:rsidRDefault="00D31F9A" w:rsidP="00D31F9A">
      <w:pPr>
        <w:pStyle w:val="Corpsdetexte"/>
      </w:pPr>
      <w:r w:rsidRPr="00ED7394">
        <w:t>pos</w:t>
      </w:r>
      <w:r w:rsidR="00CC586E">
        <w:t>é</w:t>
      </w:r>
      <w:r w:rsidRPr="00ED7394">
        <w:t>es avec</w:t>
      </w:r>
      <w:r w:rsidRPr="00EE59F8">
        <w:t xml:space="preserve"> des montants d’une couleur similaire </w:t>
      </w:r>
      <w:r w:rsidR="00CC586E">
        <w:t>à</w:t>
      </w:r>
      <w:r w:rsidRPr="00EE59F8">
        <w:t xml:space="preserve"> celle de la toiture.</w:t>
      </w:r>
    </w:p>
    <w:p w14:paraId="2DB5DA31" w14:textId="28FCA4BB" w:rsidR="00D31F9A" w:rsidRPr="00F20373" w:rsidRDefault="00D31F9A" w:rsidP="00D31F9A">
      <w:pPr>
        <w:pStyle w:val="Titre6"/>
      </w:pPr>
      <w:r>
        <w:t xml:space="preserve">4.4.8 </w:t>
      </w:r>
      <w:r w:rsidRPr="00F20373">
        <w:t xml:space="preserve">Les pompes </w:t>
      </w:r>
      <w:r w:rsidR="00CC586E">
        <w:t>à</w:t>
      </w:r>
      <w:r w:rsidRPr="00F20373">
        <w:t xml:space="preserve"> chaleur, climatiseurs et autres appareils</w:t>
      </w:r>
      <w:r>
        <w:t> :</w:t>
      </w:r>
    </w:p>
    <w:p w14:paraId="348064D7" w14:textId="6C5FFDDC" w:rsidR="00D31F9A" w:rsidRPr="00E95FB4" w:rsidRDefault="00D31F9A" w:rsidP="00D31F9A">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3CA95A2E" w14:textId="0262C0EA" w:rsidR="00D31F9A" w:rsidRPr="00E95FB4" w:rsidRDefault="00D31F9A" w:rsidP="00D31F9A">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47F57AE4" w14:textId="1AE5AEB2" w:rsidR="00D31F9A" w:rsidRDefault="00D31F9A" w:rsidP="00D31F9A">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w:t>
      </w:r>
    </w:p>
    <w:p w14:paraId="2F78510D" w14:textId="77777777" w:rsidR="00D31F9A" w:rsidRPr="00E95FB4" w:rsidRDefault="00D31F9A" w:rsidP="00D31F9A">
      <w:pPr>
        <w:rPr>
          <w:sz w:val="15"/>
          <w:szCs w:val="15"/>
        </w:rPr>
      </w:pPr>
    </w:p>
    <w:p w14:paraId="35CA197E" w14:textId="1DAA7FFA" w:rsidR="00D31F9A" w:rsidRPr="00E24397" w:rsidRDefault="00D31F9A" w:rsidP="00D31F9A">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2540D256" w14:textId="2FCBF2DC" w:rsidR="00D31F9A" w:rsidRDefault="00D31F9A" w:rsidP="00D31F9A">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4CAE2B54" w14:textId="77777777" w:rsidTr="00B65ECE">
        <w:tc>
          <w:tcPr>
            <w:tcW w:w="6639" w:type="dxa"/>
            <w:shd w:val="clear" w:color="auto" w:fill="F2F2F2" w:themeFill="background1" w:themeFillShade="F2"/>
          </w:tcPr>
          <w:p w14:paraId="42D205BC" w14:textId="5E0821EC" w:rsidR="00D31F9A" w:rsidRPr="00205B0E" w:rsidRDefault="00D31F9A" w:rsidP="00B65ECE">
            <w:pPr>
              <w:spacing w:before="40" w:after="40"/>
              <w:rPr>
                <w:sz w:val="15"/>
                <w:szCs w:val="15"/>
              </w:rPr>
            </w:pPr>
            <w:r w:rsidRPr="00205B0E">
              <w:rPr>
                <w:sz w:val="15"/>
                <w:szCs w:val="15"/>
              </w:rPr>
              <w:t>Les cl</w:t>
            </w:r>
            <w:r w:rsidR="00CC586E">
              <w:rPr>
                <w:sz w:val="15"/>
                <w:szCs w:val="15"/>
              </w:rPr>
              <w:t>ô</w:t>
            </w:r>
            <w:r w:rsidRPr="00205B0E">
              <w:rPr>
                <w:sz w:val="15"/>
                <w:szCs w:val="15"/>
              </w:rPr>
              <w:t xml:space="preserve">tures ne sont pas obligatoires. </w:t>
            </w:r>
          </w:p>
          <w:p w14:paraId="0E32C4A2" w14:textId="46991E18" w:rsidR="00D31F9A" w:rsidRDefault="00D31F9A" w:rsidP="00B65ECE">
            <w:pPr>
              <w:spacing w:before="60" w:after="60"/>
            </w:pPr>
            <w:r w:rsidRPr="00205B0E">
              <w:rPr>
                <w:sz w:val="15"/>
                <w:szCs w:val="15"/>
              </w:rPr>
              <w:t>Les cl</w:t>
            </w:r>
            <w:r w:rsidR="00CC586E">
              <w:rPr>
                <w:sz w:val="15"/>
                <w:szCs w:val="15"/>
              </w:rPr>
              <w:t>ô</w:t>
            </w:r>
            <w:r w:rsidRPr="00205B0E">
              <w:rPr>
                <w:sz w:val="15"/>
                <w:szCs w:val="15"/>
              </w:rPr>
              <w:t xml:space="preserve">tures participent fortement </w:t>
            </w:r>
            <w:r w:rsidR="00CC586E">
              <w:rPr>
                <w:sz w:val="15"/>
                <w:szCs w:val="15"/>
              </w:rPr>
              <w:t>à</w:t>
            </w:r>
            <w:r w:rsidRPr="00205B0E">
              <w:rPr>
                <w:sz w:val="15"/>
                <w:szCs w:val="15"/>
              </w:rPr>
              <w:t xml:space="preserve"> la qualit</w:t>
            </w:r>
            <w:r w:rsidR="00CC586E">
              <w:rPr>
                <w:sz w:val="15"/>
                <w:szCs w:val="15"/>
              </w:rPr>
              <w:t>é</w:t>
            </w:r>
            <w:r w:rsidRPr="00205B0E">
              <w:rPr>
                <w:sz w:val="15"/>
                <w:szCs w:val="15"/>
              </w:rPr>
              <w:t xml:space="preserve"> des espaces urbains. A ce titre leur traitement, le choix des mat</w:t>
            </w:r>
            <w:r w:rsidR="00CC586E">
              <w:rPr>
                <w:sz w:val="15"/>
                <w:szCs w:val="15"/>
              </w:rPr>
              <w:t>é</w:t>
            </w:r>
            <w:r w:rsidRPr="00205B0E">
              <w:rPr>
                <w:sz w:val="15"/>
                <w:szCs w:val="15"/>
              </w:rPr>
              <w:t>riaux, les couleurs doivent faire l’objet d’une attention particuli</w:t>
            </w:r>
            <w:r w:rsidR="00CC586E">
              <w:rPr>
                <w:sz w:val="15"/>
                <w:szCs w:val="15"/>
              </w:rPr>
              <w:t>è</w:t>
            </w:r>
            <w:r w:rsidRPr="00205B0E">
              <w:rPr>
                <w:sz w:val="15"/>
                <w:szCs w:val="15"/>
              </w:rPr>
              <w:t>re en respectant une harmonie avec les cl</w:t>
            </w:r>
            <w:r w:rsidR="00CC586E">
              <w:rPr>
                <w:sz w:val="15"/>
                <w:szCs w:val="15"/>
              </w:rPr>
              <w:t>ô</w:t>
            </w:r>
            <w:r w:rsidRPr="00205B0E">
              <w:rPr>
                <w:sz w:val="15"/>
                <w:szCs w:val="15"/>
              </w:rPr>
              <w:t xml:space="preserve">tures existantes </w:t>
            </w:r>
            <w:r w:rsidR="00CC586E">
              <w:rPr>
                <w:sz w:val="15"/>
                <w:szCs w:val="15"/>
              </w:rPr>
              <w:t>à</w:t>
            </w:r>
            <w:r w:rsidRPr="00205B0E">
              <w:rPr>
                <w:sz w:val="15"/>
                <w:szCs w:val="15"/>
              </w:rPr>
              <w:t xml:space="preserve"> proximit</w:t>
            </w:r>
            <w:r w:rsidR="00CC586E">
              <w:rPr>
                <w:sz w:val="15"/>
                <w:szCs w:val="15"/>
              </w:rPr>
              <w:t>é</w:t>
            </w:r>
            <w:r w:rsidRPr="00205B0E">
              <w:rPr>
                <w:sz w:val="15"/>
                <w:szCs w:val="15"/>
              </w:rPr>
              <w:t>.</w:t>
            </w:r>
          </w:p>
        </w:tc>
      </w:tr>
    </w:tbl>
    <w:p w14:paraId="50C1235C" w14:textId="3AC56A60" w:rsidR="00D31F9A" w:rsidRDefault="00D31F9A" w:rsidP="00D31F9A">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1C766534" w14:textId="21C9F978" w:rsidR="00D31F9A" w:rsidRDefault="00D31F9A" w:rsidP="00D31F9A">
      <w:r w:rsidRPr="00653445">
        <w:lastRenderedPageBreak/>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05153B22" w14:textId="55F00F87" w:rsidR="00D31F9A" w:rsidRDefault="00D31F9A" w:rsidP="00D31F9A">
      <w:pPr>
        <w:pStyle w:val="Titre6"/>
      </w:pPr>
      <w:r>
        <w:t xml:space="preserve">4.5.2 </w:t>
      </w:r>
      <w:r w:rsidRPr="00903516">
        <w:t>En bordure des voies</w:t>
      </w:r>
      <w:r>
        <w:t xml:space="preserve"> (ouvertes </w:t>
      </w:r>
      <w:r w:rsidR="00CC586E">
        <w:t>à</w:t>
      </w:r>
      <w:r>
        <w:t xml:space="preserve"> la circulation automobile)</w:t>
      </w:r>
    </w:p>
    <w:p w14:paraId="1A8A4685" w14:textId="76B920DC" w:rsidR="00D31F9A" w:rsidRPr="00390995" w:rsidRDefault="00D31F9A" w:rsidP="00D31F9A">
      <w:r>
        <w:t>Non r</w:t>
      </w:r>
      <w:r w:rsidR="00CC586E">
        <w:t>è</w:t>
      </w:r>
      <w:r>
        <w:t>glement</w:t>
      </w:r>
      <w:r w:rsidR="00CC586E">
        <w:t>é</w:t>
      </w:r>
      <w:r>
        <w:t xml:space="preserve">es. </w:t>
      </w:r>
    </w:p>
    <w:p w14:paraId="45C01483" w14:textId="468E45B1" w:rsidR="00D31F9A" w:rsidRDefault="00D31F9A" w:rsidP="00D31F9A">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74DFC844" w14:textId="109D603D" w:rsidR="00D31F9A" w:rsidRPr="00390995" w:rsidRDefault="00D31F9A" w:rsidP="00D31F9A">
      <w:r>
        <w:t>Non r</w:t>
      </w:r>
      <w:r w:rsidR="00CC586E">
        <w:t>è</w:t>
      </w:r>
      <w:r>
        <w:t>glement</w:t>
      </w:r>
      <w:r w:rsidR="00CC586E">
        <w:t>é</w:t>
      </w:r>
      <w:r>
        <w:t xml:space="preserve">es. </w:t>
      </w:r>
    </w:p>
    <w:p w14:paraId="4812E15F" w14:textId="77777777" w:rsidR="00D31F9A" w:rsidRDefault="00D31F9A" w:rsidP="00D31F9A">
      <w:pPr>
        <w:pStyle w:val="Titre6"/>
      </w:pPr>
      <w:r>
        <w:t>4</w:t>
      </w:r>
      <w:r w:rsidRPr="00240C22">
        <w:rPr>
          <w:rStyle w:val="Titre6Car"/>
        </w:rPr>
        <w:t>.</w:t>
      </w:r>
      <w:r>
        <w:rPr>
          <w:rStyle w:val="Titre6Car"/>
        </w:rPr>
        <w:t>5</w:t>
      </w:r>
      <w:r w:rsidRPr="00240C22">
        <w:rPr>
          <w:rStyle w:val="Titre6Car"/>
        </w:rPr>
        <w:t>.4 Portails et portillons</w:t>
      </w:r>
    </w:p>
    <w:p w14:paraId="175CDF58" w14:textId="0C8B4D16" w:rsidR="00D31F9A" w:rsidRDefault="00D31F9A" w:rsidP="00D31F9A">
      <w:r>
        <w:t>Non r</w:t>
      </w:r>
      <w:r w:rsidR="00CC586E">
        <w:t>è</w:t>
      </w:r>
      <w:r>
        <w:t>glement</w:t>
      </w:r>
      <w:r w:rsidR="00CC586E">
        <w:t>é</w:t>
      </w:r>
      <w:r>
        <w:t xml:space="preserve">es. </w:t>
      </w:r>
    </w:p>
    <w:p w14:paraId="60F0E0AC" w14:textId="77777777" w:rsidR="00D31F9A" w:rsidRDefault="00D31F9A" w:rsidP="00D31F9A"/>
    <w:p w14:paraId="13E81F0C" w14:textId="7609395B" w:rsidR="00D31F9A" w:rsidRPr="003C27FD" w:rsidRDefault="00D31F9A" w:rsidP="00D31F9A">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AFBCCCD" w14:textId="6ADE78CB" w:rsidR="00D31F9A" w:rsidRPr="003C27FD" w:rsidRDefault="00D31F9A" w:rsidP="00D31F9A">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38ECAC37" w14:textId="3757C4CB" w:rsidR="00D31F9A" w:rsidRPr="003C27FD" w:rsidRDefault="00D31F9A" w:rsidP="00D31F9A">
      <w:pPr>
        <w:pStyle w:val="Corpsdetexte"/>
        <w:spacing w:before="40" w:after="0"/>
        <w:ind w:left="880"/>
      </w:pPr>
      <w:r w:rsidRPr="003C27FD">
        <w:t xml:space="preserve">une performance </w:t>
      </w:r>
      <w:r w:rsidR="00CC586E">
        <w:t>é</w:t>
      </w:r>
      <w:r w:rsidRPr="003C27FD">
        <w:t>nerg</w:t>
      </w:r>
      <w:r w:rsidR="00CC586E">
        <w:t>é</w:t>
      </w:r>
      <w:r w:rsidRPr="003C27FD">
        <w:t>tique,</w:t>
      </w:r>
    </w:p>
    <w:p w14:paraId="6A97885A" w14:textId="77777777" w:rsidR="00D31F9A" w:rsidRPr="003C27FD" w:rsidRDefault="00D31F9A" w:rsidP="00D31F9A">
      <w:pPr>
        <w:pStyle w:val="Corpsdetexte"/>
        <w:spacing w:before="40" w:after="0"/>
        <w:ind w:left="880"/>
      </w:pPr>
      <w:r w:rsidRPr="003C27FD">
        <w:t xml:space="preserve">un impact environnemental positif, </w:t>
      </w:r>
    </w:p>
    <w:p w14:paraId="5256E4BF" w14:textId="1EFC05C8" w:rsidR="00D31F9A" w:rsidRPr="003C27FD" w:rsidRDefault="00D31F9A" w:rsidP="00D31F9A">
      <w:pPr>
        <w:pStyle w:val="Corpsdetexte"/>
        <w:spacing w:before="40" w:after="0"/>
        <w:ind w:left="880"/>
      </w:pPr>
      <w:r w:rsidRPr="003C27FD">
        <w:t>une p</w:t>
      </w:r>
      <w:r w:rsidR="00CC586E">
        <w:t>é</w:t>
      </w:r>
      <w:r w:rsidRPr="003C27FD">
        <w:t>rennit</w:t>
      </w:r>
      <w:r w:rsidR="00CC586E">
        <w:t>é</w:t>
      </w:r>
      <w:r w:rsidRPr="003C27FD">
        <w:t xml:space="preserve"> de la solution retenue. </w:t>
      </w:r>
    </w:p>
    <w:p w14:paraId="6A925D7C" w14:textId="2AE6135E" w:rsidR="00D31F9A" w:rsidRPr="003C27FD" w:rsidRDefault="00D31F9A" w:rsidP="00D31F9A">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0C193FAF" w14:textId="26EE69F4" w:rsidR="00D31F9A" w:rsidRPr="003C27FD" w:rsidRDefault="00D31F9A" w:rsidP="00D31F9A">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3FACC3B0" w14:textId="3D0863F0" w:rsidR="00D31F9A" w:rsidRDefault="00D31F9A" w:rsidP="00D31F9A">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61DC09BB" w14:textId="77777777" w:rsidR="00D31F9A" w:rsidRDefault="00D31F9A" w:rsidP="00D31F9A"/>
    <w:p w14:paraId="516E401F" w14:textId="350DB1EA" w:rsidR="00D31F9A" w:rsidRPr="008572D1" w:rsidRDefault="00D31F9A" w:rsidP="00D31F9A">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0D9EC267" w14:textId="7B097034" w:rsidR="00D31F9A" w:rsidRDefault="00D31F9A" w:rsidP="00D31F9A">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1E94946E" w14:textId="77777777" w:rsidR="00D31F9A" w:rsidRDefault="00D31F9A" w:rsidP="00D31F9A"/>
    <w:p w14:paraId="450EFD7A" w14:textId="0AB521CD" w:rsidR="00D31F9A" w:rsidRDefault="00D31F9A" w:rsidP="00D31F9A">
      <w:pPr>
        <w:pStyle w:val="Titre3"/>
        <w:jc w:val="both"/>
      </w:pPr>
      <w:bookmarkStart w:id="206" w:name="_Toc137805938"/>
      <w:r w:rsidRPr="001F313F">
        <w:t xml:space="preserve">Article </w:t>
      </w:r>
      <w:r>
        <w:rPr>
          <w:szCs w:val="20"/>
        </w:rPr>
        <w:t>1AUe</w:t>
      </w:r>
      <w:r w:rsidRPr="001F313F">
        <w:t>5 : Traitement environnemental et paysager des espaces non bâtis et abords des constructions</w:t>
      </w:r>
      <w:bookmarkEnd w:id="206"/>
    </w:p>
    <w:p w14:paraId="6B1F1007" w14:textId="7F0657AD" w:rsidR="00D31F9A" w:rsidRPr="00E24397" w:rsidRDefault="00D31F9A" w:rsidP="00D31F9A">
      <w:pPr>
        <w:pStyle w:val="Titre4"/>
      </w:pPr>
      <w:r>
        <w:t>5</w:t>
      </w:r>
      <w:r w:rsidRPr="00E24397">
        <w:t>.</w:t>
      </w:r>
      <w:r>
        <w:t>1</w:t>
      </w:r>
      <w:r w:rsidRPr="00E24397">
        <w:t xml:space="preserve"> </w:t>
      </w:r>
      <w:r>
        <w:t>Am</w:t>
      </w:r>
      <w:r w:rsidR="00CC586E">
        <w:t>é</w:t>
      </w:r>
      <w:r>
        <w:t>nagement des abords et du terrain</w:t>
      </w:r>
    </w:p>
    <w:p w14:paraId="21B6CD2A" w14:textId="26B43DAE" w:rsidR="00D31F9A" w:rsidRDefault="00D31F9A" w:rsidP="00D31F9A">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7CE97808" w14:textId="77777777" w:rsidR="00D31F9A" w:rsidRPr="000A3F69" w:rsidRDefault="00D31F9A" w:rsidP="00D31F9A"/>
    <w:p w14:paraId="23AEB874" w14:textId="77777777" w:rsidR="00D31F9A" w:rsidRPr="00E24397" w:rsidRDefault="00D31F9A" w:rsidP="00D31F9A">
      <w:pPr>
        <w:pStyle w:val="Titre4"/>
      </w:pPr>
      <w:r w:rsidRPr="00E24397">
        <w:t>5.</w:t>
      </w:r>
      <w:r>
        <w:t>2</w:t>
      </w:r>
      <w:r w:rsidRPr="00E24397">
        <w:t xml:space="preserve"> Traitement des espaces libres</w:t>
      </w:r>
    </w:p>
    <w:p w14:paraId="00E7030D" w14:textId="38B5EAB5" w:rsidR="00D31F9A" w:rsidRDefault="00D31F9A" w:rsidP="00D31F9A">
      <w:r w:rsidRPr="00205B0E">
        <w:t xml:space="preserve">Les espaces libres doivent </w:t>
      </w:r>
      <w:r w:rsidR="00CC586E">
        <w:t>ê</w:t>
      </w:r>
      <w:r w:rsidRPr="00205B0E">
        <w:t>tre am</w:t>
      </w:r>
      <w:r w:rsidR="00CC586E">
        <w:t>é</w:t>
      </w:r>
      <w:r w:rsidRPr="00205B0E">
        <w:t>nag</w:t>
      </w:r>
      <w:r w:rsidR="00CC586E">
        <w:t>é</w:t>
      </w:r>
      <w:r w:rsidRPr="00205B0E">
        <w:t>s selon une composition paysag</w:t>
      </w:r>
      <w:r w:rsidR="00CC586E">
        <w:t>è</w:t>
      </w:r>
      <w:r w:rsidRPr="00205B0E">
        <w:t>re soign</w:t>
      </w:r>
      <w:r w:rsidR="00CC586E">
        <w:t>é</w:t>
      </w:r>
      <w:r w:rsidRPr="00205B0E">
        <w:t>e, adapt</w:t>
      </w:r>
      <w:r w:rsidR="00CC586E">
        <w:t>é</w:t>
      </w:r>
      <w:r w:rsidRPr="00205B0E">
        <w:t>e à l’</w:t>
      </w:r>
      <w:r w:rsidR="00CC586E">
        <w:t>é</w:t>
      </w:r>
      <w:r w:rsidRPr="00205B0E">
        <w:t>chelle du terrain et aux lieux environnants. Cette composition privil</w:t>
      </w:r>
      <w:r w:rsidR="00CC586E">
        <w:t>é</w:t>
      </w:r>
      <w:r w:rsidRPr="00205B0E">
        <w:t>giera les espaces verts d’un seul tenant et en contiguït</w:t>
      </w:r>
      <w:r w:rsidR="00CC586E">
        <w:t>é</w:t>
      </w:r>
      <w:r w:rsidRPr="00205B0E">
        <w:t xml:space="preserve"> avec les espaces libres des terrains voisins.</w:t>
      </w:r>
      <w:r>
        <w:t xml:space="preserv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396CB315" w14:textId="738841EB" w:rsidR="00D31F9A" w:rsidRDefault="00D31F9A" w:rsidP="00D31F9A">
      <w:r w:rsidRPr="00205B0E">
        <w:t>Les espaces rest</w:t>
      </w:r>
      <w:r w:rsidR="00CC586E">
        <w:t>é</w:t>
      </w:r>
      <w:r w:rsidRPr="00205B0E">
        <w:t>s libres apr</w:t>
      </w:r>
      <w:r w:rsidR="00CC586E">
        <w:t>è</w:t>
      </w:r>
      <w:r w:rsidRPr="00205B0E">
        <w:t>s implantation des constructions, de leurs acc</w:t>
      </w:r>
      <w:r w:rsidR="00CC586E">
        <w:t>è</w:t>
      </w:r>
      <w:r w:rsidRPr="00205B0E">
        <w:t>s et des aires de stationnements doivent faire l'objet d'un traitement paysager plant</w:t>
      </w:r>
      <w:r w:rsidR="00CC586E">
        <w:t>é</w:t>
      </w:r>
      <w:r w:rsidRPr="00205B0E">
        <w:t>, comportant au moins un arbre de haute tige par 300 m² d'espace non construit.</w:t>
      </w:r>
    </w:p>
    <w:p w14:paraId="1A1F10A9" w14:textId="5296A9B7" w:rsidR="00D31F9A" w:rsidRDefault="00D31F9A" w:rsidP="00D31F9A">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34CEF524" w14:textId="77777777" w:rsidR="00D31F9A" w:rsidRPr="000A3F69" w:rsidRDefault="00D31F9A" w:rsidP="00D31F9A">
      <w:pPr>
        <w:rPr>
          <w:sz w:val="8"/>
          <w:szCs w:val="8"/>
        </w:rPr>
      </w:pPr>
    </w:p>
    <w:p w14:paraId="029F4671" w14:textId="5773DC0D" w:rsidR="00D31F9A" w:rsidRPr="00E24397" w:rsidRDefault="00D31F9A" w:rsidP="00D31F9A">
      <w:pPr>
        <w:pStyle w:val="Titre4"/>
      </w:pPr>
      <w:r w:rsidRPr="006F73FB">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335E00CB" w14:textId="727AE041" w:rsidR="00D31F9A" w:rsidRPr="00205B0E" w:rsidRDefault="00D31F9A" w:rsidP="00D31F9A">
      <w:pPr>
        <w:pStyle w:val="Titre6"/>
      </w:pPr>
      <w:r w:rsidRPr="00205B0E">
        <w:t xml:space="preserve">5.2.1 Les espaces libres de toute construction en </w:t>
      </w:r>
      <w:r w:rsidR="00CC586E">
        <w:t>é</w:t>
      </w:r>
      <w:r w:rsidRPr="00205B0E">
        <w:t>l</w:t>
      </w:r>
      <w:r w:rsidR="00CC586E">
        <w:t>é</w:t>
      </w:r>
      <w:r w:rsidRPr="00205B0E">
        <w:t xml:space="preserve">vation </w:t>
      </w:r>
    </w:p>
    <w:p w14:paraId="385137E0" w14:textId="1CACE048" w:rsidR="00D31F9A" w:rsidRPr="00EE0A9C" w:rsidRDefault="00D31F9A" w:rsidP="00D31F9A">
      <w:r w:rsidRPr="00EE0A9C">
        <w:t>Au moins</w:t>
      </w:r>
      <w:r>
        <w:t xml:space="preserve"> 20</w:t>
      </w:r>
      <w:r w:rsidRPr="00EE0A9C">
        <w:t>% de la superficie du terrain seront trait</w:t>
      </w:r>
      <w:r w:rsidR="00CC586E">
        <w:t>é</w:t>
      </w:r>
      <w:r w:rsidRPr="00EE0A9C">
        <w:t>s en espaces perm</w:t>
      </w:r>
      <w:r w:rsidR="00CC586E">
        <w:t>é</w:t>
      </w:r>
      <w:r w:rsidRPr="00EE0A9C">
        <w:t>ables dont 50</w:t>
      </w:r>
      <w:r>
        <w:t> </w:t>
      </w:r>
      <w:r w:rsidRPr="00EE0A9C">
        <w:t xml:space="preserve">% en espace vert de pleine terre) et </w:t>
      </w:r>
      <w:r w:rsidR="00CC586E">
        <w:t>ê</w:t>
      </w:r>
      <w:r w:rsidRPr="00EE0A9C">
        <w:t>tre con</w:t>
      </w:r>
      <w:r w:rsidR="00CC586E">
        <w:t>ç</w:t>
      </w:r>
      <w:r w:rsidRPr="00EE0A9C">
        <w:t>us pour cr</w:t>
      </w:r>
      <w:r w:rsidR="00CC586E">
        <w:t>é</w:t>
      </w:r>
      <w:r w:rsidRPr="00EE0A9C">
        <w:t>er un prolongement naturel des espaces verts publics.</w:t>
      </w:r>
    </w:p>
    <w:p w14:paraId="1ED96BD6" w14:textId="6CACCC7B" w:rsidR="00D31F9A" w:rsidRDefault="00D31F9A" w:rsidP="00D31F9A">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160AB3F5" w14:textId="39146AF3" w:rsidR="00D31F9A" w:rsidRDefault="00D31F9A" w:rsidP="00D31F9A">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33A66EDC" w14:textId="3741FA26" w:rsidR="00D31F9A" w:rsidRPr="00205B0E" w:rsidRDefault="00D31F9A" w:rsidP="00D31F9A">
      <w:pPr>
        <w:pStyle w:val="Titre6"/>
      </w:pPr>
      <w:r w:rsidRPr="00205B0E">
        <w:lastRenderedPageBreak/>
        <w:t>5.2.2 Parcs de stationnement et leurs acc</w:t>
      </w:r>
      <w:r w:rsidR="00CC586E">
        <w:t>è</w:t>
      </w:r>
      <w:r w:rsidRPr="00205B0E">
        <w:t>s</w:t>
      </w:r>
    </w:p>
    <w:p w14:paraId="12F7B1E3" w14:textId="0DFCB343" w:rsidR="00D31F9A" w:rsidRDefault="00D31F9A" w:rsidP="00D31F9A">
      <w:r w:rsidRPr="000A3F69">
        <w:t xml:space="preserve">Les aires de stationnement </w:t>
      </w:r>
      <w:r w:rsidRPr="00886E78">
        <w:t xml:space="preserve">en </w:t>
      </w:r>
      <w:r>
        <w:t>surface </w:t>
      </w:r>
      <w:r w:rsidRPr="000A3F69">
        <w:t>de plus de 1000m2 doivent s’int</w:t>
      </w:r>
      <w:r w:rsidR="00CC586E">
        <w:t>é</w:t>
      </w:r>
      <w:r w:rsidRPr="000A3F69">
        <w:t xml:space="preserve">grer </w:t>
      </w:r>
      <w:r w:rsidR="00CC586E">
        <w:t>à</w:t>
      </w:r>
      <w:r w:rsidRPr="000A3F69">
        <w:t xml:space="preserve"> leur environnement par des plantations d’accompagnement dont 1 arbre de haute tige pour 4 places de stationnement.</w:t>
      </w:r>
    </w:p>
    <w:p w14:paraId="436FFB46" w14:textId="77777777" w:rsidR="00D31F9A" w:rsidRDefault="00D31F9A" w:rsidP="00D31F9A">
      <w:r>
        <w:t>L</w:t>
      </w:r>
      <w:r w:rsidRPr="00886E78">
        <w:t xml:space="preserve">es aires de stationnement en </w:t>
      </w:r>
      <w:r>
        <w:t>surface :</w:t>
      </w:r>
    </w:p>
    <w:p w14:paraId="3A0793E8" w14:textId="77777777" w:rsidR="00D31F9A" w:rsidRPr="00FB36C1" w:rsidRDefault="00D31F9A" w:rsidP="00D31F9A">
      <w:pPr>
        <w:pStyle w:val="Corpsdetexte"/>
      </w:pPr>
      <w:r w:rsidRPr="00FB36C1">
        <w:t xml:space="preserve">devront contribuer à la qualité des espaces libres notamment par l’emploi de plantations d’accompagnement ; </w:t>
      </w:r>
    </w:p>
    <w:p w14:paraId="4FC1FF33" w14:textId="77777777" w:rsidR="00D31F9A" w:rsidRPr="00886E78" w:rsidRDefault="00D31F9A" w:rsidP="00D31F9A">
      <w:pPr>
        <w:pStyle w:val="Corpsdetexte"/>
      </w:pPr>
      <w:r w:rsidRPr="00FB36C1">
        <w:t>sont conc</w:t>
      </w:r>
      <w:r w:rsidRPr="00FB36C1">
        <w:rPr>
          <w:rFonts w:ascii="Arial" w:hAnsi="Arial" w:cs="Arial"/>
        </w:rPr>
        <w:t>̧</w:t>
      </w:r>
      <w:r w:rsidRPr="00FB36C1">
        <w:t>ues de fac</w:t>
      </w:r>
      <w:r w:rsidRPr="00FB36C1">
        <w:rPr>
          <w:rFonts w:ascii="Arial" w:hAnsi="Arial" w:cs="Arial"/>
        </w:rPr>
        <w:t>̧</w:t>
      </w:r>
      <w:r w:rsidRPr="00FB36C1">
        <w:t>on à limiter l'imperméabilisation</w:t>
      </w:r>
      <w:r w:rsidRPr="00886E78">
        <w:t xml:space="preserve"> des sols par : </w:t>
      </w:r>
    </w:p>
    <w:p w14:paraId="60683226" w14:textId="77777777" w:rsidR="00D31F9A" w:rsidRPr="00886E78" w:rsidRDefault="00D31F9A" w:rsidP="00D31F9A">
      <w:pPr>
        <w:pStyle w:val="Paragraphedeliste"/>
        <w:spacing w:before="40" w:after="0"/>
      </w:pPr>
      <w:r w:rsidRPr="00886E78">
        <w:t xml:space="preserve">La réduction des emprises des voies de circulation qui seront recouvertes d'une couche de roulement ; </w:t>
      </w:r>
    </w:p>
    <w:p w14:paraId="1858C7DB" w14:textId="77777777" w:rsidR="00D31F9A" w:rsidRPr="00886E78" w:rsidRDefault="00D31F9A" w:rsidP="00D31F9A">
      <w:pPr>
        <w:pStyle w:val="Paragraphedeliste"/>
        <w:spacing w:before="40" w:after="0"/>
      </w:pPr>
      <w:r w:rsidRPr="00886E78">
        <w:t xml:space="preserve">L’utilisation de matériaux stabilisés ou toute autre technique favorisant la pénétration des eaux pour les emprises de stationnement ; </w:t>
      </w:r>
    </w:p>
    <w:p w14:paraId="20F7CD30" w14:textId="77777777" w:rsidR="00D31F9A" w:rsidRPr="00886E78" w:rsidRDefault="00D31F9A" w:rsidP="00D31F9A">
      <w:pPr>
        <w:pStyle w:val="Paragraphedeliste"/>
        <w:spacing w:before="40" w:after="0"/>
      </w:pPr>
      <w:r w:rsidRPr="00886E78">
        <w:t xml:space="preserve">la recherche d'une conception adaptée à la topographie des lieux et à la bonne utilisation au sol. </w:t>
      </w:r>
    </w:p>
    <w:p w14:paraId="5D877FDB" w14:textId="5144E4B5" w:rsidR="00D31F9A" w:rsidRPr="00653445" w:rsidRDefault="00D31F9A" w:rsidP="00D31F9A">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3240D119" w14:textId="14BD19E2" w:rsidR="00D31F9A" w:rsidRPr="00205B0E" w:rsidRDefault="00D31F9A" w:rsidP="00D31F9A">
      <w:pPr>
        <w:pStyle w:val="Titre6"/>
      </w:pPr>
      <w:r w:rsidRPr="00205B0E">
        <w:t>5.2.3 Essences v</w:t>
      </w:r>
      <w:r w:rsidR="00CC586E">
        <w:t>é</w:t>
      </w:r>
      <w:r w:rsidRPr="00205B0E">
        <w:t>g</w:t>
      </w:r>
      <w:r w:rsidR="00CC586E">
        <w:t>é</w:t>
      </w:r>
      <w:r w:rsidRPr="00205B0E">
        <w:t>tales</w:t>
      </w:r>
    </w:p>
    <w:p w14:paraId="7BA26C11" w14:textId="396A1F64" w:rsidR="00D31F9A" w:rsidRDefault="00D31F9A" w:rsidP="00D31F9A">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2118CD07" w14:textId="1229E9B3" w:rsidR="00D31F9A" w:rsidRPr="007A33D3" w:rsidRDefault="00D31F9A" w:rsidP="00D31F9A">
      <w:pPr>
        <w:pStyle w:val="Titre6"/>
      </w:pPr>
      <w:r w:rsidRPr="007A33D3">
        <w:t>5.2.4 R</w:t>
      </w:r>
      <w:r w:rsidR="00CC586E">
        <w:t>è</w:t>
      </w:r>
      <w:r w:rsidRPr="007A33D3">
        <w:t>gle particuli</w:t>
      </w:r>
      <w:r w:rsidR="00CC586E">
        <w:t>è</w:t>
      </w:r>
      <w:r w:rsidRPr="007A33D3">
        <w:t>re</w:t>
      </w:r>
    </w:p>
    <w:p w14:paraId="4F7E3AF7" w14:textId="64E49C26" w:rsidR="00D31F9A" w:rsidRDefault="00D31F9A" w:rsidP="00D31F9A">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38A90320" w14:textId="77777777" w:rsidR="00D31F9A" w:rsidRDefault="00D31F9A" w:rsidP="00D31F9A"/>
    <w:p w14:paraId="46E9C3F5" w14:textId="77777777" w:rsidR="00D31F9A" w:rsidRDefault="00D31F9A" w:rsidP="00D31F9A"/>
    <w:p w14:paraId="110F65F9" w14:textId="77777777" w:rsidR="00D31F9A" w:rsidRDefault="00D31F9A" w:rsidP="00D31F9A"/>
    <w:p w14:paraId="16C7BE60" w14:textId="77777777" w:rsidR="00D31F9A" w:rsidRDefault="00D31F9A" w:rsidP="00D31F9A"/>
    <w:p w14:paraId="07DF3634" w14:textId="77777777" w:rsidR="00D31F9A" w:rsidRPr="00886E78" w:rsidRDefault="00D31F9A" w:rsidP="00D31F9A"/>
    <w:p w14:paraId="192F2DC1" w14:textId="4FDCDDC3" w:rsidR="00D31F9A" w:rsidRPr="00E24397" w:rsidRDefault="00D31F9A" w:rsidP="00D31F9A">
      <w:pPr>
        <w:pStyle w:val="Titre3"/>
        <w:jc w:val="both"/>
      </w:pPr>
      <w:bookmarkStart w:id="207" w:name="_Toc137805939"/>
      <w:r w:rsidRPr="001929CA">
        <w:t xml:space="preserve">Article </w:t>
      </w:r>
      <w:r>
        <w:rPr>
          <w:szCs w:val="20"/>
        </w:rPr>
        <w:t>1AUe</w:t>
      </w:r>
      <w:r w:rsidRPr="001929CA">
        <w:t>6 : Stationnement</w:t>
      </w:r>
      <w:bookmarkEnd w:id="207"/>
    </w:p>
    <w:p w14:paraId="41FAF5D1" w14:textId="047FCD68" w:rsidR="00D31F9A" w:rsidRPr="009735EA" w:rsidRDefault="00D31F9A" w:rsidP="00D31F9A">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53B52F50" w14:textId="734E64A7" w:rsidR="00D31F9A" w:rsidRPr="00D71711" w:rsidRDefault="00D31F9A" w:rsidP="00D31F9A">
      <w:pPr>
        <w:pStyle w:val="Titre4"/>
      </w:pPr>
      <w:r w:rsidRPr="00D71711">
        <w:t>6.1 Modalit</w:t>
      </w:r>
      <w:r w:rsidR="00CC586E">
        <w:t>é</w:t>
      </w:r>
      <w:r w:rsidRPr="00D71711">
        <w:t>s d’application des normes de stationnement</w:t>
      </w:r>
    </w:p>
    <w:p w14:paraId="68E4E87A" w14:textId="17B51E02" w:rsidR="00D31F9A" w:rsidRPr="00971F25" w:rsidRDefault="00D31F9A" w:rsidP="00D31F9A">
      <w:r w:rsidRPr="00971F25">
        <w:t>La superficie retenue pour le stationnement de v</w:t>
      </w:r>
      <w:r w:rsidR="00CC586E">
        <w:t>é</w:t>
      </w:r>
      <w:r w:rsidRPr="00971F25">
        <w:t>hicule, y compris les acc</w:t>
      </w:r>
      <w:r w:rsidR="00CC586E">
        <w:t>è</w:t>
      </w:r>
      <w:r w:rsidRPr="00971F25">
        <w:t>s, est de 25 m².</w:t>
      </w:r>
    </w:p>
    <w:p w14:paraId="30B7770C" w14:textId="79D18C01" w:rsidR="00D31F9A" w:rsidRDefault="00D31F9A" w:rsidP="00D31F9A">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095EE253" w14:textId="6F06D3A1" w:rsidR="00D31F9A" w:rsidRPr="003D62C9" w:rsidRDefault="00D31F9A" w:rsidP="00D31F9A">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181D5143" w14:textId="14A3997F" w:rsidR="00D31F9A" w:rsidRDefault="00D31F9A" w:rsidP="00D31F9A">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37C33947" w14:textId="57AD0A3A" w:rsidR="00D31F9A" w:rsidRPr="0058607F" w:rsidRDefault="00D31F9A" w:rsidP="00D31F9A">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57792CA3" w14:textId="4DBBB561" w:rsidR="00D31F9A" w:rsidRPr="0058607F" w:rsidRDefault="00D31F9A" w:rsidP="00D31F9A">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5EB24CDE" w14:textId="70168370" w:rsidR="00D31F9A" w:rsidRDefault="00D31F9A" w:rsidP="00D31F9A">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793BD0D0" w14:textId="77777777" w:rsidR="00D31F9A" w:rsidRDefault="00D31F9A" w:rsidP="00D31F9A"/>
    <w:p w14:paraId="06C6B88C" w14:textId="77777777" w:rsidR="00D31F9A" w:rsidRDefault="00D31F9A" w:rsidP="00D31F9A"/>
    <w:p w14:paraId="10A28570" w14:textId="77777777" w:rsidR="00D31F9A" w:rsidRPr="001955C8" w:rsidRDefault="00D31F9A" w:rsidP="00D31F9A"/>
    <w:p w14:paraId="45E5E477" w14:textId="77777777" w:rsidR="00D31F9A" w:rsidRPr="000A3F69" w:rsidRDefault="00D31F9A" w:rsidP="00D31F9A">
      <w:pPr>
        <w:pStyle w:val="Titre6"/>
      </w:pPr>
      <w:r w:rsidRPr="000A3F69">
        <w:lastRenderedPageBreak/>
        <w:t>6.1.1 Exigences minimales de stationnement automobile</w:t>
      </w:r>
    </w:p>
    <w:tbl>
      <w:tblPr>
        <w:tblStyle w:val="Grilledutableau"/>
        <w:tblW w:w="5000" w:type="pct"/>
        <w:tblLook w:val="04A0" w:firstRow="1" w:lastRow="0" w:firstColumn="1" w:lastColumn="0" w:noHBand="0" w:noVBand="1"/>
      </w:tblPr>
      <w:tblGrid>
        <w:gridCol w:w="1246"/>
        <w:gridCol w:w="2577"/>
        <w:gridCol w:w="2816"/>
      </w:tblGrid>
      <w:tr w:rsidR="00D31F9A" w:rsidRPr="00236CC2" w14:paraId="5E2257BE" w14:textId="77777777" w:rsidTr="00B65ECE">
        <w:trPr>
          <w:trHeight w:val="57"/>
        </w:trPr>
        <w:tc>
          <w:tcPr>
            <w:tcW w:w="938" w:type="pct"/>
            <w:shd w:val="clear" w:color="auto" w:fill="A6A6A6" w:themeFill="background1" w:themeFillShade="A6"/>
          </w:tcPr>
          <w:p w14:paraId="1F7A8DB6" w14:textId="77777777" w:rsidR="00D31F9A" w:rsidRPr="000A3F69" w:rsidRDefault="00D31F9A" w:rsidP="00B65ECE">
            <w:pPr>
              <w:jc w:val="center"/>
              <w:rPr>
                <w:b/>
                <w:bCs/>
                <w:i/>
                <w:iCs/>
                <w:sz w:val="13"/>
                <w:szCs w:val="18"/>
              </w:rPr>
            </w:pPr>
            <w:r w:rsidRPr="000A3F69">
              <w:rPr>
                <w:b/>
                <w:bCs/>
                <w:i/>
                <w:iCs/>
                <w:sz w:val="13"/>
                <w:szCs w:val="18"/>
              </w:rPr>
              <w:t>Destination</w:t>
            </w:r>
          </w:p>
        </w:tc>
        <w:tc>
          <w:tcPr>
            <w:tcW w:w="1941" w:type="pct"/>
            <w:shd w:val="clear" w:color="auto" w:fill="A6A6A6" w:themeFill="background1" w:themeFillShade="A6"/>
          </w:tcPr>
          <w:p w14:paraId="3B9B48D9" w14:textId="77777777" w:rsidR="00D31F9A" w:rsidRPr="000A3F69" w:rsidRDefault="00D31F9A" w:rsidP="00B65ECE">
            <w:pPr>
              <w:jc w:val="center"/>
              <w:rPr>
                <w:b/>
                <w:bCs/>
                <w:i/>
                <w:iCs/>
                <w:sz w:val="13"/>
                <w:szCs w:val="18"/>
              </w:rPr>
            </w:pPr>
            <w:r w:rsidRPr="000A3F69">
              <w:rPr>
                <w:b/>
                <w:bCs/>
                <w:i/>
                <w:iCs/>
                <w:sz w:val="13"/>
                <w:szCs w:val="18"/>
              </w:rPr>
              <w:t>Sous-destination</w:t>
            </w:r>
          </w:p>
        </w:tc>
        <w:tc>
          <w:tcPr>
            <w:tcW w:w="2121" w:type="pct"/>
            <w:shd w:val="clear" w:color="auto" w:fill="A6A6A6" w:themeFill="background1" w:themeFillShade="A6"/>
          </w:tcPr>
          <w:p w14:paraId="4F467C7B" w14:textId="4BFC563B" w:rsidR="00D31F9A" w:rsidRPr="000A3F69" w:rsidRDefault="00D31F9A" w:rsidP="00B65ECE">
            <w:pPr>
              <w:jc w:val="center"/>
              <w:rPr>
                <w:b/>
                <w:bCs/>
                <w:i/>
                <w:iCs/>
                <w:sz w:val="13"/>
                <w:szCs w:val="18"/>
              </w:rPr>
            </w:pPr>
            <w:r w:rsidRPr="000A3F69">
              <w:rPr>
                <w:b/>
                <w:bCs/>
                <w:i/>
                <w:iCs/>
                <w:sz w:val="13"/>
                <w:szCs w:val="18"/>
              </w:rPr>
              <w:t>Nombre minimum de places impos</w:t>
            </w:r>
            <w:r w:rsidR="00CC586E">
              <w:rPr>
                <w:b/>
                <w:bCs/>
                <w:i/>
                <w:iCs/>
                <w:sz w:val="13"/>
                <w:szCs w:val="18"/>
              </w:rPr>
              <w:t>é</w:t>
            </w:r>
            <w:r w:rsidRPr="000A3F69">
              <w:rPr>
                <w:b/>
                <w:bCs/>
                <w:i/>
                <w:iCs/>
                <w:sz w:val="13"/>
                <w:szCs w:val="18"/>
              </w:rPr>
              <w:t>es</w:t>
            </w:r>
          </w:p>
        </w:tc>
      </w:tr>
      <w:tr w:rsidR="00D31F9A" w:rsidRPr="00236CC2" w14:paraId="5B77DA09" w14:textId="77777777" w:rsidTr="00B65ECE">
        <w:trPr>
          <w:cantSplit/>
          <w:trHeight w:val="648"/>
        </w:trPr>
        <w:tc>
          <w:tcPr>
            <w:tcW w:w="938" w:type="pct"/>
            <w:vAlign w:val="center"/>
          </w:tcPr>
          <w:p w14:paraId="668D04CA" w14:textId="77777777" w:rsidR="00D31F9A" w:rsidRPr="000A3F69" w:rsidRDefault="00D31F9A" w:rsidP="00B65ECE">
            <w:pPr>
              <w:jc w:val="center"/>
              <w:rPr>
                <w:rFonts w:cstheme="majorHAnsi"/>
                <w:sz w:val="13"/>
                <w:szCs w:val="13"/>
              </w:rPr>
            </w:pPr>
            <w:r w:rsidRPr="000A3F69">
              <w:rPr>
                <w:rFonts w:cstheme="majorHAnsi"/>
                <w:sz w:val="13"/>
                <w:szCs w:val="13"/>
              </w:rPr>
              <w:t>Habitation</w:t>
            </w:r>
          </w:p>
        </w:tc>
        <w:tc>
          <w:tcPr>
            <w:tcW w:w="1941" w:type="pct"/>
            <w:vAlign w:val="center"/>
          </w:tcPr>
          <w:p w14:paraId="4AFDA162" w14:textId="77777777" w:rsidR="00D31F9A" w:rsidRPr="000A3F69" w:rsidRDefault="00D31F9A" w:rsidP="00B65ECE">
            <w:pPr>
              <w:jc w:val="center"/>
              <w:rPr>
                <w:rFonts w:cstheme="majorHAnsi"/>
                <w:sz w:val="13"/>
                <w:szCs w:val="13"/>
              </w:rPr>
            </w:pPr>
            <w:r w:rsidRPr="000A3F69">
              <w:rPr>
                <w:rFonts w:cstheme="majorHAnsi"/>
                <w:sz w:val="13"/>
                <w:szCs w:val="13"/>
              </w:rPr>
              <w:t>Logement</w:t>
            </w:r>
          </w:p>
        </w:tc>
        <w:tc>
          <w:tcPr>
            <w:tcW w:w="2121" w:type="pct"/>
            <w:vAlign w:val="center"/>
          </w:tcPr>
          <w:p w14:paraId="7F250AEF" w14:textId="77777777" w:rsidR="00D31F9A" w:rsidRPr="000A3F69" w:rsidRDefault="00D31F9A" w:rsidP="00B65ECE">
            <w:pPr>
              <w:rPr>
                <w:rFonts w:cstheme="majorHAnsi"/>
                <w:sz w:val="13"/>
                <w:szCs w:val="13"/>
              </w:rPr>
            </w:pPr>
            <w:r w:rsidRPr="000A3F69">
              <w:rPr>
                <w:rFonts w:cstheme="majorHAnsi"/>
                <w:sz w:val="13"/>
                <w:szCs w:val="13"/>
              </w:rPr>
              <w:t xml:space="preserve">2 places de stationnement par logement </w:t>
            </w:r>
          </w:p>
          <w:p w14:paraId="4B2166F6" w14:textId="4954DCAB" w:rsidR="00D31F9A" w:rsidRPr="000A3F69" w:rsidRDefault="00D31F9A" w:rsidP="00B65ECE">
            <w:pPr>
              <w:rPr>
                <w:rFonts w:cstheme="majorHAnsi"/>
                <w:sz w:val="13"/>
                <w:szCs w:val="13"/>
              </w:rPr>
            </w:pPr>
            <w:r w:rsidRPr="000A3F69">
              <w:rPr>
                <w:rFonts w:cstheme="majorHAnsi"/>
                <w:sz w:val="13"/>
                <w:szCs w:val="13"/>
              </w:rPr>
              <w:t>1 place par logement aid</w:t>
            </w:r>
            <w:r w:rsidR="00CC586E">
              <w:rPr>
                <w:rFonts w:cstheme="majorHAnsi"/>
                <w:sz w:val="13"/>
                <w:szCs w:val="13"/>
              </w:rPr>
              <w:t>é</w:t>
            </w:r>
          </w:p>
        </w:tc>
      </w:tr>
      <w:tr w:rsidR="00D31F9A" w:rsidRPr="00236CC2" w14:paraId="693E828C" w14:textId="77777777" w:rsidTr="00B65ECE">
        <w:trPr>
          <w:cantSplit/>
          <w:trHeight w:val="57"/>
        </w:trPr>
        <w:tc>
          <w:tcPr>
            <w:tcW w:w="938" w:type="pct"/>
            <w:vMerge w:val="restart"/>
            <w:shd w:val="clear" w:color="auto" w:fill="F2F2F2" w:themeFill="background1" w:themeFillShade="F2"/>
            <w:vAlign w:val="center"/>
          </w:tcPr>
          <w:p w14:paraId="1FF46FFA" w14:textId="242569B7"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 d’int</w:t>
            </w:r>
            <w:r>
              <w:rPr>
                <w:rFonts w:cstheme="majorHAnsi"/>
                <w:sz w:val="13"/>
                <w:szCs w:val="13"/>
              </w:rPr>
              <w:t>é</w:t>
            </w:r>
            <w:r w:rsidR="00D31F9A" w:rsidRPr="000A3F69">
              <w:rPr>
                <w:rFonts w:cstheme="majorHAnsi"/>
                <w:sz w:val="13"/>
                <w:szCs w:val="13"/>
              </w:rPr>
              <w:t>r</w:t>
            </w:r>
            <w:r>
              <w:rPr>
                <w:rFonts w:cstheme="majorHAnsi"/>
                <w:sz w:val="13"/>
                <w:szCs w:val="13"/>
              </w:rPr>
              <w:t>ê</w:t>
            </w:r>
            <w:r w:rsidR="00D31F9A" w:rsidRPr="000A3F69">
              <w:rPr>
                <w:rFonts w:cstheme="majorHAnsi"/>
                <w:sz w:val="13"/>
                <w:szCs w:val="13"/>
              </w:rPr>
              <w:t>t collectifs et service public</w:t>
            </w:r>
          </w:p>
        </w:tc>
        <w:tc>
          <w:tcPr>
            <w:tcW w:w="1941" w:type="pct"/>
            <w:shd w:val="clear" w:color="auto" w:fill="F2F2F2" w:themeFill="background1" w:themeFillShade="F2"/>
            <w:vAlign w:val="center"/>
          </w:tcPr>
          <w:p w14:paraId="7F788217" w14:textId="77777777" w:rsidR="00D31F9A" w:rsidRPr="000A3F69" w:rsidRDefault="00D31F9A"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121" w:type="pct"/>
            <w:vMerge w:val="restart"/>
            <w:shd w:val="clear" w:color="auto" w:fill="F2F2F2" w:themeFill="background1" w:themeFillShade="F2"/>
            <w:vAlign w:val="center"/>
          </w:tcPr>
          <w:p w14:paraId="4D239601" w14:textId="3D230A70" w:rsidR="00D31F9A" w:rsidRPr="000A3F69" w:rsidRDefault="00D31F9A" w:rsidP="00B65ECE">
            <w:pPr>
              <w:rPr>
                <w:rFonts w:cstheme="majorHAnsi"/>
                <w:sz w:val="13"/>
                <w:szCs w:val="13"/>
              </w:rPr>
            </w:pPr>
            <w:r w:rsidRPr="000A3F69">
              <w:rPr>
                <w:rFonts w:cstheme="majorHAnsi"/>
                <w:sz w:val="13"/>
                <w:szCs w:val="13"/>
              </w:rPr>
              <w:t>Nombre de places correspondant aux besoins des constructions</w:t>
            </w:r>
            <w:r>
              <w:rPr>
                <w:rFonts w:cstheme="majorHAnsi"/>
                <w:sz w:val="13"/>
                <w:szCs w:val="13"/>
              </w:rPr>
              <w:t xml:space="preserve"> et </w:t>
            </w:r>
            <w:r w:rsidR="00CC586E">
              <w:rPr>
                <w:rFonts w:cstheme="majorHAnsi"/>
                <w:sz w:val="13"/>
                <w:szCs w:val="13"/>
              </w:rPr>
              <w:t>à</w:t>
            </w:r>
            <w:r>
              <w:rPr>
                <w:rFonts w:cstheme="majorHAnsi"/>
                <w:sz w:val="13"/>
                <w:szCs w:val="13"/>
              </w:rPr>
              <w:t xml:space="preserve"> la desserte existante en transport en commun.</w:t>
            </w:r>
          </w:p>
        </w:tc>
      </w:tr>
      <w:tr w:rsidR="00D31F9A" w:rsidRPr="00236CC2" w14:paraId="72110E8D" w14:textId="77777777" w:rsidTr="00B65ECE">
        <w:trPr>
          <w:cantSplit/>
          <w:trHeight w:val="57"/>
        </w:trPr>
        <w:tc>
          <w:tcPr>
            <w:tcW w:w="938" w:type="pct"/>
            <w:vMerge/>
            <w:shd w:val="clear" w:color="auto" w:fill="F2F2F2" w:themeFill="background1" w:themeFillShade="F2"/>
          </w:tcPr>
          <w:p w14:paraId="1E231B10" w14:textId="77777777" w:rsidR="00D31F9A" w:rsidRPr="000A3F69" w:rsidRDefault="00D31F9A"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43D2055C" w14:textId="77777777" w:rsidR="00D31F9A" w:rsidRPr="000A3F69" w:rsidRDefault="00D31F9A" w:rsidP="00B65ECE">
            <w:pPr>
              <w:jc w:val="center"/>
              <w:rPr>
                <w:rFonts w:cstheme="majorHAnsi"/>
                <w:sz w:val="13"/>
                <w:szCs w:val="13"/>
              </w:rPr>
            </w:pPr>
            <w:r w:rsidRPr="000A3F69">
              <w:rPr>
                <w:rFonts w:cstheme="majorHAnsi"/>
                <w:sz w:val="13"/>
                <w:szCs w:val="13"/>
              </w:rPr>
              <w:t>Locaux techniques et industriels des administration publiques</w:t>
            </w:r>
          </w:p>
        </w:tc>
        <w:tc>
          <w:tcPr>
            <w:tcW w:w="2121" w:type="pct"/>
            <w:vMerge/>
            <w:shd w:val="clear" w:color="auto" w:fill="F2F2F2" w:themeFill="background1" w:themeFillShade="F2"/>
            <w:vAlign w:val="center"/>
          </w:tcPr>
          <w:p w14:paraId="6B247E60" w14:textId="77777777" w:rsidR="00D31F9A" w:rsidRPr="000A3F69" w:rsidRDefault="00D31F9A" w:rsidP="00B65ECE">
            <w:pPr>
              <w:spacing w:before="60" w:after="60"/>
              <w:rPr>
                <w:rFonts w:cstheme="majorHAnsi"/>
                <w:color w:val="000000" w:themeColor="text1"/>
                <w:sz w:val="13"/>
                <w:szCs w:val="13"/>
              </w:rPr>
            </w:pPr>
          </w:p>
        </w:tc>
      </w:tr>
      <w:tr w:rsidR="00D31F9A" w:rsidRPr="00236CC2" w14:paraId="7B86CD7E" w14:textId="77777777" w:rsidTr="00B65ECE">
        <w:trPr>
          <w:cantSplit/>
          <w:trHeight w:val="57"/>
        </w:trPr>
        <w:tc>
          <w:tcPr>
            <w:tcW w:w="938" w:type="pct"/>
            <w:vMerge/>
            <w:shd w:val="clear" w:color="auto" w:fill="F2F2F2" w:themeFill="background1" w:themeFillShade="F2"/>
          </w:tcPr>
          <w:p w14:paraId="136823CC" w14:textId="77777777" w:rsidR="00D31F9A" w:rsidRPr="000A3F69" w:rsidRDefault="00D31F9A"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1D32043B" w14:textId="13AA45D3"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tablissement d’enseignement, de sant</w:t>
            </w:r>
            <w:r>
              <w:rPr>
                <w:rFonts w:cstheme="majorHAnsi"/>
                <w:sz w:val="13"/>
                <w:szCs w:val="13"/>
              </w:rPr>
              <w:t>é</w:t>
            </w:r>
            <w:r w:rsidR="00D31F9A" w:rsidRPr="000A3F69">
              <w:rPr>
                <w:rFonts w:cstheme="majorHAnsi"/>
                <w:sz w:val="13"/>
                <w:szCs w:val="13"/>
              </w:rPr>
              <w:t xml:space="preserve"> et d’action sociale</w:t>
            </w:r>
          </w:p>
        </w:tc>
        <w:tc>
          <w:tcPr>
            <w:tcW w:w="2121" w:type="pct"/>
            <w:vMerge/>
            <w:shd w:val="clear" w:color="auto" w:fill="F2F2F2" w:themeFill="background1" w:themeFillShade="F2"/>
            <w:vAlign w:val="center"/>
          </w:tcPr>
          <w:p w14:paraId="22D90AFA" w14:textId="77777777" w:rsidR="00D31F9A" w:rsidRPr="000A3F69" w:rsidRDefault="00D31F9A" w:rsidP="00B65ECE">
            <w:pPr>
              <w:spacing w:before="60" w:after="60"/>
              <w:rPr>
                <w:rFonts w:cstheme="majorHAnsi"/>
                <w:color w:val="000000" w:themeColor="text1"/>
                <w:sz w:val="13"/>
                <w:szCs w:val="13"/>
              </w:rPr>
            </w:pPr>
          </w:p>
        </w:tc>
      </w:tr>
      <w:tr w:rsidR="00D31F9A" w:rsidRPr="00236CC2" w14:paraId="6F240284" w14:textId="77777777" w:rsidTr="00B65ECE">
        <w:trPr>
          <w:cantSplit/>
          <w:trHeight w:val="57"/>
        </w:trPr>
        <w:tc>
          <w:tcPr>
            <w:tcW w:w="938" w:type="pct"/>
            <w:vMerge/>
            <w:shd w:val="clear" w:color="auto" w:fill="F2F2F2" w:themeFill="background1" w:themeFillShade="F2"/>
          </w:tcPr>
          <w:p w14:paraId="7D864F35" w14:textId="77777777" w:rsidR="00D31F9A" w:rsidRPr="000A3F69" w:rsidRDefault="00D31F9A"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2499AECC" w14:textId="77777777" w:rsidR="00D31F9A" w:rsidRPr="000A3F69" w:rsidRDefault="00D31F9A" w:rsidP="00B65ECE">
            <w:pPr>
              <w:jc w:val="center"/>
              <w:rPr>
                <w:rFonts w:cstheme="majorHAnsi"/>
                <w:sz w:val="13"/>
                <w:szCs w:val="13"/>
              </w:rPr>
            </w:pPr>
            <w:r w:rsidRPr="000A3F69">
              <w:rPr>
                <w:rFonts w:cstheme="majorHAnsi"/>
                <w:sz w:val="13"/>
                <w:szCs w:val="13"/>
              </w:rPr>
              <w:t>Salles d’art et de spectacle</w:t>
            </w:r>
          </w:p>
        </w:tc>
        <w:tc>
          <w:tcPr>
            <w:tcW w:w="2121" w:type="pct"/>
            <w:vMerge/>
            <w:shd w:val="clear" w:color="auto" w:fill="F2F2F2" w:themeFill="background1" w:themeFillShade="F2"/>
            <w:vAlign w:val="center"/>
          </w:tcPr>
          <w:p w14:paraId="36D39C68" w14:textId="77777777" w:rsidR="00D31F9A" w:rsidRPr="000A3F69" w:rsidRDefault="00D31F9A" w:rsidP="00B65ECE">
            <w:pPr>
              <w:spacing w:before="60" w:after="60"/>
              <w:rPr>
                <w:rFonts w:cstheme="majorHAnsi"/>
                <w:color w:val="000000" w:themeColor="text1"/>
                <w:sz w:val="13"/>
                <w:szCs w:val="13"/>
              </w:rPr>
            </w:pPr>
          </w:p>
        </w:tc>
      </w:tr>
      <w:tr w:rsidR="00D31F9A" w:rsidRPr="00236CC2" w14:paraId="511869C8" w14:textId="77777777" w:rsidTr="00B65ECE">
        <w:trPr>
          <w:cantSplit/>
          <w:trHeight w:val="57"/>
        </w:trPr>
        <w:tc>
          <w:tcPr>
            <w:tcW w:w="938" w:type="pct"/>
            <w:vMerge/>
            <w:shd w:val="clear" w:color="auto" w:fill="F2F2F2" w:themeFill="background1" w:themeFillShade="F2"/>
          </w:tcPr>
          <w:p w14:paraId="53817FC2" w14:textId="77777777" w:rsidR="00D31F9A" w:rsidRPr="000A3F69" w:rsidRDefault="00D31F9A"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2A0F0E6B" w14:textId="328511CB"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quipements sportifs</w:t>
            </w:r>
          </w:p>
        </w:tc>
        <w:tc>
          <w:tcPr>
            <w:tcW w:w="2121" w:type="pct"/>
            <w:vMerge/>
            <w:shd w:val="clear" w:color="auto" w:fill="F2F2F2" w:themeFill="background1" w:themeFillShade="F2"/>
            <w:vAlign w:val="center"/>
          </w:tcPr>
          <w:p w14:paraId="1EA8E9A7" w14:textId="77777777" w:rsidR="00D31F9A" w:rsidRPr="000A3F69" w:rsidRDefault="00D31F9A" w:rsidP="00B65ECE">
            <w:pPr>
              <w:spacing w:before="60" w:after="60"/>
              <w:rPr>
                <w:rFonts w:cstheme="majorHAnsi"/>
                <w:color w:val="000000" w:themeColor="text1"/>
                <w:sz w:val="13"/>
                <w:szCs w:val="13"/>
              </w:rPr>
            </w:pPr>
          </w:p>
        </w:tc>
      </w:tr>
      <w:tr w:rsidR="00D31F9A" w:rsidRPr="00236CC2" w14:paraId="3FD9554D" w14:textId="77777777" w:rsidTr="00B65ECE">
        <w:trPr>
          <w:cantSplit/>
          <w:trHeight w:val="57"/>
        </w:trPr>
        <w:tc>
          <w:tcPr>
            <w:tcW w:w="938" w:type="pct"/>
            <w:vMerge/>
            <w:shd w:val="clear" w:color="auto" w:fill="F2F2F2" w:themeFill="background1" w:themeFillShade="F2"/>
          </w:tcPr>
          <w:p w14:paraId="309F0DC0" w14:textId="77777777" w:rsidR="00D31F9A" w:rsidRPr="000A3F69" w:rsidRDefault="00D31F9A" w:rsidP="00B65ECE">
            <w:pPr>
              <w:spacing w:before="60" w:after="60"/>
              <w:jc w:val="center"/>
              <w:rPr>
                <w:rFonts w:cstheme="majorHAnsi"/>
                <w:sz w:val="13"/>
                <w:szCs w:val="13"/>
              </w:rPr>
            </w:pPr>
          </w:p>
        </w:tc>
        <w:tc>
          <w:tcPr>
            <w:tcW w:w="1941" w:type="pct"/>
            <w:shd w:val="clear" w:color="auto" w:fill="F2F2F2" w:themeFill="background1" w:themeFillShade="F2"/>
            <w:vAlign w:val="center"/>
          </w:tcPr>
          <w:p w14:paraId="60DF4E66" w14:textId="7D5FF351" w:rsidR="00D31F9A" w:rsidRPr="000A3F69" w:rsidRDefault="00D31F9A"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121" w:type="pct"/>
            <w:vMerge/>
            <w:shd w:val="clear" w:color="auto" w:fill="F2F2F2" w:themeFill="background1" w:themeFillShade="F2"/>
            <w:vAlign w:val="center"/>
          </w:tcPr>
          <w:p w14:paraId="71CF7C1D" w14:textId="77777777" w:rsidR="00D31F9A" w:rsidRPr="000A3F69" w:rsidRDefault="00D31F9A" w:rsidP="00B65ECE">
            <w:pPr>
              <w:spacing w:before="60" w:after="60"/>
              <w:rPr>
                <w:rFonts w:cstheme="majorHAnsi"/>
                <w:color w:val="000000" w:themeColor="text1"/>
                <w:sz w:val="13"/>
                <w:szCs w:val="13"/>
              </w:rPr>
            </w:pPr>
          </w:p>
        </w:tc>
      </w:tr>
    </w:tbl>
    <w:p w14:paraId="0FAA530D" w14:textId="77777777" w:rsidR="00D31F9A" w:rsidRDefault="00D31F9A" w:rsidP="00D31F9A"/>
    <w:p w14:paraId="1440D8AA" w14:textId="2FADC2CC" w:rsidR="00D31F9A" w:rsidRDefault="00D31F9A" w:rsidP="00D31F9A">
      <w:pPr>
        <w:pStyle w:val="Titre4"/>
      </w:pPr>
      <w:r>
        <w:t>6.2 Prescriptions en mati</w:t>
      </w:r>
      <w:r w:rsidR="00CC586E">
        <w:t>è</w:t>
      </w:r>
      <w:r>
        <w:t>re de stationnement pour les deux roues non motoris</w:t>
      </w:r>
      <w:r w:rsidR="00CC586E">
        <w:t>é</w:t>
      </w:r>
      <w:r>
        <w:t>s</w:t>
      </w:r>
      <w:r w:rsidRPr="000C2450">
        <w:t xml:space="preserve"> </w:t>
      </w:r>
    </w:p>
    <w:p w14:paraId="16C4BB6A" w14:textId="36585BB5" w:rsidR="00D31F9A" w:rsidRPr="000A3F69" w:rsidRDefault="00D31F9A" w:rsidP="00D31F9A">
      <w:pPr>
        <w:pStyle w:val="Titre6"/>
      </w:pPr>
      <w:r w:rsidRPr="000A3F69">
        <w:t>6.2.1 Exigences minimales de stationnement deux roues non motoris</w:t>
      </w:r>
      <w:r w:rsidR="00CC586E">
        <w:t>é</w:t>
      </w:r>
      <w:r w:rsidRPr="000A3F69">
        <w:t>s</w:t>
      </w:r>
    </w:p>
    <w:tbl>
      <w:tblPr>
        <w:tblStyle w:val="Grilledutableau"/>
        <w:tblW w:w="5000" w:type="pct"/>
        <w:tblLook w:val="04A0" w:firstRow="1" w:lastRow="0" w:firstColumn="1" w:lastColumn="0" w:noHBand="0" w:noVBand="1"/>
      </w:tblPr>
      <w:tblGrid>
        <w:gridCol w:w="1141"/>
        <w:gridCol w:w="2682"/>
        <w:gridCol w:w="2816"/>
      </w:tblGrid>
      <w:tr w:rsidR="00D31F9A" w:rsidRPr="000A3F69" w14:paraId="64D35DE7" w14:textId="77777777" w:rsidTr="00B65ECE">
        <w:tc>
          <w:tcPr>
            <w:tcW w:w="859" w:type="pct"/>
            <w:shd w:val="clear" w:color="auto" w:fill="A6A6A6" w:themeFill="background1" w:themeFillShade="A6"/>
          </w:tcPr>
          <w:p w14:paraId="14569A31" w14:textId="77777777" w:rsidR="00D31F9A" w:rsidRPr="000A3F69" w:rsidRDefault="00D31F9A" w:rsidP="00B65ECE">
            <w:pPr>
              <w:jc w:val="center"/>
              <w:rPr>
                <w:rFonts w:cstheme="majorHAnsi"/>
                <w:b/>
                <w:bCs/>
                <w:i/>
                <w:iCs/>
                <w:sz w:val="13"/>
                <w:szCs w:val="13"/>
              </w:rPr>
            </w:pPr>
            <w:r w:rsidRPr="000A3F69">
              <w:rPr>
                <w:rFonts w:cstheme="majorHAnsi"/>
                <w:b/>
                <w:bCs/>
                <w:i/>
                <w:iCs/>
                <w:sz w:val="13"/>
                <w:szCs w:val="13"/>
              </w:rPr>
              <w:t>Destination</w:t>
            </w:r>
          </w:p>
        </w:tc>
        <w:tc>
          <w:tcPr>
            <w:tcW w:w="2020" w:type="pct"/>
            <w:shd w:val="clear" w:color="auto" w:fill="A6A6A6" w:themeFill="background1" w:themeFillShade="A6"/>
          </w:tcPr>
          <w:p w14:paraId="5966049E" w14:textId="77777777" w:rsidR="00D31F9A" w:rsidRPr="000A3F69" w:rsidRDefault="00D31F9A" w:rsidP="00B65ECE">
            <w:pPr>
              <w:jc w:val="center"/>
              <w:rPr>
                <w:rFonts w:cstheme="majorHAnsi"/>
                <w:b/>
                <w:bCs/>
                <w:i/>
                <w:iCs/>
                <w:sz w:val="13"/>
                <w:szCs w:val="13"/>
              </w:rPr>
            </w:pPr>
            <w:r w:rsidRPr="000A3F69">
              <w:rPr>
                <w:rFonts w:cstheme="majorHAnsi"/>
                <w:b/>
                <w:bCs/>
                <w:i/>
                <w:iCs/>
                <w:sz w:val="13"/>
                <w:szCs w:val="13"/>
              </w:rPr>
              <w:t>Sous-destination</w:t>
            </w:r>
          </w:p>
        </w:tc>
        <w:tc>
          <w:tcPr>
            <w:tcW w:w="2121" w:type="pct"/>
            <w:shd w:val="clear" w:color="auto" w:fill="A6A6A6" w:themeFill="background1" w:themeFillShade="A6"/>
          </w:tcPr>
          <w:p w14:paraId="39CC11CB" w14:textId="2EF79164" w:rsidR="00D31F9A" w:rsidRPr="000A3F69" w:rsidRDefault="00D31F9A" w:rsidP="00B65ECE">
            <w:pPr>
              <w:jc w:val="center"/>
              <w:rPr>
                <w:rFonts w:cstheme="majorHAnsi"/>
                <w:b/>
                <w:bCs/>
                <w:i/>
                <w:iCs/>
                <w:sz w:val="13"/>
                <w:szCs w:val="13"/>
              </w:rPr>
            </w:pPr>
            <w:r w:rsidRPr="000A3F69">
              <w:rPr>
                <w:rFonts w:cstheme="majorHAnsi"/>
                <w:b/>
                <w:bCs/>
                <w:i/>
                <w:iCs/>
                <w:sz w:val="13"/>
                <w:szCs w:val="13"/>
              </w:rPr>
              <w:t>Nombre de places impos</w:t>
            </w:r>
            <w:r w:rsidR="00CC586E">
              <w:rPr>
                <w:rFonts w:cstheme="majorHAnsi"/>
                <w:b/>
                <w:bCs/>
                <w:i/>
                <w:iCs/>
                <w:sz w:val="13"/>
                <w:szCs w:val="13"/>
              </w:rPr>
              <w:t>é</w:t>
            </w:r>
            <w:r w:rsidRPr="000A3F69">
              <w:rPr>
                <w:rFonts w:cstheme="majorHAnsi"/>
                <w:b/>
                <w:bCs/>
                <w:i/>
                <w:iCs/>
                <w:sz w:val="13"/>
                <w:szCs w:val="13"/>
              </w:rPr>
              <w:t>es</w:t>
            </w:r>
          </w:p>
        </w:tc>
      </w:tr>
      <w:tr w:rsidR="00D31F9A" w:rsidRPr="000A3F69" w14:paraId="0C670352" w14:textId="77777777" w:rsidTr="00B65ECE">
        <w:trPr>
          <w:cantSplit/>
          <w:trHeight w:val="397"/>
        </w:trPr>
        <w:tc>
          <w:tcPr>
            <w:tcW w:w="859" w:type="pct"/>
            <w:vAlign w:val="center"/>
          </w:tcPr>
          <w:p w14:paraId="1BC659DC" w14:textId="77777777" w:rsidR="00D31F9A" w:rsidRPr="000A3F69" w:rsidRDefault="00D31F9A" w:rsidP="00B65ECE">
            <w:pPr>
              <w:jc w:val="center"/>
              <w:rPr>
                <w:rFonts w:cstheme="majorHAnsi"/>
                <w:sz w:val="13"/>
                <w:szCs w:val="13"/>
              </w:rPr>
            </w:pPr>
            <w:r w:rsidRPr="000A3F69">
              <w:rPr>
                <w:rFonts w:cstheme="majorHAnsi"/>
                <w:sz w:val="13"/>
                <w:szCs w:val="13"/>
              </w:rPr>
              <w:t>Habitation</w:t>
            </w:r>
          </w:p>
        </w:tc>
        <w:tc>
          <w:tcPr>
            <w:tcW w:w="2020" w:type="pct"/>
            <w:vAlign w:val="center"/>
          </w:tcPr>
          <w:p w14:paraId="237218D4" w14:textId="77777777" w:rsidR="00D31F9A" w:rsidRPr="000A3F69" w:rsidRDefault="00D31F9A" w:rsidP="00B65ECE">
            <w:pPr>
              <w:jc w:val="center"/>
              <w:rPr>
                <w:rFonts w:cstheme="majorHAnsi"/>
                <w:sz w:val="13"/>
                <w:szCs w:val="13"/>
              </w:rPr>
            </w:pPr>
            <w:r w:rsidRPr="000A3F69">
              <w:rPr>
                <w:rFonts w:cstheme="majorHAnsi"/>
                <w:sz w:val="13"/>
                <w:szCs w:val="13"/>
              </w:rPr>
              <w:t>Logement</w:t>
            </w:r>
          </w:p>
        </w:tc>
        <w:tc>
          <w:tcPr>
            <w:tcW w:w="2121" w:type="pct"/>
            <w:vAlign w:val="center"/>
          </w:tcPr>
          <w:p w14:paraId="6B2F3090" w14:textId="77777777" w:rsidR="00D31F9A" w:rsidRPr="000A3F69" w:rsidRDefault="00D31F9A" w:rsidP="00B65ECE">
            <w:pPr>
              <w:rPr>
                <w:rFonts w:cstheme="majorHAnsi"/>
                <w:sz w:val="13"/>
                <w:szCs w:val="13"/>
              </w:rPr>
            </w:pPr>
            <w:r w:rsidRPr="000A3F69">
              <w:rPr>
                <w:rFonts w:cstheme="majorHAnsi"/>
                <w:sz w:val="13"/>
                <w:szCs w:val="13"/>
              </w:rPr>
              <w:t xml:space="preserve">1 place par logement </w:t>
            </w:r>
          </w:p>
        </w:tc>
      </w:tr>
      <w:tr w:rsidR="00D31F9A" w:rsidRPr="000A3F69" w14:paraId="7EFEF4C2" w14:textId="77777777" w:rsidTr="00B65ECE">
        <w:trPr>
          <w:cantSplit/>
          <w:trHeight w:val="397"/>
        </w:trPr>
        <w:tc>
          <w:tcPr>
            <w:tcW w:w="859" w:type="pct"/>
            <w:vMerge w:val="restart"/>
            <w:shd w:val="clear" w:color="auto" w:fill="F2F2F2" w:themeFill="background1" w:themeFillShade="F2"/>
            <w:vAlign w:val="center"/>
          </w:tcPr>
          <w:p w14:paraId="66F70FC4" w14:textId="4939C383"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 d’int</w:t>
            </w:r>
            <w:r>
              <w:rPr>
                <w:rFonts w:cstheme="majorHAnsi"/>
                <w:sz w:val="13"/>
                <w:szCs w:val="13"/>
              </w:rPr>
              <w:t>é</w:t>
            </w:r>
            <w:r w:rsidR="00D31F9A" w:rsidRPr="000A3F69">
              <w:rPr>
                <w:rFonts w:cstheme="majorHAnsi"/>
                <w:sz w:val="13"/>
                <w:szCs w:val="13"/>
              </w:rPr>
              <w:t>r</w:t>
            </w:r>
            <w:r>
              <w:rPr>
                <w:rFonts w:cstheme="majorHAnsi"/>
                <w:sz w:val="13"/>
                <w:szCs w:val="13"/>
              </w:rPr>
              <w:t>ê</w:t>
            </w:r>
            <w:r w:rsidR="00D31F9A" w:rsidRPr="000A3F69">
              <w:rPr>
                <w:rFonts w:cstheme="majorHAnsi"/>
                <w:sz w:val="13"/>
                <w:szCs w:val="13"/>
              </w:rPr>
              <w:t>t collectifs et service public</w:t>
            </w:r>
          </w:p>
        </w:tc>
        <w:tc>
          <w:tcPr>
            <w:tcW w:w="2020" w:type="pct"/>
            <w:shd w:val="clear" w:color="auto" w:fill="F2F2F2" w:themeFill="background1" w:themeFillShade="F2"/>
            <w:vAlign w:val="center"/>
          </w:tcPr>
          <w:p w14:paraId="2F24CE23" w14:textId="77777777" w:rsidR="00D31F9A" w:rsidRPr="000A3F69" w:rsidRDefault="00D31F9A" w:rsidP="00B65ECE">
            <w:pPr>
              <w:jc w:val="center"/>
              <w:rPr>
                <w:rFonts w:cstheme="majorHAnsi"/>
                <w:sz w:val="13"/>
                <w:szCs w:val="13"/>
              </w:rPr>
            </w:pPr>
            <w:r w:rsidRPr="000A3F69">
              <w:rPr>
                <w:rFonts w:cstheme="majorHAnsi"/>
                <w:sz w:val="13"/>
                <w:szCs w:val="13"/>
              </w:rPr>
              <w:t>Bureaux et locaux accueillant du public des administrations publiques</w:t>
            </w:r>
          </w:p>
        </w:tc>
        <w:tc>
          <w:tcPr>
            <w:tcW w:w="2121" w:type="pct"/>
            <w:vMerge w:val="restart"/>
            <w:shd w:val="clear" w:color="auto" w:fill="F2F2F2" w:themeFill="background1" w:themeFillShade="F2"/>
            <w:vAlign w:val="center"/>
          </w:tcPr>
          <w:p w14:paraId="3204D8D3" w14:textId="77777777" w:rsidR="00D31F9A" w:rsidRPr="000A3F69" w:rsidRDefault="00D31F9A" w:rsidP="00B65ECE">
            <w:pPr>
              <w:rPr>
                <w:rFonts w:cstheme="majorHAnsi"/>
                <w:sz w:val="13"/>
                <w:szCs w:val="13"/>
              </w:rPr>
            </w:pPr>
            <w:r w:rsidRPr="000A3F69">
              <w:rPr>
                <w:rFonts w:cstheme="majorHAnsi"/>
                <w:sz w:val="13"/>
                <w:szCs w:val="13"/>
              </w:rPr>
              <w:t>Nombre de places correspondant aux besoins des constructions</w:t>
            </w:r>
          </w:p>
        </w:tc>
      </w:tr>
      <w:tr w:rsidR="00D31F9A" w:rsidRPr="000A3F69" w14:paraId="680FB57C" w14:textId="77777777" w:rsidTr="00B65ECE">
        <w:trPr>
          <w:cantSplit/>
          <w:trHeight w:val="397"/>
        </w:trPr>
        <w:tc>
          <w:tcPr>
            <w:tcW w:w="859" w:type="pct"/>
            <w:vMerge/>
            <w:shd w:val="clear" w:color="auto" w:fill="F2F2F2" w:themeFill="background1" w:themeFillShade="F2"/>
          </w:tcPr>
          <w:p w14:paraId="1600BC14" w14:textId="77777777" w:rsidR="00D31F9A" w:rsidRPr="000A3F69" w:rsidRDefault="00D31F9A"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353BF9A6" w14:textId="77777777" w:rsidR="00D31F9A" w:rsidRPr="000A3F69" w:rsidRDefault="00D31F9A" w:rsidP="00B65ECE">
            <w:pPr>
              <w:jc w:val="center"/>
              <w:rPr>
                <w:rFonts w:cstheme="majorHAnsi"/>
                <w:sz w:val="13"/>
                <w:szCs w:val="13"/>
              </w:rPr>
            </w:pPr>
            <w:r w:rsidRPr="000A3F69">
              <w:rPr>
                <w:rFonts w:cstheme="majorHAnsi"/>
                <w:sz w:val="13"/>
                <w:szCs w:val="13"/>
              </w:rPr>
              <w:t>Locaux techniques et industriels des administration publiques</w:t>
            </w:r>
          </w:p>
        </w:tc>
        <w:tc>
          <w:tcPr>
            <w:tcW w:w="2121" w:type="pct"/>
            <w:vMerge/>
            <w:shd w:val="clear" w:color="auto" w:fill="F2F2F2" w:themeFill="background1" w:themeFillShade="F2"/>
            <w:vAlign w:val="center"/>
          </w:tcPr>
          <w:p w14:paraId="58E5197D" w14:textId="77777777" w:rsidR="00D31F9A" w:rsidRPr="000A3F69" w:rsidRDefault="00D31F9A" w:rsidP="00B65ECE">
            <w:pPr>
              <w:spacing w:before="60" w:after="60"/>
              <w:rPr>
                <w:rFonts w:cstheme="majorHAnsi"/>
                <w:sz w:val="13"/>
                <w:szCs w:val="13"/>
              </w:rPr>
            </w:pPr>
          </w:p>
        </w:tc>
      </w:tr>
      <w:tr w:rsidR="00D31F9A" w:rsidRPr="000A3F69" w14:paraId="2CDC3E4C" w14:textId="77777777" w:rsidTr="00B65ECE">
        <w:trPr>
          <w:cantSplit/>
          <w:trHeight w:val="397"/>
        </w:trPr>
        <w:tc>
          <w:tcPr>
            <w:tcW w:w="859" w:type="pct"/>
            <w:vMerge/>
            <w:shd w:val="clear" w:color="auto" w:fill="F2F2F2" w:themeFill="background1" w:themeFillShade="F2"/>
          </w:tcPr>
          <w:p w14:paraId="3DB25786" w14:textId="77777777" w:rsidR="00D31F9A" w:rsidRPr="000A3F69" w:rsidRDefault="00D31F9A"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7DD484B8" w14:textId="5359576E"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tablissement d’enseignement, de sant</w:t>
            </w:r>
            <w:r>
              <w:rPr>
                <w:rFonts w:cstheme="majorHAnsi"/>
                <w:sz w:val="13"/>
                <w:szCs w:val="13"/>
              </w:rPr>
              <w:t>é</w:t>
            </w:r>
            <w:r w:rsidR="00D31F9A" w:rsidRPr="000A3F69">
              <w:rPr>
                <w:rFonts w:cstheme="majorHAnsi"/>
                <w:sz w:val="13"/>
                <w:szCs w:val="13"/>
              </w:rPr>
              <w:t xml:space="preserve"> et d’action sociale</w:t>
            </w:r>
          </w:p>
        </w:tc>
        <w:tc>
          <w:tcPr>
            <w:tcW w:w="2121" w:type="pct"/>
            <w:vMerge/>
            <w:shd w:val="clear" w:color="auto" w:fill="F2F2F2" w:themeFill="background1" w:themeFillShade="F2"/>
            <w:vAlign w:val="center"/>
          </w:tcPr>
          <w:p w14:paraId="5CF48D43" w14:textId="77777777" w:rsidR="00D31F9A" w:rsidRPr="000A3F69" w:rsidRDefault="00D31F9A" w:rsidP="00B65ECE">
            <w:pPr>
              <w:spacing w:before="60" w:after="60"/>
              <w:rPr>
                <w:rFonts w:cstheme="majorHAnsi"/>
                <w:sz w:val="13"/>
                <w:szCs w:val="13"/>
              </w:rPr>
            </w:pPr>
          </w:p>
        </w:tc>
      </w:tr>
      <w:tr w:rsidR="00D31F9A" w:rsidRPr="000A3F69" w14:paraId="4E397C59" w14:textId="77777777" w:rsidTr="00B65ECE">
        <w:trPr>
          <w:cantSplit/>
          <w:trHeight w:val="397"/>
        </w:trPr>
        <w:tc>
          <w:tcPr>
            <w:tcW w:w="859" w:type="pct"/>
            <w:vMerge/>
            <w:shd w:val="clear" w:color="auto" w:fill="F2F2F2" w:themeFill="background1" w:themeFillShade="F2"/>
          </w:tcPr>
          <w:p w14:paraId="184EC639" w14:textId="77777777" w:rsidR="00D31F9A" w:rsidRPr="000A3F69" w:rsidRDefault="00D31F9A"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21173FAB" w14:textId="77777777" w:rsidR="00D31F9A" w:rsidRPr="000A3F69" w:rsidRDefault="00D31F9A" w:rsidP="00B65ECE">
            <w:pPr>
              <w:jc w:val="center"/>
              <w:rPr>
                <w:rFonts w:cstheme="majorHAnsi"/>
                <w:sz w:val="13"/>
                <w:szCs w:val="13"/>
              </w:rPr>
            </w:pPr>
            <w:r w:rsidRPr="000A3F69">
              <w:rPr>
                <w:rFonts w:cstheme="majorHAnsi"/>
                <w:sz w:val="13"/>
                <w:szCs w:val="13"/>
              </w:rPr>
              <w:t>Salles d’art et de spectacle</w:t>
            </w:r>
          </w:p>
        </w:tc>
        <w:tc>
          <w:tcPr>
            <w:tcW w:w="2121" w:type="pct"/>
            <w:vMerge/>
            <w:shd w:val="clear" w:color="auto" w:fill="F2F2F2" w:themeFill="background1" w:themeFillShade="F2"/>
            <w:vAlign w:val="center"/>
          </w:tcPr>
          <w:p w14:paraId="13F23720" w14:textId="77777777" w:rsidR="00D31F9A" w:rsidRPr="000A3F69" w:rsidRDefault="00D31F9A" w:rsidP="00B65ECE">
            <w:pPr>
              <w:spacing w:before="60" w:after="60"/>
              <w:rPr>
                <w:rFonts w:cstheme="majorHAnsi"/>
                <w:sz w:val="13"/>
                <w:szCs w:val="13"/>
              </w:rPr>
            </w:pPr>
          </w:p>
        </w:tc>
      </w:tr>
      <w:tr w:rsidR="00D31F9A" w:rsidRPr="000A3F69" w14:paraId="247AB0FF" w14:textId="77777777" w:rsidTr="00B65ECE">
        <w:trPr>
          <w:cantSplit/>
          <w:trHeight w:val="397"/>
        </w:trPr>
        <w:tc>
          <w:tcPr>
            <w:tcW w:w="859" w:type="pct"/>
            <w:vMerge/>
            <w:shd w:val="clear" w:color="auto" w:fill="F2F2F2" w:themeFill="background1" w:themeFillShade="F2"/>
          </w:tcPr>
          <w:p w14:paraId="0E64453E" w14:textId="77777777" w:rsidR="00D31F9A" w:rsidRPr="000A3F69" w:rsidRDefault="00D31F9A"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37C10602" w14:textId="1E619F31" w:rsidR="00D31F9A" w:rsidRPr="000A3F69" w:rsidRDefault="00CC586E" w:rsidP="00B65ECE">
            <w:pPr>
              <w:jc w:val="center"/>
              <w:rPr>
                <w:rFonts w:cstheme="majorHAnsi"/>
                <w:sz w:val="13"/>
                <w:szCs w:val="13"/>
              </w:rPr>
            </w:pPr>
            <w:r>
              <w:rPr>
                <w:rFonts w:cstheme="majorHAnsi"/>
                <w:sz w:val="13"/>
                <w:szCs w:val="13"/>
              </w:rPr>
              <w:t>É</w:t>
            </w:r>
            <w:r w:rsidR="00D31F9A" w:rsidRPr="000A3F69">
              <w:rPr>
                <w:rFonts w:cstheme="majorHAnsi"/>
                <w:sz w:val="13"/>
                <w:szCs w:val="13"/>
              </w:rPr>
              <w:t>quipements sportifs</w:t>
            </w:r>
          </w:p>
        </w:tc>
        <w:tc>
          <w:tcPr>
            <w:tcW w:w="2121" w:type="pct"/>
            <w:vMerge/>
            <w:shd w:val="clear" w:color="auto" w:fill="F2F2F2" w:themeFill="background1" w:themeFillShade="F2"/>
            <w:vAlign w:val="center"/>
          </w:tcPr>
          <w:p w14:paraId="03105432" w14:textId="77777777" w:rsidR="00D31F9A" w:rsidRPr="000A3F69" w:rsidRDefault="00D31F9A" w:rsidP="00B65ECE">
            <w:pPr>
              <w:spacing w:before="60" w:after="60"/>
              <w:rPr>
                <w:rFonts w:cstheme="majorHAnsi"/>
                <w:sz w:val="13"/>
                <w:szCs w:val="13"/>
              </w:rPr>
            </w:pPr>
          </w:p>
        </w:tc>
      </w:tr>
      <w:tr w:rsidR="00D31F9A" w:rsidRPr="000A3F69" w14:paraId="51946925" w14:textId="77777777" w:rsidTr="00B65ECE">
        <w:trPr>
          <w:cantSplit/>
          <w:trHeight w:val="397"/>
        </w:trPr>
        <w:tc>
          <w:tcPr>
            <w:tcW w:w="859" w:type="pct"/>
            <w:vMerge/>
            <w:shd w:val="clear" w:color="auto" w:fill="F2F2F2" w:themeFill="background1" w:themeFillShade="F2"/>
          </w:tcPr>
          <w:p w14:paraId="11E4EE46" w14:textId="77777777" w:rsidR="00D31F9A" w:rsidRPr="000A3F69" w:rsidRDefault="00D31F9A" w:rsidP="00B65ECE">
            <w:pPr>
              <w:spacing w:before="60" w:after="60"/>
              <w:jc w:val="center"/>
              <w:rPr>
                <w:rFonts w:cstheme="majorHAnsi"/>
                <w:sz w:val="13"/>
                <w:szCs w:val="13"/>
              </w:rPr>
            </w:pPr>
          </w:p>
        </w:tc>
        <w:tc>
          <w:tcPr>
            <w:tcW w:w="2020" w:type="pct"/>
            <w:shd w:val="clear" w:color="auto" w:fill="F2F2F2" w:themeFill="background1" w:themeFillShade="F2"/>
            <w:vAlign w:val="center"/>
          </w:tcPr>
          <w:p w14:paraId="1695B06D" w14:textId="7A0FDFB1" w:rsidR="00D31F9A" w:rsidRPr="000A3F69" w:rsidRDefault="00D31F9A" w:rsidP="00B65ECE">
            <w:pPr>
              <w:jc w:val="center"/>
              <w:rPr>
                <w:rFonts w:cstheme="majorHAnsi"/>
                <w:sz w:val="13"/>
                <w:szCs w:val="13"/>
              </w:rPr>
            </w:pPr>
            <w:r w:rsidRPr="000A3F69">
              <w:rPr>
                <w:rFonts w:cstheme="majorHAnsi"/>
                <w:sz w:val="13"/>
                <w:szCs w:val="13"/>
              </w:rPr>
              <w:t xml:space="preserve">Autres </w:t>
            </w:r>
            <w:r w:rsidR="00CC586E">
              <w:rPr>
                <w:rFonts w:cstheme="majorHAnsi"/>
                <w:sz w:val="13"/>
                <w:szCs w:val="13"/>
              </w:rPr>
              <w:t>é</w:t>
            </w:r>
            <w:r w:rsidRPr="000A3F69">
              <w:rPr>
                <w:rFonts w:cstheme="majorHAnsi"/>
                <w:sz w:val="13"/>
                <w:szCs w:val="13"/>
              </w:rPr>
              <w:t>quipements recevant du public</w:t>
            </w:r>
          </w:p>
        </w:tc>
        <w:tc>
          <w:tcPr>
            <w:tcW w:w="2121" w:type="pct"/>
            <w:vMerge/>
            <w:shd w:val="clear" w:color="auto" w:fill="F2F2F2" w:themeFill="background1" w:themeFillShade="F2"/>
            <w:vAlign w:val="center"/>
          </w:tcPr>
          <w:p w14:paraId="079DF388" w14:textId="77777777" w:rsidR="00D31F9A" w:rsidRPr="000A3F69" w:rsidRDefault="00D31F9A" w:rsidP="00B65ECE">
            <w:pPr>
              <w:spacing w:before="60" w:after="60"/>
              <w:rPr>
                <w:rFonts w:cstheme="majorHAnsi"/>
                <w:sz w:val="13"/>
                <w:szCs w:val="13"/>
              </w:rPr>
            </w:pPr>
          </w:p>
        </w:tc>
      </w:tr>
    </w:tbl>
    <w:p w14:paraId="459287E2" w14:textId="30F253EA" w:rsidR="00D31F9A" w:rsidRDefault="00D31F9A" w:rsidP="00D31F9A">
      <w:r w:rsidRPr="0046210E">
        <w:t>Les immeubles d’habitations de plus de 5 logements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 xml:space="preserve">los correspondant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2</w:t>
      </w:r>
      <w:r w:rsidRPr="0046210E">
        <w:t xml:space="preserve"> de surface de plancher.</w:t>
      </w:r>
    </w:p>
    <w:p w14:paraId="2173C1F8" w14:textId="77777777" w:rsidR="00D31F9A" w:rsidRPr="0046210E" w:rsidRDefault="00D31F9A" w:rsidP="00D31F9A"/>
    <w:p w14:paraId="70E50AE7" w14:textId="77777777" w:rsidR="00D31F9A" w:rsidRPr="008D0281" w:rsidRDefault="00D31F9A" w:rsidP="00D31F9A">
      <w:pPr>
        <w:pStyle w:val="Titre4"/>
      </w:pPr>
      <w:r>
        <w:t>6.3</w:t>
      </w:r>
      <w:r w:rsidRPr="008D0281">
        <w:t xml:space="preserve"> </w:t>
      </w:r>
      <w:r>
        <w:t xml:space="preserve">Cas </w:t>
      </w:r>
      <w:r w:rsidRPr="00BB1DEC">
        <w:t>particuliers</w:t>
      </w:r>
    </w:p>
    <w:p w14:paraId="1DE02885" w14:textId="6B687601" w:rsidR="00D31F9A" w:rsidRPr="0046210E" w:rsidRDefault="00D31F9A" w:rsidP="00D31F9A">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3B7F3FAC" w14:textId="3B112E37" w:rsidR="00D31F9A" w:rsidRPr="00BC37BA" w:rsidRDefault="00D31F9A" w:rsidP="00D31F9A">
      <w:pPr>
        <w:pStyle w:val="Titre2"/>
      </w:pPr>
      <w:r>
        <w:br w:type="column"/>
      </w:r>
      <w:bookmarkStart w:id="208" w:name="_Toc137805940"/>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208"/>
    </w:p>
    <w:p w14:paraId="1BBA7CA8" w14:textId="723D3F48" w:rsidR="00D31F9A" w:rsidRPr="00C721D6" w:rsidRDefault="00D31F9A" w:rsidP="00D31F9A">
      <w:pPr>
        <w:pStyle w:val="Titre3"/>
        <w:jc w:val="both"/>
      </w:pPr>
      <w:bookmarkStart w:id="209" w:name="_Toc137805941"/>
      <w:r w:rsidRPr="00C721D6">
        <w:t xml:space="preserve">Article </w:t>
      </w:r>
      <w:r>
        <w:rPr>
          <w:szCs w:val="20"/>
        </w:rPr>
        <w:t>1AUe</w:t>
      </w:r>
      <w:r w:rsidRPr="00C721D6">
        <w:t>7 : Desserte par les voies publiques ou priv</w:t>
      </w:r>
      <w:r w:rsidR="00CC586E">
        <w:t>é</w:t>
      </w:r>
      <w:r w:rsidRPr="00C721D6">
        <w:t>es</w:t>
      </w:r>
      <w:bookmarkEnd w:id="209"/>
    </w:p>
    <w:p w14:paraId="5C4D0455" w14:textId="5F5E4585" w:rsidR="00D31F9A" w:rsidRPr="00B93832" w:rsidRDefault="00D31F9A" w:rsidP="00D31F9A">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5C650A9E" w14:textId="77777777" w:rsidTr="00B65ECE">
        <w:tc>
          <w:tcPr>
            <w:tcW w:w="6639" w:type="dxa"/>
            <w:shd w:val="clear" w:color="auto" w:fill="F2F2F2" w:themeFill="background1" w:themeFillShade="F2"/>
          </w:tcPr>
          <w:p w14:paraId="11AC1FC7" w14:textId="33A4AFF3" w:rsidR="00D31F9A" w:rsidRPr="00B635CB" w:rsidRDefault="00D31F9A"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134BC22E" w14:textId="4718C123" w:rsidR="00D31F9A" w:rsidRDefault="00D31F9A"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2B553A2C" w14:textId="37A48098" w:rsidR="00D31F9A" w:rsidRPr="00A7166A" w:rsidRDefault="00D31F9A" w:rsidP="00D31F9A">
      <w:pPr>
        <w:pStyle w:val="Titre6"/>
      </w:pPr>
      <w:r w:rsidRPr="00A7166A">
        <w:t>7.1.1 Acc</w:t>
      </w:r>
      <w:r w:rsidR="00CC586E">
        <w:t>è</w:t>
      </w:r>
      <w:r w:rsidRPr="00A7166A">
        <w:t>s</w:t>
      </w:r>
    </w:p>
    <w:p w14:paraId="7FA57D9A" w14:textId="57240E4F" w:rsidR="00D31F9A" w:rsidRDefault="00D31F9A" w:rsidP="00D31F9A">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0AD07210" w14:textId="6501DD70" w:rsidR="00D31F9A" w:rsidRDefault="00D31F9A" w:rsidP="00D31F9A">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79B47FB0" w14:textId="6D51030C" w:rsidR="00D31F9A" w:rsidRDefault="00D31F9A" w:rsidP="00D31F9A">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1C9385C4" w14:textId="39D0F078" w:rsidR="00D31F9A" w:rsidRPr="00A7166A" w:rsidRDefault="00D31F9A" w:rsidP="00D31F9A">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627F6939" w14:textId="77777777" w:rsidR="00D31F9A" w:rsidRPr="00A7166A" w:rsidRDefault="00D31F9A" w:rsidP="00D31F9A">
      <w:pPr>
        <w:pStyle w:val="Titre6"/>
      </w:pPr>
      <w:r w:rsidRPr="00A7166A">
        <w:t>7.1.2 Voirie</w:t>
      </w:r>
    </w:p>
    <w:p w14:paraId="4CF49250" w14:textId="180105AA" w:rsidR="00D31F9A" w:rsidRDefault="00D31F9A" w:rsidP="00D31F9A">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5D9DE266" w14:textId="405077CE" w:rsidR="00D31F9A" w:rsidRPr="00FB2930" w:rsidRDefault="00D31F9A" w:rsidP="00D31F9A">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0D034D02" w14:textId="77777777" w:rsidR="00D31F9A" w:rsidRDefault="00D31F9A" w:rsidP="00D31F9A">
      <w:r>
        <w:t>Elles seront au minimum :</w:t>
      </w:r>
    </w:p>
    <w:p w14:paraId="52ADF30F" w14:textId="278F0374" w:rsidR="00D31F9A" w:rsidRPr="00AD16BD" w:rsidRDefault="00D31F9A" w:rsidP="00D31F9A">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w:t>
      </w:r>
      <w:r w:rsidRPr="00AD16BD">
        <w:t xml:space="preserve">permettre </w:t>
      </w:r>
      <w:r w:rsidRPr="00AD16BD">
        <w:t xml:space="preserve">le croisement des voitures) pour les voies </w:t>
      </w:r>
      <w:r w:rsidR="00CC586E">
        <w:t>à</w:t>
      </w:r>
      <w:r w:rsidRPr="00AD16BD">
        <w:t xml:space="preserve"> double sens.</w:t>
      </w:r>
    </w:p>
    <w:p w14:paraId="76525C2A" w14:textId="05015C5F" w:rsidR="00D31F9A" w:rsidRPr="005C7A95" w:rsidRDefault="00D31F9A" w:rsidP="00D31F9A">
      <w:pPr>
        <w:pStyle w:val="Corpsdetexte"/>
      </w:pPr>
      <w:r w:rsidRPr="00AD16BD">
        <w:t>d’une largeur minimale de 3 m</w:t>
      </w:r>
      <w:r w:rsidR="00CC586E">
        <w:t>è</w:t>
      </w:r>
      <w:r w:rsidRPr="00AD16BD">
        <w:t xml:space="preserve">tres dans les cas suivants lorsque la voie nouvelle est </w:t>
      </w:r>
      <w:r w:rsidR="00CC586E">
        <w:t>à</w:t>
      </w:r>
      <w:r w:rsidRPr="00AD16BD">
        <w:t xml:space="preserve"> sens unique, ou lorsque la voie n'exc</w:t>
      </w:r>
      <w:r w:rsidR="00CC586E">
        <w:t>è</w:t>
      </w:r>
      <w:r w:rsidRPr="00AD16BD">
        <w:t>de pas 50 m</w:t>
      </w:r>
      <w:r w:rsidR="00CC586E">
        <w:t>è</w:t>
      </w:r>
      <w:r w:rsidRPr="00AD16BD">
        <w:t>tres de</w:t>
      </w:r>
      <w:r w:rsidRPr="005C7A95">
        <w:t xml:space="preserve"> longueur, et qu'elle dessert au plus </w:t>
      </w:r>
      <w:r>
        <w:t>3</w:t>
      </w:r>
      <w:r w:rsidRPr="005C7A95">
        <w:t xml:space="preserve"> logements. </w:t>
      </w:r>
    </w:p>
    <w:p w14:paraId="50A6AFAB" w14:textId="323BCC1C" w:rsidR="00D31F9A" w:rsidRPr="005C7A95" w:rsidRDefault="00D31F9A" w:rsidP="00D31F9A">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25AE0911" w14:textId="05FFCFC2" w:rsidR="00D31F9A" w:rsidRPr="005C7A95" w:rsidRDefault="00D31F9A" w:rsidP="00D31F9A">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209E91C4" w14:textId="2C6775F9"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7E4AD5B4" w14:textId="77777777" w:rsidR="00D31F9A" w:rsidRPr="00FB2930" w:rsidRDefault="00D31F9A" w:rsidP="00D31F9A"/>
    <w:p w14:paraId="17F561DD" w14:textId="64F9636A" w:rsidR="00D31F9A" w:rsidRPr="005424FF" w:rsidRDefault="00D31F9A" w:rsidP="00D31F9A">
      <w:pPr>
        <w:pStyle w:val="Titre4"/>
      </w:pPr>
      <w:r w:rsidRPr="005424FF">
        <w:t>7.2 Conditions de bonne desserte par les services publics de collecte des d</w:t>
      </w:r>
      <w:r w:rsidR="00CC586E">
        <w:t>é</w:t>
      </w:r>
      <w:r w:rsidRPr="005424FF">
        <w:t>chets</w:t>
      </w:r>
    </w:p>
    <w:p w14:paraId="3BB81E59" w14:textId="1327176C" w:rsidR="00D31F9A" w:rsidRDefault="00D31F9A" w:rsidP="00D31F9A">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2171059D" w14:textId="68ED8444"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07F1243E" w14:textId="02B47734" w:rsidR="00D31F9A" w:rsidRDefault="00D31F9A" w:rsidP="00D31F9A">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49080795" w14:textId="77777777" w:rsidR="00D31F9A" w:rsidRPr="00FB2930" w:rsidRDefault="00D31F9A" w:rsidP="00D31F9A"/>
    <w:p w14:paraId="5417CDA6" w14:textId="66A1BACE" w:rsidR="00D31F9A" w:rsidRPr="001555A4" w:rsidRDefault="00D31F9A" w:rsidP="00D31F9A">
      <w:pPr>
        <w:pStyle w:val="Titre3"/>
        <w:jc w:val="both"/>
      </w:pPr>
      <w:bookmarkStart w:id="210" w:name="_Toc137805942"/>
      <w:r w:rsidRPr="001555A4">
        <w:t xml:space="preserve">Article </w:t>
      </w:r>
      <w:r>
        <w:rPr>
          <w:szCs w:val="20"/>
        </w:rPr>
        <w:t>1AUe</w:t>
      </w:r>
      <w:r w:rsidRPr="001555A4">
        <w:t>8 : Desserte par les r</w:t>
      </w:r>
      <w:r w:rsidR="00CC586E">
        <w:t>é</w:t>
      </w:r>
      <w:r w:rsidRPr="001555A4">
        <w:t>seaux</w:t>
      </w:r>
      <w:bookmarkEnd w:id="210"/>
      <w:r w:rsidRPr="001555A4">
        <w:t xml:space="preserve"> </w:t>
      </w:r>
    </w:p>
    <w:p w14:paraId="30393013" w14:textId="77777777" w:rsidR="00D31F9A" w:rsidRDefault="00D31F9A" w:rsidP="00D31F9A">
      <w:pPr>
        <w:pStyle w:val="Titre4"/>
      </w:pPr>
      <w:r>
        <w:t>8.1 Gestion de l’eau</w:t>
      </w:r>
    </w:p>
    <w:p w14:paraId="1CF6096B" w14:textId="77777777" w:rsidR="00D31F9A" w:rsidRPr="008572D1" w:rsidRDefault="00D31F9A" w:rsidP="00D31F9A">
      <w:pPr>
        <w:pStyle w:val="Titre6"/>
      </w:pPr>
      <w:r w:rsidRPr="008572D1">
        <w:t>8.1</w:t>
      </w:r>
      <w:r>
        <w:t>.1</w:t>
      </w:r>
      <w:r w:rsidRPr="008572D1">
        <w:t xml:space="preserve"> Eau potable</w:t>
      </w:r>
    </w:p>
    <w:p w14:paraId="25D41069" w14:textId="1ECD73D8" w:rsidR="00D31F9A" w:rsidRDefault="00D31F9A" w:rsidP="00D31F9A">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53864B02" w14:textId="1C92CB1F" w:rsidR="00D31F9A" w:rsidRDefault="00D31F9A" w:rsidP="00D31F9A">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61F874C6" w14:textId="77777777" w:rsidR="00D31F9A" w:rsidRPr="00262D91" w:rsidRDefault="00D31F9A" w:rsidP="00D31F9A"/>
    <w:p w14:paraId="13A4C319" w14:textId="3C5209C4" w:rsidR="00D31F9A" w:rsidRPr="008572D1" w:rsidRDefault="00D31F9A" w:rsidP="00D31F9A">
      <w:pPr>
        <w:pStyle w:val="Titre6"/>
      </w:pPr>
      <w:r w:rsidRPr="008572D1">
        <w:lastRenderedPageBreak/>
        <w:t>8</w:t>
      </w:r>
      <w:r w:rsidRPr="00B929D7">
        <w:t>.</w:t>
      </w:r>
      <w:r>
        <w:t>1.</w:t>
      </w:r>
      <w:r w:rsidRPr="00B929D7">
        <w:t>2 Eaux us</w:t>
      </w:r>
      <w:r w:rsidR="00CC586E">
        <w:t>é</w:t>
      </w:r>
      <w:r w:rsidRPr="00B929D7">
        <w:t>es</w:t>
      </w:r>
    </w:p>
    <w:p w14:paraId="32DD5087" w14:textId="659475D4" w:rsidR="00D31F9A" w:rsidRDefault="00D31F9A" w:rsidP="00D31F9A">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6F671897" w14:textId="27C5FB09" w:rsidR="00D31F9A" w:rsidRDefault="00D31F9A" w:rsidP="00D31F9A">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612758FB" w14:textId="77777777" w:rsidR="00D31F9A" w:rsidRPr="00732F1E" w:rsidRDefault="00D31F9A" w:rsidP="00D31F9A">
      <w:pPr>
        <w:pStyle w:val="Titre6"/>
      </w:pPr>
      <w:r>
        <w:t xml:space="preserve">8.1.3 </w:t>
      </w:r>
      <w:r w:rsidRPr="00732F1E">
        <w:t>Eaux pluviales</w:t>
      </w:r>
    </w:p>
    <w:p w14:paraId="3D8D8640" w14:textId="148CC9E4" w:rsidR="00D31F9A" w:rsidRPr="004719B5" w:rsidRDefault="00D31F9A" w:rsidP="00D31F9A">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796422C2" w14:textId="749183BB" w:rsidR="00D31F9A" w:rsidRPr="004719B5" w:rsidRDefault="00D31F9A" w:rsidP="00D31F9A">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119660B2" w14:textId="4487FB09" w:rsidR="00D31F9A" w:rsidRPr="004719B5" w:rsidRDefault="00D31F9A" w:rsidP="00D31F9A">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510835A6" w14:textId="664BDF57" w:rsidR="00D31F9A" w:rsidRPr="004719B5" w:rsidRDefault="00D31F9A" w:rsidP="00D31F9A">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42FF08DB" w14:textId="7ED5BD56" w:rsidR="00D31F9A" w:rsidRPr="004719B5" w:rsidRDefault="00D31F9A" w:rsidP="00D31F9A">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4D039472" w14:textId="2F051502" w:rsidR="00D31F9A" w:rsidRDefault="00D31F9A" w:rsidP="00D31F9A">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1D62BFEB" w14:textId="77777777" w:rsidR="00D31F9A" w:rsidRDefault="00D31F9A" w:rsidP="00D31F9A"/>
    <w:p w14:paraId="7069606D" w14:textId="467FCB8C" w:rsidR="00D31F9A" w:rsidRDefault="00D31F9A" w:rsidP="00D31F9A">
      <w:pPr>
        <w:pStyle w:val="Titre4"/>
      </w:pPr>
      <w:r>
        <w:t>8.2 Gestion des r</w:t>
      </w:r>
      <w:r w:rsidR="00CC586E">
        <w:t>é</w:t>
      </w:r>
      <w:r>
        <w:t>seaux d’</w:t>
      </w:r>
      <w:r w:rsidR="00CC586E">
        <w:t>é</w:t>
      </w:r>
      <w:r>
        <w:t>nergies</w:t>
      </w:r>
    </w:p>
    <w:p w14:paraId="15A52F6F" w14:textId="679EDEA1" w:rsidR="00D31F9A" w:rsidRPr="008572D1" w:rsidRDefault="00D31F9A" w:rsidP="00D31F9A">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7D197622" w14:textId="6A144EDD" w:rsidR="00D31F9A" w:rsidRPr="00F83712" w:rsidRDefault="00D31F9A" w:rsidP="00D31F9A">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54D5FB20" w14:textId="037F969B" w:rsidR="00D31F9A" w:rsidRDefault="00D31F9A" w:rsidP="00D31F9A">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300FCF5F" w14:textId="70A2588D" w:rsidR="00D31F9A" w:rsidRPr="00732F1E" w:rsidRDefault="00D31F9A" w:rsidP="00D31F9A">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699333B2" w14:textId="390337BD" w:rsidR="00D31F9A" w:rsidRDefault="00D31F9A" w:rsidP="00D31F9A">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4F3318BE" w14:textId="3DCA58B2" w:rsidR="00D31F9A" w:rsidRDefault="00D31F9A" w:rsidP="00D31F9A">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76490C22" w14:textId="77777777" w:rsidR="00D31F9A" w:rsidRDefault="00D31F9A" w:rsidP="00D31F9A"/>
    <w:p w14:paraId="6B636FC2" w14:textId="7878E82B" w:rsidR="00D31F9A" w:rsidRPr="00732F1E" w:rsidRDefault="00D31F9A" w:rsidP="00D31F9A">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60C3459C" w14:textId="27289181" w:rsidR="00D31F9A" w:rsidRPr="00EE0A8B" w:rsidRDefault="00D31F9A" w:rsidP="00D31F9A">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3E524D4F" w14:textId="1AA7FBB1" w:rsidR="00D31F9A" w:rsidRDefault="00D31F9A" w:rsidP="00D31F9A">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766CAF28" w14:textId="24B596F9" w:rsidR="00D31F9A" w:rsidRPr="009D34B5" w:rsidRDefault="00D31F9A" w:rsidP="00D31F9A">
      <w:r w:rsidRPr="00EE0A8B">
        <w:t>Les installations devront respecter les dispositions r</w:t>
      </w:r>
      <w:r w:rsidR="00CC586E">
        <w:t>è</w:t>
      </w:r>
      <w:r w:rsidRPr="00EE0A8B">
        <w:t xml:space="preserve">glementaires </w:t>
      </w:r>
      <w:r w:rsidR="00CC586E">
        <w:t>é</w:t>
      </w:r>
      <w:r w:rsidRPr="00EE0A8B">
        <w:t>tablies par l'organisme g</w:t>
      </w:r>
      <w:r w:rsidR="00CC586E">
        <w:t>é</w:t>
      </w:r>
      <w:r w:rsidRPr="00EE0A8B">
        <w:t>rant les ordures m</w:t>
      </w:r>
      <w:r w:rsidR="00CC586E">
        <w:t>é</w:t>
      </w:r>
      <w:r w:rsidRPr="00EE0A8B">
        <w:t>nag</w:t>
      </w:r>
      <w:r w:rsidR="00CC586E">
        <w:t>è</w:t>
      </w:r>
      <w:r w:rsidRPr="00EE0A8B">
        <w:t xml:space="preserve">res </w:t>
      </w:r>
      <w:r>
        <w:t>sur le territoire intercommunal.</w:t>
      </w:r>
      <w:r w:rsidRPr="005C7A95">
        <w:t xml:space="preserve"> </w:t>
      </w:r>
    </w:p>
    <w:p w14:paraId="42887B1B" w14:textId="6411B9B9" w:rsidR="00D31F9A" w:rsidRPr="008442D6" w:rsidRDefault="00CC586E" w:rsidP="00D31F9A">
      <w:pPr>
        <w:rPr>
          <w:i/>
        </w:rPr>
      </w:pPr>
      <w:r>
        <w:lastRenderedPageBreak/>
        <w:t>à</w:t>
      </w:r>
      <w:r w:rsidR="00D31F9A" w:rsidRPr="000A2606">
        <w:t xml:space="preserve"> 200 m</w:t>
      </w:r>
      <w:r w:rsidR="00D31F9A" w:rsidRPr="00D15208">
        <w:rPr>
          <w:vertAlign w:val="superscript"/>
        </w:rPr>
        <w:t>2</w:t>
      </w:r>
      <w:r w:rsidR="00D31F9A" w:rsidRPr="000A2606">
        <w:t xml:space="preserve"> et d’</w:t>
      </w:r>
      <w:r>
        <w:t>ê</w:t>
      </w:r>
      <w:r w:rsidR="00D31F9A" w:rsidRPr="000A2606">
        <w:t>tre compatibles avec la fonction r</w:t>
      </w:r>
      <w:r>
        <w:t>é</w:t>
      </w:r>
      <w:r w:rsidR="00D31F9A" w:rsidRPr="000A2606">
        <w:t>sidentielle de la zone et notamment en pr</w:t>
      </w:r>
      <w:r>
        <w:t>é</w:t>
      </w:r>
      <w:r w:rsidR="00D31F9A" w:rsidRPr="000A2606">
        <w:t>voyant que les nuisances pr</w:t>
      </w:r>
      <w:r>
        <w:t>é</w:t>
      </w:r>
      <w:r w:rsidR="00D31F9A" w:rsidRPr="000A2606">
        <w:t>visibles soient g</w:t>
      </w:r>
      <w:r>
        <w:t>é</w:t>
      </w:r>
      <w:r w:rsidR="00D31F9A" w:rsidRPr="000A2606">
        <w:t>r</w:t>
      </w:r>
      <w:r>
        <w:t>é</w:t>
      </w:r>
      <w:r w:rsidR="00D31F9A" w:rsidRPr="000A2606">
        <w:t xml:space="preserve">es pour </w:t>
      </w:r>
      <w:r>
        <w:t>ê</w:t>
      </w:r>
      <w:r w:rsidR="00D31F9A" w:rsidRPr="000A2606">
        <w:t xml:space="preserve">tre compatibles avec l’habitat ; </w:t>
      </w:r>
    </w:p>
    <w:p w14:paraId="08E7921B" w14:textId="767276D4" w:rsidR="00D31F9A" w:rsidRPr="000A2606" w:rsidRDefault="00D31F9A" w:rsidP="00D31F9A">
      <w:pPr>
        <w:rPr>
          <w:i/>
        </w:rPr>
      </w:pPr>
      <w:r>
        <w:t xml:space="preserve">Les constructions </w:t>
      </w:r>
      <w:r w:rsidR="00CC586E">
        <w:t>à</w:t>
      </w:r>
      <w:r>
        <w:t xml:space="preserve"> destination du commerce de d</w:t>
      </w:r>
      <w:r w:rsidR="00CC586E">
        <w:t>é</w:t>
      </w:r>
      <w:r>
        <w:t xml:space="preserve">tail </w:t>
      </w:r>
      <w:r w:rsidR="00CC586E">
        <w:t>à</w:t>
      </w:r>
      <w:r>
        <w:t xml:space="preserve"> condition qu’elles pr</w:t>
      </w:r>
      <w:r w:rsidR="00CC586E">
        <w:t>é</w:t>
      </w:r>
      <w:r>
        <w:t>sentent une surface de vente inf</w:t>
      </w:r>
      <w:r w:rsidR="00CC586E">
        <w:t>é</w:t>
      </w:r>
      <w:r>
        <w:t xml:space="preserve">rieure </w:t>
      </w:r>
      <w:r w:rsidR="00CC586E">
        <w:t>à</w:t>
      </w:r>
      <w:r>
        <w:t xml:space="preserve"> 200 m</w:t>
      </w:r>
      <w:r w:rsidRPr="008442D6">
        <w:rPr>
          <w:vertAlign w:val="superscript"/>
        </w:rPr>
        <w:t>2</w:t>
      </w:r>
      <w:r>
        <w:t> ;</w:t>
      </w:r>
    </w:p>
    <w:p w14:paraId="36DCBA60" w14:textId="06104085" w:rsidR="00D31F9A" w:rsidRPr="000A2606" w:rsidRDefault="00D31F9A" w:rsidP="00D31F9A">
      <w:r w:rsidRPr="000A2606">
        <w:t xml:space="preserve">Les constructions </w:t>
      </w:r>
      <w:r w:rsidR="00CC586E">
        <w:t>à</w:t>
      </w:r>
      <w:r w:rsidRPr="000A2606">
        <w:t xml:space="preserve"> destination d’entrep</w:t>
      </w:r>
      <w:r w:rsidR="00CC586E">
        <w:t>ô</w:t>
      </w:r>
      <w:r w:rsidRPr="000A2606">
        <w:t xml:space="preserve">t, </w:t>
      </w:r>
      <w:r w:rsidR="00CC586E">
        <w:t>à</w:t>
      </w:r>
      <w:r w:rsidRPr="000A2606">
        <w:t xml:space="preserve"> condition : </w:t>
      </w:r>
    </w:p>
    <w:p w14:paraId="4CE6C0ED" w14:textId="39A65B50" w:rsidR="00D31F9A" w:rsidRPr="000A2606" w:rsidRDefault="00D31F9A" w:rsidP="00D31F9A">
      <w:pPr>
        <w:pStyle w:val="Corpsdetexte"/>
      </w:pPr>
      <w:r w:rsidRPr="000A2606">
        <w:t>d’</w:t>
      </w:r>
      <w:r w:rsidR="00CC586E">
        <w:t>ê</w:t>
      </w:r>
      <w:r w:rsidRPr="000A2606">
        <w:t>tre associ</w:t>
      </w:r>
      <w:r w:rsidR="00CC586E">
        <w:t>é</w:t>
      </w:r>
      <w:r w:rsidRPr="000A2606">
        <w:t>es, sur la m</w:t>
      </w:r>
      <w:r w:rsidR="00CC586E">
        <w:t>ê</w:t>
      </w:r>
      <w:r w:rsidRPr="000A2606">
        <w:t>me unit</w:t>
      </w:r>
      <w:r w:rsidR="00CC586E">
        <w:t>é</w:t>
      </w:r>
      <w:r w:rsidRPr="000A2606">
        <w:t xml:space="preserve"> fonci</w:t>
      </w:r>
      <w:r w:rsidR="00CC586E">
        <w:t>è</w:t>
      </w:r>
      <w:r w:rsidRPr="000A2606">
        <w:t xml:space="preserve">re, </w:t>
      </w:r>
      <w:r w:rsidR="00CC586E">
        <w:t>à</w:t>
      </w:r>
      <w:r w:rsidRPr="000A2606">
        <w:t xml:space="preserve"> une construction ayant une destination autoris</w:t>
      </w:r>
      <w:r w:rsidR="00CC586E">
        <w:t>é</w:t>
      </w:r>
      <w:r w:rsidRPr="000A2606">
        <w:t>e dans la zone,</w:t>
      </w:r>
    </w:p>
    <w:p w14:paraId="4B842BF3" w14:textId="0097DD41" w:rsidR="00D31F9A" w:rsidRPr="000A2606" w:rsidRDefault="00D31F9A" w:rsidP="00D31F9A">
      <w:pPr>
        <w:pStyle w:val="Corpsdetexte"/>
      </w:pPr>
      <w:r w:rsidRPr="000A2606">
        <w:t>et qu’elles soient compatibles avec le voisinage, tant du point de vue des nuisances que de l’int</w:t>
      </w:r>
      <w:r w:rsidR="00CC586E">
        <w:t>é</w:t>
      </w:r>
      <w:r w:rsidRPr="000A2606">
        <w:t xml:space="preserve">gration dans l’environnement. </w:t>
      </w:r>
    </w:p>
    <w:p w14:paraId="2896D9AD" w14:textId="7FA46AA8" w:rsidR="00D31F9A" w:rsidRPr="000A2606" w:rsidRDefault="00D31F9A" w:rsidP="00D31F9A">
      <w:r w:rsidRPr="000A2606">
        <w:t xml:space="preserve">Les affouillements et exhaussements de sol, </w:t>
      </w:r>
      <w:r w:rsidR="00CC586E">
        <w:t>à</w:t>
      </w:r>
      <w:r w:rsidRPr="000A2606">
        <w:t xml:space="preserve"> condition qu’ils soient li</w:t>
      </w:r>
      <w:r w:rsidR="00CC586E">
        <w:t>é</w:t>
      </w:r>
      <w:r w:rsidRPr="000A2606">
        <w:t>s :</w:t>
      </w:r>
      <w:r w:rsidRPr="000A2606">
        <w:rPr>
          <w:noProof/>
        </w:rPr>
        <w:t xml:space="preserve"> </w:t>
      </w:r>
    </w:p>
    <w:p w14:paraId="3E2997DE" w14:textId="664A3272" w:rsidR="00D31F9A" w:rsidRPr="000A2606" w:rsidRDefault="00D31F9A" w:rsidP="00D31F9A">
      <w:pPr>
        <w:pStyle w:val="Corpsdetexte"/>
      </w:pPr>
      <w:r w:rsidRPr="000A2606">
        <w:t>aux occupations et utilisations du sol autoris</w:t>
      </w:r>
      <w:r w:rsidR="00CC586E">
        <w:t>é</w:t>
      </w:r>
      <w:r w:rsidRPr="000A2606">
        <w:t xml:space="preserve">es sur la zone, </w:t>
      </w:r>
    </w:p>
    <w:p w14:paraId="5CB3E734" w14:textId="52C4C4ED" w:rsidR="00D31F9A" w:rsidRPr="000A2606" w:rsidRDefault="00D31F9A" w:rsidP="00D31F9A">
      <w:pPr>
        <w:pStyle w:val="Corpsdetexte"/>
      </w:pPr>
      <w:r w:rsidRPr="000A2606">
        <w:t xml:space="preserve">ou </w:t>
      </w:r>
      <w:r w:rsidR="00CC586E">
        <w:t>à</w:t>
      </w:r>
      <w:r w:rsidRPr="000A2606">
        <w:t xml:space="preserve"> des am</w:t>
      </w:r>
      <w:r w:rsidR="00CC586E">
        <w:t>é</w:t>
      </w:r>
      <w:r w:rsidRPr="000A2606">
        <w:t xml:space="preserve">nagements paysagers, </w:t>
      </w:r>
    </w:p>
    <w:p w14:paraId="7CB9A1A2" w14:textId="26ED93EC" w:rsidR="00D31F9A" w:rsidRPr="000A2606" w:rsidRDefault="00D31F9A" w:rsidP="00D31F9A">
      <w:pPr>
        <w:pStyle w:val="Corpsdetexte"/>
      </w:pPr>
      <w:r w:rsidRPr="000A2606">
        <w:t xml:space="preserve">ou </w:t>
      </w:r>
      <w:r w:rsidR="00CC586E">
        <w:t>à</w:t>
      </w:r>
      <w:r w:rsidRPr="000A2606">
        <w:t xml:space="preserve"> des am</w:t>
      </w:r>
      <w:r w:rsidR="00CC586E">
        <w:t>é</w:t>
      </w:r>
      <w:r w:rsidRPr="000A2606">
        <w:t>nagements hydrauliques,</w:t>
      </w:r>
    </w:p>
    <w:p w14:paraId="787ACBB2" w14:textId="1D9A5706" w:rsidR="00D31F9A" w:rsidRPr="000A2606" w:rsidRDefault="00D31F9A" w:rsidP="00D31F9A">
      <w:pPr>
        <w:pStyle w:val="Corpsdetexte"/>
      </w:pPr>
      <w:r w:rsidRPr="000A2606">
        <w:t xml:space="preserve">ou </w:t>
      </w:r>
      <w:r w:rsidR="00CC586E">
        <w:t>à</w:t>
      </w:r>
      <w:r w:rsidRPr="000A2606">
        <w:t xml:space="preserve"> des travaux d’infrastructures routi</w:t>
      </w:r>
      <w:r w:rsidR="00CC586E">
        <w:t>è</w:t>
      </w:r>
      <w:r w:rsidRPr="000A2606">
        <w:t>res, de transports collectifs, de circulation douce ou d’am</w:t>
      </w:r>
      <w:r w:rsidR="00CC586E">
        <w:t>é</w:t>
      </w:r>
      <w:r w:rsidRPr="000A2606">
        <w:t>nagement d’espace public,</w:t>
      </w:r>
    </w:p>
    <w:p w14:paraId="19E551A5" w14:textId="5DB452CA" w:rsidR="00D31F9A" w:rsidRPr="001955C8" w:rsidRDefault="00D31F9A" w:rsidP="00D31F9A">
      <w:pPr>
        <w:pStyle w:val="Corpsdetexte"/>
      </w:pPr>
      <w:r w:rsidRPr="001955C8">
        <w:t xml:space="preserve">ou </w:t>
      </w:r>
      <w:r w:rsidR="00CC586E">
        <w:t>à</w:t>
      </w:r>
      <w:r w:rsidRPr="001955C8">
        <w:t xml:space="preserve"> la mise en valeur du paysage, d’un site ou d’un vestige arch</w:t>
      </w:r>
      <w:r w:rsidR="00CC586E">
        <w:t>é</w:t>
      </w:r>
      <w:r w:rsidRPr="001955C8">
        <w:t>ologique,</w:t>
      </w:r>
    </w:p>
    <w:p w14:paraId="0D79E2AA" w14:textId="45605460" w:rsidR="00D31F9A" w:rsidRDefault="00D31F9A" w:rsidP="00D31F9A">
      <w:pPr>
        <w:pStyle w:val="Corpsdetexte"/>
      </w:pPr>
      <w:r w:rsidRPr="001955C8">
        <w:t xml:space="preserve">ou </w:t>
      </w:r>
      <w:r w:rsidR="00CC586E">
        <w:t>à</w:t>
      </w:r>
      <w:r w:rsidRPr="001955C8">
        <w:t xml:space="preserve"> l’exploitation des </w:t>
      </w:r>
      <w:r w:rsidR="00CC586E">
        <w:t>é</w:t>
      </w:r>
      <w:r w:rsidRPr="001955C8">
        <w:t xml:space="preserve">nergies renouvelables. </w:t>
      </w:r>
    </w:p>
    <w:p w14:paraId="17F93E52" w14:textId="077F02F4" w:rsidR="00D31F9A" w:rsidRPr="006757B2" w:rsidRDefault="00D31F9A" w:rsidP="00D31F9A">
      <w:r w:rsidRPr="006757B2">
        <w:t>Les installations class</w:t>
      </w:r>
      <w:r w:rsidR="00CC586E">
        <w:t>é</w:t>
      </w:r>
      <w:r w:rsidRPr="006757B2">
        <w:t xml:space="preserve">es pour la protection de l’environnement soumises </w:t>
      </w:r>
      <w:r w:rsidR="00CC586E">
        <w:t>à</w:t>
      </w:r>
      <w:r w:rsidRPr="006757B2">
        <w:t xml:space="preserve"> autorisation, </w:t>
      </w:r>
      <w:r w:rsidR="00CC586E">
        <w:t>à</w:t>
      </w:r>
      <w:r w:rsidRPr="006757B2">
        <w:t xml:space="preserve"> d</w:t>
      </w:r>
      <w:r w:rsidR="00CC586E">
        <w:t>é</w:t>
      </w:r>
      <w:r w:rsidRPr="006757B2">
        <w:t xml:space="preserve">claration ou </w:t>
      </w:r>
      <w:r w:rsidR="00CC586E">
        <w:t>à</w:t>
      </w:r>
      <w:r w:rsidRPr="006757B2">
        <w:t xml:space="preserve"> enregistrement </w:t>
      </w:r>
      <w:r w:rsidR="00CC586E">
        <w:t>à</w:t>
      </w:r>
      <w:r w:rsidRPr="006757B2">
        <w:t xml:space="preserve"> condition : </w:t>
      </w:r>
    </w:p>
    <w:p w14:paraId="4FD889DC" w14:textId="7363BDFF" w:rsidR="00D31F9A" w:rsidRPr="006757B2" w:rsidRDefault="00D31F9A" w:rsidP="00D31F9A">
      <w:pPr>
        <w:pStyle w:val="Corpsdetexte"/>
      </w:pPr>
      <w:r w:rsidRPr="006757B2">
        <w:t>qu’elles soient n</w:t>
      </w:r>
      <w:r w:rsidR="00CC586E">
        <w:t>é</w:t>
      </w:r>
      <w:r w:rsidRPr="006757B2">
        <w:t xml:space="preserve">cessaires </w:t>
      </w:r>
      <w:r w:rsidR="00CC586E">
        <w:t>à</w:t>
      </w:r>
      <w:r w:rsidRPr="006757B2">
        <w:t xml:space="preserve"> la satisfaction des besoins domestiques des habitants, </w:t>
      </w:r>
    </w:p>
    <w:p w14:paraId="412D8DFF" w14:textId="52DAF8DF" w:rsidR="00D31F9A" w:rsidRPr="006757B2" w:rsidRDefault="00D31F9A" w:rsidP="00D31F9A">
      <w:pPr>
        <w:pStyle w:val="Corpsdetexte"/>
      </w:pPr>
      <w:r w:rsidRPr="006757B2">
        <w:t>et qu’elles soient compatibles, par leur fonctionnement, avec la proximit</w:t>
      </w:r>
      <w:r w:rsidR="00CC586E">
        <w:t>é</w:t>
      </w:r>
      <w:r w:rsidRPr="006757B2">
        <w:t xml:space="preserve"> d’habitations,</w:t>
      </w:r>
    </w:p>
    <w:p w14:paraId="0BAD37A5" w14:textId="18F35F0B" w:rsidR="00D31F9A" w:rsidRPr="006757B2" w:rsidRDefault="00D31F9A" w:rsidP="00D31F9A">
      <w:pPr>
        <w:pStyle w:val="Corpsdetexte"/>
      </w:pPr>
      <w:r w:rsidRPr="006757B2">
        <w:t>et que des dispositions soient prises afin d’</w:t>
      </w:r>
      <w:r w:rsidR="00CC586E">
        <w:t>é</w:t>
      </w:r>
      <w:r w:rsidRPr="006757B2">
        <w:t>viter une aggravation des nuisances ou risques pour le voisinage,</w:t>
      </w:r>
    </w:p>
    <w:p w14:paraId="1443679C" w14:textId="533728C9" w:rsidR="00D31F9A" w:rsidRDefault="00D31F9A" w:rsidP="00D31F9A">
      <w:pPr>
        <w:pStyle w:val="Corpsdetexte"/>
        <w:sectPr w:rsidR="00D31F9A" w:rsidSect="00055CAC">
          <w:headerReference w:type="default" r:id="rId47"/>
          <w:pgSz w:w="16840" w:h="11900" w:orient="landscape"/>
          <w:pgMar w:top="1417" w:right="1417" w:bottom="1417" w:left="1417" w:header="708" w:footer="708" w:gutter="0"/>
          <w:cols w:num="2" w:space="708"/>
          <w:docGrid w:linePitch="360"/>
        </w:sectPr>
      </w:pPr>
      <w:r w:rsidRPr="0057735E">
        <w:t>et que les n</w:t>
      </w:r>
      <w:r w:rsidR="00CC586E">
        <w:t>é</w:t>
      </w:r>
      <w:r w:rsidRPr="0057735E">
        <w:t>cessit</w:t>
      </w:r>
      <w:r w:rsidR="00CC586E">
        <w:t>é</w:t>
      </w:r>
      <w:r w:rsidRPr="0057735E">
        <w:t xml:space="preserve">s de leur fonctionnement, lors de leur ouverture comme </w:t>
      </w:r>
      <w:r w:rsidR="00CC586E">
        <w:t>à</w:t>
      </w:r>
      <w:r w:rsidRPr="0057735E">
        <w:t xml:space="preserve"> terme, soient compatibles avec les infrastructures existantes.  </w:t>
      </w:r>
      <w:r>
        <w:br w:type="column"/>
      </w:r>
    </w:p>
    <w:p w14:paraId="0F3C7DC6" w14:textId="4C8137B8" w:rsidR="00D31F9A" w:rsidRPr="0057735E" w:rsidRDefault="00D31F9A" w:rsidP="00D31F9A">
      <w:pPr>
        <w:pStyle w:val="Corpsdetexte"/>
      </w:pPr>
    </w:p>
    <w:p w14:paraId="7EDE7589" w14:textId="77777777" w:rsidR="00D31F9A" w:rsidRDefault="00D31F9A" w:rsidP="00D31F9A">
      <w:pPr>
        <w:pStyle w:val="Sansinterligne"/>
      </w:pPr>
    </w:p>
    <w:p w14:paraId="374FFD95" w14:textId="77777777" w:rsidR="00D31F9A" w:rsidRDefault="00D31F9A" w:rsidP="00D31F9A">
      <w:pPr>
        <w:pStyle w:val="Sansinterligne"/>
      </w:pPr>
      <w:r w:rsidRPr="00F14E30">
        <w:rPr>
          <w:noProof/>
        </w:rPr>
        <mc:AlternateContent>
          <mc:Choice Requires="wpg">
            <w:drawing>
              <wp:anchor distT="0" distB="0" distL="114300" distR="114300" simplePos="0" relativeHeight="251945983" behindDoc="0" locked="0" layoutInCell="1" allowOverlap="1" wp14:anchorId="0D8129C0" wp14:editId="2F2B632C">
                <wp:simplePos x="0" y="0"/>
                <wp:positionH relativeFrom="column">
                  <wp:posOffset>-2579077</wp:posOffset>
                </wp:positionH>
                <wp:positionV relativeFrom="paragraph">
                  <wp:posOffset>251313</wp:posOffset>
                </wp:positionV>
                <wp:extent cx="3356340" cy="4451940"/>
                <wp:effectExtent l="0" t="0" r="0" b="6350"/>
                <wp:wrapNone/>
                <wp:docPr id="460385976"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462726271" name="Arc plein 462726271"/>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1341561" name="Arc plein 1661341561"/>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0695125" name="Arc plein 1620695125"/>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7322C4" id="Groupe 15" o:spid="_x0000_s1026" style="position:absolute;margin-left:-203.1pt;margin-top:19.8pt;width:264.3pt;height:350.55pt;z-index:251945983"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">
                <v:shape id="Arc plein 462726271"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661341561"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620695125"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group>
            </w:pict>
          </mc:Fallback>
        </mc:AlternateContent>
      </w:r>
    </w:p>
    <w:p w14:paraId="12C01DDD" w14:textId="77777777" w:rsidR="00D31F9A" w:rsidRDefault="00D31F9A" w:rsidP="00D31F9A">
      <w:pPr>
        <w:pStyle w:val="Sansinterligne"/>
      </w:pPr>
    </w:p>
    <w:p w14:paraId="6F466DDD" w14:textId="77777777" w:rsidR="00D31F9A" w:rsidRDefault="00D31F9A" w:rsidP="00D31F9A">
      <w:pPr>
        <w:pStyle w:val="Sansinterligne"/>
      </w:pPr>
    </w:p>
    <w:p w14:paraId="7BF1BB88" w14:textId="77777777" w:rsidR="00D31F9A" w:rsidRDefault="00D31F9A" w:rsidP="00D31F9A">
      <w:pPr>
        <w:pStyle w:val="Sansinterligne"/>
      </w:pPr>
    </w:p>
    <w:p w14:paraId="03B4412D" w14:textId="77777777" w:rsidR="00D31F9A" w:rsidRDefault="00D31F9A" w:rsidP="00D31F9A">
      <w:pPr>
        <w:pStyle w:val="Sansinterligne"/>
      </w:pPr>
    </w:p>
    <w:p w14:paraId="35351D10" w14:textId="77777777" w:rsidR="00D31F9A" w:rsidRDefault="00D31F9A" w:rsidP="00D31F9A">
      <w:pPr>
        <w:pStyle w:val="Sansinterligne"/>
      </w:pPr>
    </w:p>
    <w:p w14:paraId="51A8ADC0" w14:textId="77777777" w:rsidR="00D31F9A" w:rsidRDefault="00D31F9A" w:rsidP="00D31F9A">
      <w:pPr>
        <w:pStyle w:val="Sansinterligne"/>
      </w:pPr>
    </w:p>
    <w:p w14:paraId="4F1E8EC4" w14:textId="77777777" w:rsidR="00D31F9A" w:rsidRDefault="00D31F9A" w:rsidP="00D31F9A">
      <w:pPr>
        <w:pStyle w:val="Sansinterligne"/>
      </w:pPr>
    </w:p>
    <w:p w14:paraId="6257E43F" w14:textId="77777777" w:rsidR="00D31F9A" w:rsidRDefault="00D31F9A" w:rsidP="00D31F9A">
      <w:pPr>
        <w:pStyle w:val="Sansinterligne"/>
      </w:pPr>
    </w:p>
    <w:p w14:paraId="60DC2611" w14:textId="77777777" w:rsidR="00D31F9A" w:rsidRDefault="00D31F9A" w:rsidP="00D31F9A">
      <w:pPr>
        <w:pStyle w:val="Sansinterligne"/>
      </w:pPr>
    </w:p>
    <w:p w14:paraId="78AD4A91" w14:textId="77777777" w:rsidR="00D31F9A" w:rsidRDefault="00D31F9A" w:rsidP="00D31F9A">
      <w:pPr>
        <w:pStyle w:val="Sansinterligne"/>
      </w:pPr>
    </w:p>
    <w:p w14:paraId="2B128833" w14:textId="77777777" w:rsidR="00D31F9A" w:rsidRDefault="00D31F9A" w:rsidP="00D31F9A">
      <w:pPr>
        <w:pStyle w:val="Sansinterligne"/>
      </w:pPr>
    </w:p>
    <w:p w14:paraId="00FFD92F" w14:textId="77777777" w:rsidR="00D31F9A" w:rsidRDefault="00D31F9A" w:rsidP="00D31F9A">
      <w:pPr>
        <w:pStyle w:val="Sansinterligne"/>
      </w:pPr>
    </w:p>
    <w:p w14:paraId="723B8C94" w14:textId="77777777" w:rsidR="00D31F9A" w:rsidRDefault="00D31F9A" w:rsidP="00D31F9A">
      <w:pPr>
        <w:pStyle w:val="Sansinterligne"/>
      </w:pPr>
    </w:p>
    <w:p w14:paraId="718D05EC" w14:textId="77777777" w:rsidR="00D31F9A" w:rsidRDefault="00D31F9A" w:rsidP="00D31F9A">
      <w:pPr>
        <w:pStyle w:val="Sansinterligne"/>
      </w:pPr>
    </w:p>
    <w:p w14:paraId="4A291337" w14:textId="77777777" w:rsidR="00D31F9A" w:rsidRDefault="00D31F9A" w:rsidP="00D31F9A">
      <w:pPr>
        <w:pStyle w:val="Sansinterligne"/>
      </w:pPr>
    </w:p>
    <w:p w14:paraId="24D2EEC9" w14:textId="77777777" w:rsidR="00D31F9A" w:rsidRDefault="00D31F9A" w:rsidP="00D31F9A">
      <w:pPr>
        <w:pStyle w:val="Sansinterligne"/>
      </w:pPr>
    </w:p>
    <w:p w14:paraId="4B1F6BA3" w14:textId="77777777" w:rsidR="00D31F9A" w:rsidRDefault="00D31F9A" w:rsidP="00D31F9A">
      <w:pPr>
        <w:pStyle w:val="Sansinterligne"/>
      </w:pPr>
    </w:p>
    <w:p w14:paraId="0F712528" w14:textId="77777777" w:rsidR="00D31F9A" w:rsidRDefault="00D31F9A" w:rsidP="00D31F9A">
      <w:pPr>
        <w:pStyle w:val="Sansinterligne"/>
      </w:pPr>
    </w:p>
    <w:p w14:paraId="02AB3A50" w14:textId="77777777" w:rsidR="00D31F9A" w:rsidRDefault="00D31F9A" w:rsidP="00D31F9A">
      <w:pPr>
        <w:pStyle w:val="Sansinterligne"/>
      </w:pPr>
    </w:p>
    <w:p w14:paraId="7DE8CD2D" w14:textId="77777777" w:rsidR="00D31F9A" w:rsidRDefault="00D31F9A" w:rsidP="00D31F9A">
      <w:pPr>
        <w:pStyle w:val="Sansinterligne"/>
      </w:pPr>
    </w:p>
    <w:p w14:paraId="67142771" w14:textId="77777777" w:rsidR="00D31F9A" w:rsidRDefault="00D31F9A" w:rsidP="00D31F9A">
      <w:pPr>
        <w:pStyle w:val="Sansinterligne"/>
      </w:pPr>
    </w:p>
    <w:p w14:paraId="0B3A00A2" w14:textId="77777777" w:rsidR="00D31F9A" w:rsidRDefault="00D31F9A" w:rsidP="00D31F9A">
      <w:pPr>
        <w:pStyle w:val="Sansinterligne"/>
      </w:pPr>
    </w:p>
    <w:p w14:paraId="4B36ED84" w14:textId="77777777" w:rsidR="00D31F9A" w:rsidRDefault="00D31F9A" w:rsidP="00D31F9A">
      <w:pPr>
        <w:pStyle w:val="Sansinterligne"/>
      </w:pPr>
    </w:p>
    <w:p w14:paraId="1542B04E" w14:textId="77777777" w:rsidR="00D31F9A" w:rsidRDefault="00D31F9A" w:rsidP="00D31F9A">
      <w:pPr>
        <w:pStyle w:val="Sansinterligne"/>
      </w:pPr>
    </w:p>
    <w:p w14:paraId="3A726186" w14:textId="77777777" w:rsidR="00D31F9A" w:rsidRDefault="00D31F9A" w:rsidP="00D31F9A">
      <w:pPr>
        <w:pStyle w:val="Sansinterligne"/>
      </w:pPr>
    </w:p>
    <w:p w14:paraId="51142C91" w14:textId="77777777" w:rsidR="00D31F9A" w:rsidRDefault="00D31F9A" w:rsidP="00D31F9A">
      <w:pPr>
        <w:pStyle w:val="Sansinterligne"/>
      </w:pPr>
    </w:p>
    <w:p w14:paraId="0DFE9D2E" w14:textId="77777777" w:rsidR="00D31F9A" w:rsidRDefault="00D31F9A" w:rsidP="00D31F9A">
      <w:pPr>
        <w:pStyle w:val="Sansinterligne"/>
      </w:pPr>
    </w:p>
    <w:p w14:paraId="7BE0B3C4" w14:textId="77777777" w:rsidR="00D31F9A" w:rsidRDefault="00D31F9A" w:rsidP="00D31F9A">
      <w:pPr>
        <w:pStyle w:val="Sansinterligne"/>
      </w:pPr>
    </w:p>
    <w:p w14:paraId="765D6009" w14:textId="77777777" w:rsidR="00D31F9A" w:rsidRDefault="00D31F9A" w:rsidP="00D31F9A">
      <w:pPr>
        <w:pStyle w:val="Sansinterligne"/>
      </w:pPr>
    </w:p>
    <w:p w14:paraId="773A2071" w14:textId="77777777" w:rsidR="00D31F9A" w:rsidRDefault="00D31F9A" w:rsidP="00D31F9A">
      <w:pPr>
        <w:pStyle w:val="Sansinterligne"/>
      </w:pPr>
    </w:p>
    <w:p w14:paraId="0BFB93E7" w14:textId="77777777" w:rsidR="00D31F9A" w:rsidRDefault="00D31F9A" w:rsidP="00D31F9A">
      <w:pPr>
        <w:pStyle w:val="Sansinterligne"/>
      </w:pPr>
    </w:p>
    <w:p w14:paraId="4D65BA57" w14:textId="77777777" w:rsidR="00D31F9A" w:rsidRDefault="00D31F9A" w:rsidP="00D31F9A">
      <w:pPr>
        <w:pStyle w:val="Sansinterligne"/>
      </w:pPr>
    </w:p>
    <w:p w14:paraId="52AA8900" w14:textId="77777777" w:rsidR="00D31F9A" w:rsidRDefault="00D31F9A" w:rsidP="00D31F9A">
      <w:pPr>
        <w:pStyle w:val="Sansinterligne"/>
      </w:pPr>
    </w:p>
    <w:p w14:paraId="7356A654" w14:textId="77777777" w:rsidR="00D31F9A" w:rsidRDefault="00D31F9A" w:rsidP="00D31F9A">
      <w:pPr>
        <w:pStyle w:val="Sansinterligne"/>
      </w:pPr>
    </w:p>
    <w:p w14:paraId="5E37E2D8" w14:textId="77777777" w:rsidR="00D31F9A" w:rsidRDefault="00D31F9A" w:rsidP="00D31F9A">
      <w:pPr>
        <w:pStyle w:val="Sansinterligne"/>
      </w:pPr>
    </w:p>
    <w:p w14:paraId="21065BC0" w14:textId="77777777" w:rsidR="00D31F9A" w:rsidRDefault="00D31F9A" w:rsidP="00D31F9A">
      <w:pPr>
        <w:pStyle w:val="Sansinterligne"/>
      </w:pPr>
    </w:p>
    <w:p w14:paraId="0BFAA214" w14:textId="77777777" w:rsidR="00D31F9A" w:rsidRDefault="00D31F9A" w:rsidP="00D31F9A">
      <w:pPr>
        <w:pStyle w:val="Sansinterligne"/>
      </w:pPr>
    </w:p>
    <w:p w14:paraId="29289E20" w14:textId="77777777" w:rsidR="00D31F9A" w:rsidRDefault="00D31F9A" w:rsidP="00D31F9A">
      <w:pPr>
        <w:pStyle w:val="Sansinterligne"/>
      </w:pPr>
    </w:p>
    <w:p w14:paraId="164708B2" w14:textId="77777777" w:rsidR="00D31F9A" w:rsidRDefault="00D31F9A" w:rsidP="00D31F9A">
      <w:pPr>
        <w:pStyle w:val="Sansinterligne"/>
      </w:pPr>
    </w:p>
    <w:p w14:paraId="3E254AB0" w14:textId="77777777" w:rsidR="00D31F9A" w:rsidRDefault="00D31F9A" w:rsidP="00D31F9A">
      <w:pPr>
        <w:pStyle w:val="Sansinterligne"/>
      </w:pPr>
    </w:p>
    <w:p w14:paraId="37AF1A5B" w14:textId="77777777" w:rsidR="00D31F9A" w:rsidRDefault="00D31F9A" w:rsidP="00D31F9A">
      <w:pPr>
        <w:pStyle w:val="Sansinterligne"/>
      </w:pPr>
    </w:p>
    <w:p w14:paraId="5392D56C" w14:textId="439550E5" w:rsidR="00D31F9A" w:rsidRDefault="00D31F9A" w:rsidP="00D31F9A">
      <w:pPr>
        <w:pStyle w:val="Titre1"/>
      </w:pPr>
      <w:r>
        <w:t xml:space="preserve">  </w:t>
      </w:r>
      <w:bookmarkStart w:id="211" w:name="_Toc137805943"/>
      <w:r w:rsidRPr="004A7B44">
        <w:t xml:space="preserve">Dispositions applicables </w:t>
      </w:r>
      <w:r w:rsidRPr="004A7B44">
        <w:br/>
      </w:r>
      <w:r w:rsidR="00CC586E">
        <w:t>à</w:t>
      </w:r>
      <w:r w:rsidRPr="004A7B44">
        <w:t xml:space="preserve"> la zone </w:t>
      </w:r>
      <w:r>
        <w:t>1AUz</w:t>
      </w:r>
      <w:bookmarkEnd w:id="211"/>
      <w:r w:rsidRPr="004A7B44">
        <w:t xml:space="preserve"> </w:t>
      </w:r>
    </w:p>
    <w:p w14:paraId="43126B33" w14:textId="77777777" w:rsidR="00D31F9A" w:rsidRPr="00E10CB9" w:rsidRDefault="00D31F9A" w:rsidP="00D31F9A">
      <w:r w:rsidRPr="00E10CB9">
        <w:br w:type="page"/>
      </w:r>
    </w:p>
    <w:p w14:paraId="34A74AA3" w14:textId="77777777" w:rsidR="00D31F9A" w:rsidRDefault="00D31F9A" w:rsidP="00D31F9A">
      <w:pPr>
        <w:pStyle w:val="En-tte"/>
      </w:pPr>
    </w:p>
    <w:tbl>
      <w:tblPr>
        <w:tblStyle w:val="Grilledutableau"/>
        <w:tblW w:w="0" w:type="auto"/>
        <w:tblBorders>
          <w:top w:val="dotted" w:sz="4" w:space="0" w:color="3A99CC"/>
          <w:left w:val="none" w:sz="0" w:space="0" w:color="auto"/>
          <w:bottom w:val="dotted" w:sz="4" w:space="0" w:color="3A99CC"/>
          <w:right w:val="dotted" w:sz="4" w:space="0" w:color="3A99CC"/>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3"/>
      </w:tblGrid>
      <w:tr w:rsidR="00D31F9A" w:rsidRPr="00783128" w14:paraId="412BF957" w14:textId="77777777" w:rsidTr="00B65ECE">
        <w:tc>
          <w:tcPr>
            <w:tcW w:w="6633" w:type="dxa"/>
            <w:shd w:val="clear" w:color="auto" w:fill="FFFFFF" w:themeFill="background1"/>
          </w:tcPr>
          <w:p w14:paraId="10E71128" w14:textId="74D3769F" w:rsidR="00D31F9A" w:rsidRDefault="00D31F9A" w:rsidP="00D31F9A">
            <w:pPr>
              <w:autoSpaceDE w:val="0"/>
              <w:autoSpaceDN w:val="0"/>
              <w:adjustRightInd w:val="0"/>
              <w:rPr>
                <w:szCs w:val="20"/>
              </w:rPr>
            </w:pPr>
            <w:r w:rsidRPr="00321FD5">
              <w:rPr>
                <w:szCs w:val="20"/>
              </w:rPr>
              <w:t>Le pr</w:t>
            </w:r>
            <w:r w:rsidR="00CC586E">
              <w:rPr>
                <w:szCs w:val="20"/>
              </w:rPr>
              <w:t>é</w:t>
            </w:r>
            <w:r w:rsidRPr="00321FD5">
              <w:rPr>
                <w:szCs w:val="20"/>
              </w:rPr>
              <w:t xml:space="preserve">sent titre s'applique </w:t>
            </w:r>
            <w:r w:rsidR="00CC586E">
              <w:rPr>
                <w:szCs w:val="20"/>
              </w:rPr>
              <w:t>à</w:t>
            </w:r>
            <w:r>
              <w:rPr>
                <w:szCs w:val="20"/>
              </w:rPr>
              <w:t xml:space="preserve"> la zone urbaine 1AUz</w:t>
            </w:r>
            <w:r w:rsidRPr="00321FD5">
              <w:rPr>
                <w:szCs w:val="20"/>
              </w:rPr>
              <w:t xml:space="preserve"> du </w:t>
            </w:r>
            <w:r>
              <w:rPr>
                <w:szCs w:val="20"/>
              </w:rPr>
              <w:t>PLUi.</w:t>
            </w:r>
          </w:p>
          <w:p w14:paraId="0B89D904" w14:textId="1D3A95D8" w:rsidR="00D31F9A" w:rsidRDefault="00D31F9A" w:rsidP="00B65ECE">
            <w:pPr>
              <w:autoSpaceDE w:val="0"/>
              <w:autoSpaceDN w:val="0"/>
              <w:adjustRightInd w:val="0"/>
              <w:rPr>
                <w:szCs w:val="20"/>
              </w:rPr>
            </w:pPr>
            <w:r>
              <w:rPr>
                <w:szCs w:val="20"/>
              </w:rPr>
              <w:t xml:space="preserve">La zone 1AUz </w:t>
            </w:r>
            <w:r w:rsidRPr="00321FD5">
              <w:rPr>
                <w:szCs w:val="20"/>
              </w:rPr>
              <w:t>correspond au</w:t>
            </w:r>
            <w:r>
              <w:rPr>
                <w:szCs w:val="20"/>
              </w:rPr>
              <w:t>x secteurs d’extension du</w:t>
            </w:r>
            <w:r w:rsidRPr="00321FD5">
              <w:rPr>
                <w:szCs w:val="20"/>
              </w:rPr>
              <w:t xml:space="preserve"> </w:t>
            </w:r>
            <w:r>
              <w:rPr>
                <w:szCs w:val="20"/>
              </w:rPr>
              <w:t>tissus urbains d</w:t>
            </w:r>
            <w:r w:rsidR="00CC586E">
              <w:rPr>
                <w:szCs w:val="20"/>
              </w:rPr>
              <w:t>é</w:t>
            </w:r>
            <w:r>
              <w:rPr>
                <w:szCs w:val="20"/>
              </w:rPr>
              <w:t>di</w:t>
            </w:r>
            <w:r w:rsidR="00CC586E">
              <w:rPr>
                <w:szCs w:val="20"/>
              </w:rPr>
              <w:t>é</w:t>
            </w:r>
            <w:r>
              <w:rPr>
                <w:szCs w:val="20"/>
              </w:rPr>
              <w:t>s au d</w:t>
            </w:r>
            <w:r w:rsidR="00CC586E">
              <w:rPr>
                <w:szCs w:val="20"/>
              </w:rPr>
              <w:t>é</w:t>
            </w:r>
            <w:r>
              <w:rPr>
                <w:szCs w:val="20"/>
              </w:rPr>
              <w:t xml:space="preserve">veloppement </w:t>
            </w:r>
            <w:r w:rsidR="00CC586E">
              <w:rPr>
                <w:szCs w:val="20"/>
              </w:rPr>
              <w:t>é</w:t>
            </w:r>
            <w:r>
              <w:rPr>
                <w:szCs w:val="20"/>
              </w:rPr>
              <w:t>conomique.</w:t>
            </w:r>
          </w:p>
          <w:p w14:paraId="0399DFD1" w14:textId="147E53BE" w:rsidR="00D31F9A" w:rsidRPr="00D31F9A" w:rsidRDefault="00D31F9A" w:rsidP="00D31F9A"/>
        </w:tc>
      </w:tr>
      <w:tr w:rsidR="00D31F9A" w:rsidRPr="00783128" w14:paraId="411171EC" w14:textId="77777777" w:rsidTr="00B65ECE">
        <w:tc>
          <w:tcPr>
            <w:tcW w:w="6633" w:type="dxa"/>
            <w:shd w:val="clear" w:color="auto" w:fill="F2F2F2" w:themeFill="background1" w:themeFillShade="F2"/>
          </w:tcPr>
          <w:p w14:paraId="4F096315" w14:textId="0D6F601F" w:rsidR="00D31F9A" w:rsidRDefault="00D31F9A" w:rsidP="00B65ECE">
            <w:pPr>
              <w:autoSpaceDE w:val="0"/>
              <w:autoSpaceDN w:val="0"/>
              <w:adjustRightInd w:val="0"/>
              <w:rPr>
                <w:szCs w:val="20"/>
              </w:rPr>
            </w:pPr>
            <w:r w:rsidRPr="005B5057">
              <w:rPr>
                <w:szCs w:val="20"/>
              </w:rPr>
              <w:t>Les dispositions r</w:t>
            </w:r>
            <w:r w:rsidR="00CC586E">
              <w:rPr>
                <w:szCs w:val="20"/>
              </w:rPr>
              <w:t>è</w:t>
            </w:r>
            <w:r w:rsidRPr="005B5057">
              <w:rPr>
                <w:szCs w:val="20"/>
              </w:rPr>
              <w:t xml:space="preserve">glementaires applicables à la zone </w:t>
            </w:r>
            <w:r>
              <w:rPr>
                <w:szCs w:val="20"/>
              </w:rPr>
              <w:t>1AUz</w:t>
            </w:r>
            <w:r w:rsidRPr="005B5057">
              <w:rPr>
                <w:szCs w:val="20"/>
              </w:rPr>
              <w:t xml:space="preserve"> comprennent cumulativement :</w:t>
            </w:r>
          </w:p>
          <w:p w14:paraId="362B0CB9" w14:textId="68ECC6EF" w:rsidR="00D31F9A" w:rsidRPr="005B5057"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 xml:space="preserve">Les dispositions </w:t>
            </w:r>
            <w:r w:rsidR="00CC586E">
              <w:rPr>
                <w:szCs w:val="20"/>
              </w:rPr>
              <w:t>é</w:t>
            </w:r>
            <w:r w:rsidRPr="005B5057">
              <w:rPr>
                <w:szCs w:val="20"/>
              </w:rPr>
              <w:t>crites pr</w:t>
            </w:r>
            <w:r w:rsidR="00CC586E">
              <w:rPr>
                <w:szCs w:val="20"/>
              </w:rPr>
              <w:t>é</w:t>
            </w:r>
            <w:r w:rsidRPr="005B5057">
              <w:rPr>
                <w:szCs w:val="20"/>
              </w:rPr>
              <w:t>cis</w:t>
            </w:r>
            <w:r w:rsidR="00CC586E">
              <w:rPr>
                <w:szCs w:val="20"/>
              </w:rPr>
              <w:t>é</w:t>
            </w:r>
            <w:r w:rsidRPr="005B5057">
              <w:rPr>
                <w:szCs w:val="20"/>
              </w:rPr>
              <w:t>es ci-apr</w:t>
            </w:r>
            <w:r w:rsidR="00CC586E">
              <w:rPr>
                <w:szCs w:val="20"/>
              </w:rPr>
              <w:t>è</w:t>
            </w:r>
            <w:r w:rsidRPr="005B5057">
              <w:rPr>
                <w:szCs w:val="20"/>
              </w:rPr>
              <w:t>s ;</w:t>
            </w:r>
          </w:p>
          <w:p w14:paraId="2C93E4DB" w14:textId="050A9F00"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sidRPr="005B5057">
              <w:rPr>
                <w:szCs w:val="20"/>
              </w:rPr>
              <w:t>Les dispositions communes applicables à toutes les zones (Titre</w:t>
            </w:r>
            <w:r>
              <w:rPr>
                <w:szCs w:val="20"/>
              </w:rPr>
              <w:t xml:space="preserve"> 1 « dispositions g</w:t>
            </w:r>
            <w:r w:rsidR="00CC586E">
              <w:rPr>
                <w:szCs w:val="20"/>
              </w:rPr>
              <w:t>é</w:t>
            </w:r>
            <w:r>
              <w:rPr>
                <w:szCs w:val="20"/>
              </w:rPr>
              <w:t>n</w:t>
            </w:r>
            <w:r w:rsidR="00CC586E">
              <w:rPr>
                <w:szCs w:val="20"/>
              </w:rPr>
              <w:t>é</w:t>
            </w:r>
            <w:r>
              <w:rPr>
                <w:szCs w:val="20"/>
              </w:rPr>
              <w:t>rales »)</w:t>
            </w:r>
          </w:p>
          <w:p w14:paraId="40BF829F" w14:textId="23BA4EAB" w:rsidR="00D31F9A" w:rsidRDefault="00D31F9A" w:rsidP="00B65ECE">
            <w:pPr>
              <w:pStyle w:val="Paragraphedeliste"/>
              <w:widowControl/>
              <w:numPr>
                <w:ilvl w:val="0"/>
                <w:numId w:val="101"/>
              </w:numPr>
              <w:autoSpaceDE w:val="0"/>
              <w:autoSpaceDN w:val="0"/>
              <w:adjustRightInd w:val="0"/>
              <w:spacing w:after="0" w:line="240" w:lineRule="auto"/>
              <w:jc w:val="left"/>
              <w:rPr>
                <w:szCs w:val="20"/>
              </w:rPr>
            </w:pPr>
            <w:r>
              <w:rPr>
                <w:szCs w:val="20"/>
              </w:rPr>
              <w:t>L</w:t>
            </w:r>
            <w:r w:rsidRPr="005B5057">
              <w:rPr>
                <w:szCs w:val="20"/>
              </w:rPr>
              <w:t xml:space="preserve">es dispositions </w:t>
            </w:r>
            <w:r>
              <w:rPr>
                <w:szCs w:val="20"/>
              </w:rPr>
              <w:t>r</w:t>
            </w:r>
            <w:r w:rsidR="00CC586E">
              <w:rPr>
                <w:szCs w:val="20"/>
              </w:rPr>
              <w:t>è</w:t>
            </w:r>
            <w:r>
              <w:rPr>
                <w:szCs w:val="20"/>
              </w:rPr>
              <w:t>glementaires li</w:t>
            </w:r>
            <w:r w:rsidR="00CC586E">
              <w:rPr>
                <w:szCs w:val="20"/>
              </w:rPr>
              <w:t>é</w:t>
            </w:r>
            <w:r>
              <w:rPr>
                <w:szCs w:val="20"/>
              </w:rPr>
              <w:t>es à des repr</w:t>
            </w:r>
            <w:r w:rsidR="00CC586E">
              <w:rPr>
                <w:szCs w:val="20"/>
              </w:rPr>
              <w:t>é</w:t>
            </w:r>
            <w:r>
              <w:rPr>
                <w:szCs w:val="20"/>
              </w:rPr>
              <w:t>sentations graphiques sp</w:t>
            </w:r>
            <w:r w:rsidR="00CC586E">
              <w:rPr>
                <w:szCs w:val="20"/>
              </w:rPr>
              <w:t>é</w:t>
            </w:r>
            <w:r>
              <w:rPr>
                <w:szCs w:val="20"/>
              </w:rPr>
              <w:t>cifiques port</w:t>
            </w:r>
            <w:r w:rsidR="00CC586E">
              <w:rPr>
                <w:szCs w:val="20"/>
              </w:rPr>
              <w:t>é</w:t>
            </w:r>
            <w:r>
              <w:rPr>
                <w:szCs w:val="20"/>
              </w:rPr>
              <w:t xml:space="preserve">es aux documents graphiques </w:t>
            </w:r>
            <w:r w:rsidRPr="0025487F">
              <w:rPr>
                <w:szCs w:val="20"/>
              </w:rPr>
              <w:t>et notamment (sans que cela ne constitue une liste exhaustive)</w:t>
            </w:r>
            <w:r>
              <w:rPr>
                <w:szCs w:val="20"/>
              </w:rPr>
              <w:t> :</w:t>
            </w:r>
          </w:p>
          <w:p w14:paraId="0E02D82B" w14:textId="04B8C7E9"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 patrimoine bâti identifi</w:t>
            </w:r>
            <w:r w:rsidR="00CC586E">
              <w:rPr>
                <w:szCs w:val="20"/>
              </w:rPr>
              <w:t>é</w:t>
            </w:r>
            <w:r>
              <w:rPr>
                <w:szCs w:val="20"/>
              </w:rPr>
              <w:t> ;</w:t>
            </w:r>
          </w:p>
          <w:p w14:paraId="1E2BAB43" w14:textId="28328085"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arbres remarquables identifi</w:t>
            </w:r>
            <w:r w:rsidR="00CC586E">
              <w:rPr>
                <w:szCs w:val="20"/>
              </w:rPr>
              <w:t>é</w:t>
            </w:r>
            <w:r>
              <w:rPr>
                <w:szCs w:val="20"/>
              </w:rPr>
              <w:t>s ;</w:t>
            </w:r>
          </w:p>
          <w:p w14:paraId="0C55E151" w14:textId="053C11A7"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alignements v</w:t>
            </w:r>
            <w:r w:rsidR="00CC586E">
              <w:rPr>
                <w:szCs w:val="20"/>
              </w:rPr>
              <w:t>é</w:t>
            </w:r>
            <w:r>
              <w:rPr>
                <w:szCs w:val="20"/>
              </w:rPr>
              <w:t>g</w:t>
            </w:r>
            <w:r w:rsidR="00CC586E">
              <w:rPr>
                <w:szCs w:val="20"/>
              </w:rPr>
              <w:t>é</w:t>
            </w:r>
            <w:r>
              <w:rPr>
                <w:szCs w:val="20"/>
              </w:rPr>
              <w:t>taux identifi</w:t>
            </w:r>
            <w:r w:rsidR="00CC586E">
              <w:rPr>
                <w:szCs w:val="20"/>
              </w:rPr>
              <w:t>é</w:t>
            </w:r>
            <w:r>
              <w:rPr>
                <w:szCs w:val="20"/>
              </w:rPr>
              <w:t>s ;</w:t>
            </w:r>
          </w:p>
          <w:p w14:paraId="55B187D6" w14:textId="3289E59A"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jardins et parcs identifi</w:t>
            </w:r>
            <w:r w:rsidR="00CC586E">
              <w:rPr>
                <w:szCs w:val="20"/>
              </w:rPr>
              <w:t>é</w:t>
            </w:r>
            <w:r>
              <w:rPr>
                <w:szCs w:val="20"/>
              </w:rPr>
              <w:t>s ;</w:t>
            </w:r>
          </w:p>
          <w:p w14:paraId="16B50B6A" w14:textId="48BC8797" w:rsidR="00D31F9A"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lin</w:t>
            </w:r>
            <w:r w:rsidR="00CC586E">
              <w:rPr>
                <w:szCs w:val="20"/>
              </w:rPr>
              <w:t>é</w:t>
            </w:r>
            <w:r>
              <w:rPr>
                <w:szCs w:val="20"/>
              </w:rPr>
              <w:t>aires commerciaux identifi</w:t>
            </w:r>
            <w:r w:rsidR="00CC586E">
              <w:rPr>
                <w:szCs w:val="20"/>
              </w:rPr>
              <w:t>é</w:t>
            </w:r>
            <w:r>
              <w:rPr>
                <w:szCs w:val="20"/>
              </w:rPr>
              <w:t>s ;</w:t>
            </w:r>
          </w:p>
          <w:p w14:paraId="3A839FD9" w14:textId="77777777" w:rsidR="00D31F9A" w:rsidRPr="006371E6" w:rsidRDefault="00D31F9A" w:rsidP="00B65ECE">
            <w:pPr>
              <w:pStyle w:val="Paragraphedeliste"/>
              <w:widowControl/>
              <w:numPr>
                <w:ilvl w:val="1"/>
                <w:numId w:val="101"/>
              </w:numPr>
              <w:autoSpaceDE w:val="0"/>
              <w:autoSpaceDN w:val="0"/>
              <w:adjustRightInd w:val="0"/>
              <w:spacing w:after="0" w:line="240" w:lineRule="auto"/>
              <w:rPr>
                <w:szCs w:val="20"/>
              </w:rPr>
            </w:pPr>
            <w:r>
              <w:rPr>
                <w:szCs w:val="20"/>
              </w:rPr>
              <w:t>Les dispositions relatives aux axes de ruissellement.</w:t>
            </w:r>
          </w:p>
          <w:p w14:paraId="66982677" w14:textId="5E4BCB8C" w:rsidR="00D31F9A" w:rsidRDefault="00D31F9A" w:rsidP="00B65ECE">
            <w:pPr>
              <w:pStyle w:val="Paragraphedeliste"/>
              <w:widowControl/>
              <w:numPr>
                <w:ilvl w:val="0"/>
                <w:numId w:val="101"/>
              </w:numPr>
              <w:autoSpaceDE w:val="0"/>
              <w:autoSpaceDN w:val="0"/>
              <w:adjustRightInd w:val="0"/>
              <w:spacing w:after="0" w:line="240" w:lineRule="auto"/>
              <w:rPr>
                <w:szCs w:val="20"/>
              </w:rPr>
            </w:pPr>
            <w:r w:rsidRPr="005B5057">
              <w:rPr>
                <w:szCs w:val="20"/>
              </w:rPr>
              <w:t>Les dispositions figurant aux Orientations d’Am</w:t>
            </w:r>
            <w:r w:rsidR="00CC586E">
              <w:rPr>
                <w:szCs w:val="20"/>
              </w:rPr>
              <w:t>é</w:t>
            </w:r>
            <w:r w:rsidRPr="005B5057">
              <w:rPr>
                <w:szCs w:val="20"/>
              </w:rPr>
              <w:t xml:space="preserve">nagement et de Programmation (OAP) devant </w:t>
            </w:r>
            <w:r w:rsidR="00CC586E">
              <w:rPr>
                <w:szCs w:val="20"/>
              </w:rPr>
              <w:t>ê</w:t>
            </w:r>
            <w:r w:rsidRPr="005B5057">
              <w:rPr>
                <w:rFonts w:ascii="Arial" w:hAnsi="Arial" w:cs="Arial"/>
                <w:szCs w:val="20"/>
              </w:rPr>
              <w:t>t</w:t>
            </w:r>
            <w:r w:rsidRPr="005B5057">
              <w:rPr>
                <w:szCs w:val="20"/>
              </w:rPr>
              <w:t>re respect</w:t>
            </w:r>
            <w:r w:rsidR="00CC586E">
              <w:rPr>
                <w:szCs w:val="20"/>
              </w:rPr>
              <w:t>é</w:t>
            </w:r>
            <w:r w:rsidRPr="005B5057">
              <w:rPr>
                <w:szCs w:val="20"/>
              </w:rPr>
              <w:t>es dans un lien de compatibilité́.</w:t>
            </w:r>
          </w:p>
          <w:p w14:paraId="76088CE0" w14:textId="742AD9A5" w:rsidR="00D31F9A" w:rsidRPr="00EE0A8B" w:rsidRDefault="00D31F9A" w:rsidP="00B65ECE">
            <w:pPr>
              <w:pStyle w:val="Paragraphedeliste"/>
              <w:widowControl/>
              <w:numPr>
                <w:ilvl w:val="0"/>
                <w:numId w:val="101"/>
              </w:numPr>
              <w:autoSpaceDE w:val="0"/>
              <w:autoSpaceDN w:val="0"/>
              <w:adjustRightInd w:val="0"/>
              <w:spacing w:line="240" w:lineRule="auto"/>
              <w:rPr>
                <w:szCs w:val="20"/>
              </w:rPr>
            </w:pPr>
            <w:r>
              <w:rPr>
                <w:szCs w:val="20"/>
              </w:rPr>
              <w:t>Les dispositions relatives au p</w:t>
            </w:r>
            <w:r w:rsidR="00CC586E">
              <w:rPr>
                <w:szCs w:val="20"/>
              </w:rPr>
              <w:t>é</w:t>
            </w:r>
            <w:r>
              <w:rPr>
                <w:szCs w:val="20"/>
              </w:rPr>
              <w:t>rim</w:t>
            </w:r>
            <w:r w:rsidR="00CC586E">
              <w:rPr>
                <w:szCs w:val="20"/>
              </w:rPr>
              <w:t>è</w:t>
            </w:r>
            <w:r>
              <w:rPr>
                <w:szCs w:val="20"/>
              </w:rPr>
              <w:t>tre d</w:t>
            </w:r>
            <w:r w:rsidR="00CC586E">
              <w:rPr>
                <w:szCs w:val="20"/>
              </w:rPr>
              <w:t>é</w:t>
            </w:r>
            <w:r>
              <w:rPr>
                <w:szCs w:val="20"/>
              </w:rPr>
              <w:t>limit</w:t>
            </w:r>
            <w:r w:rsidR="00CC586E">
              <w:rPr>
                <w:szCs w:val="20"/>
              </w:rPr>
              <w:t>é</w:t>
            </w:r>
            <w:r>
              <w:rPr>
                <w:szCs w:val="20"/>
              </w:rPr>
              <w:t xml:space="preserve"> des abords de Monument historiques.</w:t>
            </w:r>
          </w:p>
        </w:tc>
      </w:tr>
    </w:tbl>
    <w:p w14:paraId="554C5103" w14:textId="77777777" w:rsidR="00D31F9A" w:rsidRPr="00783128" w:rsidRDefault="00D31F9A" w:rsidP="00D31F9A">
      <w:pPr>
        <w:autoSpaceDE w:val="0"/>
        <w:autoSpaceDN w:val="0"/>
        <w:adjustRightInd w:val="0"/>
        <w:rPr>
          <w:szCs w:val="20"/>
        </w:rPr>
      </w:pPr>
    </w:p>
    <w:p w14:paraId="6BCCB79B" w14:textId="43978839" w:rsidR="00D31F9A" w:rsidRPr="00BC37BA" w:rsidRDefault="00D31F9A" w:rsidP="00D31F9A">
      <w:pPr>
        <w:pStyle w:val="Titre2"/>
      </w:pPr>
      <w:bookmarkStart w:id="212" w:name="_Toc137805944"/>
      <w:r w:rsidRPr="00246145">
        <w:t>Chapitre 1</w:t>
      </w:r>
      <w:r>
        <w:rPr>
          <w:b w:val="0"/>
          <w:bCs w:val="0"/>
        </w:rPr>
        <w:t xml:space="preserve"> - </w:t>
      </w:r>
      <w:r w:rsidRPr="00AE42E3">
        <w:rPr>
          <w:b w:val="0"/>
          <w:bCs w:val="0"/>
        </w:rPr>
        <w:t>Destinations des constructions, usages des sols et natures d’activit</w:t>
      </w:r>
      <w:r w:rsidR="00CC586E">
        <w:rPr>
          <w:b w:val="0"/>
          <w:bCs w:val="0"/>
        </w:rPr>
        <w:t>é</w:t>
      </w:r>
      <w:r w:rsidRPr="00AE42E3">
        <w:rPr>
          <w:b w:val="0"/>
          <w:bCs w:val="0"/>
        </w:rPr>
        <w:t>s</w:t>
      </w:r>
      <w:bookmarkEnd w:id="212"/>
    </w:p>
    <w:p w14:paraId="27AC9525" w14:textId="0A8AECBB" w:rsidR="00D31F9A" w:rsidRDefault="00D31F9A" w:rsidP="00D31F9A">
      <w:pPr>
        <w:pStyle w:val="Titre3"/>
        <w:jc w:val="both"/>
      </w:pPr>
      <w:bookmarkStart w:id="213" w:name="_Toc137805945"/>
      <w:r w:rsidRPr="0030577A">
        <w:t xml:space="preserve">Article </w:t>
      </w:r>
      <w:r>
        <w:t>1AUz</w:t>
      </w:r>
      <w:r w:rsidRPr="0030577A">
        <w:t>1 : Interdiction et limitation de certains usages et affectations des sols et natures d’activit</w:t>
      </w:r>
      <w:r w:rsidR="00CC586E">
        <w:t>é</w:t>
      </w:r>
      <w:bookmarkEnd w:id="213"/>
    </w:p>
    <w:p w14:paraId="22E26C35" w14:textId="5144C44A" w:rsidR="00D31F9A" w:rsidRDefault="00D31F9A" w:rsidP="00D31F9A">
      <w:pPr>
        <w:rPr>
          <w:i/>
          <w:iCs/>
          <w:sz w:val="14"/>
          <w:szCs w:val="14"/>
        </w:rPr>
      </w:pPr>
      <w:r w:rsidRPr="00374542">
        <w:rPr>
          <w:i/>
          <w:iCs/>
          <w:color w:val="7F7F7F" w:themeColor="text1" w:themeTint="80"/>
          <w:sz w:val="14"/>
          <w:szCs w:val="14"/>
        </w:rPr>
        <w:t>Tableau de synth</w:t>
      </w:r>
      <w:r w:rsidR="00CC586E">
        <w:rPr>
          <w:i/>
          <w:iCs/>
          <w:color w:val="7F7F7F" w:themeColor="text1" w:themeTint="80"/>
          <w:sz w:val="14"/>
          <w:szCs w:val="14"/>
        </w:rPr>
        <w:t>è</w:t>
      </w:r>
      <w:r w:rsidRPr="00374542">
        <w:rPr>
          <w:i/>
          <w:iCs/>
          <w:color w:val="7F7F7F" w:themeColor="text1" w:themeTint="80"/>
          <w:sz w:val="14"/>
          <w:szCs w:val="14"/>
        </w:rPr>
        <w:t xml:space="preserve">se :     </w:t>
      </w:r>
      <w:r>
        <w:rPr>
          <w:i/>
          <w:iCs/>
          <w:color w:val="7F7F7F" w:themeColor="text1" w:themeTint="80"/>
          <w:sz w:val="14"/>
          <w:szCs w:val="14"/>
        </w:rPr>
        <w:t xml:space="preserve">   </w:t>
      </w:r>
      <w:r w:rsidRPr="00374542">
        <w:rPr>
          <w:i/>
          <w:iCs/>
          <w:color w:val="7F7F7F" w:themeColor="text1" w:themeTint="80"/>
          <w:sz w:val="14"/>
          <w:szCs w:val="14"/>
        </w:rPr>
        <w:t xml:space="preserve">   </w:t>
      </w:r>
      <w:r w:rsidRPr="00374542">
        <w:rPr>
          <w:i/>
          <w:iCs/>
          <w:color w:val="70AD47" w:themeColor="accent6"/>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sans condition / </w:t>
      </w:r>
      <w:r w:rsidRPr="00374542">
        <w:rPr>
          <w:i/>
          <w:iCs/>
          <w:color w:val="ED7D31" w:themeColor="accent2"/>
          <w:sz w:val="14"/>
          <w:szCs w:val="14"/>
        </w:rPr>
        <w:t>X</w:t>
      </w:r>
      <w:r w:rsidRPr="00374542">
        <w:rPr>
          <w:i/>
          <w:iCs/>
          <w:sz w:val="14"/>
          <w:szCs w:val="14"/>
        </w:rPr>
        <w:t xml:space="preserve"> = autoris</w:t>
      </w:r>
      <w:r w:rsidR="00CC586E">
        <w:rPr>
          <w:i/>
          <w:iCs/>
          <w:sz w:val="14"/>
          <w:szCs w:val="14"/>
        </w:rPr>
        <w:t>é</w:t>
      </w:r>
      <w:r w:rsidRPr="00374542">
        <w:rPr>
          <w:i/>
          <w:iCs/>
          <w:sz w:val="14"/>
          <w:szCs w:val="14"/>
        </w:rPr>
        <w:t xml:space="preserve"> sous condition(s) / </w:t>
      </w:r>
      <w:r w:rsidRPr="00374542">
        <w:rPr>
          <w:i/>
          <w:iCs/>
          <w:color w:val="C00000"/>
          <w:sz w:val="14"/>
          <w:szCs w:val="14"/>
        </w:rPr>
        <w:t>X</w:t>
      </w:r>
      <w:r w:rsidRPr="00374542">
        <w:rPr>
          <w:i/>
          <w:iCs/>
          <w:sz w:val="14"/>
          <w:szCs w:val="14"/>
        </w:rPr>
        <w:t xml:space="preserve"> = interdit</w:t>
      </w:r>
    </w:p>
    <w:tbl>
      <w:tblPr>
        <w:tblStyle w:val="Grilledutableau"/>
        <w:tblW w:w="5000" w:type="pct"/>
        <w:tblLayout w:type="fixed"/>
        <w:tblLook w:val="04A0" w:firstRow="1" w:lastRow="0" w:firstColumn="1" w:lastColumn="0" w:noHBand="0" w:noVBand="1"/>
      </w:tblPr>
      <w:tblGrid>
        <w:gridCol w:w="1413"/>
        <w:gridCol w:w="2268"/>
        <w:gridCol w:w="1476"/>
        <w:gridCol w:w="1472"/>
      </w:tblGrid>
      <w:tr w:rsidR="002012A3" w:rsidRPr="00712B9D" w14:paraId="40A65813" w14:textId="77777777" w:rsidTr="002012A3">
        <w:trPr>
          <w:trHeight w:val="225"/>
        </w:trPr>
        <w:tc>
          <w:tcPr>
            <w:tcW w:w="1066" w:type="pct"/>
            <w:vMerge w:val="restart"/>
            <w:shd w:val="clear" w:color="auto" w:fill="F2F2F2" w:themeFill="background1" w:themeFillShade="F2"/>
            <w:vAlign w:val="center"/>
          </w:tcPr>
          <w:p w14:paraId="635DF6D5" w14:textId="77777777" w:rsidR="002012A3" w:rsidRPr="003A0584" w:rsidRDefault="002012A3" w:rsidP="00B65ECE">
            <w:pPr>
              <w:spacing w:before="40" w:after="40"/>
              <w:jc w:val="center"/>
              <w:rPr>
                <w:b/>
                <w:bCs/>
                <w:sz w:val="14"/>
                <w:szCs w:val="14"/>
              </w:rPr>
            </w:pPr>
            <w:r w:rsidRPr="003A0584">
              <w:rPr>
                <w:b/>
                <w:bCs/>
                <w:sz w:val="14"/>
                <w:szCs w:val="14"/>
              </w:rPr>
              <w:t>Destination</w:t>
            </w:r>
          </w:p>
        </w:tc>
        <w:tc>
          <w:tcPr>
            <w:tcW w:w="1711" w:type="pct"/>
            <w:vMerge w:val="restart"/>
            <w:shd w:val="clear" w:color="auto" w:fill="F2F2F2" w:themeFill="background1" w:themeFillShade="F2"/>
            <w:vAlign w:val="center"/>
          </w:tcPr>
          <w:p w14:paraId="26D33175" w14:textId="77777777" w:rsidR="002012A3" w:rsidRPr="003A0584" w:rsidRDefault="002012A3" w:rsidP="002012A3">
            <w:pPr>
              <w:spacing w:before="40" w:after="40"/>
              <w:jc w:val="center"/>
              <w:rPr>
                <w:b/>
                <w:bCs/>
                <w:sz w:val="14"/>
                <w:szCs w:val="14"/>
              </w:rPr>
            </w:pPr>
            <w:r w:rsidRPr="003A0584">
              <w:rPr>
                <w:b/>
                <w:bCs/>
                <w:sz w:val="14"/>
                <w:szCs w:val="14"/>
              </w:rPr>
              <w:t>Sous-destination</w:t>
            </w:r>
          </w:p>
        </w:tc>
        <w:tc>
          <w:tcPr>
            <w:tcW w:w="2224" w:type="pct"/>
            <w:gridSpan w:val="2"/>
            <w:tcBorders>
              <w:left w:val="double" w:sz="4" w:space="0" w:color="auto"/>
              <w:right w:val="double" w:sz="4" w:space="0" w:color="404040" w:themeColor="text1" w:themeTint="BF"/>
            </w:tcBorders>
            <w:shd w:val="clear" w:color="auto" w:fill="F2F2F2" w:themeFill="background1" w:themeFillShade="F2"/>
            <w:vAlign w:val="center"/>
          </w:tcPr>
          <w:p w14:paraId="69A62311" w14:textId="77777777" w:rsidR="002012A3" w:rsidRPr="003A0584" w:rsidRDefault="002012A3" w:rsidP="00B65ECE">
            <w:pPr>
              <w:spacing w:before="40" w:after="40"/>
              <w:jc w:val="center"/>
              <w:rPr>
                <w:b/>
                <w:bCs/>
                <w:sz w:val="14"/>
                <w:szCs w:val="14"/>
              </w:rPr>
            </w:pPr>
            <w:r w:rsidRPr="003A0584">
              <w:rPr>
                <w:b/>
                <w:bCs/>
                <w:sz w:val="14"/>
                <w:szCs w:val="14"/>
              </w:rPr>
              <w:t>U</w:t>
            </w:r>
            <w:r>
              <w:rPr>
                <w:b/>
                <w:bCs/>
                <w:sz w:val="14"/>
                <w:szCs w:val="14"/>
              </w:rPr>
              <w:t>Za</w:t>
            </w:r>
          </w:p>
        </w:tc>
      </w:tr>
      <w:tr w:rsidR="002012A3" w:rsidRPr="00712B9D" w14:paraId="45398A26" w14:textId="77777777" w:rsidTr="002012A3">
        <w:trPr>
          <w:trHeight w:val="142"/>
        </w:trPr>
        <w:tc>
          <w:tcPr>
            <w:tcW w:w="1066" w:type="pct"/>
            <w:vMerge/>
            <w:shd w:val="clear" w:color="auto" w:fill="F2F2F2" w:themeFill="background1" w:themeFillShade="F2"/>
            <w:vAlign w:val="center"/>
          </w:tcPr>
          <w:p w14:paraId="488D9610" w14:textId="77777777" w:rsidR="002012A3" w:rsidRPr="00FF26BD" w:rsidRDefault="002012A3" w:rsidP="00B65ECE">
            <w:pPr>
              <w:spacing w:before="0" w:after="0"/>
              <w:jc w:val="center"/>
              <w:rPr>
                <w:b/>
                <w:bCs/>
              </w:rPr>
            </w:pPr>
          </w:p>
        </w:tc>
        <w:tc>
          <w:tcPr>
            <w:tcW w:w="1711" w:type="pct"/>
            <w:vMerge/>
            <w:shd w:val="clear" w:color="auto" w:fill="F2F2F2" w:themeFill="background1" w:themeFillShade="F2"/>
            <w:vAlign w:val="center"/>
          </w:tcPr>
          <w:p w14:paraId="7AC2B063" w14:textId="77777777" w:rsidR="002012A3" w:rsidRPr="00FF26BD" w:rsidRDefault="002012A3" w:rsidP="00B65ECE">
            <w:pPr>
              <w:spacing w:before="0" w:after="0"/>
              <w:jc w:val="center"/>
              <w:rPr>
                <w:b/>
                <w:bCs/>
              </w:rPr>
            </w:pPr>
          </w:p>
        </w:tc>
        <w:tc>
          <w:tcPr>
            <w:tcW w:w="1112" w:type="pct"/>
            <w:tcBorders>
              <w:left w:val="double" w:sz="4" w:space="0" w:color="auto"/>
            </w:tcBorders>
            <w:shd w:val="clear" w:color="auto" w:fill="F2F2F2" w:themeFill="background1" w:themeFillShade="F2"/>
            <w:vAlign w:val="center"/>
          </w:tcPr>
          <w:p w14:paraId="3D09D3D8" w14:textId="0DEF635C" w:rsidR="002012A3" w:rsidRPr="002012A3" w:rsidRDefault="002012A3" w:rsidP="00B65ECE">
            <w:pPr>
              <w:spacing w:before="0" w:after="0"/>
              <w:jc w:val="center"/>
              <w:rPr>
                <w:b/>
                <w:bCs/>
                <w:sz w:val="15"/>
                <w:szCs w:val="15"/>
              </w:rPr>
            </w:pPr>
            <w:r w:rsidRPr="002012A3">
              <w:rPr>
                <w:b/>
                <w:bCs/>
                <w:sz w:val="15"/>
                <w:szCs w:val="15"/>
              </w:rPr>
              <w:t>Autoris</w:t>
            </w:r>
            <w:r w:rsidR="00CC586E">
              <w:rPr>
                <w:b/>
                <w:bCs/>
                <w:sz w:val="15"/>
                <w:szCs w:val="15"/>
              </w:rPr>
              <w:t>é</w:t>
            </w:r>
            <w:r w:rsidRPr="002012A3">
              <w:rPr>
                <w:b/>
                <w:bCs/>
                <w:sz w:val="15"/>
                <w:szCs w:val="15"/>
              </w:rPr>
              <w:t>e</w:t>
            </w:r>
          </w:p>
        </w:tc>
        <w:tc>
          <w:tcPr>
            <w:tcW w:w="1112" w:type="pct"/>
            <w:tcBorders>
              <w:right w:val="double" w:sz="4" w:space="0" w:color="404040" w:themeColor="text1" w:themeTint="BF"/>
            </w:tcBorders>
            <w:shd w:val="clear" w:color="auto" w:fill="F2F2F2" w:themeFill="background1" w:themeFillShade="F2"/>
            <w:vAlign w:val="center"/>
          </w:tcPr>
          <w:p w14:paraId="3D10D69E" w14:textId="77777777" w:rsidR="002012A3" w:rsidRPr="002012A3" w:rsidRDefault="002012A3" w:rsidP="00B65ECE">
            <w:pPr>
              <w:spacing w:before="0" w:after="0"/>
              <w:jc w:val="center"/>
              <w:rPr>
                <w:b/>
                <w:bCs/>
                <w:sz w:val="15"/>
                <w:szCs w:val="15"/>
              </w:rPr>
            </w:pPr>
            <w:r w:rsidRPr="002012A3">
              <w:rPr>
                <w:b/>
                <w:bCs/>
                <w:sz w:val="15"/>
                <w:szCs w:val="15"/>
              </w:rPr>
              <w:t>Interdite</w:t>
            </w:r>
          </w:p>
        </w:tc>
      </w:tr>
      <w:tr w:rsidR="002012A3" w:rsidRPr="00712B9D" w14:paraId="306B5650" w14:textId="77777777" w:rsidTr="002012A3">
        <w:trPr>
          <w:trHeight w:val="290"/>
        </w:trPr>
        <w:tc>
          <w:tcPr>
            <w:tcW w:w="1066" w:type="pct"/>
            <w:vMerge w:val="restart"/>
            <w:vAlign w:val="center"/>
          </w:tcPr>
          <w:p w14:paraId="4B759B36" w14:textId="51D32BDE" w:rsidR="002012A3" w:rsidRPr="002012A3" w:rsidRDefault="002012A3" w:rsidP="00B65ECE">
            <w:pPr>
              <w:spacing w:before="40" w:after="40"/>
              <w:jc w:val="center"/>
              <w:rPr>
                <w:sz w:val="15"/>
                <w:szCs w:val="15"/>
              </w:rPr>
            </w:pPr>
            <w:r w:rsidRPr="002012A3">
              <w:rPr>
                <w:sz w:val="15"/>
                <w:szCs w:val="15"/>
              </w:rPr>
              <w:t>Exploitation agricole et foresti</w:t>
            </w:r>
            <w:r w:rsidR="00CC586E">
              <w:rPr>
                <w:sz w:val="15"/>
                <w:szCs w:val="15"/>
              </w:rPr>
              <w:t>è</w:t>
            </w:r>
            <w:r w:rsidRPr="002012A3">
              <w:rPr>
                <w:sz w:val="15"/>
                <w:szCs w:val="15"/>
              </w:rPr>
              <w:t>re</w:t>
            </w:r>
          </w:p>
        </w:tc>
        <w:tc>
          <w:tcPr>
            <w:tcW w:w="1711" w:type="pct"/>
            <w:vAlign w:val="center"/>
          </w:tcPr>
          <w:p w14:paraId="79D0446D" w14:textId="77777777" w:rsidR="002012A3" w:rsidRPr="002012A3" w:rsidRDefault="002012A3" w:rsidP="00B65ECE">
            <w:pPr>
              <w:jc w:val="center"/>
              <w:rPr>
                <w:sz w:val="15"/>
                <w:szCs w:val="15"/>
              </w:rPr>
            </w:pPr>
            <w:r w:rsidRPr="002012A3">
              <w:rPr>
                <w:sz w:val="15"/>
                <w:szCs w:val="15"/>
              </w:rPr>
              <w:t>Exploitation agricole</w:t>
            </w:r>
          </w:p>
        </w:tc>
        <w:tc>
          <w:tcPr>
            <w:tcW w:w="1113" w:type="pct"/>
            <w:tcBorders>
              <w:left w:val="double" w:sz="4" w:space="0" w:color="auto"/>
            </w:tcBorders>
            <w:vAlign w:val="center"/>
          </w:tcPr>
          <w:p w14:paraId="34D86081" w14:textId="77777777" w:rsidR="002012A3" w:rsidRPr="00260E9A" w:rsidRDefault="002012A3" w:rsidP="00B65ECE">
            <w:pPr>
              <w:spacing w:before="40" w:after="40"/>
              <w:jc w:val="center"/>
              <w:rPr>
                <w:color w:val="000000" w:themeColor="text1"/>
              </w:rPr>
            </w:pPr>
            <w:r w:rsidRPr="005F435D">
              <w:rPr>
                <w:color w:val="92D050"/>
              </w:rPr>
              <w:t>X</w:t>
            </w:r>
          </w:p>
        </w:tc>
        <w:tc>
          <w:tcPr>
            <w:tcW w:w="1110" w:type="pct"/>
            <w:tcBorders>
              <w:right w:val="double" w:sz="4" w:space="0" w:color="404040" w:themeColor="text1" w:themeTint="BF"/>
            </w:tcBorders>
            <w:vAlign w:val="center"/>
          </w:tcPr>
          <w:p w14:paraId="6BFB01AA" w14:textId="77777777" w:rsidR="002012A3" w:rsidRPr="00260E9A" w:rsidRDefault="002012A3" w:rsidP="00B65ECE">
            <w:pPr>
              <w:spacing w:before="40" w:after="40"/>
              <w:jc w:val="center"/>
              <w:rPr>
                <w:color w:val="000000" w:themeColor="text1"/>
              </w:rPr>
            </w:pPr>
          </w:p>
        </w:tc>
      </w:tr>
      <w:tr w:rsidR="002012A3" w:rsidRPr="00712B9D" w14:paraId="08932115" w14:textId="77777777" w:rsidTr="002012A3">
        <w:trPr>
          <w:trHeight w:val="425"/>
        </w:trPr>
        <w:tc>
          <w:tcPr>
            <w:tcW w:w="1066" w:type="pct"/>
            <w:vMerge/>
          </w:tcPr>
          <w:p w14:paraId="20DB041F" w14:textId="77777777" w:rsidR="002012A3" w:rsidRPr="002012A3" w:rsidRDefault="002012A3" w:rsidP="00B65ECE">
            <w:pPr>
              <w:spacing w:before="40" w:after="40"/>
              <w:rPr>
                <w:sz w:val="15"/>
                <w:szCs w:val="15"/>
              </w:rPr>
            </w:pPr>
          </w:p>
        </w:tc>
        <w:tc>
          <w:tcPr>
            <w:tcW w:w="1711" w:type="pct"/>
            <w:vAlign w:val="center"/>
          </w:tcPr>
          <w:p w14:paraId="0D39D090" w14:textId="0F028906" w:rsidR="002012A3" w:rsidRPr="002012A3" w:rsidRDefault="002012A3" w:rsidP="00B65ECE">
            <w:pPr>
              <w:jc w:val="center"/>
              <w:rPr>
                <w:sz w:val="15"/>
                <w:szCs w:val="15"/>
              </w:rPr>
            </w:pPr>
            <w:r w:rsidRPr="002012A3">
              <w:rPr>
                <w:sz w:val="15"/>
                <w:szCs w:val="15"/>
              </w:rPr>
              <w:t>Exploitation foresti</w:t>
            </w:r>
            <w:r w:rsidR="00CC586E">
              <w:rPr>
                <w:sz w:val="15"/>
                <w:szCs w:val="15"/>
              </w:rPr>
              <w:t>è</w:t>
            </w:r>
            <w:r w:rsidRPr="002012A3">
              <w:rPr>
                <w:sz w:val="15"/>
                <w:szCs w:val="15"/>
              </w:rPr>
              <w:t>re</w:t>
            </w:r>
          </w:p>
        </w:tc>
        <w:tc>
          <w:tcPr>
            <w:tcW w:w="1113" w:type="pct"/>
            <w:tcBorders>
              <w:left w:val="double" w:sz="4" w:space="0" w:color="auto"/>
            </w:tcBorders>
            <w:vAlign w:val="center"/>
          </w:tcPr>
          <w:p w14:paraId="043CDDA3" w14:textId="77777777" w:rsidR="002012A3" w:rsidRPr="00260E9A" w:rsidRDefault="002012A3" w:rsidP="00B65ECE">
            <w:pPr>
              <w:spacing w:before="40" w:after="40"/>
              <w:jc w:val="center"/>
              <w:rPr>
                <w:color w:val="000000" w:themeColor="text1"/>
              </w:rPr>
            </w:pPr>
            <w:r w:rsidRPr="005F435D">
              <w:rPr>
                <w:color w:val="92D050"/>
              </w:rPr>
              <w:t>X</w:t>
            </w:r>
          </w:p>
        </w:tc>
        <w:tc>
          <w:tcPr>
            <w:tcW w:w="1110" w:type="pct"/>
            <w:tcBorders>
              <w:right w:val="double" w:sz="4" w:space="0" w:color="404040" w:themeColor="text1" w:themeTint="BF"/>
            </w:tcBorders>
            <w:vAlign w:val="center"/>
          </w:tcPr>
          <w:p w14:paraId="2E0F67D2" w14:textId="77777777" w:rsidR="002012A3" w:rsidRPr="00260E9A" w:rsidRDefault="002012A3" w:rsidP="00B65ECE">
            <w:pPr>
              <w:spacing w:before="40" w:after="40"/>
              <w:jc w:val="center"/>
              <w:rPr>
                <w:color w:val="000000" w:themeColor="text1"/>
              </w:rPr>
            </w:pPr>
          </w:p>
        </w:tc>
      </w:tr>
      <w:tr w:rsidR="002012A3" w:rsidRPr="00712B9D" w14:paraId="4A0F0275" w14:textId="77777777" w:rsidTr="002012A3">
        <w:trPr>
          <w:trHeight w:val="248"/>
        </w:trPr>
        <w:tc>
          <w:tcPr>
            <w:tcW w:w="1066" w:type="pct"/>
            <w:vMerge w:val="restart"/>
            <w:shd w:val="clear" w:color="auto" w:fill="F2F2F2" w:themeFill="background1" w:themeFillShade="F2"/>
            <w:vAlign w:val="center"/>
          </w:tcPr>
          <w:p w14:paraId="0F68D090" w14:textId="77777777" w:rsidR="002012A3" w:rsidRPr="002012A3" w:rsidRDefault="002012A3" w:rsidP="00B65ECE">
            <w:pPr>
              <w:spacing w:before="60" w:after="60"/>
              <w:jc w:val="center"/>
              <w:rPr>
                <w:sz w:val="15"/>
                <w:szCs w:val="15"/>
              </w:rPr>
            </w:pPr>
            <w:r w:rsidRPr="002012A3">
              <w:rPr>
                <w:sz w:val="15"/>
                <w:szCs w:val="15"/>
              </w:rPr>
              <w:t>Habitation</w:t>
            </w:r>
          </w:p>
        </w:tc>
        <w:tc>
          <w:tcPr>
            <w:tcW w:w="1711" w:type="pct"/>
            <w:shd w:val="clear" w:color="auto" w:fill="F2F2F2" w:themeFill="background1" w:themeFillShade="F2"/>
            <w:vAlign w:val="center"/>
          </w:tcPr>
          <w:p w14:paraId="4315E50D" w14:textId="77777777" w:rsidR="002012A3" w:rsidRPr="002012A3" w:rsidRDefault="002012A3" w:rsidP="00B65ECE">
            <w:pPr>
              <w:jc w:val="center"/>
              <w:rPr>
                <w:sz w:val="15"/>
                <w:szCs w:val="15"/>
              </w:rPr>
            </w:pPr>
            <w:r w:rsidRPr="002012A3">
              <w:rPr>
                <w:sz w:val="15"/>
                <w:szCs w:val="15"/>
              </w:rPr>
              <w:t>Logement</w:t>
            </w:r>
          </w:p>
        </w:tc>
        <w:tc>
          <w:tcPr>
            <w:tcW w:w="1113" w:type="pct"/>
            <w:tcBorders>
              <w:left w:val="double" w:sz="4" w:space="0" w:color="auto"/>
            </w:tcBorders>
            <w:shd w:val="clear" w:color="auto" w:fill="F2F2F2" w:themeFill="background1" w:themeFillShade="F2"/>
            <w:vAlign w:val="center"/>
          </w:tcPr>
          <w:p w14:paraId="5171B66F" w14:textId="77777777" w:rsidR="002012A3" w:rsidRPr="00260E9A" w:rsidRDefault="002012A3" w:rsidP="00B65ECE">
            <w:pPr>
              <w:spacing w:before="60" w:after="60"/>
              <w:jc w:val="center"/>
              <w:rPr>
                <w:color w:val="000000" w:themeColor="text1"/>
              </w:rPr>
            </w:pPr>
            <w:r w:rsidRPr="00081FE1">
              <w:rPr>
                <w:color w:val="ED7D31" w:themeColor="accent2"/>
              </w:rPr>
              <w:t>X</w:t>
            </w:r>
          </w:p>
        </w:tc>
        <w:tc>
          <w:tcPr>
            <w:tcW w:w="1110" w:type="pct"/>
            <w:tcBorders>
              <w:right w:val="double" w:sz="4" w:space="0" w:color="404040" w:themeColor="text1" w:themeTint="BF"/>
            </w:tcBorders>
            <w:shd w:val="clear" w:color="auto" w:fill="F2F2F2" w:themeFill="background1" w:themeFillShade="F2"/>
            <w:vAlign w:val="center"/>
          </w:tcPr>
          <w:p w14:paraId="1270A8ED" w14:textId="77777777" w:rsidR="002012A3" w:rsidRPr="00260E9A" w:rsidRDefault="002012A3" w:rsidP="00B65ECE">
            <w:pPr>
              <w:spacing w:before="60" w:after="60"/>
              <w:jc w:val="center"/>
              <w:rPr>
                <w:color w:val="000000" w:themeColor="text1"/>
              </w:rPr>
            </w:pPr>
          </w:p>
        </w:tc>
      </w:tr>
      <w:tr w:rsidR="002012A3" w:rsidRPr="00712B9D" w14:paraId="68B71576" w14:textId="77777777" w:rsidTr="002012A3">
        <w:trPr>
          <w:trHeight w:val="282"/>
        </w:trPr>
        <w:tc>
          <w:tcPr>
            <w:tcW w:w="1066" w:type="pct"/>
            <w:vMerge/>
            <w:shd w:val="clear" w:color="auto" w:fill="F2F2F2" w:themeFill="background1" w:themeFillShade="F2"/>
          </w:tcPr>
          <w:p w14:paraId="3CDE14C7" w14:textId="77777777" w:rsidR="002012A3" w:rsidRPr="002012A3" w:rsidRDefault="002012A3" w:rsidP="00B65ECE">
            <w:pPr>
              <w:spacing w:before="60" w:after="60"/>
              <w:rPr>
                <w:sz w:val="15"/>
                <w:szCs w:val="15"/>
              </w:rPr>
            </w:pPr>
          </w:p>
        </w:tc>
        <w:tc>
          <w:tcPr>
            <w:tcW w:w="1711" w:type="pct"/>
            <w:shd w:val="clear" w:color="auto" w:fill="F2F2F2" w:themeFill="background1" w:themeFillShade="F2"/>
            <w:vAlign w:val="center"/>
          </w:tcPr>
          <w:p w14:paraId="2ECFDAB4" w14:textId="6F1F0F3F" w:rsidR="002012A3" w:rsidRPr="002012A3" w:rsidRDefault="002012A3" w:rsidP="00B65ECE">
            <w:pPr>
              <w:jc w:val="center"/>
              <w:rPr>
                <w:sz w:val="15"/>
                <w:szCs w:val="15"/>
              </w:rPr>
            </w:pPr>
            <w:r w:rsidRPr="002012A3">
              <w:rPr>
                <w:sz w:val="15"/>
                <w:szCs w:val="15"/>
              </w:rPr>
              <w:t>H</w:t>
            </w:r>
            <w:r w:rsidR="00CC586E">
              <w:rPr>
                <w:sz w:val="15"/>
                <w:szCs w:val="15"/>
              </w:rPr>
              <w:t>é</w:t>
            </w:r>
            <w:r w:rsidRPr="002012A3">
              <w:rPr>
                <w:sz w:val="15"/>
                <w:szCs w:val="15"/>
              </w:rPr>
              <w:t>bergement</w:t>
            </w:r>
          </w:p>
        </w:tc>
        <w:tc>
          <w:tcPr>
            <w:tcW w:w="1113" w:type="pct"/>
            <w:tcBorders>
              <w:left w:val="double" w:sz="4" w:space="0" w:color="auto"/>
            </w:tcBorders>
            <w:shd w:val="clear" w:color="auto" w:fill="F2F2F2" w:themeFill="background1" w:themeFillShade="F2"/>
            <w:vAlign w:val="center"/>
          </w:tcPr>
          <w:p w14:paraId="089BE25A"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shd w:val="clear" w:color="auto" w:fill="F2F2F2" w:themeFill="background1" w:themeFillShade="F2"/>
            <w:vAlign w:val="center"/>
          </w:tcPr>
          <w:p w14:paraId="5F474CCB" w14:textId="77777777" w:rsidR="002012A3" w:rsidRPr="00260E9A" w:rsidRDefault="002012A3" w:rsidP="00B65ECE">
            <w:pPr>
              <w:spacing w:before="60" w:after="60"/>
              <w:jc w:val="center"/>
              <w:rPr>
                <w:color w:val="000000" w:themeColor="text1"/>
              </w:rPr>
            </w:pPr>
            <w:r w:rsidRPr="00682064">
              <w:rPr>
                <w:color w:val="C00000"/>
              </w:rPr>
              <w:t>X</w:t>
            </w:r>
          </w:p>
        </w:tc>
      </w:tr>
      <w:tr w:rsidR="002012A3" w:rsidRPr="00712B9D" w14:paraId="09F771E4" w14:textId="77777777" w:rsidTr="002012A3">
        <w:trPr>
          <w:trHeight w:val="567"/>
        </w:trPr>
        <w:tc>
          <w:tcPr>
            <w:tcW w:w="1066" w:type="pct"/>
            <w:vMerge w:val="restart"/>
            <w:vAlign w:val="center"/>
          </w:tcPr>
          <w:p w14:paraId="52BF4C06" w14:textId="232012CD" w:rsidR="002012A3" w:rsidRPr="002012A3" w:rsidRDefault="002012A3" w:rsidP="00B65ECE">
            <w:pPr>
              <w:spacing w:before="60" w:after="60"/>
              <w:jc w:val="center"/>
              <w:rPr>
                <w:sz w:val="15"/>
                <w:szCs w:val="15"/>
              </w:rPr>
            </w:pPr>
            <w:r w:rsidRPr="002012A3">
              <w:rPr>
                <w:sz w:val="15"/>
                <w:szCs w:val="15"/>
              </w:rPr>
              <w:t>Commerces et activit</w:t>
            </w:r>
            <w:r w:rsidR="00CC586E">
              <w:rPr>
                <w:sz w:val="15"/>
                <w:szCs w:val="15"/>
              </w:rPr>
              <w:t>é</w:t>
            </w:r>
            <w:r w:rsidRPr="002012A3">
              <w:rPr>
                <w:sz w:val="15"/>
                <w:szCs w:val="15"/>
              </w:rPr>
              <w:t>s de services</w:t>
            </w:r>
          </w:p>
        </w:tc>
        <w:tc>
          <w:tcPr>
            <w:tcW w:w="1711" w:type="pct"/>
            <w:vAlign w:val="center"/>
          </w:tcPr>
          <w:p w14:paraId="0FD45B33" w14:textId="1C9BCE14" w:rsidR="002012A3" w:rsidRPr="002012A3" w:rsidRDefault="002012A3" w:rsidP="00B65ECE">
            <w:pPr>
              <w:jc w:val="center"/>
              <w:rPr>
                <w:sz w:val="15"/>
                <w:szCs w:val="15"/>
              </w:rPr>
            </w:pPr>
            <w:r w:rsidRPr="002012A3">
              <w:rPr>
                <w:sz w:val="15"/>
                <w:szCs w:val="15"/>
              </w:rPr>
              <w:t>Artisanat et commerce de d</w:t>
            </w:r>
            <w:r w:rsidR="00CC586E">
              <w:rPr>
                <w:sz w:val="15"/>
                <w:szCs w:val="15"/>
              </w:rPr>
              <w:t>é</w:t>
            </w:r>
            <w:r w:rsidRPr="002012A3">
              <w:rPr>
                <w:sz w:val="15"/>
                <w:szCs w:val="15"/>
              </w:rPr>
              <w:t>tail</w:t>
            </w:r>
          </w:p>
        </w:tc>
        <w:tc>
          <w:tcPr>
            <w:tcW w:w="1113" w:type="pct"/>
            <w:tcBorders>
              <w:left w:val="double" w:sz="4" w:space="0" w:color="auto"/>
            </w:tcBorders>
            <w:vAlign w:val="center"/>
          </w:tcPr>
          <w:p w14:paraId="7D0E7D77"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vAlign w:val="center"/>
          </w:tcPr>
          <w:p w14:paraId="2FF030B9" w14:textId="77777777" w:rsidR="002012A3" w:rsidRPr="00260E9A" w:rsidRDefault="002012A3" w:rsidP="00B65ECE">
            <w:pPr>
              <w:spacing w:before="60" w:after="60"/>
              <w:jc w:val="center"/>
              <w:rPr>
                <w:color w:val="000000" w:themeColor="text1"/>
              </w:rPr>
            </w:pPr>
            <w:r w:rsidRPr="00682064">
              <w:rPr>
                <w:color w:val="C00000"/>
              </w:rPr>
              <w:t>X</w:t>
            </w:r>
          </w:p>
        </w:tc>
      </w:tr>
      <w:tr w:rsidR="002012A3" w:rsidRPr="00712B9D" w14:paraId="728DE1D6" w14:textId="77777777" w:rsidTr="002012A3">
        <w:trPr>
          <w:trHeight w:val="567"/>
        </w:trPr>
        <w:tc>
          <w:tcPr>
            <w:tcW w:w="1066" w:type="pct"/>
            <w:vMerge/>
          </w:tcPr>
          <w:p w14:paraId="74D8F4D1" w14:textId="77777777" w:rsidR="002012A3" w:rsidRPr="003A0584" w:rsidRDefault="002012A3" w:rsidP="00B65ECE">
            <w:pPr>
              <w:spacing w:before="60" w:after="60"/>
              <w:rPr>
                <w:sz w:val="12"/>
                <w:szCs w:val="12"/>
              </w:rPr>
            </w:pPr>
          </w:p>
        </w:tc>
        <w:tc>
          <w:tcPr>
            <w:tcW w:w="1711" w:type="pct"/>
            <w:vAlign w:val="center"/>
          </w:tcPr>
          <w:p w14:paraId="4234F095" w14:textId="77777777" w:rsidR="002012A3" w:rsidRPr="002012A3" w:rsidRDefault="002012A3" w:rsidP="00B65ECE">
            <w:pPr>
              <w:jc w:val="center"/>
              <w:rPr>
                <w:sz w:val="15"/>
                <w:szCs w:val="15"/>
              </w:rPr>
            </w:pPr>
            <w:r w:rsidRPr="002012A3">
              <w:rPr>
                <w:sz w:val="15"/>
                <w:szCs w:val="15"/>
              </w:rPr>
              <w:t>Restauration</w:t>
            </w:r>
          </w:p>
        </w:tc>
        <w:tc>
          <w:tcPr>
            <w:tcW w:w="1113" w:type="pct"/>
            <w:tcBorders>
              <w:left w:val="double" w:sz="4" w:space="0" w:color="auto"/>
            </w:tcBorders>
            <w:vAlign w:val="center"/>
          </w:tcPr>
          <w:p w14:paraId="64EA0D21"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vAlign w:val="center"/>
          </w:tcPr>
          <w:p w14:paraId="0206958A" w14:textId="77777777" w:rsidR="002012A3" w:rsidRPr="00260E9A" w:rsidRDefault="002012A3" w:rsidP="00B65ECE">
            <w:pPr>
              <w:spacing w:before="60" w:after="60"/>
              <w:jc w:val="center"/>
              <w:rPr>
                <w:color w:val="000000" w:themeColor="text1"/>
              </w:rPr>
            </w:pPr>
            <w:r w:rsidRPr="00682064">
              <w:rPr>
                <w:color w:val="C00000"/>
              </w:rPr>
              <w:t>X</w:t>
            </w:r>
          </w:p>
        </w:tc>
      </w:tr>
      <w:tr w:rsidR="002012A3" w:rsidRPr="00712B9D" w14:paraId="47B20A29" w14:textId="77777777" w:rsidTr="002012A3">
        <w:trPr>
          <w:trHeight w:val="567"/>
        </w:trPr>
        <w:tc>
          <w:tcPr>
            <w:tcW w:w="1066" w:type="pct"/>
            <w:vMerge/>
          </w:tcPr>
          <w:p w14:paraId="481DD1A4" w14:textId="77777777" w:rsidR="002012A3" w:rsidRPr="003A0584" w:rsidRDefault="002012A3" w:rsidP="00B65ECE">
            <w:pPr>
              <w:spacing w:before="60" w:after="60"/>
              <w:rPr>
                <w:sz w:val="12"/>
                <w:szCs w:val="12"/>
              </w:rPr>
            </w:pPr>
          </w:p>
        </w:tc>
        <w:tc>
          <w:tcPr>
            <w:tcW w:w="1711" w:type="pct"/>
            <w:vAlign w:val="center"/>
          </w:tcPr>
          <w:p w14:paraId="3B006701" w14:textId="77777777" w:rsidR="002012A3" w:rsidRPr="002012A3" w:rsidRDefault="002012A3" w:rsidP="00B65ECE">
            <w:pPr>
              <w:jc w:val="center"/>
              <w:rPr>
                <w:sz w:val="15"/>
                <w:szCs w:val="15"/>
              </w:rPr>
            </w:pPr>
            <w:r w:rsidRPr="002012A3">
              <w:rPr>
                <w:sz w:val="15"/>
                <w:szCs w:val="15"/>
              </w:rPr>
              <w:t>Commerce de gros</w:t>
            </w:r>
          </w:p>
        </w:tc>
        <w:tc>
          <w:tcPr>
            <w:tcW w:w="1113" w:type="pct"/>
            <w:tcBorders>
              <w:left w:val="double" w:sz="4" w:space="0" w:color="auto"/>
            </w:tcBorders>
            <w:vAlign w:val="center"/>
          </w:tcPr>
          <w:p w14:paraId="781839C0"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vAlign w:val="center"/>
          </w:tcPr>
          <w:p w14:paraId="546C830B" w14:textId="77777777" w:rsidR="002012A3" w:rsidRPr="00260E9A" w:rsidRDefault="002012A3" w:rsidP="00B65ECE">
            <w:pPr>
              <w:spacing w:before="60" w:after="60"/>
              <w:jc w:val="center"/>
              <w:rPr>
                <w:color w:val="000000" w:themeColor="text1"/>
              </w:rPr>
            </w:pPr>
          </w:p>
        </w:tc>
      </w:tr>
      <w:tr w:rsidR="002012A3" w:rsidRPr="00712B9D" w14:paraId="0DB9BD65" w14:textId="77777777" w:rsidTr="002012A3">
        <w:trPr>
          <w:trHeight w:val="567"/>
        </w:trPr>
        <w:tc>
          <w:tcPr>
            <w:tcW w:w="1066" w:type="pct"/>
            <w:vMerge/>
          </w:tcPr>
          <w:p w14:paraId="143C9DAA" w14:textId="77777777" w:rsidR="002012A3" w:rsidRPr="003A0584" w:rsidRDefault="002012A3" w:rsidP="00B65ECE">
            <w:pPr>
              <w:spacing w:before="60" w:after="60"/>
              <w:rPr>
                <w:sz w:val="12"/>
                <w:szCs w:val="12"/>
              </w:rPr>
            </w:pPr>
          </w:p>
        </w:tc>
        <w:tc>
          <w:tcPr>
            <w:tcW w:w="1711" w:type="pct"/>
            <w:vAlign w:val="center"/>
          </w:tcPr>
          <w:p w14:paraId="74794345" w14:textId="53BB3B85" w:rsidR="002012A3" w:rsidRPr="002012A3" w:rsidRDefault="002012A3" w:rsidP="00B65ECE">
            <w:pPr>
              <w:jc w:val="center"/>
              <w:rPr>
                <w:sz w:val="15"/>
                <w:szCs w:val="15"/>
              </w:rPr>
            </w:pPr>
            <w:r w:rsidRPr="002012A3">
              <w:rPr>
                <w:sz w:val="15"/>
                <w:szCs w:val="15"/>
              </w:rPr>
              <w:t>Activit</w:t>
            </w:r>
            <w:r w:rsidR="00CC586E">
              <w:rPr>
                <w:sz w:val="15"/>
                <w:szCs w:val="15"/>
              </w:rPr>
              <w:t>é</w:t>
            </w:r>
            <w:r w:rsidRPr="002012A3">
              <w:rPr>
                <w:sz w:val="15"/>
                <w:szCs w:val="15"/>
              </w:rPr>
              <w:t>s de service ou s’effectue l’accueil d’une client</w:t>
            </w:r>
            <w:r w:rsidR="00CC586E">
              <w:rPr>
                <w:sz w:val="15"/>
                <w:szCs w:val="15"/>
              </w:rPr>
              <w:t>è</w:t>
            </w:r>
            <w:r w:rsidRPr="002012A3">
              <w:rPr>
                <w:sz w:val="15"/>
                <w:szCs w:val="15"/>
              </w:rPr>
              <w:t>le</w:t>
            </w:r>
          </w:p>
        </w:tc>
        <w:tc>
          <w:tcPr>
            <w:tcW w:w="1113" w:type="pct"/>
            <w:tcBorders>
              <w:left w:val="double" w:sz="4" w:space="0" w:color="auto"/>
            </w:tcBorders>
            <w:vAlign w:val="center"/>
          </w:tcPr>
          <w:p w14:paraId="103CAE22"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vAlign w:val="center"/>
          </w:tcPr>
          <w:p w14:paraId="02F0FBC3" w14:textId="77777777" w:rsidR="002012A3" w:rsidRPr="00260E9A" w:rsidRDefault="002012A3" w:rsidP="00B65ECE">
            <w:pPr>
              <w:spacing w:before="60" w:after="60"/>
              <w:jc w:val="center"/>
              <w:rPr>
                <w:color w:val="000000" w:themeColor="text1"/>
              </w:rPr>
            </w:pPr>
            <w:r w:rsidRPr="00682064">
              <w:rPr>
                <w:color w:val="C00000"/>
              </w:rPr>
              <w:t>X</w:t>
            </w:r>
          </w:p>
        </w:tc>
      </w:tr>
      <w:tr w:rsidR="002012A3" w:rsidRPr="00712B9D" w14:paraId="57A8D88E" w14:textId="77777777" w:rsidTr="002012A3">
        <w:trPr>
          <w:trHeight w:val="567"/>
        </w:trPr>
        <w:tc>
          <w:tcPr>
            <w:tcW w:w="1066" w:type="pct"/>
            <w:vMerge/>
          </w:tcPr>
          <w:p w14:paraId="29A38790" w14:textId="77777777" w:rsidR="002012A3" w:rsidRPr="003A0584" w:rsidRDefault="002012A3" w:rsidP="00B65ECE">
            <w:pPr>
              <w:spacing w:before="60" w:after="60"/>
              <w:rPr>
                <w:sz w:val="12"/>
                <w:szCs w:val="12"/>
              </w:rPr>
            </w:pPr>
          </w:p>
        </w:tc>
        <w:tc>
          <w:tcPr>
            <w:tcW w:w="1711" w:type="pct"/>
            <w:vAlign w:val="center"/>
          </w:tcPr>
          <w:p w14:paraId="019457D0" w14:textId="4EB4A884" w:rsidR="002012A3" w:rsidRPr="002012A3" w:rsidRDefault="002012A3" w:rsidP="00B65ECE">
            <w:pPr>
              <w:jc w:val="center"/>
              <w:rPr>
                <w:sz w:val="15"/>
                <w:szCs w:val="15"/>
              </w:rPr>
            </w:pPr>
            <w:r w:rsidRPr="002012A3">
              <w:rPr>
                <w:sz w:val="15"/>
                <w:szCs w:val="15"/>
              </w:rPr>
              <w:t>H</w:t>
            </w:r>
            <w:r w:rsidR="00CC586E">
              <w:rPr>
                <w:sz w:val="15"/>
                <w:szCs w:val="15"/>
              </w:rPr>
              <w:t>ô</w:t>
            </w:r>
            <w:r w:rsidRPr="002012A3">
              <w:rPr>
                <w:sz w:val="15"/>
                <w:szCs w:val="15"/>
              </w:rPr>
              <w:t>tels</w:t>
            </w:r>
          </w:p>
        </w:tc>
        <w:tc>
          <w:tcPr>
            <w:tcW w:w="1113" w:type="pct"/>
            <w:tcBorders>
              <w:left w:val="double" w:sz="4" w:space="0" w:color="auto"/>
            </w:tcBorders>
            <w:vAlign w:val="center"/>
          </w:tcPr>
          <w:p w14:paraId="5037B2A2"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vAlign w:val="center"/>
          </w:tcPr>
          <w:p w14:paraId="03CCC57D" w14:textId="77777777" w:rsidR="002012A3" w:rsidRPr="00260E9A" w:rsidRDefault="002012A3" w:rsidP="00B65ECE">
            <w:pPr>
              <w:spacing w:before="60" w:after="60"/>
              <w:jc w:val="center"/>
              <w:rPr>
                <w:color w:val="000000" w:themeColor="text1"/>
              </w:rPr>
            </w:pPr>
            <w:r w:rsidRPr="00682064">
              <w:rPr>
                <w:color w:val="C00000"/>
              </w:rPr>
              <w:t>X</w:t>
            </w:r>
          </w:p>
        </w:tc>
      </w:tr>
      <w:tr w:rsidR="002012A3" w:rsidRPr="00712B9D" w14:paraId="2C3982B0" w14:textId="77777777" w:rsidTr="002012A3">
        <w:trPr>
          <w:trHeight w:val="567"/>
        </w:trPr>
        <w:tc>
          <w:tcPr>
            <w:tcW w:w="1066" w:type="pct"/>
            <w:vMerge/>
          </w:tcPr>
          <w:p w14:paraId="03889A41" w14:textId="77777777" w:rsidR="002012A3" w:rsidRPr="003A0584" w:rsidRDefault="002012A3" w:rsidP="00B65ECE">
            <w:pPr>
              <w:spacing w:before="60" w:after="60"/>
              <w:rPr>
                <w:sz w:val="12"/>
                <w:szCs w:val="12"/>
              </w:rPr>
            </w:pPr>
          </w:p>
        </w:tc>
        <w:tc>
          <w:tcPr>
            <w:tcW w:w="1711" w:type="pct"/>
            <w:vAlign w:val="center"/>
          </w:tcPr>
          <w:p w14:paraId="2A925AD9" w14:textId="56B12936" w:rsidR="002012A3" w:rsidRPr="002012A3" w:rsidRDefault="002012A3" w:rsidP="00B65ECE">
            <w:pPr>
              <w:jc w:val="center"/>
              <w:rPr>
                <w:sz w:val="15"/>
                <w:szCs w:val="15"/>
              </w:rPr>
            </w:pPr>
            <w:r w:rsidRPr="002012A3">
              <w:rPr>
                <w:sz w:val="15"/>
                <w:szCs w:val="15"/>
              </w:rPr>
              <w:t>Autres h</w:t>
            </w:r>
            <w:r w:rsidR="00CC586E">
              <w:rPr>
                <w:sz w:val="15"/>
                <w:szCs w:val="15"/>
              </w:rPr>
              <w:t>é</w:t>
            </w:r>
            <w:r w:rsidRPr="002012A3">
              <w:rPr>
                <w:sz w:val="15"/>
                <w:szCs w:val="15"/>
              </w:rPr>
              <w:t>bergements touristiques</w:t>
            </w:r>
          </w:p>
        </w:tc>
        <w:tc>
          <w:tcPr>
            <w:tcW w:w="1113" w:type="pct"/>
            <w:tcBorders>
              <w:left w:val="double" w:sz="4" w:space="0" w:color="auto"/>
            </w:tcBorders>
            <w:vAlign w:val="center"/>
          </w:tcPr>
          <w:p w14:paraId="5D9DACBE" w14:textId="77777777" w:rsidR="002012A3" w:rsidRPr="00536032" w:rsidRDefault="002012A3" w:rsidP="00B65ECE">
            <w:pPr>
              <w:spacing w:before="60" w:after="60"/>
              <w:jc w:val="center"/>
              <w:rPr>
                <w:color w:val="ED7D31" w:themeColor="accent2"/>
              </w:rPr>
            </w:pPr>
          </w:p>
        </w:tc>
        <w:tc>
          <w:tcPr>
            <w:tcW w:w="1110" w:type="pct"/>
            <w:tcBorders>
              <w:right w:val="double" w:sz="4" w:space="0" w:color="404040" w:themeColor="text1" w:themeTint="BF"/>
            </w:tcBorders>
            <w:vAlign w:val="center"/>
          </w:tcPr>
          <w:p w14:paraId="04F8EAE4" w14:textId="77777777" w:rsidR="002012A3" w:rsidRPr="00536032" w:rsidRDefault="002012A3" w:rsidP="00B65ECE">
            <w:pPr>
              <w:spacing w:before="60" w:after="60"/>
              <w:jc w:val="center"/>
              <w:rPr>
                <w:color w:val="ED7D31" w:themeColor="accent2"/>
              </w:rPr>
            </w:pPr>
            <w:r w:rsidRPr="00682064">
              <w:rPr>
                <w:color w:val="C00000"/>
              </w:rPr>
              <w:t>X</w:t>
            </w:r>
          </w:p>
        </w:tc>
      </w:tr>
      <w:tr w:rsidR="002012A3" w:rsidRPr="00712B9D" w14:paraId="6565907E" w14:textId="77777777" w:rsidTr="002012A3">
        <w:trPr>
          <w:trHeight w:val="567"/>
        </w:trPr>
        <w:tc>
          <w:tcPr>
            <w:tcW w:w="1066" w:type="pct"/>
            <w:vMerge/>
          </w:tcPr>
          <w:p w14:paraId="3557658B" w14:textId="77777777" w:rsidR="002012A3" w:rsidRPr="003A0584" w:rsidRDefault="002012A3" w:rsidP="00B65ECE">
            <w:pPr>
              <w:spacing w:before="60" w:after="60"/>
              <w:rPr>
                <w:sz w:val="12"/>
                <w:szCs w:val="12"/>
              </w:rPr>
            </w:pPr>
          </w:p>
        </w:tc>
        <w:tc>
          <w:tcPr>
            <w:tcW w:w="1711" w:type="pct"/>
            <w:vAlign w:val="center"/>
          </w:tcPr>
          <w:p w14:paraId="74DF4389" w14:textId="7FB6057E" w:rsidR="002012A3" w:rsidRPr="002012A3" w:rsidRDefault="002012A3" w:rsidP="00B65ECE">
            <w:pPr>
              <w:jc w:val="center"/>
              <w:rPr>
                <w:sz w:val="15"/>
                <w:szCs w:val="15"/>
              </w:rPr>
            </w:pPr>
            <w:r w:rsidRPr="002012A3">
              <w:rPr>
                <w:sz w:val="15"/>
                <w:szCs w:val="15"/>
              </w:rPr>
              <w:t>Cin</w:t>
            </w:r>
            <w:r w:rsidR="00CC586E">
              <w:rPr>
                <w:sz w:val="15"/>
                <w:szCs w:val="15"/>
              </w:rPr>
              <w:t>é</w:t>
            </w:r>
            <w:r w:rsidRPr="002012A3">
              <w:rPr>
                <w:sz w:val="15"/>
                <w:szCs w:val="15"/>
              </w:rPr>
              <w:t>ma</w:t>
            </w:r>
          </w:p>
        </w:tc>
        <w:tc>
          <w:tcPr>
            <w:tcW w:w="1113" w:type="pct"/>
            <w:tcBorders>
              <w:left w:val="double" w:sz="4" w:space="0" w:color="auto"/>
            </w:tcBorders>
            <w:vAlign w:val="center"/>
          </w:tcPr>
          <w:p w14:paraId="7551ECEC"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vAlign w:val="center"/>
          </w:tcPr>
          <w:p w14:paraId="62FB09E7" w14:textId="77777777" w:rsidR="002012A3" w:rsidRPr="00260E9A" w:rsidRDefault="002012A3" w:rsidP="00B65ECE">
            <w:pPr>
              <w:spacing w:before="60" w:after="60"/>
              <w:jc w:val="center"/>
              <w:rPr>
                <w:color w:val="000000" w:themeColor="text1"/>
              </w:rPr>
            </w:pPr>
            <w:r w:rsidRPr="00F112EA">
              <w:rPr>
                <w:color w:val="C00000"/>
              </w:rPr>
              <w:t>X</w:t>
            </w:r>
          </w:p>
        </w:tc>
      </w:tr>
      <w:tr w:rsidR="002012A3" w:rsidRPr="00712B9D" w14:paraId="2C61DDE7" w14:textId="77777777" w:rsidTr="002012A3">
        <w:trPr>
          <w:trHeight w:val="141"/>
        </w:trPr>
        <w:tc>
          <w:tcPr>
            <w:tcW w:w="1066" w:type="pct"/>
            <w:vMerge w:val="restart"/>
            <w:shd w:val="clear" w:color="auto" w:fill="F2F2F2" w:themeFill="background1" w:themeFillShade="F2"/>
            <w:vAlign w:val="center"/>
          </w:tcPr>
          <w:p w14:paraId="04652BE9" w14:textId="71CEEEBA" w:rsidR="002012A3" w:rsidRPr="002012A3" w:rsidRDefault="00CC586E" w:rsidP="00B65ECE">
            <w:pPr>
              <w:spacing w:before="60" w:after="60"/>
              <w:jc w:val="center"/>
              <w:rPr>
                <w:sz w:val="15"/>
                <w:szCs w:val="15"/>
              </w:rPr>
            </w:pPr>
            <w:r>
              <w:rPr>
                <w:sz w:val="15"/>
                <w:szCs w:val="15"/>
              </w:rPr>
              <w:lastRenderedPageBreak/>
              <w:t>É</w:t>
            </w:r>
            <w:r w:rsidR="002012A3" w:rsidRPr="002012A3">
              <w:rPr>
                <w:sz w:val="15"/>
                <w:szCs w:val="15"/>
              </w:rPr>
              <w:t>quipement d’int</w:t>
            </w:r>
            <w:r>
              <w:rPr>
                <w:sz w:val="15"/>
                <w:szCs w:val="15"/>
              </w:rPr>
              <w:t>é</w:t>
            </w:r>
            <w:r w:rsidR="002012A3" w:rsidRPr="002012A3">
              <w:rPr>
                <w:sz w:val="15"/>
                <w:szCs w:val="15"/>
              </w:rPr>
              <w:t>r</w:t>
            </w:r>
            <w:r>
              <w:rPr>
                <w:sz w:val="15"/>
                <w:szCs w:val="15"/>
              </w:rPr>
              <w:t>ê</w:t>
            </w:r>
            <w:r w:rsidR="002012A3" w:rsidRPr="002012A3">
              <w:rPr>
                <w:sz w:val="15"/>
                <w:szCs w:val="15"/>
              </w:rPr>
              <w:t>t collectifs et service public</w:t>
            </w:r>
          </w:p>
        </w:tc>
        <w:tc>
          <w:tcPr>
            <w:tcW w:w="1711" w:type="pct"/>
            <w:shd w:val="clear" w:color="auto" w:fill="F2F2F2" w:themeFill="background1" w:themeFillShade="F2"/>
            <w:vAlign w:val="center"/>
          </w:tcPr>
          <w:p w14:paraId="38523FF8" w14:textId="77777777" w:rsidR="002012A3" w:rsidRPr="002012A3" w:rsidRDefault="002012A3" w:rsidP="00B65ECE">
            <w:pPr>
              <w:jc w:val="center"/>
              <w:rPr>
                <w:sz w:val="15"/>
                <w:szCs w:val="15"/>
              </w:rPr>
            </w:pPr>
            <w:r w:rsidRPr="002012A3">
              <w:rPr>
                <w:sz w:val="15"/>
                <w:szCs w:val="15"/>
              </w:rPr>
              <w:t>Bureaux et locaux accueillant du public des administrations publiques</w:t>
            </w:r>
          </w:p>
        </w:tc>
        <w:tc>
          <w:tcPr>
            <w:tcW w:w="1113" w:type="pct"/>
            <w:tcBorders>
              <w:left w:val="double" w:sz="4" w:space="0" w:color="auto"/>
            </w:tcBorders>
            <w:shd w:val="clear" w:color="auto" w:fill="F2F2F2" w:themeFill="background1" w:themeFillShade="F2"/>
            <w:vAlign w:val="center"/>
          </w:tcPr>
          <w:p w14:paraId="01698CEA"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shd w:val="clear" w:color="auto" w:fill="F2F2F2" w:themeFill="background1" w:themeFillShade="F2"/>
            <w:vAlign w:val="center"/>
          </w:tcPr>
          <w:p w14:paraId="494FA607" w14:textId="77777777" w:rsidR="002012A3" w:rsidRPr="00260E9A" w:rsidRDefault="002012A3" w:rsidP="00B65ECE">
            <w:pPr>
              <w:spacing w:before="60" w:after="60"/>
              <w:jc w:val="center"/>
              <w:rPr>
                <w:color w:val="000000" w:themeColor="text1"/>
              </w:rPr>
            </w:pPr>
          </w:p>
        </w:tc>
      </w:tr>
      <w:tr w:rsidR="002012A3" w:rsidRPr="00712B9D" w14:paraId="135FB1CB" w14:textId="77777777" w:rsidTr="002012A3">
        <w:trPr>
          <w:trHeight w:val="567"/>
        </w:trPr>
        <w:tc>
          <w:tcPr>
            <w:tcW w:w="1066" w:type="pct"/>
            <w:vMerge/>
            <w:shd w:val="clear" w:color="auto" w:fill="F2F2F2" w:themeFill="background1" w:themeFillShade="F2"/>
          </w:tcPr>
          <w:p w14:paraId="418AB73E" w14:textId="77777777" w:rsidR="002012A3" w:rsidRPr="006D57A9" w:rsidRDefault="002012A3" w:rsidP="00B65ECE">
            <w:pPr>
              <w:spacing w:before="60" w:after="60"/>
              <w:rPr>
                <w:sz w:val="11"/>
                <w:szCs w:val="11"/>
              </w:rPr>
            </w:pPr>
          </w:p>
        </w:tc>
        <w:tc>
          <w:tcPr>
            <w:tcW w:w="1711" w:type="pct"/>
            <w:shd w:val="clear" w:color="auto" w:fill="F2F2F2" w:themeFill="background1" w:themeFillShade="F2"/>
            <w:vAlign w:val="center"/>
          </w:tcPr>
          <w:p w14:paraId="01A49494" w14:textId="77777777" w:rsidR="002012A3" w:rsidRPr="002012A3" w:rsidRDefault="002012A3" w:rsidP="00B65ECE">
            <w:pPr>
              <w:jc w:val="center"/>
              <w:rPr>
                <w:sz w:val="15"/>
                <w:szCs w:val="15"/>
              </w:rPr>
            </w:pPr>
            <w:r w:rsidRPr="002012A3">
              <w:rPr>
                <w:sz w:val="15"/>
                <w:szCs w:val="15"/>
              </w:rPr>
              <w:t>Locaux techniques et industriels des administration publiques</w:t>
            </w:r>
          </w:p>
        </w:tc>
        <w:tc>
          <w:tcPr>
            <w:tcW w:w="1113" w:type="pct"/>
            <w:tcBorders>
              <w:left w:val="double" w:sz="4" w:space="0" w:color="auto"/>
            </w:tcBorders>
            <w:shd w:val="clear" w:color="auto" w:fill="F2F2F2" w:themeFill="background1" w:themeFillShade="F2"/>
            <w:vAlign w:val="center"/>
          </w:tcPr>
          <w:p w14:paraId="559EEEB8"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shd w:val="clear" w:color="auto" w:fill="F2F2F2" w:themeFill="background1" w:themeFillShade="F2"/>
            <w:vAlign w:val="center"/>
          </w:tcPr>
          <w:p w14:paraId="4D38EBAC" w14:textId="77777777" w:rsidR="002012A3" w:rsidRPr="00260E9A" w:rsidRDefault="002012A3" w:rsidP="00B65ECE">
            <w:pPr>
              <w:spacing w:before="60" w:after="60"/>
              <w:jc w:val="center"/>
              <w:rPr>
                <w:color w:val="000000" w:themeColor="text1"/>
              </w:rPr>
            </w:pPr>
          </w:p>
        </w:tc>
      </w:tr>
      <w:tr w:rsidR="002012A3" w:rsidRPr="00712B9D" w14:paraId="151F6F5A" w14:textId="77777777" w:rsidTr="002012A3">
        <w:trPr>
          <w:trHeight w:val="567"/>
        </w:trPr>
        <w:tc>
          <w:tcPr>
            <w:tcW w:w="1066" w:type="pct"/>
            <w:vMerge/>
            <w:shd w:val="clear" w:color="auto" w:fill="F2F2F2" w:themeFill="background1" w:themeFillShade="F2"/>
          </w:tcPr>
          <w:p w14:paraId="59346DDE" w14:textId="77777777" w:rsidR="002012A3" w:rsidRPr="006D57A9" w:rsidRDefault="002012A3" w:rsidP="00B65ECE">
            <w:pPr>
              <w:spacing w:before="60" w:after="60"/>
              <w:rPr>
                <w:sz w:val="11"/>
                <w:szCs w:val="11"/>
              </w:rPr>
            </w:pPr>
          </w:p>
        </w:tc>
        <w:tc>
          <w:tcPr>
            <w:tcW w:w="1711" w:type="pct"/>
            <w:shd w:val="clear" w:color="auto" w:fill="F2F2F2" w:themeFill="background1" w:themeFillShade="F2"/>
            <w:vAlign w:val="center"/>
          </w:tcPr>
          <w:p w14:paraId="4B67D589" w14:textId="7EA23ED5" w:rsidR="002012A3" w:rsidRPr="002012A3" w:rsidRDefault="00CC586E" w:rsidP="00B65ECE">
            <w:pPr>
              <w:jc w:val="center"/>
              <w:rPr>
                <w:sz w:val="15"/>
                <w:szCs w:val="15"/>
              </w:rPr>
            </w:pPr>
            <w:r>
              <w:rPr>
                <w:sz w:val="15"/>
                <w:szCs w:val="15"/>
              </w:rPr>
              <w:t>É</w:t>
            </w:r>
            <w:r w:rsidR="002012A3" w:rsidRPr="002012A3">
              <w:rPr>
                <w:sz w:val="15"/>
                <w:szCs w:val="15"/>
              </w:rPr>
              <w:t>tablissement d’enseignement, de sant</w:t>
            </w:r>
            <w:r>
              <w:rPr>
                <w:sz w:val="15"/>
                <w:szCs w:val="15"/>
              </w:rPr>
              <w:t>é</w:t>
            </w:r>
            <w:r w:rsidR="002012A3" w:rsidRPr="002012A3">
              <w:rPr>
                <w:sz w:val="15"/>
                <w:szCs w:val="15"/>
              </w:rPr>
              <w:t xml:space="preserve"> et d’action sociale</w:t>
            </w:r>
          </w:p>
        </w:tc>
        <w:tc>
          <w:tcPr>
            <w:tcW w:w="1113" w:type="pct"/>
            <w:tcBorders>
              <w:left w:val="double" w:sz="4" w:space="0" w:color="auto"/>
            </w:tcBorders>
            <w:shd w:val="clear" w:color="auto" w:fill="F2F2F2" w:themeFill="background1" w:themeFillShade="F2"/>
            <w:vAlign w:val="center"/>
          </w:tcPr>
          <w:p w14:paraId="191E1A5B"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shd w:val="clear" w:color="auto" w:fill="F2F2F2" w:themeFill="background1" w:themeFillShade="F2"/>
            <w:vAlign w:val="center"/>
          </w:tcPr>
          <w:p w14:paraId="32E5C1B8" w14:textId="77777777" w:rsidR="002012A3" w:rsidRPr="00260E9A" w:rsidRDefault="002012A3" w:rsidP="00B65ECE">
            <w:pPr>
              <w:spacing w:before="60" w:after="60"/>
              <w:jc w:val="center"/>
              <w:rPr>
                <w:color w:val="000000" w:themeColor="text1"/>
              </w:rPr>
            </w:pPr>
          </w:p>
        </w:tc>
      </w:tr>
      <w:tr w:rsidR="002012A3" w:rsidRPr="00712B9D" w14:paraId="7FFB7E81" w14:textId="77777777" w:rsidTr="002012A3">
        <w:trPr>
          <w:trHeight w:val="334"/>
        </w:trPr>
        <w:tc>
          <w:tcPr>
            <w:tcW w:w="1066" w:type="pct"/>
            <w:vMerge/>
            <w:shd w:val="clear" w:color="auto" w:fill="F2F2F2" w:themeFill="background1" w:themeFillShade="F2"/>
          </w:tcPr>
          <w:p w14:paraId="71FF9FA4" w14:textId="77777777" w:rsidR="002012A3" w:rsidRPr="006D57A9" w:rsidRDefault="002012A3" w:rsidP="00B65ECE">
            <w:pPr>
              <w:spacing w:before="60" w:after="60"/>
              <w:rPr>
                <w:sz w:val="11"/>
                <w:szCs w:val="11"/>
              </w:rPr>
            </w:pPr>
          </w:p>
        </w:tc>
        <w:tc>
          <w:tcPr>
            <w:tcW w:w="1711" w:type="pct"/>
            <w:shd w:val="clear" w:color="auto" w:fill="F2F2F2" w:themeFill="background1" w:themeFillShade="F2"/>
            <w:vAlign w:val="center"/>
          </w:tcPr>
          <w:p w14:paraId="769C4F82" w14:textId="77777777" w:rsidR="002012A3" w:rsidRPr="002012A3" w:rsidRDefault="002012A3" w:rsidP="00B65ECE">
            <w:pPr>
              <w:jc w:val="center"/>
              <w:rPr>
                <w:sz w:val="15"/>
                <w:szCs w:val="15"/>
              </w:rPr>
            </w:pPr>
            <w:r w:rsidRPr="002012A3">
              <w:rPr>
                <w:sz w:val="15"/>
                <w:szCs w:val="15"/>
              </w:rPr>
              <w:t>Salles d’art et de spectacle</w:t>
            </w:r>
          </w:p>
        </w:tc>
        <w:tc>
          <w:tcPr>
            <w:tcW w:w="1113" w:type="pct"/>
            <w:tcBorders>
              <w:left w:val="double" w:sz="4" w:space="0" w:color="auto"/>
            </w:tcBorders>
            <w:shd w:val="clear" w:color="auto" w:fill="F2F2F2" w:themeFill="background1" w:themeFillShade="F2"/>
            <w:vAlign w:val="center"/>
          </w:tcPr>
          <w:p w14:paraId="71F7A9B5"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shd w:val="clear" w:color="auto" w:fill="F2F2F2" w:themeFill="background1" w:themeFillShade="F2"/>
            <w:vAlign w:val="center"/>
          </w:tcPr>
          <w:p w14:paraId="45366F14" w14:textId="77777777" w:rsidR="002012A3" w:rsidRPr="00260E9A" w:rsidRDefault="002012A3" w:rsidP="00B65ECE">
            <w:pPr>
              <w:spacing w:before="60" w:after="60"/>
              <w:jc w:val="center"/>
              <w:rPr>
                <w:color w:val="000000" w:themeColor="text1"/>
              </w:rPr>
            </w:pPr>
            <w:r w:rsidRPr="00F112EA">
              <w:rPr>
                <w:color w:val="C00000"/>
              </w:rPr>
              <w:t>X</w:t>
            </w:r>
          </w:p>
        </w:tc>
      </w:tr>
      <w:tr w:rsidR="002012A3" w:rsidRPr="00712B9D" w14:paraId="478B01FE" w14:textId="77777777" w:rsidTr="002012A3">
        <w:trPr>
          <w:trHeight w:val="228"/>
        </w:trPr>
        <w:tc>
          <w:tcPr>
            <w:tcW w:w="1066" w:type="pct"/>
            <w:vMerge/>
            <w:shd w:val="clear" w:color="auto" w:fill="F2F2F2" w:themeFill="background1" w:themeFillShade="F2"/>
          </w:tcPr>
          <w:p w14:paraId="6E3129F9" w14:textId="77777777" w:rsidR="002012A3" w:rsidRPr="006D57A9" w:rsidRDefault="002012A3" w:rsidP="00B65ECE">
            <w:pPr>
              <w:spacing w:before="60" w:after="60"/>
              <w:rPr>
                <w:sz w:val="11"/>
                <w:szCs w:val="11"/>
              </w:rPr>
            </w:pPr>
          </w:p>
        </w:tc>
        <w:tc>
          <w:tcPr>
            <w:tcW w:w="1711" w:type="pct"/>
            <w:shd w:val="clear" w:color="auto" w:fill="F2F2F2" w:themeFill="background1" w:themeFillShade="F2"/>
            <w:vAlign w:val="center"/>
          </w:tcPr>
          <w:p w14:paraId="6F24331C" w14:textId="1EB29988" w:rsidR="002012A3" w:rsidRPr="002012A3" w:rsidRDefault="00CC586E" w:rsidP="00B65ECE">
            <w:pPr>
              <w:jc w:val="center"/>
              <w:rPr>
                <w:sz w:val="15"/>
                <w:szCs w:val="15"/>
              </w:rPr>
            </w:pPr>
            <w:r>
              <w:rPr>
                <w:sz w:val="15"/>
                <w:szCs w:val="15"/>
              </w:rPr>
              <w:t>É</w:t>
            </w:r>
            <w:r w:rsidR="002012A3" w:rsidRPr="002012A3">
              <w:rPr>
                <w:sz w:val="15"/>
                <w:szCs w:val="15"/>
              </w:rPr>
              <w:t>quipements sportifs</w:t>
            </w:r>
          </w:p>
        </w:tc>
        <w:tc>
          <w:tcPr>
            <w:tcW w:w="1113" w:type="pct"/>
            <w:tcBorders>
              <w:left w:val="double" w:sz="4" w:space="0" w:color="auto"/>
            </w:tcBorders>
            <w:shd w:val="clear" w:color="auto" w:fill="F2F2F2" w:themeFill="background1" w:themeFillShade="F2"/>
            <w:vAlign w:val="center"/>
          </w:tcPr>
          <w:p w14:paraId="703FF2C4"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shd w:val="clear" w:color="auto" w:fill="F2F2F2" w:themeFill="background1" w:themeFillShade="F2"/>
            <w:vAlign w:val="center"/>
          </w:tcPr>
          <w:p w14:paraId="60513C37" w14:textId="77777777" w:rsidR="002012A3" w:rsidRPr="00260E9A" w:rsidRDefault="002012A3" w:rsidP="00B65ECE">
            <w:pPr>
              <w:spacing w:before="60" w:after="60"/>
              <w:jc w:val="center"/>
              <w:rPr>
                <w:color w:val="000000" w:themeColor="text1"/>
              </w:rPr>
            </w:pPr>
            <w:r w:rsidRPr="00F112EA">
              <w:rPr>
                <w:color w:val="C00000"/>
              </w:rPr>
              <w:t>X</w:t>
            </w:r>
          </w:p>
        </w:tc>
      </w:tr>
      <w:tr w:rsidR="002012A3" w:rsidRPr="00712B9D" w14:paraId="78BF90D5" w14:textId="77777777" w:rsidTr="002012A3">
        <w:trPr>
          <w:trHeight w:val="567"/>
        </w:trPr>
        <w:tc>
          <w:tcPr>
            <w:tcW w:w="1066" w:type="pct"/>
            <w:vMerge/>
            <w:shd w:val="clear" w:color="auto" w:fill="F2F2F2" w:themeFill="background1" w:themeFillShade="F2"/>
          </w:tcPr>
          <w:p w14:paraId="3AD84504" w14:textId="77777777" w:rsidR="002012A3" w:rsidRPr="006D57A9" w:rsidRDefault="002012A3" w:rsidP="00B65ECE">
            <w:pPr>
              <w:spacing w:before="60" w:after="60"/>
              <w:rPr>
                <w:sz w:val="11"/>
                <w:szCs w:val="11"/>
              </w:rPr>
            </w:pPr>
          </w:p>
        </w:tc>
        <w:tc>
          <w:tcPr>
            <w:tcW w:w="1711" w:type="pct"/>
            <w:shd w:val="clear" w:color="auto" w:fill="F2F2F2" w:themeFill="background1" w:themeFillShade="F2"/>
            <w:vAlign w:val="center"/>
          </w:tcPr>
          <w:p w14:paraId="15DC78D5" w14:textId="7C03AD24" w:rsidR="002012A3" w:rsidRPr="002012A3" w:rsidRDefault="002012A3" w:rsidP="00B65ECE">
            <w:pPr>
              <w:jc w:val="center"/>
              <w:rPr>
                <w:sz w:val="15"/>
                <w:szCs w:val="15"/>
              </w:rPr>
            </w:pPr>
            <w:r w:rsidRPr="002012A3">
              <w:rPr>
                <w:sz w:val="15"/>
                <w:szCs w:val="15"/>
              </w:rPr>
              <w:t xml:space="preserve">Autres </w:t>
            </w:r>
            <w:r w:rsidR="00CC586E">
              <w:rPr>
                <w:sz w:val="15"/>
                <w:szCs w:val="15"/>
              </w:rPr>
              <w:t>é</w:t>
            </w:r>
            <w:r w:rsidRPr="002012A3">
              <w:rPr>
                <w:sz w:val="15"/>
                <w:szCs w:val="15"/>
              </w:rPr>
              <w:t>quipements recevant du public</w:t>
            </w:r>
          </w:p>
        </w:tc>
        <w:tc>
          <w:tcPr>
            <w:tcW w:w="1113" w:type="pct"/>
            <w:tcBorders>
              <w:left w:val="double" w:sz="4" w:space="0" w:color="auto"/>
            </w:tcBorders>
            <w:shd w:val="clear" w:color="auto" w:fill="F2F2F2" w:themeFill="background1" w:themeFillShade="F2"/>
            <w:vAlign w:val="center"/>
          </w:tcPr>
          <w:p w14:paraId="200B7A0B" w14:textId="77777777" w:rsidR="002012A3" w:rsidRPr="00260E9A" w:rsidRDefault="002012A3" w:rsidP="00B65ECE">
            <w:pPr>
              <w:spacing w:before="60" w:after="60"/>
              <w:jc w:val="center"/>
              <w:rPr>
                <w:color w:val="000000" w:themeColor="text1"/>
              </w:rPr>
            </w:pPr>
          </w:p>
        </w:tc>
        <w:tc>
          <w:tcPr>
            <w:tcW w:w="1110" w:type="pct"/>
            <w:tcBorders>
              <w:right w:val="double" w:sz="4" w:space="0" w:color="404040" w:themeColor="text1" w:themeTint="BF"/>
            </w:tcBorders>
            <w:shd w:val="clear" w:color="auto" w:fill="F2F2F2" w:themeFill="background1" w:themeFillShade="F2"/>
            <w:vAlign w:val="center"/>
          </w:tcPr>
          <w:p w14:paraId="7355C578" w14:textId="77777777" w:rsidR="002012A3" w:rsidRPr="00260E9A" w:rsidRDefault="002012A3" w:rsidP="00B65ECE">
            <w:pPr>
              <w:spacing w:before="60" w:after="60"/>
              <w:jc w:val="center"/>
              <w:rPr>
                <w:color w:val="000000" w:themeColor="text1"/>
              </w:rPr>
            </w:pPr>
            <w:r w:rsidRPr="00F112EA">
              <w:rPr>
                <w:color w:val="C00000"/>
              </w:rPr>
              <w:t>X</w:t>
            </w:r>
          </w:p>
        </w:tc>
      </w:tr>
      <w:tr w:rsidR="002012A3" w:rsidRPr="00544FE4" w14:paraId="5AC9C1A1" w14:textId="77777777" w:rsidTr="002012A3">
        <w:trPr>
          <w:trHeight w:val="206"/>
        </w:trPr>
        <w:tc>
          <w:tcPr>
            <w:tcW w:w="1066" w:type="pct"/>
            <w:vMerge w:val="restart"/>
            <w:vAlign w:val="center"/>
          </w:tcPr>
          <w:p w14:paraId="682443E5" w14:textId="525D98FA" w:rsidR="002012A3" w:rsidRPr="002012A3" w:rsidRDefault="002012A3" w:rsidP="00B65ECE">
            <w:pPr>
              <w:spacing w:before="60" w:after="60"/>
              <w:jc w:val="center"/>
              <w:rPr>
                <w:sz w:val="15"/>
                <w:szCs w:val="15"/>
              </w:rPr>
            </w:pPr>
            <w:r w:rsidRPr="002012A3">
              <w:rPr>
                <w:sz w:val="15"/>
                <w:szCs w:val="15"/>
              </w:rPr>
              <w:t>Autres activit</w:t>
            </w:r>
            <w:r w:rsidR="00CC586E">
              <w:rPr>
                <w:sz w:val="15"/>
                <w:szCs w:val="15"/>
              </w:rPr>
              <w:t>é</w:t>
            </w:r>
            <w:r w:rsidRPr="002012A3">
              <w:rPr>
                <w:sz w:val="15"/>
                <w:szCs w:val="15"/>
              </w:rPr>
              <w:t>s des secteurs secondaire ou tertiaire</w:t>
            </w:r>
          </w:p>
        </w:tc>
        <w:tc>
          <w:tcPr>
            <w:tcW w:w="1711" w:type="pct"/>
            <w:vAlign w:val="center"/>
          </w:tcPr>
          <w:p w14:paraId="524DA672" w14:textId="77777777" w:rsidR="002012A3" w:rsidRPr="002012A3" w:rsidRDefault="002012A3" w:rsidP="00B65ECE">
            <w:pPr>
              <w:jc w:val="center"/>
              <w:rPr>
                <w:sz w:val="15"/>
                <w:szCs w:val="15"/>
              </w:rPr>
            </w:pPr>
            <w:r w:rsidRPr="002012A3">
              <w:rPr>
                <w:sz w:val="15"/>
                <w:szCs w:val="15"/>
              </w:rPr>
              <w:t>Industrie</w:t>
            </w:r>
          </w:p>
        </w:tc>
        <w:tc>
          <w:tcPr>
            <w:tcW w:w="1113" w:type="pct"/>
            <w:tcBorders>
              <w:left w:val="double" w:sz="4" w:space="0" w:color="auto"/>
            </w:tcBorders>
            <w:vAlign w:val="center"/>
          </w:tcPr>
          <w:p w14:paraId="4EBF484D" w14:textId="77777777" w:rsidR="002012A3" w:rsidRPr="00ED4539" w:rsidRDefault="002012A3" w:rsidP="00B65ECE">
            <w:pPr>
              <w:spacing w:before="60" w:after="60"/>
              <w:jc w:val="center"/>
              <w:rPr>
                <w:color w:val="ED7D31" w:themeColor="accent2"/>
              </w:rPr>
            </w:pPr>
            <w:r w:rsidRPr="00682064">
              <w:rPr>
                <w:color w:val="92D050"/>
              </w:rPr>
              <w:t>X</w:t>
            </w:r>
          </w:p>
        </w:tc>
        <w:tc>
          <w:tcPr>
            <w:tcW w:w="1110" w:type="pct"/>
            <w:tcBorders>
              <w:right w:val="double" w:sz="4" w:space="0" w:color="404040" w:themeColor="text1" w:themeTint="BF"/>
            </w:tcBorders>
            <w:vAlign w:val="center"/>
          </w:tcPr>
          <w:p w14:paraId="1B458C90" w14:textId="77777777" w:rsidR="002012A3" w:rsidRPr="00ED4539" w:rsidRDefault="002012A3" w:rsidP="00B65ECE">
            <w:pPr>
              <w:spacing w:before="60" w:after="60"/>
              <w:jc w:val="center"/>
              <w:rPr>
                <w:color w:val="ED7D31" w:themeColor="accent2"/>
              </w:rPr>
            </w:pPr>
          </w:p>
        </w:tc>
      </w:tr>
      <w:tr w:rsidR="002012A3" w:rsidRPr="00544FE4" w14:paraId="629FD892" w14:textId="77777777" w:rsidTr="002012A3">
        <w:trPr>
          <w:trHeight w:val="254"/>
        </w:trPr>
        <w:tc>
          <w:tcPr>
            <w:tcW w:w="1066" w:type="pct"/>
            <w:vMerge/>
          </w:tcPr>
          <w:p w14:paraId="0916311B" w14:textId="77777777" w:rsidR="002012A3" w:rsidRPr="003A0584" w:rsidRDefault="002012A3" w:rsidP="00B65ECE">
            <w:pPr>
              <w:spacing w:before="60" w:after="60"/>
              <w:rPr>
                <w:sz w:val="13"/>
                <w:szCs w:val="13"/>
              </w:rPr>
            </w:pPr>
          </w:p>
        </w:tc>
        <w:tc>
          <w:tcPr>
            <w:tcW w:w="1711" w:type="pct"/>
            <w:vAlign w:val="center"/>
          </w:tcPr>
          <w:p w14:paraId="336696B3" w14:textId="500E1676" w:rsidR="002012A3" w:rsidRPr="002012A3" w:rsidRDefault="002012A3" w:rsidP="00B65ECE">
            <w:pPr>
              <w:jc w:val="center"/>
              <w:rPr>
                <w:sz w:val="15"/>
                <w:szCs w:val="15"/>
              </w:rPr>
            </w:pPr>
            <w:r w:rsidRPr="002012A3">
              <w:rPr>
                <w:sz w:val="15"/>
                <w:szCs w:val="15"/>
              </w:rPr>
              <w:t>Entrep</w:t>
            </w:r>
            <w:r w:rsidR="00CC586E">
              <w:rPr>
                <w:sz w:val="15"/>
                <w:szCs w:val="15"/>
              </w:rPr>
              <w:t>ô</w:t>
            </w:r>
            <w:r w:rsidRPr="002012A3">
              <w:rPr>
                <w:sz w:val="15"/>
                <w:szCs w:val="15"/>
              </w:rPr>
              <w:t>t</w:t>
            </w:r>
          </w:p>
        </w:tc>
        <w:tc>
          <w:tcPr>
            <w:tcW w:w="1113" w:type="pct"/>
            <w:tcBorders>
              <w:left w:val="double" w:sz="4" w:space="0" w:color="auto"/>
            </w:tcBorders>
            <w:vAlign w:val="center"/>
          </w:tcPr>
          <w:p w14:paraId="4B618D36" w14:textId="77777777" w:rsidR="002012A3" w:rsidRPr="00ED4539" w:rsidRDefault="002012A3" w:rsidP="00B65ECE">
            <w:pPr>
              <w:spacing w:before="60" w:after="60"/>
              <w:jc w:val="center"/>
              <w:rPr>
                <w:color w:val="ED7D31" w:themeColor="accent2"/>
              </w:rPr>
            </w:pPr>
            <w:r w:rsidRPr="00682064">
              <w:rPr>
                <w:color w:val="92D050"/>
              </w:rPr>
              <w:t>X</w:t>
            </w:r>
          </w:p>
        </w:tc>
        <w:tc>
          <w:tcPr>
            <w:tcW w:w="1110" w:type="pct"/>
            <w:tcBorders>
              <w:right w:val="double" w:sz="4" w:space="0" w:color="404040" w:themeColor="text1" w:themeTint="BF"/>
            </w:tcBorders>
            <w:vAlign w:val="center"/>
          </w:tcPr>
          <w:p w14:paraId="78733C96" w14:textId="77777777" w:rsidR="002012A3" w:rsidRPr="00ED4539" w:rsidRDefault="002012A3" w:rsidP="00B65ECE">
            <w:pPr>
              <w:spacing w:before="60" w:after="60"/>
              <w:jc w:val="center"/>
              <w:rPr>
                <w:color w:val="ED7D31" w:themeColor="accent2"/>
              </w:rPr>
            </w:pPr>
          </w:p>
        </w:tc>
      </w:tr>
      <w:tr w:rsidR="002012A3" w:rsidRPr="00544FE4" w14:paraId="56807927" w14:textId="77777777" w:rsidTr="002012A3">
        <w:trPr>
          <w:trHeight w:val="146"/>
        </w:trPr>
        <w:tc>
          <w:tcPr>
            <w:tcW w:w="1066" w:type="pct"/>
            <w:vMerge/>
          </w:tcPr>
          <w:p w14:paraId="29443341" w14:textId="77777777" w:rsidR="002012A3" w:rsidRPr="003A0584" w:rsidRDefault="002012A3" w:rsidP="00B65ECE">
            <w:pPr>
              <w:spacing w:before="60" w:after="60"/>
              <w:rPr>
                <w:sz w:val="13"/>
                <w:szCs w:val="13"/>
              </w:rPr>
            </w:pPr>
          </w:p>
        </w:tc>
        <w:tc>
          <w:tcPr>
            <w:tcW w:w="1711" w:type="pct"/>
            <w:vAlign w:val="center"/>
          </w:tcPr>
          <w:p w14:paraId="386F12C4" w14:textId="77777777" w:rsidR="002012A3" w:rsidRPr="002012A3" w:rsidRDefault="002012A3" w:rsidP="00B65ECE">
            <w:pPr>
              <w:jc w:val="center"/>
              <w:rPr>
                <w:sz w:val="15"/>
                <w:szCs w:val="15"/>
              </w:rPr>
            </w:pPr>
            <w:r w:rsidRPr="002012A3">
              <w:rPr>
                <w:sz w:val="15"/>
                <w:szCs w:val="15"/>
              </w:rPr>
              <w:t>Bureau</w:t>
            </w:r>
          </w:p>
        </w:tc>
        <w:tc>
          <w:tcPr>
            <w:tcW w:w="1113" w:type="pct"/>
            <w:tcBorders>
              <w:left w:val="double" w:sz="4" w:space="0" w:color="auto"/>
            </w:tcBorders>
            <w:vAlign w:val="center"/>
          </w:tcPr>
          <w:p w14:paraId="473E943C"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vAlign w:val="center"/>
          </w:tcPr>
          <w:p w14:paraId="46C999D6" w14:textId="77777777" w:rsidR="002012A3" w:rsidRPr="00260E9A" w:rsidRDefault="002012A3" w:rsidP="00B65ECE">
            <w:pPr>
              <w:spacing w:before="60" w:after="60"/>
              <w:jc w:val="center"/>
              <w:rPr>
                <w:color w:val="000000" w:themeColor="text1"/>
              </w:rPr>
            </w:pPr>
          </w:p>
        </w:tc>
      </w:tr>
      <w:tr w:rsidR="002012A3" w:rsidRPr="00544FE4" w14:paraId="64A6C6B1" w14:textId="77777777" w:rsidTr="002012A3">
        <w:trPr>
          <w:trHeight w:val="567"/>
        </w:trPr>
        <w:tc>
          <w:tcPr>
            <w:tcW w:w="1066" w:type="pct"/>
            <w:vMerge/>
          </w:tcPr>
          <w:p w14:paraId="19B4A776" w14:textId="77777777" w:rsidR="002012A3" w:rsidRPr="003A0584" w:rsidRDefault="002012A3" w:rsidP="00B65ECE">
            <w:pPr>
              <w:spacing w:before="60" w:after="60"/>
              <w:rPr>
                <w:sz w:val="13"/>
                <w:szCs w:val="13"/>
              </w:rPr>
            </w:pPr>
          </w:p>
        </w:tc>
        <w:tc>
          <w:tcPr>
            <w:tcW w:w="1711" w:type="pct"/>
            <w:vAlign w:val="center"/>
          </w:tcPr>
          <w:p w14:paraId="4289089F" w14:textId="53527326" w:rsidR="002012A3" w:rsidRPr="002012A3" w:rsidRDefault="002012A3" w:rsidP="00B65ECE">
            <w:pPr>
              <w:jc w:val="center"/>
              <w:rPr>
                <w:sz w:val="15"/>
                <w:szCs w:val="15"/>
              </w:rPr>
            </w:pPr>
            <w:r w:rsidRPr="002012A3">
              <w:rPr>
                <w:sz w:val="15"/>
                <w:szCs w:val="15"/>
              </w:rPr>
              <w:t>Centre des congr</w:t>
            </w:r>
            <w:r w:rsidR="00CC586E">
              <w:rPr>
                <w:sz w:val="15"/>
                <w:szCs w:val="15"/>
              </w:rPr>
              <w:t>è</w:t>
            </w:r>
            <w:r w:rsidRPr="002012A3">
              <w:rPr>
                <w:sz w:val="15"/>
                <w:szCs w:val="15"/>
              </w:rPr>
              <w:t>s et d’exposition</w:t>
            </w:r>
          </w:p>
        </w:tc>
        <w:tc>
          <w:tcPr>
            <w:tcW w:w="1113" w:type="pct"/>
            <w:tcBorders>
              <w:left w:val="double" w:sz="4" w:space="0" w:color="auto"/>
            </w:tcBorders>
            <w:vAlign w:val="center"/>
          </w:tcPr>
          <w:p w14:paraId="0507818C" w14:textId="77777777" w:rsidR="002012A3" w:rsidRPr="00260E9A" w:rsidRDefault="002012A3" w:rsidP="00B65ECE">
            <w:pPr>
              <w:spacing w:before="60" w:after="60"/>
              <w:jc w:val="center"/>
              <w:rPr>
                <w:color w:val="000000" w:themeColor="text1"/>
              </w:rPr>
            </w:pPr>
            <w:r w:rsidRPr="00682064">
              <w:rPr>
                <w:color w:val="92D050"/>
              </w:rPr>
              <w:t>X</w:t>
            </w:r>
          </w:p>
        </w:tc>
        <w:tc>
          <w:tcPr>
            <w:tcW w:w="1110" w:type="pct"/>
            <w:tcBorders>
              <w:right w:val="double" w:sz="4" w:space="0" w:color="404040" w:themeColor="text1" w:themeTint="BF"/>
            </w:tcBorders>
            <w:vAlign w:val="center"/>
          </w:tcPr>
          <w:p w14:paraId="0C019B4C" w14:textId="77777777" w:rsidR="002012A3" w:rsidRPr="00260E9A" w:rsidRDefault="002012A3" w:rsidP="00B65ECE">
            <w:pPr>
              <w:spacing w:before="60" w:after="60"/>
              <w:jc w:val="center"/>
              <w:rPr>
                <w:color w:val="000000" w:themeColor="text1"/>
              </w:rPr>
            </w:pPr>
          </w:p>
        </w:tc>
      </w:tr>
    </w:tbl>
    <w:p w14:paraId="6D21648A" w14:textId="77777777" w:rsidR="00D31F9A" w:rsidRPr="00A61F62" w:rsidRDefault="00D31F9A" w:rsidP="00D31F9A">
      <w:pPr>
        <w:spacing w:before="0" w:after="0"/>
        <w:rPr>
          <w:sz w:val="6"/>
          <w:szCs w:val="6"/>
        </w:rPr>
      </w:pPr>
    </w:p>
    <w:tbl>
      <w:tblPr>
        <w:tblStyle w:val="Grilledutableau"/>
        <w:tblW w:w="5000" w:type="pct"/>
        <w:tblLook w:val="04A0" w:firstRow="1" w:lastRow="0" w:firstColumn="1" w:lastColumn="0" w:noHBand="0" w:noVBand="1"/>
      </w:tblPr>
      <w:tblGrid>
        <w:gridCol w:w="1414"/>
        <w:gridCol w:w="2268"/>
        <w:gridCol w:w="1474"/>
        <w:gridCol w:w="1473"/>
      </w:tblGrid>
      <w:tr w:rsidR="002012A3" w:rsidRPr="00712B9D" w14:paraId="23C1CC17" w14:textId="77777777" w:rsidTr="002012A3">
        <w:tc>
          <w:tcPr>
            <w:tcW w:w="1066" w:type="pct"/>
            <w:vMerge w:val="restart"/>
            <w:vAlign w:val="center"/>
          </w:tcPr>
          <w:p w14:paraId="351B0615" w14:textId="77777777" w:rsidR="002012A3" w:rsidRPr="002012A3" w:rsidRDefault="002012A3" w:rsidP="00B65ECE">
            <w:pPr>
              <w:spacing w:before="60" w:after="60"/>
              <w:jc w:val="center"/>
              <w:rPr>
                <w:sz w:val="15"/>
                <w:szCs w:val="15"/>
              </w:rPr>
            </w:pPr>
            <w:r w:rsidRPr="002012A3">
              <w:rPr>
                <w:sz w:val="15"/>
                <w:szCs w:val="15"/>
              </w:rPr>
              <w:t>Affectations des sols</w:t>
            </w:r>
          </w:p>
        </w:tc>
        <w:tc>
          <w:tcPr>
            <w:tcW w:w="1711" w:type="pct"/>
          </w:tcPr>
          <w:p w14:paraId="68C52885" w14:textId="77777777" w:rsidR="002012A3" w:rsidRPr="002012A3" w:rsidRDefault="002012A3" w:rsidP="00B65ECE">
            <w:pPr>
              <w:jc w:val="center"/>
              <w:rPr>
                <w:sz w:val="13"/>
                <w:szCs w:val="13"/>
              </w:rPr>
            </w:pPr>
            <w:r w:rsidRPr="002012A3">
              <w:rPr>
                <w:sz w:val="13"/>
                <w:szCs w:val="13"/>
              </w:rPr>
              <w:t>Affouillements / exhaussements</w:t>
            </w:r>
          </w:p>
        </w:tc>
        <w:tc>
          <w:tcPr>
            <w:tcW w:w="1112" w:type="pct"/>
            <w:tcBorders>
              <w:left w:val="double" w:sz="4" w:space="0" w:color="auto"/>
            </w:tcBorders>
            <w:vAlign w:val="center"/>
          </w:tcPr>
          <w:p w14:paraId="2DC831A3" w14:textId="77777777" w:rsidR="002012A3" w:rsidRPr="00712B9D" w:rsidRDefault="002012A3" w:rsidP="00B65ECE">
            <w:pPr>
              <w:spacing w:before="60" w:after="60"/>
              <w:jc w:val="center"/>
            </w:pPr>
            <w:r w:rsidRPr="00081FE1">
              <w:rPr>
                <w:color w:val="ED7D31" w:themeColor="accent2"/>
              </w:rPr>
              <w:t>X</w:t>
            </w:r>
          </w:p>
        </w:tc>
        <w:tc>
          <w:tcPr>
            <w:tcW w:w="1112" w:type="pct"/>
            <w:tcBorders>
              <w:right w:val="double" w:sz="4" w:space="0" w:color="404040" w:themeColor="text1" w:themeTint="BF"/>
            </w:tcBorders>
            <w:vAlign w:val="center"/>
          </w:tcPr>
          <w:p w14:paraId="74250F2F" w14:textId="77777777" w:rsidR="002012A3" w:rsidRPr="00712B9D" w:rsidRDefault="002012A3" w:rsidP="00B65ECE">
            <w:pPr>
              <w:spacing w:before="60" w:after="60"/>
              <w:jc w:val="center"/>
            </w:pPr>
          </w:p>
        </w:tc>
      </w:tr>
      <w:tr w:rsidR="002012A3" w:rsidRPr="00712B9D" w14:paraId="5F48D26A" w14:textId="77777777" w:rsidTr="002012A3">
        <w:tc>
          <w:tcPr>
            <w:tcW w:w="1066" w:type="pct"/>
            <w:vMerge/>
          </w:tcPr>
          <w:p w14:paraId="5CBF4607" w14:textId="77777777" w:rsidR="002012A3" w:rsidRPr="00712B9D" w:rsidRDefault="002012A3" w:rsidP="00B65ECE">
            <w:pPr>
              <w:spacing w:before="60" w:after="60"/>
            </w:pPr>
          </w:p>
        </w:tc>
        <w:tc>
          <w:tcPr>
            <w:tcW w:w="1711" w:type="pct"/>
          </w:tcPr>
          <w:p w14:paraId="30EE52CF" w14:textId="22409EB7" w:rsidR="002012A3" w:rsidRPr="002012A3" w:rsidRDefault="002012A3" w:rsidP="00B65ECE">
            <w:pPr>
              <w:jc w:val="center"/>
              <w:rPr>
                <w:sz w:val="13"/>
                <w:szCs w:val="13"/>
              </w:rPr>
            </w:pPr>
            <w:r w:rsidRPr="002012A3">
              <w:rPr>
                <w:sz w:val="13"/>
                <w:szCs w:val="13"/>
              </w:rPr>
              <w:t xml:space="preserve">Remblai des mares / </w:t>
            </w:r>
            <w:r w:rsidR="00CC586E">
              <w:rPr>
                <w:sz w:val="13"/>
                <w:szCs w:val="13"/>
              </w:rPr>
              <w:t>é</w:t>
            </w:r>
            <w:r w:rsidRPr="002012A3">
              <w:rPr>
                <w:sz w:val="13"/>
                <w:szCs w:val="13"/>
              </w:rPr>
              <w:t>tangs</w:t>
            </w:r>
          </w:p>
        </w:tc>
        <w:tc>
          <w:tcPr>
            <w:tcW w:w="1112" w:type="pct"/>
            <w:tcBorders>
              <w:left w:val="double" w:sz="4" w:space="0" w:color="auto"/>
            </w:tcBorders>
            <w:vAlign w:val="center"/>
          </w:tcPr>
          <w:p w14:paraId="5C44DD41" w14:textId="77777777" w:rsidR="002012A3" w:rsidRPr="00712B9D" w:rsidRDefault="002012A3" w:rsidP="00B65ECE">
            <w:pPr>
              <w:spacing w:before="60" w:after="60"/>
              <w:jc w:val="center"/>
            </w:pPr>
          </w:p>
        </w:tc>
        <w:tc>
          <w:tcPr>
            <w:tcW w:w="1112" w:type="pct"/>
            <w:tcBorders>
              <w:right w:val="double" w:sz="4" w:space="0" w:color="404040" w:themeColor="text1" w:themeTint="BF"/>
            </w:tcBorders>
            <w:vAlign w:val="center"/>
          </w:tcPr>
          <w:p w14:paraId="58E8F5F5" w14:textId="77777777" w:rsidR="002012A3" w:rsidRPr="00712B9D" w:rsidRDefault="002012A3" w:rsidP="00B65ECE">
            <w:pPr>
              <w:spacing w:before="60" w:after="60"/>
              <w:jc w:val="center"/>
            </w:pPr>
            <w:r w:rsidRPr="00682064">
              <w:rPr>
                <w:color w:val="C00000"/>
              </w:rPr>
              <w:t>X</w:t>
            </w:r>
          </w:p>
        </w:tc>
      </w:tr>
      <w:tr w:rsidR="002012A3" w:rsidRPr="00712B9D" w14:paraId="36F3E2EA" w14:textId="77777777" w:rsidTr="002012A3">
        <w:tc>
          <w:tcPr>
            <w:tcW w:w="1066" w:type="pct"/>
            <w:vMerge/>
          </w:tcPr>
          <w:p w14:paraId="07BD09CC" w14:textId="77777777" w:rsidR="002012A3" w:rsidRPr="00712B9D" w:rsidRDefault="002012A3" w:rsidP="00B65ECE">
            <w:pPr>
              <w:spacing w:before="60" w:after="60"/>
            </w:pPr>
          </w:p>
        </w:tc>
        <w:tc>
          <w:tcPr>
            <w:tcW w:w="1711" w:type="pct"/>
          </w:tcPr>
          <w:p w14:paraId="7A2D900D" w14:textId="2C689523" w:rsidR="002012A3" w:rsidRPr="002012A3" w:rsidRDefault="002012A3" w:rsidP="00B65ECE">
            <w:pPr>
              <w:jc w:val="center"/>
              <w:rPr>
                <w:sz w:val="13"/>
                <w:szCs w:val="13"/>
              </w:rPr>
            </w:pPr>
            <w:r w:rsidRPr="002012A3">
              <w:rPr>
                <w:sz w:val="13"/>
                <w:szCs w:val="13"/>
              </w:rPr>
              <w:t>D</w:t>
            </w:r>
            <w:r w:rsidR="00CC586E">
              <w:rPr>
                <w:sz w:val="13"/>
                <w:szCs w:val="13"/>
              </w:rPr>
              <w:t>é</w:t>
            </w:r>
            <w:r w:rsidRPr="002012A3">
              <w:rPr>
                <w:sz w:val="13"/>
                <w:szCs w:val="13"/>
              </w:rPr>
              <w:t>p</w:t>
            </w:r>
            <w:r w:rsidR="00CC586E">
              <w:rPr>
                <w:sz w:val="13"/>
                <w:szCs w:val="13"/>
              </w:rPr>
              <w:t>ô</w:t>
            </w:r>
            <w:r w:rsidRPr="002012A3">
              <w:rPr>
                <w:sz w:val="13"/>
                <w:szCs w:val="13"/>
              </w:rPr>
              <w:t xml:space="preserve">ts </w:t>
            </w:r>
            <w:r w:rsidR="00CC586E">
              <w:rPr>
                <w:sz w:val="13"/>
                <w:szCs w:val="13"/>
              </w:rPr>
              <w:t>à</w:t>
            </w:r>
            <w:r w:rsidRPr="002012A3">
              <w:rPr>
                <w:sz w:val="13"/>
                <w:szCs w:val="13"/>
              </w:rPr>
              <w:t xml:space="preserve"> ciel ouvert non li</w:t>
            </w:r>
            <w:r w:rsidR="00CC586E">
              <w:rPr>
                <w:sz w:val="13"/>
                <w:szCs w:val="13"/>
              </w:rPr>
              <w:t>é</w:t>
            </w:r>
            <w:r w:rsidRPr="002012A3">
              <w:rPr>
                <w:sz w:val="13"/>
                <w:szCs w:val="13"/>
              </w:rPr>
              <w:t xml:space="preserve">s </w:t>
            </w:r>
            <w:r w:rsidR="00CC586E">
              <w:rPr>
                <w:sz w:val="13"/>
                <w:szCs w:val="13"/>
              </w:rPr>
              <w:t>à</w:t>
            </w:r>
            <w:r w:rsidRPr="002012A3">
              <w:rPr>
                <w:sz w:val="13"/>
                <w:szCs w:val="13"/>
              </w:rPr>
              <w:t xml:space="preserve"> une activit</w:t>
            </w:r>
            <w:r w:rsidR="00CC586E">
              <w:rPr>
                <w:sz w:val="13"/>
                <w:szCs w:val="13"/>
              </w:rPr>
              <w:t>é</w:t>
            </w:r>
            <w:r w:rsidRPr="002012A3">
              <w:rPr>
                <w:sz w:val="13"/>
                <w:szCs w:val="13"/>
              </w:rPr>
              <w:t xml:space="preserve"> commerciale </w:t>
            </w:r>
          </w:p>
        </w:tc>
        <w:tc>
          <w:tcPr>
            <w:tcW w:w="1112" w:type="pct"/>
            <w:tcBorders>
              <w:left w:val="double" w:sz="4" w:space="0" w:color="auto"/>
            </w:tcBorders>
            <w:vAlign w:val="center"/>
          </w:tcPr>
          <w:p w14:paraId="7FBDDF33" w14:textId="77777777" w:rsidR="002012A3" w:rsidRPr="00712B9D" w:rsidRDefault="002012A3" w:rsidP="00B65ECE">
            <w:pPr>
              <w:spacing w:before="60" w:after="60"/>
              <w:jc w:val="center"/>
            </w:pPr>
          </w:p>
        </w:tc>
        <w:tc>
          <w:tcPr>
            <w:tcW w:w="1112" w:type="pct"/>
            <w:tcBorders>
              <w:right w:val="double" w:sz="4" w:space="0" w:color="404040" w:themeColor="text1" w:themeTint="BF"/>
            </w:tcBorders>
            <w:vAlign w:val="center"/>
          </w:tcPr>
          <w:p w14:paraId="3228A0FD" w14:textId="77777777" w:rsidR="002012A3" w:rsidRPr="00712B9D" w:rsidRDefault="002012A3" w:rsidP="00B65ECE">
            <w:pPr>
              <w:spacing w:before="60" w:after="60"/>
              <w:jc w:val="center"/>
            </w:pPr>
            <w:r w:rsidRPr="00682064">
              <w:rPr>
                <w:color w:val="C00000"/>
              </w:rPr>
              <w:t>X</w:t>
            </w:r>
          </w:p>
        </w:tc>
      </w:tr>
      <w:tr w:rsidR="002012A3" w:rsidRPr="00712B9D" w14:paraId="215D8C74" w14:textId="77777777" w:rsidTr="002012A3">
        <w:tc>
          <w:tcPr>
            <w:tcW w:w="1066" w:type="pct"/>
            <w:vMerge/>
          </w:tcPr>
          <w:p w14:paraId="45550E96" w14:textId="77777777" w:rsidR="002012A3" w:rsidRPr="00712B9D" w:rsidRDefault="002012A3" w:rsidP="00B65ECE">
            <w:pPr>
              <w:spacing w:before="60" w:after="60"/>
            </w:pPr>
          </w:p>
        </w:tc>
        <w:tc>
          <w:tcPr>
            <w:tcW w:w="1711" w:type="pct"/>
          </w:tcPr>
          <w:p w14:paraId="6B1D79B0" w14:textId="239FBCF7" w:rsidR="002012A3" w:rsidRPr="002012A3" w:rsidRDefault="002012A3" w:rsidP="00B65ECE">
            <w:pPr>
              <w:jc w:val="center"/>
              <w:rPr>
                <w:sz w:val="13"/>
                <w:szCs w:val="13"/>
              </w:rPr>
            </w:pPr>
            <w:r w:rsidRPr="002012A3">
              <w:rPr>
                <w:sz w:val="13"/>
                <w:szCs w:val="13"/>
              </w:rPr>
              <w:t>Garage collectif de caravanes / r</w:t>
            </w:r>
            <w:r w:rsidR="00CC586E">
              <w:rPr>
                <w:sz w:val="13"/>
                <w:szCs w:val="13"/>
              </w:rPr>
              <w:t>é</w:t>
            </w:r>
            <w:r w:rsidRPr="002012A3">
              <w:rPr>
                <w:sz w:val="13"/>
                <w:szCs w:val="13"/>
              </w:rPr>
              <w:t>sidence mobile</w:t>
            </w:r>
          </w:p>
        </w:tc>
        <w:tc>
          <w:tcPr>
            <w:tcW w:w="1112" w:type="pct"/>
            <w:tcBorders>
              <w:left w:val="double" w:sz="4" w:space="0" w:color="auto"/>
            </w:tcBorders>
            <w:vAlign w:val="center"/>
          </w:tcPr>
          <w:p w14:paraId="2D00D0B3" w14:textId="77777777" w:rsidR="002012A3" w:rsidRPr="00712B9D" w:rsidRDefault="002012A3" w:rsidP="00B65ECE">
            <w:pPr>
              <w:spacing w:before="60" w:after="60"/>
              <w:jc w:val="center"/>
            </w:pPr>
            <w:r w:rsidRPr="006E05C2">
              <w:rPr>
                <w:color w:val="ED7D31" w:themeColor="accent2"/>
              </w:rPr>
              <w:t>X</w:t>
            </w:r>
          </w:p>
        </w:tc>
        <w:tc>
          <w:tcPr>
            <w:tcW w:w="1112" w:type="pct"/>
            <w:tcBorders>
              <w:right w:val="double" w:sz="4" w:space="0" w:color="404040" w:themeColor="text1" w:themeTint="BF"/>
            </w:tcBorders>
            <w:vAlign w:val="center"/>
          </w:tcPr>
          <w:p w14:paraId="135331A1" w14:textId="77777777" w:rsidR="002012A3" w:rsidRPr="00712B9D" w:rsidRDefault="002012A3" w:rsidP="00B65ECE">
            <w:pPr>
              <w:spacing w:before="60" w:after="60"/>
              <w:jc w:val="center"/>
            </w:pPr>
          </w:p>
        </w:tc>
      </w:tr>
      <w:tr w:rsidR="002012A3" w:rsidRPr="00712B9D" w14:paraId="405AEDBE" w14:textId="77777777" w:rsidTr="002012A3">
        <w:tc>
          <w:tcPr>
            <w:tcW w:w="1066" w:type="pct"/>
            <w:vMerge/>
          </w:tcPr>
          <w:p w14:paraId="1CE212F6" w14:textId="77777777" w:rsidR="002012A3" w:rsidRPr="00712B9D" w:rsidRDefault="002012A3" w:rsidP="00B65ECE">
            <w:pPr>
              <w:spacing w:before="60" w:after="60"/>
            </w:pPr>
          </w:p>
        </w:tc>
        <w:tc>
          <w:tcPr>
            <w:tcW w:w="1711" w:type="pct"/>
          </w:tcPr>
          <w:p w14:paraId="27FE3286" w14:textId="0BE8C75D" w:rsidR="002012A3" w:rsidRPr="002012A3" w:rsidRDefault="002012A3" w:rsidP="00B65ECE">
            <w:pPr>
              <w:jc w:val="center"/>
              <w:rPr>
                <w:sz w:val="13"/>
                <w:szCs w:val="13"/>
              </w:rPr>
            </w:pPr>
            <w:r w:rsidRPr="002012A3">
              <w:rPr>
                <w:sz w:val="13"/>
                <w:szCs w:val="13"/>
              </w:rPr>
              <w:t>Stationnement de caravanes isol</w:t>
            </w:r>
            <w:r w:rsidR="00CC586E">
              <w:rPr>
                <w:sz w:val="13"/>
                <w:szCs w:val="13"/>
              </w:rPr>
              <w:t>é</w:t>
            </w:r>
          </w:p>
        </w:tc>
        <w:tc>
          <w:tcPr>
            <w:tcW w:w="1112" w:type="pct"/>
            <w:tcBorders>
              <w:left w:val="double" w:sz="4" w:space="0" w:color="auto"/>
            </w:tcBorders>
            <w:vAlign w:val="center"/>
          </w:tcPr>
          <w:p w14:paraId="755781E4" w14:textId="77777777" w:rsidR="002012A3" w:rsidRPr="00712B9D" w:rsidRDefault="002012A3" w:rsidP="00B65ECE">
            <w:pPr>
              <w:spacing w:before="60" w:after="60"/>
              <w:jc w:val="center"/>
            </w:pPr>
            <w:r w:rsidRPr="00081FE1">
              <w:rPr>
                <w:color w:val="ED7D31" w:themeColor="accent2"/>
              </w:rPr>
              <w:t>X</w:t>
            </w:r>
          </w:p>
        </w:tc>
        <w:tc>
          <w:tcPr>
            <w:tcW w:w="1112" w:type="pct"/>
            <w:tcBorders>
              <w:right w:val="double" w:sz="4" w:space="0" w:color="404040" w:themeColor="text1" w:themeTint="BF"/>
            </w:tcBorders>
            <w:vAlign w:val="center"/>
          </w:tcPr>
          <w:p w14:paraId="391EF9A5" w14:textId="77777777" w:rsidR="002012A3" w:rsidRPr="00712B9D" w:rsidRDefault="002012A3" w:rsidP="00B65ECE">
            <w:pPr>
              <w:spacing w:before="60" w:after="60"/>
              <w:jc w:val="center"/>
            </w:pPr>
          </w:p>
        </w:tc>
      </w:tr>
    </w:tbl>
    <w:p w14:paraId="18495CFC" w14:textId="159132EB" w:rsidR="00D31F9A" w:rsidRPr="0030577A" w:rsidRDefault="00D31F9A" w:rsidP="00D31F9A">
      <w:pPr>
        <w:pStyle w:val="Titre4"/>
      </w:pPr>
      <w:r w:rsidRPr="0030577A">
        <w:t>1.1 Usages et affectations des sols, types d’activit</w:t>
      </w:r>
      <w:r w:rsidR="00CC586E">
        <w:t>é</w:t>
      </w:r>
      <w:r w:rsidRPr="0030577A">
        <w:t>s, destinations et sous-destinations interdits</w:t>
      </w:r>
    </w:p>
    <w:p w14:paraId="719F8922" w14:textId="58F0732D" w:rsidR="00D31F9A" w:rsidRPr="002012A3" w:rsidRDefault="002012A3" w:rsidP="002012A3">
      <w:r w:rsidRPr="002012A3">
        <w:t>S</w:t>
      </w:r>
      <w:r w:rsidR="00D31F9A" w:rsidRPr="002012A3">
        <w:t>ont interdits :</w:t>
      </w:r>
    </w:p>
    <w:p w14:paraId="105CC05F" w14:textId="4931BF1B" w:rsidR="00D31F9A" w:rsidRPr="00732F1E" w:rsidRDefault="00D31F9A" w:rsidP="00D31F9A">
      <w:pPr>
        <w:pStyle w:val="Corpsdetexte"/>
      </w:pPr>
      <w:r>
        <w:t>l</w:t>
      </w:r>
      <w:r w:rsidRPr="00763409">
        <w:t xml:space="preserve">es </w:t>
      </w:r>
      <w:r w:rsidRPr="00732F1E">
        <w:t>constructions destin</w:t>
      </w:r>
      <w:r w:rsidR="00CC586E">
        <w:t>é</w:t>
      </w:r>
      <w:r w:rsidRPr="00732F1E">
        <w:t xml:space="preserve">es </w:t>
      </w:r>
      <w:r w:rsidR="00CC586E">
        <w:t>à</w:t>
      </w:r>
      <w:r w:rsidRPr="00732F1E">
        <w:t xml:space="preserve"> </w:t>
      </w:r>
      <w:r>
        <w:t>l’h</w:t>
      </w:r>
      <w:r w:rsidR="00CC586E">
        <w:t>é</w:t>
      </w:r>
      <w:r>
        <w:t>bergement</w:t>
      </w:r>
      <w:r w:rsidRPr="00732F1E">
        <w:t xml:space="preserve">, </w:t>
      </w:r>
    </w:p>
    <w:p w14:paraId="514CC4AB" w14:textId="5E96B770" w:rsidR="00D31F9A" w:rsidRDefault="00D31F9A" w:rsidP="00D31F9A">
      <w:pPr>
        <w:pStyle w:val="Corpsdetexte"/>
      </w:pPr>
      <w:r w:rsidRPr="00732F1E">
        <w:t>les constructions destin</w:t>
      </w:r>
      <w:r w:rsidR="00CC586E">
        <w:t>é</w:t>
      </w:r>
      <w:r w:rsidRPr="00732F1E">
        <w:t>es au commerce de gros</w:t>
      </w:r>
      <w:r>
        <w:t>, h</w:t>
      </w:r>
      <w:r w:rsidR="00CC586E">
        <w:t>ô</w:t>
      </w:r>
      <w:r>
        <w:t>tel, autres h</w:t>
      </w:r>
      <w:r w:rsidR="00CC586E">
        <w:t>é</w:t>
      </w:r>
      <w:r>
        <w:t>bergements touristique ou de cin</w:t>
      </w:r>
      <w:r w:rsidR="00CC586E">
        <w:t>é</w:t>
      </w:r>
      <w:r>
        <w:t>ma,</w:t>
      </w:r>
    </w:p>
    <w:p w14:paraId="0921AAE4" w14:textId="4F6801A2" w:rsidR="00D31F9A" w:rsidRDefault="00D31F9A" w:rsidP="00D31F9A">
      <w:pPr>
        <w:pStyle w:val="Corpsdetexte"/>
      </w:pPr>
      <w:r>
        <w:t xml:space="preserve">les constructions </w:t>
      </w:r>
      <w:r w:rsidR="00CC586E">
        <w:t>à</w:t>
      </w:r>
      <w:r>
        <w:t xml:space="preserve"> usage de salle d’art et de spectacle, d’</w:t>
      </w:r>
      <w:r w:rsidR="00CC586E">
        <w:t>é</w:t>
      </w:r>
      <w:r>
        <w:t xml:space="preserve">quipements sportifs, d’autres </w:t>
      </w:r>
      <w:r w:rsidR="00CC586E">
        <w:t>é</w:t>
      </w:r>
      <w:r>
        <w:t>quipements recevant du public centres des congr</w:t>
      </w:r>
      <w:r w:rsidR="00CC586E">
        <w:t>è</w:t>
      </w:r>
      <w:r>
        <w:t>s et d’exposition, ou de centres des congr</w:t>
      </w:r>
      <w:r w:rsidR="00CC586E">
        <w:t>è</w:t>
      </w:r>
      <w:r>
        <w:t>s et d’exposition,</w:t>
      </w:r>
    </w:p>
    <w:p w14:paraId="6BA5AD57" w14:textId="30904738" w:rsidR="00D31F9A" w:rsidRPr="006905EF" w:rsidRDefault="00D31F9A" w:rsidP="00D31F9A">
      <w:pPr>
        <w:pStyle w:val="Corpsdetexte"/>
      </w:pPr>
      <w:r w:rsidRPr="00EC5B7A">
        <w:t>les garages mitoyens de v</w:t>
      </w:r>
      <w:r w:rsidR="00CC586E">
        <w:t>é</w:t>
      </w:r>
      <w:r w:rsidRPr="00EC5B7A">
        <w:t>hicules l</w:t>
      </w:r>
      <w:r w:rsidR="00CC586E">
        <w:t>é</w:t>
      </w:r>
      <w:r w:rsidRPr="00EC5B7A">
        <w:t>gers de trois unit</w:t>
      </w:r>
      <w:r w:rsidR="00CC586E">
        <w:t>é</w:t>
      </w:r>
      <w:r w:rsidRPr="00EC5B7A">
        <w:t xml:space="preserve">s </w:t>
      </w:r>
      <w:r>
        <w:t>ou plus sur une parcelle n’accueillant pas la r</w:t>
      </w:r>
      <w:r w:rsidR="00CC586E">
        <w:t>é</w:t>
      </w:r>
      <w:r>
        <w:t>sidence principale de l’utilisateur sauf dans le cas d’une op</w:t>
      </w:r>
      <w:r w:rsidR="00CC586E">
        <w:t>é</w:t>
      </w:r>
      <w:r>
        <w:t xml:space="preserve">rations d’ensemble d’habitat collectif,  </w:t>
      </w:r>
    </w:p>
    <w:p w14:paraId="4DF7CB81" w14:textId="70EB0CF9" w:rsidR="00D31F9A" w:rsidRPr="00763409" w:rsidRDefault="00D31F9A" w:rsidP="00D31F9A">
      <w:pPr>
        <w:pStyle w:val="Corpsdetexte"/>
      </w:pPr>
      <w:r>
        <w:t>l</w:t>
      </w:r>
      <w:r w:rsidRPr="00763409">
        <w:t>es d</w:t>
      </w:r>
      <w:r w:rsidR="00CC586E">
        <w:t>é</w:t>
      </w:r>
      <w:r w:rsidRPr="00763409">
        <w:t>p</w:t>
      </w:r>
      <w:r w:rsidR="00CC586E">
        <w:t>ô</w:t>
      </w:r>
      <w:r w:rsidRPr="00763409">
        <w:t xml:space="preserve">ts </w:t>
      </w:r>
      <w:r w:rsidR="00CC586E">
        <w:t>à</w:t>
      </w:r>
      <w:r w:rsidRPr="00763409">
        <w:t xml:space="preserve"> ciel ouvert de ferrailles, de mat</w:t>
      </w:r>
      <w:r w:rsidR="00CC586E">
        <w:t>é</w:t>
      </w:r>
      <w:r w:rsidRPr="00763409">
        <w:t>riaux, de d</w:t>
      </w:r>
      <w:r w:rsidR="00CC586E">
        <w:t>é</w:t>
      </w:r>
      <w:r w:rsidRPr="00763409">
        <w:t>chets ainsi que des v</w:t>
      </w:r>
      <w:r w:rsidR="00CC586E">
        <w:t>é</w:t>
      </w:r>
      <w:r w:rsidRPr="00763409">
        <w:t xml:space="preserve">hicules </w:t>
      </w:r>
      <w:r w:rsidR="00CC586E">
        <w:t>é</w:t>
      </w:r>
      <w:r w:rsidRPr="00763409">
        <w:t>paves</w:t>
      </w:r>
      <w:r>
        <w:t xml:space="preserve"> (inertes et inaptes </w:t>
      </w:r>
      <w:r w:rsidR="00CC586E">
        <w:t>à</w:t>
      </w:r>
      <w:r>
        <w:t xml:space="preserve"> la circulation)</w:t>
      </w:r>
      <w:r w:rsidRPr="008B4931">
        <w:t xml:space="preserve"> </w:t>
      </w:r>
      <w:r>
        <w:t>non li</w:t>
      </w:r>
      <w:r w:rsidR="00CC586E">
        <w:t>é</w:t>
      </w:r>
      <w:r>
        <w:t xml:space="preserve">s </w:t>
      </w:r>
      <w:r w:rsidR="00CC586E">
        <w:t>à</w:t>
      </w:r>
      <w:r>
        <w:t xml:space="preserve"> une activit</w:t>
      </w:r>
      <w:r w:rsidR="00CC586E">
        <w:t>é</w:t>
      </w:r>
      <w:r>
        <w:t xml:space="preserve"> existante</w:t>
      </w:r>
      <w:r w:rsidRPr="00763409">
        <w:t>.</w:t>
      </w:r>
    </w:p>
    <w:p w14:paraId="3646F918" w14:textId="7E53D4F6" w:rsidR="00D31F9A" w:rsidRDefault="00D31F9A" w:rsidP="00D31F9A">
      <w:pPr>
        <w:pStyle w:val="Corpsdetexte"/>
      </w:pPr>
      <w:r>
        <w:t>l</w:t>
      </w:r>
      <w:r w:rsidRPr="007F37D4">
        <w:t>'am</w:t>
      </w:r>
      <w:r w:rsidR="00CC586E">
        <w:t>é</w:t>
      </w:r>
      <w:r w:rsidRPr="007F37D4">
        <w:t>nagement d'un terrain pour la pratique des sports motoris</w:t>
      </w:r>
      <w:r w:rsidR="00CC586E">
        <w:t>é</w:t>
      </w:r>
      <w:r w:rsidRPr="007F37D4">
        <w:t>s ou loisirs motoris</w:t>
      </w:r>
      <w:r w:rsidR="00CC586E">
        <w:t>é</w:t>
      </w:r>
      <w:r w:rsidRPr="007F37D4">
        <w:t>s et de parcs d'attractions</w:t>
      </w:r>
    </w:p>
    <w:p w14:paraId="6F73A99F" w14:textId="5C50AF62" w:rsidR="00D31F9A" w:rsidRDefault="00D31F9A" w:rsidP="002012A3">
      <w:pPr>
        <w:pStyle w:val="Corpsdetexte"/>
      </w:pPr>
      <w:r>
        <w:t>l</w:t>
      </w:r>
      <w:r w:rsidRPr="00763409">
        <w:t>'ouverture de terrains de camping et de caravaning, ainsi que ceux affect</w:t>
      </w:r>
      <w:r w:rsidR="00CC586E">
        <w:t>é</w:t>
      </w:r>
      <w:r w:rsidRPr="00763409">
        <w:t xml:space="preserve">s </w:t>
      </w:r>
      <w:r w:rsidR="00CC586E">
        <w:t>à</w:t>
      </w:r>
      <w:r w:rsidRPr="00763409">
        <w:t xml:space="preserve"> l'implantation d'habitations l</w:t>
      </w:r>
      <w:r w:rsidR="00CC586E">
        <w:t>é</w:t>
      </w:r>
      <w:r w:rsidRPr="00763409">
        <w:t>g</w:t>
      </w:r>
      <w:r w:rsidR="00CC586E">
        <w:t>è</w:t>
      </w:r>
      <w:r w:rsidRPr="00763409">
        <w:t>res de loisirs</w:t>
      </w:r>
      <w:r>
        <w:t>.</w:t>
      </w:r>
    </w:p>
    <w:p w14:paraId="66356553" w14:textId="77777777" w:rsidR="002012A3" w:rsidRPr="002012A3" w:rsidRDefault="002012A3" w:rsidP="002012A3"/>
    <w:p w14:paraId="433F2A21" w14:textId="54437B71" w:rsidR="00D31F9A" w:rsidRPr="00B8760E" w:rsidRDefault="00D31F9A" w:rsidP="00D31F9A">
      <w:pPr>
        <w:pStyle w:val="Titre4"/>
      </w:pPr>
      <w:r w:rsidRPr="0078584B">
        <w:t>1.2 Types d’activit</w:t>
      </w:r>
      <w:r w:rsidR="00CC586E">
        <w:t>é</w:t>
      </w:r>
      <w:r w:rsidRPr="0078584B">
        <w:t>s, destinations et sous-destinations autoris</w:t>
      </w:r>
      <w:r w:rsidR="00CC586E">
        <w:t>é</w:t>
      </w:r>
      <w:r w:rsidRPr="0078584B">
        <w:t>s sous conditions</w:t>
      </w:r>
    </w:p>
    <w:p w14:paraId="69400715" w14:textId="21FAF646" w:rsidR="00D31F9A" w:rsidRPr="00B13046" w:rsidRDefault="002012A3" w:rsidP="00D31F9A">
      <w:r>
        <w:t xml:space="preserve">Sont </w:t>
      </w:r>
      <w:r w:rsidR="00D31F9A">
        <w:t>autoris</w:t>
      </w:r>
      <w:r w:rsidR="00CC586E">
        <w:t>é</w:t>
      </w:r>
      <w:r w:rsidR="00D31F9A">
        <w:t>s sous conditions :</w:t>
      </w:r>
    </w:p>
    <w:p w14:paraId="585C9B53" w14:textId="73A4CB72" w:rsidR="00D31F9A" w:rsidRDefault="00D31F9A" w:rsidP="00D31F9A">
      <w:pPr>
        <w:pStyle w:val="Corpsdetexte"/>
      </w:pPr>
      <w:r>
        <w:t xml:space="preserve">Les constructions </w:t>
      </w:r>
      <w:r w:rsidR="00CC586E">
        <w:t>à</w:t>
      </w:r>
      <w:r>
        <w:t xml:space="preserve"> destination </w:t>
      </w:r>
      <w:r w:rsidRPr="00DA68BA">
        <w:t>d</w:t>
      </w:r>
      <w:r>
        <w:t xml:space="preserve">e logement aux conditions cumulatives suivantes : </w:t>
      </w:r>
    </w:p>
    <w:p w14:paraId="73BFB22A" w14:textId="52320F85" w:rsidR="00D31F9A" w:rsidRDefault="00D31F9A" w:rsidP="00D31F9A">
      <w:pPr>
        <w:pStyle w:val="Paragraphedeliste"/>
      </w:pPr>
      <w:r>
        <w:t>qu’il s’agissent d’un logement de fonction dûment justifi</w:t>
      </w:r>
      <w:r w:rsidR="00CC586E">
        <w:t>é</w:t>
      </w:r>
      <w:r>
        <w:t xml:space="preserve"> par la n</w:t>
      </w:r>
      <w:r w:rsidR="00CC586E">
        <w:t>é</w:t>
      </w:r>
      <w:r>
        <w:t>cessit</w:t>
      </w:r>
      <w:r w:rsidR="00CC586E">
        <w:t>é</w:t>
      </w:r>
      <w:r>
        <w:t xml:space="preserve"> d’un gardiennage permanent des activit</w:t>
      </w:r>
      <w:r w:rsidR="00CC586E">
        <w:t>é</w:t>
      </w:r>
      <w:r>
        <w:t>s ;</w:t>
      </w:r>
    </w:p>
    <w:p w14:paraId="1C22EE7F" w14:textId="54D1E168" w:rsidR="00D31F9A" w:rsidRDefault="00D31F9A" w:rsidP="00D31F9A">
      <w:pPr>
        <w:pStyle w:val="Paragraphedeliste"/>
      </w:pPr>
      <w:r>
        <w:t>et que le logement soit ins</w:t>
      </w:r>
      <w:r w:rsidR="00CC586E">
        <w:t>é</w:t>
      </w:r>
      <w:r>
        <w:t>r</w:t>
      </w:r>
      <w:r w:rsidR="00CC586E">
        <w:t>é</w:t>
      </w:r>
      <w:r>
        <w:t xml:space="preserve"> dans le volume de la construction </w:t>
      </w:r>
      <w:r w:rsidR="00CC586E">
        <w:t>à</w:t>
      </w:r>
      <w:r>
        <w:t xml:space="preserve"> vocation d’activit</w:t>
      </w:r>
      <w:r w:rsidR="00CC586E">
        <w:t>é</w:t>
      </w:r>
      <w:r>
        <w:t xml:space="preserve"> industrielle, artisanale ou de logistique ;</w:t>
      </w:r>
    </w:p>
    <w:p w14:paraId="03242D92" w14:textId="2956D925" w:rsidR="00D31F9A" w:rsidRPr="00DA68BA" w:rsidRDefault="00D31F9A" w:rsidP="00D31F9A">
      <w:pPr>
        <w:pStyle w:val="Paragraphedeliste"/>
      </w:pPr>
      <w:r>
        <w:t>et que la surface de plancher du logement n’exc</w:t>
      </w:r>
      <w:r w:rsidR="00CC586E">
        <w:t>è</w:t>
      </w:r>
      <w:r>
        <w:t>de pas 1/3 de l’enti</w:t>
      </w:r>
      <w:r w:rsidR="00CC586E">
        <w:t>è</w:t>
      </w:r>
      <w:r>
        <w:t>re emprise au sol du bâtiment d’activit</w:t>
      </w:r>
      <w:r w:rsidR="00CC586E">
        <w:t>é</w:t>
      </w:r>
      <w:r>
        <w:t>.</w:t>
      </w:r>
    </w:p>
    <w:p w14:paraId="1DF4ECB1" w14:textId="199CED22" w:rsidR="00D31F9A" w:rsidRPr="00FF26BD" w:rsidRDefault="00D31F9A" w:rsidP="00D31F9A">
      <w:pPr>
        <w:pStyle w:val="Corpsdetexte"/>
      </w:pPr>
      <w:r w:rsidRPr="00FD7979">
        <w:t>Les installations class</w:t>
      </w:r>
      <w:r w:rsidR="00CC586E">
        <w:t>é</w:t>
      </w:r>
      <w:r w:rsidRPr="00FD7979">
        <w:t xml:space="preserve">es soumises </w:t>
      </w:r>
      <w:r w:rsidR="00CC586E">
        <w:t>à</w:t>
      </w:r>
      <w:r w:rsidRPr="00FD7979">
        <w:t xml:space="preserve"> d</w:t>
      </w:r>
      <w:r w:rsidR="00CC586E">
        <w:t>é</w:t>
      </w:r>
      <w:r w:rsidRPr="00FD7979">
        <w:t>claration son</w:t>
      </w:r>
      <w:r>
        <w:t>t autoris</w:t>
      </w:r>
      <w:r w:rsidR="00CC586E">
        <w:t>é</w:t>
      </w:r>
      <w:r>
        <w:t>es dans la mesure où </w:t>
      </w:r>
      <w:r w:rsidRPr="00FD7979">
        <w:t xml:space="preserve">elles </w:t>
      </w:r>
      <w:r w:rsidRPr="00FF26BD">
        <w:t>respectent l’ensemble des dispositions suivantes :</w:t>
      </w:r>
    </w:p>
    <w:p w14:paraId="5829140C" w14:textId="60DC3BE4" w:rsidR="00D31F9A" w:rsidRPr="008E7DA1" w:rsidRDefault="00D31F9A" w:rsidP="00D31F9A">
      <w:pPr>
        <w:pStyle w:val="Paragraphedeliste"/>
      </w:pPr>
      <w:r w:rsidRPr="008E7DA1">
        <w:lastRenderedPageBreak/>
        <w:t>elles n’entra</w:t>
      </w:r>
      <w:r w:rsidR="00CC586E">
        <w:t>î</w:t>
      </w:r>
      <w:r w:rsidRPr="008E7DA1">
        <w:t>nent aucune incommodit</w:t>
      </w:r>
      <w:r w:rsidR="00CC586E">
        <w:t>é</w:t>
      </w:r>
      <w:r w:rsidRPr="008E7DA1">
        <w:t xml:space="preserve"> ou nuisance susceptible de provoquer une g</w:t>
      </w:r>
      <w:r w:rsidR="00CC586E">
        <w:t>ê</w:t>
      </w:r>
      <w:r w:rsidRPr="008E7DA1">
        <w:t xml:space="preserve">ne pour les constructions </w:t>
      </w:r>
      <w:r w:rsidR="00CC586E">
        <w:t>à</w:t>
      </w:r>
      <w:r w:rsidRPr="008E7DA1">
        <w:t xml:space="preserve"> destination d’habitation ;</w:t>
      </w:r>
    </w:p>
    <w:p w14:paraId="3AF307B9" w14:textId="30C01084" w:rsidR="00D31F9A" w:rsidRPr="008E7DA1" w:rsidRDefault="00D31F9A" w:rsidP="00D31F9A">
      <w:pPr>
        <w:pStyle w:val="Paragraphedeliste"/>
      </w:pPr>
      <w:r w:rsidRPr="008E7DA1">
        <w:t xml:space="preserve">les nuisances ou dangers peuvent </w:t>
      </w:r>
      <w:r w:rsidR="00CC586E">
        <w:t>ê</w:t>
      </w:r>
      <w:r w:rsidRPr="008E7DA1">
        <w:t>tre pr</w:t>
      </w:r>
      <w:r w:rsidR="00CC586E">
        <w:t>é</w:t>
      </w:r>
      <w:r w:rsidRPr="008E7DA1">
        <w:t>venus de fa</w:t>
      </w:r>
      <w:r w:rsidR="00CC586E">
        <w:t>ç</w:t>
      </w:r>
      <w:r w:rsidRPr="008E7DA1">
        <w:t xml:space="preserve">on satisfaisante eu </w:t>
      </w:r>
      <w:r w:rsidR="00CC586E">
        <w:t>é</w:t>
      </w:r>
      <w:r w:rsidRPr="008E7DA1">
        <w:t xml:space="preserve">gard </w:t>
      </w:r>
      <w:r w:rsidR="00CC586E">
        <w:t>à</w:t>
      </w:r>
      <w:r w:rsidRPr="008E7DA1">
        <w:t xml:space="preserve"> l’environnement actuel ou pr</w:t>
      </w:r>
      <w:r w:rsidR="00CC586E">
        <w:t>é</w:t>
      </w:r>
      <w:r w:rsidRPr="008E7DA1">
        <w:t>vu de la zone où elles s’implantent.</w:t>
      </w:r>
    </w:p>
    <w:p w14:paraId="187C053F" w14:textId="659C59BB" w:rsidR="00D31F9A" w:rsidRPr="008E7DA1" w:rsidRDefault="00D31F9A" w:rsidP="00D31F9A">
      <w:pPr>
        <w:pStyle w:val="Paragraphedeliste"/>
      </w:pPr>
      <w:r w:rsidRPr="008E7DA1">
        <w:t>que les besoins en infrastructures de voirie et de r</w:t>
      </w:r>
      <w:r w:rsidR="00CC586E">
        <w:t>é</w:t>
      </w:r>
      <w:r w:rsidRPr="008E7DA1">
        <w:t>seaux divers ne soient pas augment</w:t>
      </w:r>
      <w:r w:rsidR="00CC586E">
        <w:t>é</w:t>
      </w:r>
      <w:r w:rsidRPr="008E7DA1">
        <w:t>s de fa</w:t>
      </w:r>
      <w:r w:rsidR="00CC586E">
        <w:t>ç</w:t>
      </w:r>
      <w:r w:rsidRPr="008E7DA1">
        <w:t>on significative.</w:t>
      </w:r>
    </w:p>
    <w:p w14:paraId="68E20ED6" w14:textId="4D5F2203" w:rsidR="00D31F9A" w:rsidRPr="008E7DA1" w:rsidRDefault="00D31F9A" w:rsidP="00D31F9A">
      <w:pPr>
        <w:pStyle w:val="Corpsdetexte"/>
      </w:pPr>
      <w:r w:rsidRPr="008E7DA1">
        <w:t>Pour les installations class</w:t>
      </w:r>
      <w:r w:rsidR="00CC586E">
        <w:t>é</w:t>
      </w:r>
      <w:r w:rsidRPr="008E7DA1">
        <w:t xml:space="preserve">es existantes, soumises </w:t>
      </w:r>
      <w:r w:rsidR="00CC586E">
        <w:t>à</w:t>
      </w:r>
      <w:r w:rsidRPr="008E7DA1">
        <w:t xml:space="preserve"> d</w:t>
      </w:r>
      <w:r w:rsidR="00CC586E">
        <w:t>é</w:t>
      </w:r>
      <w:r w:rsidRPr="008E7DA1">
        <w:t xml:space="preserve">claration ou </w:t>
      </w:r>
      <w:r w:rsidR="00CC586E">
        <w:t>à</w:t>
      </w:r>
      <w:r w:rsidRPr="008E7DA1">
        <w:t xml:space="preserve"> autorisation, les travaux, y compris les extensions, sont autoris</w:t>
      </w:r>
      <w:r w:rsidR="00CC586E">
        <w:t>é</w:t>
      </w:r>
      <w:r w:rsidRPr="008E7DA1">
        <w:t xml:space="preserve">s dans la mesure où ils sont de nature </w:t>
      </w:r>
      <w:r w:rsidR="00CC586E">
        <w:t>à</w:t>
      </w:r>
      <w:r w:rsidRPr="008E7DA1">
        <w:t xml:space="preserve"> r</w:t>
      </w:r>
      <w:r w:rsidR="00CC586E">
        <w:t>é</w:t>
      </w:r>
      <w:r w:rsidRPr="008E7DA1">
        <w:t>duire les nuisances et qu'ils respectent les obligations fix</w:t>
      </w:r>
      <w:r w:rsidR="00CC586E">
        <w:t>é</w:t>
      </w:r>
      <w:r w:rsidRPr="008E7DA1">
        <w:t xml:space="preserve">es ci-dessus. </w:t>
      </w:r>
    </w:p>
    <w:p w14:paraId="4360167C" w14:textId="41EA4A8F" w:rsidR="00D31F9A" w:rsidRPr="008E7DA1" w:rsidRDefault="00D31F9A" w:rsidP="00D31F9A">
      <w:pPr>
        <w:pStyle w:val="Corpsdetexte"/>
      </w:pPr>
      <w:r w:rsidRPr="008E7DA1">
        <w:t>Les affouillements, exhaussements de sol, directement n</w:t>
      </w:r>
      <w:r w:rsidR="00CC586E">
        <w:t>é</w:t>
      </w:r>
      <w:r w:rsidRPr="008E7DA1">
        <w:t>cessaires aux travaux de construction et am</w:t>
      </w:r>
      <w:r w:rsidR="00CC586E">
        <w:t>é</w:t>
      </w:r>
      <w:r w:rsidRPr="008E7DA1">
        <w:t>nagements autoris</w:t>
      </w:r>
      <w:r w:rsidR="00CC586E">
        <w:t>é</w:t>
      </w:r>
      <w:r w:rsidRPr="008E7DA1">
        <w:t>s dans la zone.</w:t>
      </w:r>
    </w:p>
    <w:p w14:paraId="584B7EB8" w14:textId="2526F978" w:rsidR="00D31F9A" w:rsidRPr="008E7DA1" w:rsidRDefault="00D31F9A" w:rsidP="00D31F9A">
      <w:pPr>
        <w:pStyle w:val="Corpsdetexte"/>
      </w:pPr>
      <w:r w:rsidRPr="008E7DA1">
        <w:t>Le stationnement isol</w:t>
      </w:r>
      <w:r w:rsidR="00CC586E">
        <w:t>é</w:t>
      </w:r>
      <w:r w:rsidRPr="008E7DA1">
        <w:t xml:space="preserve"> de caravanes/camping-cars/mobil-homes quelle qu’en soit la dur</w:t>
      </w:r>
      <w:r w:rsidR="00CC586E">
        <w:t>é</w:t>
      </w:r>
      <w:r w:rsidRPr="008E7DA1">
        <w:t xml:space="preserve">e, </w:t>
      </w:r>
      <w:r w:rsidR="00CC586E">
        <w:t>à</w:t>
      </w:r>
      <w:r w:rsidRPr="008E7DA1">
        <w:t xml:space="preserve"> condition d’</w:t>
      </w:r>
      <w:r w:rsidR="00CC586E">
        <w:t>ê</w:t>
      </w:r>
      <w:r w:rsidRPr="008E7DA1">
        <w:t>tre limit</w:t>
      </w:r>
      <w:r w:rsidR="00CC586E">
        <w:t>é</w:t>
      </w:r>
      <w:r w:rsidRPr="008E7DA1">
        <w:t xml:space="preserve"> </w:t>
      </w:r>
      <w:r w:rsidR="00CC586E">
        <w:t>à</w:t>
      </w:r>
      <w:r w:rsidRPr="008E7DA1">
        <w:t xml:space="preserve"> une caravane, ou camping-car, ou mobil-home et d’</w:t>
      </w:r>
      <w:r w:rsidR="00CC586E">
        <w:t>ê</w:t>
      </w:r>
      <w:r w:rsidRPr="008E7DA1">
        <w:t>tre stationn</w:t>
      </w:r>
      <w:r w:rsidR="00CC586E">
        <w:t>é</w:t>
      </w:r>
      <w:r w:rsidRPr="008E7DA1">
        <w:t xml:space="preserve"> sur l’unit</w:t>
      </w:r>
      <w:r w:rsidR="00CC586E">
        <w:t>é</w:t>
      </w:r>
      <w:r w:rsidRPr="008E7DA1">
        <w:t xml:space="preserve"> fonci</w:t>
      </w:r>
      <w:r w:rsidR="00CC586E">
        <w:t>è</w:t>
      </w:r>
      <w:r w:rsidRPr="008E7DA1">
        <w:t>re ou dans les bâtiments et annexes où est implant</w:t>
      </w:r>
      <w:r w:rsidR="00CC586E">
        <w:t>é</w:t>
      </w:r>
      <w:r w:rsidRPr="008E7DA1">
        <w:t>e la construction constituant la r</w:t>
      </w:r>
      <w:r w:rsidR="00CC586E">
        <w:t>é</w:t>
      </w:r>
      <w:r w:rsidRPr="008E7DA1">
        <w:t>sidence de l’utilisateur.</w:t>
      </w:r>
    </w:p>
    <w:p w14:paraId="6349335B" w14:textId="0134BE7A" w:rsidR="00D31F9A" w:rsidRPr="008E7DA1" w:rsidRDefault="00D31F9A" w:rsidP="00D31F9A">
      <w:pPr>
        <w:pStyle w:val="Corpsdetexte"/>
      </w:pPr>
      <w:r w:rsidRPr="008E7DA1">
        <w:t>Les garages collectifs de caravanes et/ou de r</w:t>
      </w:r>
      <w:r w:rsidR="00CC586E">
        <w:t>é</w:t>
      </w:r>
      <w:r w:rsidRPr="008E7DA1">
        <w:t xml:space="preserve">sidences mobiles </w:t>
      </w:r>
      <w:r w:rsidR="00CC586E">
        <w:t>à</w:t>
      </w:r>
      <w:r w:rsidRPr="008E7DA1">
        <w:t xml:space="preserve"> condition que ce soit par changement de destination d’un bâtiment existant </w:t>
      </w:r>
      <w:r w:rsidR="00CC586E">
        <w:t>à</w:t>
      </w:r>
      <w:r w:rsidRPr="008E7DA1">
        <w:t xml:space="preserve"> la date d’approbation du </w:t>
      </w:r>
      <w:r>
        <w:t>PLUI.</w:t>
      </w:r>
    </w:p>
    <w:p w14:paraId="0A441416" w14:textId="77777777" w:rsidR="00D31F9A" w:rsidRPr="003A0584" w:rsidRDefault="00D31F9A" w:rsidP="00D31F9A"/>
    <w:p w14:paraId="70C3444A" w14:textId="026F484C" w:rsidR="00D31F9A" w:rsidRDefault="00D31F9A" w:rsidP="00D31F9A">
      <w:pPr>
        <w:pStyle w:val="Titre3"/>
        <w:jc w:val="both"/>
      </w:pPr>
      <w:bookmarkStart w:id="214" w:name="_Toc137805946"/>
      <w:r w:rsidRPr="00F51A2C">
        <w:t xml:space="preserve">Article </w:t>
      </w:r>
      <w:r>
        <w:t>1AUz</w:t>
      </w:r>
      <w:r w:rsidRPr="00F51A2C">
        <w:t>2 : Mixit</w:t>
      </w:r>
      <w:r w:rsidR="00CC586E">
        <w:t>é</w:t>
      </w:r>
      <w:r w:rsidRPr="00F51A2C">
        <w:t xml:space="preserve"> fonctionnelle et sociale</w:t>
      </w:r>
      <w:bookmarkEnd w:id="214"/>
    </w:p>
    <w:p w14:paraId="0E1FC2D9" w14:textId="3F636CC2" w:rsidR="00D31F9A" w:rsidRDefault="00D31F9A" w:rsidP="00D31F9A">
      <w:r>
        <w:t>Non r</w:t>
      </w:r>
      <w:r w:rsidR="00CC586E">
        <w:t>è</w:t>
      </w:r>
      <w:r>
        <w:t>glement</w:t>
      </w:r>
      <w:r w:rsidR="00CC586E">
        <w:t>é</w:t>
      </w:r>
      <w:r>
        <w:t>e.</w:t>
      </w:r>
    </w:p>
    <w:p w14:paraId="7382AAF6" w14:textId="77777777" w:rsidR="00D31F9A" w:rsidRDefault="00D31F9A" w:rsidP="00D31F9A"/>
    <w:p w14:paraId="76E59F0B" w14:textId="718C4414" w:rsidR="00D31F9A" w:rsidRPr="00BC37BA" w:rsidRDefault="00D31F9A" w:rsidP="00D31F9A">
      <w:pPr>
        <w:pStyle w:val="Titre2"/>
      </w:pPr>
      <w:r>
        <w:br w:type="column"/>
      </w:r>
      <w:bookmarkStart w:id="215" w:name="_Toc137805947"/>
      <w:r w:rsidRPr="00246145">
        <w:t xml:space="preserve">Chapitre </w:t>
      </w:r>
      <w:r>
        <w:t>2</w:t>
      </w:r>
      <w:r>
        <w:rPr>
          <w:b w:val="0"/>
          <w:bCs w:val="0"/>
        </w:rPr>
        <w:t xml:space="preserve"> </w:t>
      </w:r>
      <w:r w:rsidRPr="00AE42E3">
        <w:rPr>
          <w:b w:val="0"/>
          <w:bCs w:val="0"/>
        </w:rPr>
        <w:t>- Caract</w:t>
      </w:r>
      <w:r w:rsidR="00CC586E">
        <w:rPr>
          <w:b w:val="0"/>
          <w:bCs w:val="0"/>
        </w:rPr>
        <w:t>é</w:t>
      </w:r>
      <w:r w:rsidRPr="00AE42E3">
        <w:rPr>
          <w:b w:val="0"/>
          <w:bCs w:val="0"/>
        </w:rPr>
        <w:t>ristiques urbaine, architecturale, environnementale et paysag</w:t>
      </w:r>
      <w:r w:rsidR="00CC586E">
        <w:rPr>
          <w:b w:val="0"/>
          <w:bCs w:val="0"/>
        </w:rPr>
        <w:t>è</w:t>
      </w:r>
      <w:r w:rsidRPr="00AE42E3">
        <w:rPr>
          <w:b w:val="0"/>
          <w:bCs w:val="0"/>
        </w:rPr>
        <w:t>re</w:t>
      </w:r>
      <w:bookmarkEnd w:id="215"/>
    </w:p>
    <w:p w14:paraId="6213569D" w14:textId="2D7761FB" w:rsidR="00D31F9A" w:rsidRDefault="00D31F9A" w:rsidP="00D31F9A">
      <w:pPr>
        <w:pStyle w:val="Titre3"/>
        <w:jc w:val="both"/>
      </w:pPr>
      <w:bookmarkStart w:id="216" w:name="_Toc137805948"/>
      <w:r w:rsidRPr="00E24397">
        <w:t xml:space="preserve">Article </w:t>
      </w:r>
      <w:r>
        <w:t>1AUz3</w:t>
      </w:r>
      <w:r w:rsidRPr="00E24397">
        <w:t xml:space="preserve"> : Volum</w:t>
      </w:r>
      <w:r w:rsidR="00CC586E">
        <w:t>é</w:t>
      </w:r>
      <w:r w:rsidRPr="00E24397">
        <w:t>trie et implantation des constructions</w:t>
      </w:r>
      <w:bookmarkEnd w:id="216"/>
    </w:p>
    <w:p w14:paraId="1AEEBB59" w14:textId="77777777" w:rsidR="00D31F9A" w:rsidRPr="00AB10C5" w:rsidRDefault="00D31F9A" w:rsidP="00D31F9A">
      <w:pPr>
        <w:pStyle w:val="Titre4"/>
      </w:pPr>
      <w:r w:rsidRPr="00AB10C5">
        <w:t>3.1 Emprise au sol des constructions</w:t>
      </w:r>
    </w:p>
    <w:p w14:paraId="539617E7" w14:textId="3FE7624F" w:rsidR="00D31F9A" w:rsidRPr="00555637" w:rsidRDefault="00D31F9A" w:rsidP="00D31F9A">
      <w:pPr>
        <w:pStyle w:val="Titre6"/>
      </w:pPr>
      <w:r w:rsidRPr="00555637">
        <w:t>3.1.1 R</w:t>
      </w:r>
      <w:r w:rsidR="00CC586E">
        <w:t>è</w:t>
      </w:r>
      <w:r w:rsidRPr="00555637">
        <w:t>gle g</w:t>
      </w:r>
      <w:r w:rsidR="00CC586E">
        <w:t>é</w:t>
      </w:r>
      <w:r w:rsidRPr="00555637">
        <w:t>n</w:t>
      </w:r>
      <w:r w:rsidR="00CC586E">
        <w:t>é</w:t>
      </w:r>
      <w:r w:rsidRPr="00555637">
        <w:t>rale</w:t>
      </w:r>
    </w:p>
    <w:p w14:paraId="41CFD3CB" w14:textId="58D55ECD" w:rsidR="00D31F9A" w:rsidRDefault="00D31F9A" w:rsidP="002012A3">
      <w:r>
        <w:t>L’</w:t>
      </w:r>
      <w:r w:rsidRPr="00DE0B83">
        <w:t>emprise au sol des constructions et installations ne devra pas exc</w:t>
      </w:r>
      <w:r w:rsidR="00CC586E">
        <w:t>é</w:t>
      </w:r>
      <w:r w:rsidRPr="00DE0B83">
        <w:t>der</w:t>
      </w:r>
      <w:r>
        <w:t> 75</w:t>
      </w:r>
      <w:r w:rsidRPr="00DE0B83">
        <w:t>% de la surface du terrain</w:t>
      </w:r>
      <w:r w:rsidR="002012A3">
        <w:t>.</w:t>
      </w:r>
    </w:p>
    <w:p w14:paraId="6DCF048F" w14:textId="23C6D893" w:rsidR="00D31F9A" w:rsidRPr="007A614C" w:rsidRDefault="00D31F9A" w:rsidP="00D31F9A">
      <w:pPr>
        <w:pStyle w:val="Titre6"/>
      </w:pPr>
      <w:r>
        <w:t xml:space="preserve">3.1.2 </w:t>
      </w:r>
      <w:r w:rsidRPr="007A614C">
        <w:t>R</w:t>
      </w:r>
      <w:r w:rsidR="00CC586E">
        <w:t>è</w:t>
      </w:r>
      <w:r w:rsidRPr="007A614C">
        <w:t>gles particuli</w:t>
      </w:r>
      <w:r w:rsidR="00CC586E">
        <w:t>è</w:t>
      </w:r>
      <w:r w:rsidRPr="007A614C">
        <w:t>res :</w:t>
      </w:r>
    </w:p>
    <w:p w14:paraId="39EECA7A" w14:textId="2D24BAB6" w:rsidR="00D31F9A" w:rsidRPr="000E50A6" w:rsidRDefault="00D31F9A" w:rsidP="00D31F9A">
      <w:r w:rsidRPr="000E50A6">
        <w:t>Il n’est pas fix</w:t>
      </w:r>
      <w:r w:rsidR="00CC586E">
        <w:t>é</w:t>
      </w:r>
      <w:r w:rsidRPr="000E50A6">
        <w:t xml:space="preserve"> de r</w:t>
      </w:r>
      <w:r w:rsidR="00CC586E">
        <w:t>è</w:t>
      </w:r>
      <w:r w:rsidRPr="000E50A6">
        <w:t>gles pour les constructions et installations n</w:t>
      </w:r>
      <w:r w:rsidR="00CC586E">
        <w:t>é</w:t>
      </w:r>
      <w:r w:rsidRPr="000E50A6">
        <w:t xml:space="preserve">cessaires aux </w:t>
      </w:r>
      <w:r w:rsidR="00CC586E">
        <w:t>é</w:t>
      </w:r>
      <w:r w:rsidRPr="000E50A6">
        <w:t>quipements d’int</w:t>
      </w:r>
      <w:r w:rsidR="00CC586E">
        <w:t>é</w:t>
      </w:r>
      <w:r w:rsidRPr="000E50A6">
        <w:t>r</w:t>
      </w:r>
      <w:r w:rsidR="00CC586E">
        <w:t>ê</w:t>
      </w:r>
      <w:r w:rsidRPr="000E50A6">
        <w:t xml:space="preserve">t collectif et services publics. </w:t>
      </w:r>
    </w:p>
    <w:p w14:paraId="18DA6CC9" w14:textId="3F7BD8B9" w:rsidR="00D31F9A" w:rsidRPr="000E50A6" w:rsidRDefault="00D31F9A" w:rsidP="00D31F9A">
      <w:r w:rsidRPr="000E50A6">
        <w:t xml:space="preserve">La reconstruction </w:t>
      </w:r>
      <w:r w:rsidR="00CC586E">
        <w:t>à</w:t>
      </w:r>
      <w:r w:rsidRPr="000E50A6">
        <w:t xml:space="preserve"> l’identique d’un (ou de) bâtiment(s) ne respectant pas la r</w:t>
      </w:r>
      <w:r w:rsidR="00CC586E">
        <w:t>è</w:t>
      </w:r>
      <w:r w:rsidRPr="000E50A6">
        <w:t>gle ci-dessus est autoris</w:t>
      </w:r>
      <w:r w:rsidR="00CC586E">
        <w:t>é</w:t>
      </w:r>
      <w:r w:rsidRPr="000E50A6">
        <w:t>e.</w:t>
      </w:r>
    </w:p>
    <w:p w14:paraId="0E8C12EB" w14:textId="77777777" w:rsidR="00D31F9A" w:rsidRPr="009327E2" w:rsidRDefault="00D31F9A" w:rsidP="00D31F9A">
      <w:pPr>
        <w:pStyle w:val="Titre4"/>
      </w:pPr>
      <w:r w:rsidRPr="009327E2">
        <w:t>3.2 Hauteur des constructions</w:t>
      </w:r>
    </w:p>
    <w:p w14:paraId="2EBE882E" w14:textId="245940B8" w:rsidR="00D31F9A" w:rsidRPr="009327E2" w:rsidRDefault="00D31F9A" w:rsidP="00D31F9A">
      <w:pPr>
        <w:pStyle w:val="Titre6"/>
      </w:pPr>
      <w:r w:rsidRPr="009327E2">
        <w:t>3.2.1 Dispositions g</w:t>
      </w:r>
      <w:r w:rsidR="00CC586E">
        <w:t>é</w:t>
      </w:r>
      <w:r w:rsidRPr="009327E2">
        <w:t>n</w:t>
      </w:r>
      <w:r w:rsidR="00CC586E">
        <w:t>é</w:t>
      </w:r>
      <w:r w:rsidRPr="009327E2">
        <w:t xml:space="preserve">rales </w:t>
      </w:r>
    </w:p>
    <w:p w14:paraId="5E7B1923" w14:textId="6DE8164E" w:rsidR="00D31F9A" w:rsidRDefault="00D31F9A" w:rsidP="002012A3">
      <w:r w:rsidRPr="009327E2">
        <w:t xml:space="preserve">La hauteur d’une construction doit </w:t>
      </w:r>
      <w:r w:rsidR="00CC586E">
        <w:t>ê</w:t>
      </w:r>
      <w:r w:rsidRPr="009327E2">
        <w:t>tre coh</w:t>
      </w:r>
      <w:r w:rsidR="00CC586E">
        <w:t>é</w:t>
      </w:r>
      <w:r w:rsidRPr="009327E2">
        <w:t>rente avec la hauteur des constructions existantes au voisinage</w:t>
      </w:r>
      <w:r>
        <w:t>.</w:t>
      </w:r>
      <w:r w:rsidRPr="00C460C2">
        <w:t xml:space="preserve"> La hauteur des constructions ne peut exc</w:t>
      </w:r>
      <w:r w:rsidR="00CC586E">
        <w:t>é</w:t>
      </w:r>
      <w:r w:rsidRPr="00C460C2">
        <w:t>der</w:t>
      </w:r>
      <w:r>
        <w:t> </w:t>
      </w:r>
      <w:r w:rsidR="002012A3">
        <w:t>20</w:t>
      </w:r>
      <w:r w:rsidR="002012A3" w:rsidRPr="00C460C2">
        <w:t xml:space="preserve"> m</w:t>
      </w:r>
      <w:r w:rsidR="00CC586E">
        <w:t>è</w:t>
      </w:r>
      <w:r w:rsidR="002012A3" w:rsidRPr="00C460C2">
        <w:t>tre</w:t>
      </w:r>
      <w:r w:rsidR="002012A3">
        <w:t xml:space="preserve"> </w:t>
      </w:r>
      <w:r w:rsidR="002012A3" w:rsidRPr="00C460C2">
        <w:t>sau faitage</w:t>
      </w:r>
      <w:r w:rsidR="002012A3">
        <w:t xml:space="preserve"> (ou </w:t>
      </w:r>
      <w:r w:rsidR="00CC586E">
        <w:t>à</w:t>
      </w:r>
      <w:r w:rsidR="002012A3">
        <w:t xml:space="preserve"> l’attique en cas de toiture terrasse)</w:t>
      </w:r>
      <w:r w:rsidR="002012A3" w:rsidRPr="00C460C2">
        <w:t>.</w:t>
      </w:r>
      <w:r>
        <w:t>:</w:t>
      </w:r>
    </w:p>
    <w:p w14:paraId="59DFDA2B" w14:textId="27411D75" w:rsidR="00D31F9A" w:rsidRPr="009327E2" w:rsidRDefault="00D31F9A" w:rsidP="00D31F9A">
      <w:pPr>
        <w:pStyle w:val="Titre6"/>
      </w:pPr>
      <w:r w:rsidRPr="009327E2">
        <w:t>3.2.2 Dispositions particuli</w:t>
      </w:r>
      <w:r w:rsidR="00CC586E">
        <w:t>è</w:t>
      </w:r>
      <w:r w:rsidRPr="009327E2">
        <w:t>res</w:t>
      </w:r>
    </w:p>
    <w:p w14:paraId="7BC19103" w14:textId="1807FDA3" w:rsidR="00D31F9A" w:rsidRDefault="00D31F9A" w:rsidP="00D31F9A">
      <w:r>
        <w:t>Lorsque qu’il existe sur la limite s</w:t>
      </w:r>
      <w:r w:rsidR="00CC586E">
        <w:t>é</w:t>
      </w:r>
      <w:r>
        <w:t>parative une construction pr</w:t>
      </w:r>
      <w:r w:rsidR="00CC586E">
        <w:t>é</w:t>
      </w:r>
      <w:r>
        <w:t>sentant une hauteur sup</w:t>
      </w:r>
      <w:r w:rsidR="00CC586E">
        <w:t>é</w:t>
      </w:r>
      <w:r>
        <w:t xml:space="preserve">rieure </w:t>
      </w:r>
      <w:r w:rsidR="00CC586E">
        <w:t>à</w:t>
      </w:r>
      <w:r>
        <w:t xml:space="preserve"> la hauteur maximale fix</w:t>
      </w:r>
      <w:r w:rsidR="00CC586E">
        <w:t>é</w:t>
      </w:r>
      <w:r>
        <w:t xml:space="preserve">e au 3.2.1, la nouvelle construction peut s’adosser </w:t>
      </w:r>
      <w:r w:rsidR="00CC586E">
        <w:t>à</w:t>
      </w:r>
      <w:r>
        <w:t xml:space="preserve"> la construction pr</w:t>
      </w:r>
      <w:r w:rsidR="00CC586E">
        <w:t>é</w:t>
      </w:r>
      <w:r>
        <w:t xml:space="preserve">existante, </w:t>
      </w:r>
      <w:r w:rsidR="00CC586E">
        <w:t>à</w:t>
      </w:r>
      <w:r>
        <w:t xml:space="preserve"> condition de ne pas en d</w:t>
      </w:r>
      <w:r w:rsidR="00CC586E">
        <w:t>é</w:t>
      </w:r>
      <w:r>
        <w:t>passer le gabarit ni en hauteur ni en profondeur.</w:t>
      </w:r>
    </w:p>
    <w:p w14:paraId="4BE527C9" w14:textId="20FBCF36" w:rsidR="00D31F9A" w:rsidRDefault="00D31F9A" w:rsidP="00D31F9A">
      <w:r>
        <w:t xml:space="preserve">Lorsqu’une construction existante </w:t>
      </w:r>
      <w:r w:rsidR="00CC586E">
        <w:t>à</w:t>
      </w:r>
      <w:r>
        <w:t xml:space="preserve"> la date d’approbation du pr</w:t>
      </w:r>
      <w:r w:rsidR="00CC586E">
        <w:t>é</w:t>
      </w:r>
      <w:r>
        <w:t>sent r</w:t>
      </w:r>
      <w:r w:rsidR="00CC586E">
        <w:t>è</w:t>
      </w:r>
      <w:r>
        <w:t>glement ne respecte pas les dispositions fix</w:t>
      </w:r>
      <w:r w:rsidR="00CC586E">
        <w:t>é</w:t>
      </w:r>
      <w:r>
        <w:t>es au 3.2.1, les travaux de r</w:t>
      </w:r>
      <w:r w:rsidR="00CC586E">
        <w:t>é</w:t>
      </w:r>
      <w:r>
        <w:t>novation, r</w:t>
      </w:r>
      <w:r w:rsidR="00CC586E">
        <w:t>é</w:t>
      </w:r>
      <w:r>
        <w:t>habilitation et extension sont autoris</w:t>
      </w:r>
      <w:r w:rsidR="00CC586E">
        <w:t>é</w:t>
      </w:r>
      <w:r>
        <w:t xml:space="preserve">s </w:t>
      </w:r>
      <w:r w:rsidR="00CC586E">
        <w:t>à</w:t>
      </w:r>
      <w:r>
        <w:t xml:space="preserve"> condition que les hauteurs au faitage ou </w:t>
      </w:r>
      <w:r w:rsidR="00CC586E">
        <w:t>à</w:t>
      </w:r>
      <w:r>
        <w:t xml:space="preserve"> l’attique de la construction apr</w:t>
      </w:r>
      <w:r w:rsidR="00CC586E">
        <w:t>è</w:t>
      </w:r>
      <w:r>
        <w:t>s travaux ne d</w:t>
      </w:r>
      <w:r w:rsidR="00CC586E">
        <w:t>é</w:t>
      </w:r>
      <w:r>
        <w:t xml:space="preserve">passent pas les hauteurs au faitage ou </w:t>
      </w:r>
      <w:r w:rsidR="00CC586E">
        <w:t>à</w:t>
      </w:r>
      <w:r>
        <w:t xml:space="preserve"> l’attique de la construction existante </w:t>
      </w:r>
      <w:r w:rsidR="00CC586E">
        <w:t>à</w:t>
      </w:r>
      <w:r>
        <w:t xml:space="preserve"> la date d’approbation du pr</w:t>
      </w:r>
      <w:r w:rsidR="00CC586E">
        <w:t>é</w:t>
      </w:r>
      <w:r>
        <w:t>sent r</w:t>
      </w:r>
      <w:r w:rsidR="00CC586E">
        <w:t>è</w:t>
      </w:r>
      <w:r>
        <w:t xml:space="preserve">glement. </w:t>
      </w:r>
    </w:p>
    <w:p w14:paraId="31342210" w14:textId="47D27EAC" w:rsidR="00D31F9A" w:rsidRDefault="00D31F9A" w:rsidP="00D31F9A">
      <w:r>
        <w:t>Les r</w:t>
      </w:r>
      <w:r w:rsidR="00CC586E">
        <w:t>è</w:t>
      </w:r>
      <w:r>
        <w:t>gles de cet article ne s'appliquent pas :</w:t>
      </w:r>
    </w:p>
    <w:p w14:paraId="380B83B3" w14:textId="161A5202" w:rsidR="00D31F9A" w:rsidRDefault="00D31F9A" w:rsidP="00D31F9A">
      <w:pPr>
        <w:pStyle w:val="Corpsdetexte"/>
      </w:pPr>
      <w:r>
        <w:t xml:space="preserve">aux </w:t>
      </w:r>
      <w:r w:rsidRPr="009327E2">
        <w:t>constructions destin</w:t>
      </w:r>
      <w:r w:rsidR="00CC586E">
        <w:t>é</w:t>
      </w:r>
      <w:r w:rsidRPr="009327E2">
        <w:t xml:space="preserve">es aux </w:t>
      </w:r>
      <w:r w:rsidR="00CC586E">
        <w:t>é</w:t>
      </w:r>
      <w:r w:rsidRPr="009327E2">
        <w:t>quipements d’int</w:t>
      </w:r>
      <w:r w:rsidR="00CC586E">
        <w:t>é</w:t>
      </w:r>
      <w:r w:rsidRPr="009327E2">
        <w:t>r</w:t>
      </w:r>
      <w:r w:rsidR="00CC586E">
        <w:t>ê</w:t>
      </w:r>
      <w:r w:rsidRPr="009327E2">
        <w:t xml:space="preserve">t collectif et services </w:t>
      </w:r>
      <w:r w:rsidRPr="009327E2">
        <w:lastRenderedPageBreak/>
        <w:t>publics n’est pas r</w:t>
      </w:r>
      <w:r w:rsidR="00CC586E">
        <w:t>é</w:t>
      </w:r>
      <w:r w:rsidRPr="009327E2">
        <w:t>glement</w:t>
      </w:r>
      <w:r w:rsidR="00CC586E">
        <w:t>é</w:t>
      </w:r>
      <w:r w:rsidRPr="009327E2">
        <w:t>e</w:t>
      </w:r>
    </w:p>
    <w:p w14:paraId="2CC8333C" w14:textId="2CB89000" w:rsidR="00D31F9A" w:rsidRDefault="00D31F9A" w:rsidP="00D31F9A">
      <w:pPr>
        <w:pStyle w:val="Corpsdetexte"/>
      </w:pPr>
      <w:r>
        <w:t>aux ouvrages techniques, chemin</w:t>
      </w:r>
      <w:r w:rsidR="00CC586E">
        <w:t>é</w:t>
      </w:r>
      <w:r>
        <w:t>es, mât et autres superstructures</w:t>
      </w:r>
    </w:p>
    <w:p w14:paraId="17624A09" w14:textId="02BEBDB9" w:rsidR="00D31F9A" w:rsidRDefault="00D31F9A" w:rsidP="00D31F9A">
      <w:pPr>
        <w:pStyle w:val="Corpsdetexte"/>
      </w:pPr>
      <w:r>
        <w:t xml:space="preserve">aux </w:t>
      </w:r>
      <w:r w:rsidR="00CC586E">
        <w:t>é</w:t>
      </w:r>
      <w:r>
        <w:t>l</w:t>
      </w:r>
      <w:r w:rsidR="00CC586E">
        <w:t>é</w:t>
      </w:r>
      <w:r>
        <w:t>ments particuliers de la conception architecturale : fl</w:t>
      </w:r>
      <w:r w:rsidR="00CC586E">
        <w:t>è</w:t>
      </w:r>
      <w:r>
        <w:t>che, mât, clocher, coupole, minaret, porche, …</w:t>
      </w:r>
    </w:p>
    <w:p w14:paraId="30BEE874" w14:textId="77777777" w:rsidR="00D31F9A" w:rsidRPr="009327E2" w:rsidRDefault="00D31F9A" w:rsidP="00D31F9A"/>
    <w:p w14:paraId="26E871EC" w14:textId="77777777" w:rsidR="00D31F9A" w:rsidRPr="00F83E00" w:rsidRDefault="00D31F9A" w:rsidP="00D31F9A">
      <w:pPr>
        <w:pStyle w:val="Titre4"/>
      </w:pPr>
      <w:r w:rsidRPr="00F83E00">
        <w:t>3.3 Implantation des constructions par rapport aux voies et emprises publiques</w:t>
      </w:r>
    </w:p>
    <w:p w14:paraId="3E674506" w14:textId="1EB77D0B" w:rsidR="00D31F9A" w:rsidRDefault="00D31F9A" w:rsidP="00D31F9A">
      <w:pPr>
        <w:pStyle w:val="Titre6"/>
      </w:pPr>
      <w:r w:rsidRPr="00D774C7">
        <w:t>3.3.</w:t>
      </w:r>
      <w:r>
        <w:t>1</w:t>
      </w:r>
      <w:r w:rsidRPr="00D774C7">
        <w:t xml:space="preserve"> Dispositions g</w:t>
      </w:r>
      <w:r w:rsidR="00CC586E">
        <w:t>é</w:t>
      </w:r>
      <w:r w:rsidRPr="00D774C7">
        <w:t>n</w:t>
      </w:r>
      <w:r w:rsidR="00CC586E">
        <w:t>é</w:t>
      </w:r>
      <w:r w:rsidRPr="00D774C7">
        <w:t>rales</w:t>
      </w:r>
    </w:p>
    <w:p w14:paraId="1ACFCC4D" w14:textId="74DEEF9C" w:rsidR="00D31F9A" w:rsidRPr="004C08AD" w:rsidRDefault="00D31F9A" w:rsidP="00D31F9A">
      <w:r>
        <w:t xml:space="preserve">Les construction et extension devront s’implanter en respectant un recul </w:t>
      </w:r>
      <w:r w:rsidRPr="004C08AD">
        <w:t xml:space="preserve">minimal de </w:t>
      </w:r>
      <w:r>
        <w:t xml:space="preserve">6 </w:t>
      </w:r>
      <w:r w:rsidRPr="004C08AD">
        <w:t>m</w:t>
      </w:r>
      <w:r w:rsidR="00CC586E">
        <w:t>è</w:t>
      </w:r>
      <w:r w:rsidRPr="004C08AD">
        <w:t>tres</w:t>
      </w:r>
      <w:r>
        <w:t>.</w:t>
      </w:r>
    </w:p>
    <w:p w14:paraId="30DD66A3" w14:textId="08DCEEB4" w:rsidR="00D31F9A" w:rsidRPr="003E0BCF" w:rsidRDefault="00D31F9A" w:rsidP="00D31F9A">
      <w:r w:rsidRPr="003E0BCF">
        <w:t xml:space="preserve">Les </w:t>
      </w:r>
      <w:r>
        <w:t>locaux de moins de 10m</w:t>
      </w:r>
      <w:r w:rsidRPr="00944E0A">
        <w:rPr>
          <w:vertAlign w:val="superscript"/>
        </w:rPr>
        <w:t>2</w:t>
      </w:r>
      <w:r w:rsidRPr="003E0BCF">
        <w:t xml:space="preserve"> </w:t>
      </w:r>
      <w:r>
        <w:t>(abri v</w:t>
      </w:r>
      <w:r w:rsidR="00CC586E">
        <w:t>é</w:t>
      </w:r>
      <w:r>
        <w:t>lo, abri poubelle, …)</w:t>
      </w:r>
      <w:r w:rsidRPr="003E0BCF">
        <w:t xml:space="preserve"> peuvent d</w:t>
      </w:r>
      <w:r w:rsidR="00CC586E">
        <w:t>é</w:t>
      </w:r>
      <w:r w:rsidRPr="003E0BCF">
        <w:t xml:space="preserve">roger </w:t>
      </w:r>
      <w:r w:rsidR="00CC586E">
        <w:t>à</w:t>
      </w:r>
      <w:r w:rsidRPr="003E0BCF">
        <w:t xml:space="preserve"> la r</w:t>
      </w:r>
      <w:r w:rsidR="00CC586E">
        <w:t>è</w:t>
      </w:r>
      <w:r w:rsidRPr="003E0BCF">
        <w:t xml:space="preserve">gle de l’alignement. Toutefois, en cas de </w:t>
      </w:r>
      <w:r>
        <w:t>recul</w:t>
      </w:r>
      <w:r w:rsidRPr="003E0BCF">
        <w:t xml:space="preserve">, </w:t>
      </w:r>
      <w:r>
        <w:t>celui-ci sera</w:t>
      </w:r>
      <w:r w:rsidRPr="003E0BCF">
        <w:t xml:space="preserve"> d’un m</w:t>
      </w:r>
      <w:r w:rsidR="00CC586E">
        <w:t>è</w:t>
      </w:r>
      <w:r w:rsidRPr="003E0BCF">
        <w:t xml:space="preserve">tre minimum depuis les voies et emprises publiques ouvertes </w:t>
      </w:r>
      <w:r w:rsidR="00CC586E">
        <w:t>à</w:t>
      </w:r>
      <w:r w:rsidRPr="003E0BCF">
        <w:t xml:space="preserve"> la circulation automobile.</w:t>
      </w:r>
    </w:p>
    <w:p w14:paraId="38B74BB0" w14:textId="7DC2A209" w:rsidR="00D31F9A" w:rsidRPr="00271B67" w:rsidRDefault="00D31F9A" w:rsidP="00D31F9A">
      <w:pPr>
        <w:pStyle w:val="Titre6"/>
      </w:pPr>
      <w:r w:rsidRPr="00271B67">
        <w:t>3.3.</w:t>
      </w:r>
      <w:r>
        <w:t>2</w:t>
      </w:r>
      <w:r w:rsidRPr="00271B67">
        <w:t xml:space="preserve"> </w:t>
      </w:r>
      <w:r w:rsidRPr="00D774C7">
        <w:t>Dispositions</w:t>
      </w:r>
      <w:r w:rsidRPr="00271B67">
        <w:t xml:space="preserve"> particuli</w:t>
      </w:r>
      <w:r w:rsidR="00CC586E">
        <w:t>è</w:t>
      </w:r>
      <w:r w:rsidRPr="00271B67">
        <w:t xml:space="preserve">res </w:t>
      </w:r>
    </w:p>
    <w:p w14:paraId="6ADF7BEC" w14:textId="55694E65" w:rsidR="00D31F9A" w:rsidRDefault="00D31F9A" w:rsidP="00D31F9A">
      <w:r w:rsidRPr="00271B67">
        <w:t>L’implantation des constructions destin</w:t>
      </w:r>
      <w:r w:rsidR="00CC586E">
        <w:t>é</w:t>
      </w:r>
      <w:r w:rsidRPr="00271B67">
        <w:t xml:space="preserve">es aux </w:t>
      </w:r>
      <w:r w:rsidR="00CC586E">
        <w:t>é</w:t>
      </w:r>
      <w:r w:rsidRPr="00271B67">
        <w:t>quipements d’int</w:t>
      </w:r>
      <w:r w:rsidR="00CC586E">
        <w:t>é</w:t>
      </w:r>
      <w:r w:rsidRPr="00271B67">
        <w:t>r</w:t>
      </w:r>
      <w:r w:rsidR="00CC586E">
        <w:t>ê</w:t>
      </w:r>
      <w:r w:rsidRPr="00271B67">
        <w:t>t collectif et services publics n’est pas r</w:t>
      </w:r>
      <w:r w:rsidR="00CC586E">
        <w:t>é</w:t>
      </w:r>
      <w:r w:rsidRPr="00271B67">
        <w:t>glement</w:t>
      </w:r>
      <w:r w:rsidR="00CC586E">
        <w:t>é</w:t>
      </w:r>
      <w:r w:rsidRPr="00271B67">
        <w:t>e.</w:t>
      </w:r>
    </w:p>
    <w:p w14:paraId="1AA1F689" w14:textId="5C446E28" w:rsidR="00D31F9A" w:rsidRPr="00311E24" w:rsidRDefault="00D31F9A" w:rsidP="00D31F9A">
      <w:r>
        <w:t>En cas d’</w:t>
      </w:r>
      <w:r w:rsidRPr="00311E24">
        <w:t>implantation</w:t>
      </w:r>
      <w:r w:rsidRPr="00944E0A">
        <w:t xml:space="preserve"> </w:t>
      </w:r>
      <w:r>
        <w:t>des</w:t>
      </w:r>
      <w:r w:rsidRPr="00311E24">
        <w:t xml:space="preserve"> constructions </w:t>
      </w:r>
      <w:r>
        <w:t>existantes a</w:t>
      </w:r>
      <w:r w:rsidRPr="00311E24">
        <w:t>voisin</w:t>
      </w:r>
      <w:r>
        <w:t>antes</w:t>
      </w:r>
      <w:r w:rsidRPr="00311E24">
        <w:t xml:space="preserve"> </w:t>
      </w:r>
      <w:r>
        <w:t xml:space="preserve">(mitoyenne </w:t>
      </w:r>
      <w:r w:rsidR="00CC586E">
        <w:t>à</w:t>
      </w:r>
      <w:r>
        <w:t xml:space="preserve"> l’unit</w:t>
      </w:r>
      <w:r w:rsidR="00CC586E">
        <w:t>é</w:t>
      </w:r>
      <w:r>
        <w:t xml:space="preserve"> fonci</w:t>
      </w:r>
      <w:r w:rsidR="00CC586E">
        <w:t>è</w:t>
      </w:r>
      <w:r>
        <w:t>re</w:t>
      </w:r>
      <w:r w:rsidRPr="00311E24">
        <w:t xml:space="preserve">) </w:t>
      </w:r>
      <w:r>
        <w:t xml:space="preserve">en recul </w:t>
      </w:r>
      <w:r w:rsidRPr="00311E24">
        <w:t>par rapport à l’alignement</w:t>
      </w:r>
      <w:r>
        <w:t xml:space="preserve">, une implantation selon un recul identique </w:t>
      </w:r>
      <w:r w:rsidR="00CC586E">
        <w:t>à</w:t>
      </w:r>
      <w:r>
        <w:t xml:space="preserve"> celle des constructions avoisinantes est autoris</w:t>
      </w:r>
      <w:r w:rsidR="00CC586E">
        <w:t>é</w:t>
      </w:r>
      <w:r>
        <w:t xml:space="preserve">e afin de prolonger </w:t>
      </w:r>
      <w:r w:rsidRPr="00311E24">
        <w:t>la continuit</w:t>
      </w:r>
      <w:r w:rsidR="00CC586E">
        <w:t>é</w:t>
      </w:r>
      <w:r w:rsidRPr="00311E24">
        <w:t xml:space="preserve"> visuelle de la rue</w:t>
      </w:r>
      <w:r>
        <w:t>.</w:t>
      </w:r>
    </w:p>
    <w:p w14:paraId="527BAB87" w14:textId="3687A208" w:rsidR="00D31F9A" w:rsidRPr="00271B67" w:rsidRDefault="00D31F9A" w:rsidP="00D31F9A">
      <w:r>
        <w:t>En cas d’</w:t>
      </w:r>
      <w:r w:rsidRPr="00271B67">
        <w:t xml:space="preserve">extensions des constructions existantes </w:t>
      </w:r>
      <w:r w:rsidR="00CC586E">
        <w:t>à</w:t>
      </w:r>
      <w:r w:rsidRPr="00271B67">
        <w:t xml:space="preserve"> la date d’approbation du PLUi non conformes aux dispositions de la zone doivent </w:t>
      </w:r>
      <w:r w:rsidR="00CC586E">
        <w:t>ê</w:t>
      </w:r>
      <w:r w:rsidRPr="00271B67">
        <w:t>tre r</w:t>
      </w:r>
      <w:r w:rsidR="00CC586E">
        <w:t>é</w:t>
      </w:r>
      <w:r w:rsidRPr="00271B67">
        <w:t>alis</w:t>
      </w:r>
      <w:r w:rsidR="00CC586E">
        <w:t>é</w:t>
      </w:r>
      <w:r w:rsidRPr="00271B67">
        <w:t xml:space="preserve">es : </w:t>
      </w:r>
    </w:p>
    <w:p w14:paraId="6D703800" w14:textId="77777777" w:rsidR="00D31F9A" w:rsidRPr="00271B67" w:rsidRDefault="00D31F9A" w:rsidP="00D31F9A">
      <w:pPr>
        <w:pStyle w:val="Corpsdetexte"/>
      </w:pPr>
      <w:r w:rsidRPr="00271B67">
        <w:t>soit dans le respect des dispositions de la zone,</w:t>
      </w:r>
    </w:p>
    <w:p w14:paraId="05214FAA" w14:textId="15AF9215" w:rsidR="00D31F9A" w:rsidRDefault="00D31F9A" w:rsidP="00D31F9A">
      <w:pPr>
        <w:pStyle w:val="Corpsdetexte"/>
      </w:pPr>
      <w:r w:rsidRPr="00271B67">
        <w:t xml:space="preserve">soit dans le prolongement de la construction existante </w:t>
      </w:r>
      <w:r>
        <w:t>et</w:t>
      </w:r>
      <w:r w:rsidRPr="00271B67">
        <w:t xml:space="preserve"> sans r</w:t>
      </w:r>
      <w:r w:rsidR="00CC586E">
        <w:t>é</w:t>
      </w:r>
      <w:r w:rsidRPr="00271B67">
        <w:t xml:space="preserve">duire le </w:t>
      </w:r>
      <w:r>
        <w:t>recul</w:t>
      </w:r>
      <w:r w:rsidRPr="00271B67">
        <w:t xml:space="preserve"> existant. </w:t>
      </w:r>
    </w:p>
    <w:p w14:paraId="69F9E361" w14:textId="47277658" w:rsidR="00D31F9A" w:rsidRDefault="00D31F9A" w:rsidP="00D31F9A">
      <w:r>
        <w:t>En cas de reconstruction apr</w:t>
      </w:r>
      <w:r w:rsidR="00CC586E">
        <w:t>è</w:t>
      </w:r>
      <w:r>
        <w:t xml:space="preserve">s sinistre, l'implantation du bâtiment </w:t>
      </w:r>
      <w:r w:rsidR="00CC586E">
        <w:t>à</w:t>
      </w:r>
      <w:r w:rsidRPr="00FE1FA2">
        <w:t xml:space="preserve"> </w:t>
      </w:r>
      <w:r>
        <w:t>l'identique</w:t>
      </w:r>
      <w:r w:rsidRPr="00FE1FA2">
        <w:t xml:space="preserve"> </w:t>
      </w:r>
      <w:r>
        <w:t>de</w:t>
      </w:r>
      <w:r w:rsidRPr="00FE1FA2">
        <w:t xml:space="preserve"> </w:t>
      </w:r>
      <w:r>
        <w:t>l'implantation</w:t>
      </w:r>
      <w:r w:rsidRPr="00FE1FA2">
        <w:t xml:space="preserve"> </w:t>
      </w:r>
      <w:r>
        <w:t>initiale est possible sauf prescriptions contraire dans les plans de pr</w:t>
      </w:r>
      <w:r w:rsidR="00CC586E">
        <w:t>é</w:t>
      </w:r>
      <w:r>
        <w:t xml:space="preserve">vention des risques. </w:t>
      </w:r>
    </w:p>
    <w:p w14:paraId="3294EA0A" w14:textId="7632CA66" w:rsidR="00D31F9A" w:rsidRPr="008E4199" w:rsidRDefault="00D31F9A" w:rsidP="00D31F9A">
      <w:r>
        <w:t>En cas</w:t>
      </w:r>
      <w:r w:rsidRPr="008E4199">
        <w:t xml:space="preserve"> de travaux d'isolation thermique et/ou phonique d'un bâtiment existant, une saillie limit</w:t>
      </w:r>
      <w:r w:rsidR="00CC586E">
        <w:t>é</w:t>
      </w:r>
      <w:r w:rsidRPr="008E4199">
        <w:t xml:space="preserve">e </w:t>
      </w:r>
      <w:r w:rsidR="00CC586E">
        <w:t>à</w:t>
      </w:r>
      <w:r w:rsidRPr="008E4199">
        <w:t xml:space="preserve"> 30 cm par rapport au </w:t>
      </w:r>
      <w:r>
        <w:t>recul</w:t>
      </w:r>
      <w:r w:rsidRPr="008E4199">
        <w:t xml:space="preserve"> existant est autoris</w:t>
      </w:r>
      <w:r w:rsidR="00CC586E">
        <w:t>é</w:t>
      </w:r>
      <w:r w:rsidRPr="008E4199">
        <w:t>e.</w:t>
      </w:r>
    </w:p>
    <w:p w14:paraId="15E34765" w14:textId="50F9AD79" w:rsidR="00D31F9A" w:rsidRDefault="00D31F9A" w:rsidP="00D31F9A">
      <w:pPr>
        <w:pStyle w:val="Titre6"/>
      </w:pPr>
      <w:r>
        <w:t xml:space="preserve">3.3.4 </w:t>
      </w:r>
      <w:r w:rsidRPr="003C3420">
        <w:t>Pour les terrains situ</w:t>
      </w:r>
      <w:r w:rsidR="00CC586E">
        <w:t>é</w:t>
      </w:r>
      <w:r w:rsidRPr="003C3420">
        <w:t>s entre deux voies</w:t>
      </w:r>
    </w:p>
    <w:p w14:paraId="4B36A54A" w14:textId="5DE80126" w:rsidR="00D31F9A" w:rsidRPr="004D7806" w:rsidRDefault="00D31F9A" w:rsidP="00D31F9A">
      <w:r w:rsidRPr="004D7806">
        <w:t>Les r</w:t>
      </w:r>
      <w:r w:rsidR="00CC586E">
        <w:t>è</w:t>
      </w:r>
      <w:r w:rsidRPr="004D7806">
        <w:t>gles pr</w:t>
      </w:r>
      <w:r w:rsidR="00CC586E">
        <w:t>é</w:t>
      </w:r>
      <w:r w:rsidRPr="004D7806">
        <w:t>c</w:t>
      </w:r>
      <w:r w:rsidR="00CC586E">
        <w:t>é</w:t>
      </w:r>
      <w:r w:rsidRPr="004D7806">
        <w:t xml:space="preserve">dentes doivent s’appliquer par rapport à l’ensemble des voies ouvertes </w:t>
      </w:r>
      <w:r w:rsidR="00CC586E">
        <w:t>à</w:t>
      </w:r>
      <w:r w:rsidRPr="004D7806">
        <w:t xml:space="preserve"> la circulation automobile.</w:t>
      </w:r>
    </w:p>
    <w:p w14:paraId="0A6FD92F" w14:textId="77614C5F" w:rsidR="00D31F9A" w:rsidRDefault="00D31F9A" w:rsidP="00D31F9A">
      <w:r w:rsidRPr="004D7806">
        <w:t>Les limites donnant sur des voies seulement ouvertes aux circulations douces seront trait</w:t>
      </w:r>
      <w:r w:rsidR="00CC586E">
        <w:t>é</w:t>
      </w:r>
      <w:r w:rsidRPr="004D7806">
        <w:t>es comme des limites s</w:t>
      </w:r>
      <w:r w:rsidR="00CC586E">
        <w:t>é</w:t>
      </w:r>
      <w:r w:rsidRPr="004D7806">
        <w:t>paratives.</w:t>
      </w:r>
    </w:p>
    <w:p w14:paraId="7FEB969E" w14:textId="439B1479" w:rsidR="00D31F9A" w:rsidRDefault="00D31F9A" w:rsidP="00D31F9A">
      <w:pPr>
        <w:pStyle w:val="Titre6"/>
      </w:pPr>
      <w:r>
        <w:t xml:space="preserve">3.3.5 </w:t>
      </w:r>
      <w:r w:rsidRPr="003C3420">
        <w:t>Pour les terrains situ</w:t>
      </w:r>
      <w:r w:rsidR="00CC586E">
        <w:t>é</w:t>
      </w:r>
      <w:r>
        <w:t>s</w:t>
      </w:r>
      <w:r w:rsidRPr="003C3420">
        <w:t xml:space="preserve"> à l’angle de deux rues</w:t>
      </w:r>
    </w:p>
    <w:p w14:paraId="0BFE3498" w14:textId="7912BDF1" w:rsidR="00D31F9A" w:rsidRDefault="00D31F9A" w:rsidP="00D31F9A">
      <w:r>
        <w:t>Les r</w:t>
      </w:r>
      <w:r w:rsidR="00CC586E">
        <w:t>è</w:t>
      </w:r>
      <w:r>
        <w:t>gles pr</w:t>
      </w:r>
      <w:r w:rsidR="00CC586E">
        <w:t>é</w:t>
      </w:r>
      <w:r>
        <w:t>c</w:t>
      </w:r>
      <w:r w:rsidR="00CC586E">
        <w:t>é</w:t>
      </w:r>
      <w:r>
        <w:t xml:space="preserve">dentes doivent s’appliquer par rapport à l’ensemble des voies ouvertes </w:t>
      </w:r>
      <w:r w:rsidR="00CC586E">
        <w:t>à</w:t>
      </w:r>
      <w:r>
        <w:t xml:space="preserve"> la circulation automobile.</w:t>
      </w:r>
    </w:p>
    <w:p w14:paraId="3234752D" w14:textId="3ECA3036" w:rsidR="00D31F9A" w:rsidRDefault="00D31F9A" w:rsidP="00D31F9A">
      <w:r>
        <w:t>Les limites donnant sur des voies seulement ouvertes aux circulations douces seront trait</w:t>
      </w:r>
      <w:r w:rsidR="00CC586E">
        <w:t>é</w:t>
      </w:r>
      <w:r>
        <w:t>es comme des limites s</w:t>
      </w:r>
      <w:r w:rsidR="00CC586E">
        <w:t>é</w:t>
      </w:r>
      <w:r>
        <w:t>paratives.</w:t>
      </w:r>
    </w:p>
    <w:p w14:paraId="217FFD8A" w14:textId="77777777" w:rsidR="00D31F9A" w:rsidRDefault="00D31F9A" w:rsidP="00D31F9A"/>
    <w:p w14:paraId="462E67D5" w14:textId="70A9ABEC" w:rsidR="00D31F9A" w:rsidRPr="00D46C6C" w:rsidRDefault="00D31F9A" w:rsidP="00D31F9A">
      <w:pPr>
        <w:pStyle w:val="Titre4"/>
      </w:pPr>
      <w:r w:rsidRPr="00D46C6C">
        <w:t>3.4 Implantation des constructions par rapport aux limites s</w:t>
      </w:r>
      <w:r w:rsidR="00CC586E">
        <w:t>é</w:t>
      </w:r>
      <w:r w:rsidRPr="00D46C6C">
        <w:t>paratives</w:t>
      </w:r>
    </w:p>
    <w:p w14:paraId="7D5221E7" w14:textId="08A99147" w:rsidR="00D31F9A" w:rsidRPr="00D774C7" w:rsidRDefault="00D31F9A" w:rsidP="00D31F9A">
      <w:pPr>
        <w:pStyle w:val="Titre6"/>
      </w:pPr>
      <w:r w:rsidRPr="00D774C7">
        <w:t>3.</w:t>
      </w:r>
      <w:r>
        <w:t>4</w:t>
      </w:r>
      <w:r w:rsidRPr="00D774C7">
        <w:t>.</w:t>
      </w:r>
      <w:r>
        <w:t>1</w:t>
      </w:r>
      <w:r w:rsidRPr="00D774C7">
        <w:t xml:space="preserve"> Dispositions g</w:t>
      </w:r>
      <w:r w:rsidR="00CC586E">
        <w:t>é</w:t>
      </w:r>
      <w:r w:rsidRPr="00D774C7">
        <w:t>n</w:t>
      </w:r>
      <w:r w:rsidR="00CC586E">
        <w:t>é</w:t>
      </w:r>
      <w:r w:rsidRPr="00D774C7">
        <w:t>rales</w:t>
      </w:r>
    </w:p>
    <w:p w14:paraId="52EB9EB7" w14:textId="6A78F7EE" w:rsidR="00D31F9A" w:rsidRPr="00A85A02" w:rsidRDefault="00D31F9A" w:rsidP="00D31F9A">
      <w:r w:rsidRPr="00A85A02">
        <w:t>Si la construction est d’une hauteur strictement inf</w:t>
      </w:r>
      <w:r w:rsidR="00CC586E">
        <w:t>é</w:t>
      </w:r>
      <w:r w:rsidRPr="00A85A02">
        <w:t xml:space="preserve">rieure </w:t>
      </w:r>
      <w:r w:rsidR="00CC586E">
        <w:t>à</w:t>
      </w:r>
      <w:r w:rsidRPr="00A85A02">
        <w:t xml:space="preserve"> 7 m</w:t>
      </w:r>
      <w:r w:rsidR="00CC586E">
        <w:t>è</w:t>
      </w:r>
      <w:r w:rsidRPr="00A85A02">
        <w:t xml:space="preserve">tres par rapport au terrain naturel avant travaux (au faitage ou </w:t>
      </w:r>
      <w:r w:rsidR="00CC586E">
        <w:t>à</w:t>
      </w:r>
      <w:r w:rsidRPr="00A85A02">
        <w:t xml:space="preserve"> l’attique), l’implantation doit se faire</w:t>
      </w:r>
      <w:r>
        <w:t xml:space="preserve"> sur au moins l’une des limites s</w:t>
      </w:r>
      <w:r w:rsidR="00CC586E">
        <w:t>é</w:t>
      </w:r>
      <w:r>
        <w:t>paratives lat</w:t>
      </w:r>
      <w:r w:rsidR="00CC586E">
        <w:t>é</w:t>
      </w:r>
      <w:r>
        <w:t xml:space="preserve">rales ou </w:t>
      </w:r>
      <w:r w:rsidRPr="00A85A02">
        <w:t>en</w:t>
      </w:r>
      <w:r>
        <w:t xml:space="preserve"> </w:t>
      </w:r>
      <w:r w:rsidRPr="00A85A02">
        <w:t xml:space="preserve">respectant un retrait minimal de </w:t>
      </w:r>
      <w:r>
        <w:t>3</w:t>
      </w:r>
      <w:r w:rsidRPr="00A85A02">
        <w:t xml:space="preserve"> m</w:t>
      </w:r>
      <w:r w:rsidR="00CC586E">
        <w:t>è</w:t>
      </w:r>
      <w:r w:rsidRPr="00A85A02">
        <w:t>tres.</w:t>
      </w:r>
    </w:p>
    <w:p w14:paraId="3434BFCD" w14:textId="68BEF4DD" w:rsidR="00D31F9A" w:rsidRDefault="00D31F9A" w:rsidP="00D31F9A">
      <w:r w:rsidRPr="00A85A02">
        <w:t>Si la construction est d’une hauteur sup</w:t>
      </w:r>
      <w:r w:rsidR="00CC586E">
        <w:t>é</w:t>
      </w:r>
      <w:r w:rsidRPr="00A85A02">
        <w:t xml:space="preserve">rieure </w:t>
      </w:r>
      <w:r w:rsidR="00CC586E">
        <w:t>à</w:t>
      </w:r>
      <w:r w:rsidRPr="00A85A02">
        <w:t xml:space="preserve"> 7 m</w:t>
      </w:r>
      <w:r w:rsidR="00CC586E">
        <w:t>è</w:t>
      </w:r>
      <w:r w:rsidRPr="00A85A02">
        <w:t xml:space="preserve">tres par rapport au terrain naturel avant travaux (au faitage ou </w:t>
      </w:r>
      <w:r w:rsidR="00CC586E">
        <w:t>à</w:t>
      </w:r>
      <w:r w:rsidRPr="00A85A02">
        <w:t xml:space="preserve"> l’attique), l’implantation doit se faire en respectant un retrait (« D ») d’au moins </w:t>
      </w:r>
      <w:r w:rsidR="00CC586E">
        <w:t>é</w:t>
      </w:r>
      <w:r w:rsidRPr="00A85A02">
        <w:t xml:space="preserve">gal </w:t>
      </w:r>
      <w:r w:rsidR="00CC586E">
        <w:t>à</w:t>
      </w:r>
      <w:r w:rsidRPr="00A85A02">
        <w:t xml:space="preserve"> la moiti</w:t>
      </w:r>
      <w:r w:rsidR="00CC586E">
        <w:t>é</w:t>
      </w:r>
      <w:r w:rsidRPr="00A85A02">
        <w:t xml:space="preserve"> de la hauteur (« H ») de la construction m</w:t>
      </w:r>
      <w:r w:rsidR="00CC586E">
        <w:t>è</w:t>
      </w:r>
      <w:r w:rsidRPr="00A85A02">
        <w:t xml:space="preserve">tres (au faitage ou </w:t>
      </w:r>
      <w:r w:rsidR="00CC586E">
        <w:t>à</w:t>
      </w:r>
      <w:r w:rsidRPr="00A85A02">
        <w:t xml:space="preserve"> l’attique), soit </w:t>
      </w:r>
      <w:r w:rsidR="00CC586E">
        <w:t>à</w:t>
      </w:r>
      <w:r w:rsidRPr="00A85A02">
        <w:t xml:space="preserve"> minima D=H/2 sans toutefois pouvoir </w:t>
      </w:r>
      <w:r w:rsidR="00CC586E">
        <w:t>ê</w:t>
      </w:r>
      <w:r w:rsidRPr="00A85A02">
        <w:t>tre inf</w:t>
      </w:r>
      <w:r w:rsidR="00CC586E">
        <w:t>é</w:t>
      </w:r>
      <w:r w:rsidRPr="00A85A02">
        <w:t xml:space="preserve">rieur </w:t>
      </w:r>
      <w:r w:rsidR="00CC586E">
        <w:t>à</w:t>
      </w:r>
      <w:r>
        <w:t xml:space="preserve"> 5</w:t>
      </w:r>
      <w:r w:rsidRPr="00A85A02">
        <w:t xml:space="preserve"> m</w:t>
      </w:r>
      <w:r w:rsidR="00CC586E">
        <w:t>è</w:t>
      </w:r>
      <w:r w:rsidRPr="00A85A02">
        <w:t>tres.</w:t>
      </w:r>
    </w:p>
    <w:p w14:paraId="66AEF5D6" w14:textId="13C2B0FD" w:rsidR="00D31F9A" w:rsidRPr="005E3CA1" w:rsidRDefault="00D31F9A" w:rsidP="00D31F9A">
      <w:pPr>
        <w:pStyle w:val="Titre6"/>
      </w:pPr>
      <w:r w:rsidRPr="005E3CA1">
        <w:t>3.4.2 Dispositions particuli</w:t>
      </w:r>
      <w:r w:rsidR="00CC586E">
        <w:t>è</w:t>
      </w:r>
      <w:r w:rsidRPr="005E3CA1">
        <w:t xml:space="preserve">res </w:t>
      </w:r>
    </w:p>
    <w:p w14:paraId="6119EED4" w14:textId="47763F0F" w:rsidR="00D31F9A" w:rsidRPr="005E3CA1" w:rsidRDefault="00D31F9A" w:rsidP="00D31F9A">
      <w:r w:rsidRPr="005E3CA1">
        <w:t>L’implantation des constructions destin</w:t>
      </w:r>
      <w:r w:rsidR="00CC586E">
        <w:t>é</w:t>
      </w:r>
      <w:r w:rsidRPr="005E3CA1">
        <w:t xml:space="preserve">es aux </w:t>
      </w:r>
      <w:r w:rsidR="00CC586E">
        <w:t>é</w:t>
      </w:r>
      <w:r w:rsidRPr="005E3CA1">
        <w:t>quipements d’int</w:t>
      </w:r>
      <w:r w:rsidR="00CC586E">
        <w:t>é</w:t>
      </w:r>
      <w:r w:rsidRPr="005E3CA1">
        <w:t>r</w:t>
      </w:r>
      <w:r w:rsidR="00CC586E">
        <w:t>ê</w:t>
      </w:r>
      <w:r w:rsidRPr="005E3CA1">
        <w:t>t collectif et services publics n’est pas r</w:t>
      </w:r>
      <w:r w:rsidR="00CC586E">
        <w:t>é</w:t>
      </w:r>
      <w:r w:rsidRPr="005E3CA1">
        <w:t>glement</w:t>
      </w:r>
      <w:r w:rsidR="00CC586E">
        <w:t>é</w:t>
      </w:r>
      <w:r w:rsidRPr="005E3CA1">
        <w:t>e.</w:t>
      </w:r>
    </w:p>
    <w:p w14:paraId="3AEC1DEC" w14:textId="5D003985" w:rsidR="00D31F9A" w:rsidRPr="005E3CA1" w:rsidRDefault="00D31F9A" w:rsidP="00D31F9A">
      <w:r>
        <w:t>En cas d’</w:t>
      </w:r>
      <w:r w:rsidRPr="005E3CA1">
        <w:t xml:space="preserve">extensions de constructions existantes </w:t>
      </w:r>
      <w:r w:rsidR="00CC586E">
        <w:t>à</w:t>
      </w:r>
      <w:r w:rsidRPr="005E3CA1">
        <w:t xml:space="preserve"> la date d’approbation du PLUi non conformes aux dispositions de la zone </w:t>
      </w:r>
      <w:r>
        <w:t xml:space="preserve">l’implantation doit se faire </w:t>
      </w:r>
      <w:r w:rsidRPr="005E3CA1">
        <w:t xml:space="preserve">: </w:t>
      </w:r>
    </w:p>
    <w:p w14:paraId="0F44B796" w14:textId="77777777" w:rsidR="00D31F9A" w:rsidRPr="005E3CA1" w:rsidRDefault="00D31F9A" w:rsidP="00D31F9A">
      <w:pPr>
        <w:pStyle w:val="Corpsdetexte"/>
        <w:spacing w:before="40" w:after="0"/>
        <w:ind w:left="879"/>
      </w:pPr>
      <w:r w:rsidRPr="005E3CA1">
        <w:t>soit dans le respect des dispositions de la zone,</w:t>
      </w:r>
    </w:p>
    <w:p w14:paraId="5A43A898" w14:textId="681A9948" w:rsidR="00D31F9A" w:rsidRDefault="00D31F9A" w:rsidP="00D31F9A">
      <w:pPr>
        <w:pStyle w:val="Corpsdetexte"/>
        <w:spacing w:before="40" w:after="0"/>
        <w:ind w:left="879"/>
      </w:pPr>
      <w:r w:rsidRPr="005E3CA1">
        <w:t>soit dans le prolongement de la construction existante ou sans r</w:t>
      </w:r>
      <w:r w:rsidR="00CC586E">
        <w:t>é</w:t>
      </w:r>
      <w:r w:rsidRPr="005E3CA1">
        <w:t xml:space="preserve">duire le retrait existant. </w:t>
      </w:r>
    </w:p>
    <w:p w14:paraId="70A7A469" w14:textId="0E6839DA" w:rsidR="00D31F9A" w:rsidRPr="00316888" w:rsidRDefault="00D31F9A" w:rsidP="00D31F9A">
      <w:r w:rsidRPr="00316888">
        <w:lastRenderedPageBreak/>
        <w:t>Les abris de jardin dont l’implantation</w:t>
      </w:r>
      <w:r>
        <w:t>,</w:t>
      </w:r>
      <w:r w:rsidRPr="00316888">
        <w:t xml:space="preserve"> lorsqu’elle ne se fait pas en limite s</w:t>
      </w:r>
      <w:r w:rsidR="00CC586E">
        <w:t>é</w:t>
      </w:r>
      <w:r w:rsidRPr="00316888">
        <w:t>parative, doit respecter une distance horizontale entre le bâtiment et cette limite d’au moins 1 m</w:t>
      </w:r>
      <w:r w:rsidR="00CC586E">
        <w:t>è</w:t>
      </w:r>
      <w:r w:rsidRPr="00316888">
        <w:t>tre.</w:t>
      </w:r>
    </w:p>
    <w:p w14:paraId="6A5B3E23" w14:textId="5F346CB9" w:rsidR="00D31F9A" w:rsidRDefault="00D31F9A" w:rsidP="00D31F9A">
      <w:r w:rsidRPr="00BC07A2">
        <w:t>Les piscines non couvertes</w:t>
      </w:r>
      <w:r>
        <w:t xml:space="preserve"> ou comportant une couverture d’une hauteur inf</w:t>
      </w:r>
      <w:r w:rsidR="00CC586E">
        <w:t>é</w:t>
      </w:r>
      <w:r>
        <w:t xml:space="preserve">rieure </w:t>
      </w:r>
      <w:r w:rsidR="00CC586E">
        <w:t>à</w:t>
      </w:r>
      <w:r>
        <w:t xml:space="preserve"> 1,80 m</w:t>
      </w:r>
      <w:r w:rsidR="00CC586E">
        <w:t>è</w:t>
      </w:r>
      <w:r>
        <w:t>tre</w:t>
      </w:r>
      <w:r w:rsidRPr="00BC07A2">
        <w:t xml:space="preserve"> –</w:t>
      </w:r>
      <w:r>
        <w:t xml:space="preserve"> </w:t>
      </w:r>
      <w:r w:rsidRPr="00BC07A2">
        <w:t xml:space="preserve">doivent respecter une marge de recul telle </w:t>
      </w:r>
      <w:r>
        <w:t>que leur bassin soit situ</w:t>
      </w:r>
      <w:r w:rsidR="00CC586E">
        <w:t>é</w:t>
      </w:r>
      <w:r>
        <w:t xml:space="preserve"> </w:t>
      </w:r>
      <w:r w:rsidR="00CC586E">
        <w:t>à</w:t>
      </w:r>
      <w:r>
        <w:t xml:space="preserve"> une distance au moins </w:t>
      </w:r>
      <w:r w:rsidR="00CC586E">
        <w:t>é</w:t>
      </w:r>
      <w:r>
        <w:t xml:space="preserve">gale </w:t>
      </w:r>
      <w:r w:rsidR="00CC586E">
        <w:t>à</w:t>
      </w:r>
      <w:r>
        <w:t xml:space="preserve"> 2 m</w:t>
      </w:r>
      <w:r w:rsidR="00CC586E">
        <w:t>è</w:t>
      </w:r>
      <w:r>
        <w:t>tres de la limite s</w:t>
      </w:r>
      <w:r w:rsidR="00CC586E">
        <w:t>é</w:t>
      </w:r>
      <w:r>
        <w:t>parative.</w:t>
      </w:r>
    </w:p>
    <w:p w14:paraId="496BB76E" w14:textId="77777777" w:rsidR="00D31F9A" w:rsidRDefault="00D31F9A" w:rsidP="00D31F9A"/>
    <w:p w14:paraId="4468D452" w14:textId="17C9A75E" w:rsidR="00D31F9A" w:rsidRPr="00A532F8" w:rsidRDefault="00D31F9A" w:rsidP="00D31F9A">
      <w:pPr>
        <w:pStyle w:val="Titre4"/>
      </w:pPr>
      <w:r w:rsidRPr="00A532F8">
        <w:t>3.5</w:t>
      </w:r>
      <w:r>
        <w:t xml:space="preserve"> I</w:t>
      </w:r>
      <w:r w:rsidRPr="00A532F8">
        <w:t>mplantation des constructions les unes par rapport aux autres sur une m</w:t>
      </w:r>
      <w:r w:rsidR="00CC586E">
        <w:t>ê</w:t>
      </w:r>
      <w:r w:rsidRPr="00A532F8">
        <w:t>me propri</w:t>
      </w:r>
      <w:r w:rsidR="00CC586E">
        <w:t>é</w:t>
      </w:r>
      <w:r w:rsidRPr="00A532F8">
        <w:t>t</w:t>
      </w:r>
      <w:r w:rsidR="00CC586E">
        <w:t>é</w:t>
      </w:r>
    </w:p>
    <w:p w14:paraId="04A63412" w14:textId="0A798362" w:rsidR="00D31F9A" w:rsidRPr="00A532F8" w:rsidRDefault="00D31F9A" w:rsidP="00D31F9A">
      <w:pPr>
        <w:pStyle w:val="Titre6"/>
      </w:pPr>
      <w:r w:rsidRPr="00A532F8">
        <w:t>3.5.1 R</w:t>
      </w:r>
      <w:r w:rsidR="00CC586E">
        <w:t>è</w:t>
      </w:r>
      <w:r w:rsidRPr="00A532F8">
        <w:t>gles g</w:t>
      </w:r>
      <w:r w:rsidR="00CC586E">
        <w:t>é</w:t>
      </w:r>
      <w:r w:rsidRPr="00A532F8">
        <w:t>n</w:t>
      </w:r>
      <w:r w:rsidR="00CC586E">
        <w:t>é</w:t>
      </w:r>
      <w:r w:rsidRPr="00A532F8">
        <w:t>rales</w:t>
      </w:r>
    </w:p>
    <w:p w14:paraId="772847B0" w14:textId="243E054B" w:rsidR="00D31F9A" w:rsidRPr="00C50CF4" w:rsidRDefault="00D31F9A" w:rsidP="00D31F9A">
      <w:r w:rsidRPr="00A532F8">
        <w:t>La construction de plusieurs bâtiments sur une m</w:t>
      </w:r>
      <w:r w:rsidR="00CC586E">
        <w:t>ê</w:t>
      </w:r>
      <w:r w:rsidRPr="00A532F8">
        <w:t>me propri</w:t>
      </w:r>
      <w:r w:rsidR="00CC586E">
        <w:t>é</w:t>
      </w:r>
      <w:r w:rsidRPr="00A532F8">
        <w:t>t</w:t>
      </w:r>
      <w:r w:rsidR="00CC586E">
        <w:t>é</w:t>
      </w:r>
      <w:r w:rsidRPr="00A532F8">
        <w:t xml:space="preserve"> est autoris</w:t>
      </w:r>
      <w:r w:rsidR="00CC586E">
        <w:t>é</w:t>
      </w:r>
      <w:r w:rsidRPr="00A532F8">
        <w:t>e.</w:t>
      </w:r>
      <w:r>
        <w:t xml:space="preserve"> </w:t>
      </w:r>
      <w:r w:rsidRPr="00BF2D3A">
        <w:rPr>
          <w:color w:val="000000" w:themeColor="text1"/>
        </w:rPr>
        <w:t>L</w:t>
      </w:r>
      <w:r w:rsidRPr="00BF2D3A">
        <w:t>orsque deux constructions implant</w:t>
      </w:r>
      <w:r w:rsidR="00CC586E">
        <w:t>é</w:t>
      </w:r>
      <w:r w:rsidRPr="00BF2D3A">
        <w:t>es sur la m</w:t>
      </w:r>
      <w:r w:rsidR="00CC586E">
        <w:t>ê</w:t>
      </w:r>
      <w:r w:rsidRPr="00BF2D3A">
        <w:t>me unit</w:t>
      </w:r>
      <w:r w:rsidR="00CC586E">
        <w:t>é</w:t>
      </w:r>
      <w:r w:rsidRPr="00BF2D3A">
        <w:t xml:space="preserve"> fonci</w:t>
      </w:r>
      <w:r w:rsidR="00CC586E">
        <w:t>è</w:t>
      </w:r>
      <w:r w:rsidRPr="00BF2D3A">
        <w:t xml:space="preserve">re ne sont pas contiguës, elles doivent respecter entre elles, </w:t>
      </w:r>
      <w:r>
        <w:t>un retrait</w:t>
      </w:r>
      <w:r w:rsidRPr="00BF2D3A">
        <w:t xml:space="preserve"> </w:t>
      </w:r>
      <w:r w:rsidRPr="00B93826">
        <w:t xml:space="preserve">de </w:t>
      </w:r>
      <w:r>
        <w:t xml:space="preserve">5 </w:t>
      </w:r>
      <w:r w:rsidRPr="00B93826">
        <w:t>m</w:t>
      </w:r>
      <w:r w:rsidR="00CC586E">
        <w:t>è</w:t>
      </w:r>
      <w:r>
        <w:t>tres minimum.</w:t>
      </w:r>
    </w:p>
    <w:p w14:paraId="5F533122" w14:textId="7AEA2E5A" w:rsidR="00D31F9A" w:rsidRPr="00BD3B39" w:rsidRDefault="00D31F9A" w:rsidP="00D31F9A">
      <w:pPr>
        <w:pStyle w:val="Titre6"/>
      </w:pPr>
      <w:r>
        <w:t>3.5.2</w:t>
      </w:r>
      <w:r w:rsidRPr="00BD3B39">
        <w:t xml:space="preserve"> R</w:t>
      </w:r>
      <w:r w:rsidR="00CC586E">
        <w:t>è</w:t>
      </w:r>
      <w:r w:rsidRPr="00BD3B39">
        <w:t>gles particuli</w:t>
      </w:r>
      <w:r w:rsidR="00CC586E">
        <w:t>è</w:t>
      </w:r>
      <w:r w:rsidRPr="00BD3B39">
        <w:t>res</w:t>
      </w:r>
    </w:p>
    <w:p w14:paraId="1590CB7B" w14:textId="168C7B73" w:rsidR="00D31F9A" w:rsidRPr="005E271E" w:rsidRDefault="00D31F9A" w:rsidP="00D31F9A">
      <w:r w:rsidRPr="005E271E">
        <w:t>Il n’est pas fix</w:t>
      </w:r>
      <w:r w:rsidR="00CC586E">
        <w:t>é</w:t>
      </w:r>
      <w:r w:rsidRPr="005E271E">
        <w:t xml:space="preserve"> de r</w:t>
      </w:r>
      <w:r w:rsidR="00CC586E">
        <w:t>è</w:t>
      </w:r>
      <w:r w:rsidRPr="005E271E">
        <w:t>gle :</w:t>
      </w:r>
    </w:p>
    <w:p w14:paraId="6EDAF743" w14:textId="3FBF9BA2" w:rsidR="00D31F9A" w:rsidRPr="005E271E" w:rsidRDefault="00D31F9A" w:rsidP="00D31F9A">
      <w:pPr>
        <w:pStyle w:val="Corpsdetexte"/>
      </w:pPr>
      <w:r w:rsidRPr="005E271E">
        <w:t xml:space="preserve">Pour les </w:t>
      </w:r>
      <w:r w:rsidR="00CC586E">
        <w:t>é</w:t>
      </w:r>
      <w:r w:rsidRPr="005E271E">
        <w:t>quipements d’int</w:t>
      </w:r>
      <w:r w:rsidR="00CC586E">
        <w:t>é</w:t>
      </w:r>
      <w:r w:rsidRPr="005E271E">
        <w:t>r</w:t>
      </w:r>
      <w:r w:rsidR="00CC586E">
        <w:t>ê</w:t>
      </w:r>
      <w:r w:rsidRPr="005E271E">
        <w:t>t collectif et services publics ;</w:t>
      </w:r>
    </w:p>
    <w:p w14:paraId="614CAD6A" w14:textId="6AF1B407" w:rsidR="00D31F9A" w:rsidRDefault="00D31F9A" w:rsidP="00D31F9A">
      <w:pPr>
        <w:pStyle w:val="Corpsdetexte"/>
      </w:pPr>
      <w:r w:rsidRPr="005E271E">
        <w:t>Pour les travaux (r</w:t>
      </w:r>
      <w:r w:rsidR="00CC586E">
        <w:t>é</w:t>
      </w:r>
      <w:r w:rsidRPr="005E271E">
        <w:t xml:space="preserve">habilitation, </w:t>
      </w:r>
      <w:r w:rsidRPr="00837394">
        <w:t>modifications, transformation</w:t>
      </w:r>
      <w:r>
        <w:t>) r</w:t>
      </w:r>
      <w:r w:rsidR="00CC586E">
        <w:t>é</w:t>
      </w:r>
      <w:r>
        <w:t>alis</w:t>
      </w:r>
      <w:r w:rsidR="00CC586E">
        <w:t>é</w:t>
      </w:r>
      <w:r>
        <w:t>s</w:t>
      </w:r>
      <w:r w:rsidRPr="005E271E">
        <w:t xml:space="preserve"> sur les fa</w:t>
      </w:r>
      <w:r w:rsidR="00CC586E">
        <w:t>ç</w:t>
      </w:r>
      <w:r w:rsidRPr="005E271E">
        <w:t xml:space="preserve">ades de constructions existantes </w:t>
      </w:r>
      <w:r>
        <w:t>ne respectant pas les r</w:t>
      </w:r>
      <w:r w:rsidR="00CC586E">
        <w:t>è</w:t>
      </w:r>
      <w:r>
        <w:t xml:space="preserve">gles d’implantation </w:t>
      </w:r>
      <w:r w:rsidR="00CC586E">
        <w:t>é</w:t>
      </w:r>
      <w:r>
        <w:t>voqu</w:t>
      </w:r>
      <w:r w:rsidR="00CC586E">
        <w:t>é</w:t>
      </w:r>
      <w:r>
        <w:t xml:space="preserve">es ci-dessus </w:t>
      </w:r>
      <w:r w:rsidR="00CC586E">
        <w:t>à</w:t>
      </w:r>
      <w:r w:rsidRPr="005E271E">
        <w:t xml:space="preserve"> condition </w:t>
      </w:r>
      <w:r w:rsidRPr="00837394">
        <w:t>qu'elles ne compromettent pas notablement l'</w:t>
      </w:r>
      <w:r w:rsidR="00CC586E">
        <w:t>é</w:t>
      </w:r>
      <w:r w:rsidRPr="00837394">
        <w:t>clairement et l'ensoleillement des pi</w:t>
      </w:r>
      <w:r w:rsidR="00CC586E">
        <w:t>è</w:t>
      </w:r>
      <w:r w:rsidRPr="00837394">
        <w:t>ces principales des bâtiments existants</w:t>
      </w:r>
      <w:r>
        <w:t>.</w:t>
      </w:r>
    </w:p>
    <w:p w14:paraId="55A5A0E3" w14:textId="58495720" w:rsidR="00D31F9A" w:rsidRDefault="00D31F9A" w:rsidP="00D31F9A">
      <w:r>
        <w:t xml:space="preserve">En cas de </w:t>
      </w:r>
      <w:r w:rsidRPr="00653445">
        <w:t xml:space="preserve">construction existante </w:t>
      </w:r>
      <w:r w:rsidR="00CC586E">
        <w:t>à</w:t>
      </w:r>
      <w:r w:rsidRPr="00653445">
        <w:t xml:space="preserve"> la date d’approbation du pr</w:t>
      </w:r>
      <w:r w:rsidR="00CC586E">
        <w:t>é</w:t>
      </w:r>
      <w:r w:rsidRPr="00653445">
        <w:t>sent r</w:t>
      </w:r>
      <w:r w:rsidR="00CC586E">
        <w:t>è</w:t>
      </w:r>
      <w:r w:rsidRPr="00653445">
        <w:t xml:space="preserve">glement </w:t>
      </w:r>
      <w:r>
        <w:t>ne respectant pas les r</w:t>
      </w:r>
      <w:r w:rsidR="00CC586E">
        <w:t>è</w:t>
      </w:r>
      <w:r>
        <w:t xml:space="preserve">gles d’implantation </w:t>
      </w:r>
      <w:r w:rsidR="00CC586E">
        <w:t>é</w:t>
      </w:r>
      <w:r>
        <w:t>voqu</w:t>
      </w:r>
      <w:r w:rsidR="00CC586E">
        <w:t>é</w:t>
      </w:r>
      <w:r>
        <w:t>es ci-dessus</w:t>
      </w:r>
      <w:r w:rsidRPr="00653445">
        <w:t>,</w:t>
      </w:r>
      <w:r>
        <w:t xml:space="preserve"> son extension </w:t>
      </w:r>
      <w:r w:rsidRPr="00653445">
        <w:t xml:space="preserve">dans le prolongement de l’existant </w:t>
      </w:r>
      <w:r>
        <w:t>ou sans r</w:t>
      </w:r>
      <w:r w:rsidR="00CC586E">
        <w:t>é</w:t>
      </w:r>
      <w:r>
        <w:t xml:space="preserve">duire le retrait </w:t>
      </w:r>
      <w:r w:rsidRPr="00653445">
        <w:t>est admise.</w:t>
      </w:r>
    </w:p>
    <w:p w14:paraId="529D34EE" w14:textId="77777777" w:rsidR="002012A3" w:rsidRDefault="002012A3" w:rsidP="00D31F9A"/>
    <w:p w14:paraId="6AC8851F" w14:textId="77777777" w:rsidR="002012A3" w:rsidRDefault="002012A3" w:rsidP="00D31F9A"/>
    <w:p w14:paraId="29905D09" w14:textId="77777777" w:rsidR="002012A3" w:rsidRDefault="002012A3" w:rsidP="00D31F9A"/>
    <w:p w14:paraId="1FEB281A" w14:textId="77777777" w:rsidR="002012A3" w:rsidRPr="003E0ED9" w:rsidRDefault="002012A3" w:rsidP="00D31F9A"/>
    <w:p w14:paraId="4E19F516" w14:textId="730056EB" w:rsidR="00D31F9A" w:rsidRDefault="00D31F9A" w:rsidP="00D31F9A">
      <w:pPr>
        <w:pStyle w:val="Titre3"/>
        <w:jc w:val="both"/>
      </w:pPr>
      <w:bookmarkStart w:id="217" w:name="_Toc137805949"/>
      <w:r w:rsidRPr="00E24397">
        <w:t xml:space="preserve">Article </w:t>
      </w:r>
      <w:r>
        <w:t>1AUz</w:t>
      </w:r>
      <w:r w:rsidRPr="00E24397">
        <w:t>4 : Qualit</w:t>
      </w:r>
      <w:r w:rsidR="00CC586E">
        <w:t>é</w:t>
      </w:r>
      <w:r w:rsidRPr="00E24397">
        <w:t xml:space="preserve"> urbaine, architecturale, environnementale et paysag</w:t>
      </w:r>
      <w:r w:rsidR="00CC586E">
        <w:t>è</w:t>
      </w:r>
      <w:r w:rsidRPr="00E24397">
        <w:t>re</w:t>
      </w:r>
      <w:bookmarkEnd w:id="217"/>
    </w:p>
    <w:p w14:paraId="54DC37EA" w14:textId="77777777" w:rsidR="00D31F9A" w:rsidRPr="009B327A" w:rsidRDefault="00D31F9A" w:rsidP="00D31F9A">
      <w:pPr>
        <w:pStyle w:val="Titre4"/>
      </w:pPr>
      <w:r>
        <w:t>4.1 Conditions d’application des dispositions de l’article</w:t>
      </w:r>
    </w:p>
    <w:p w14:paraId="1F59ED91" w14:textId="220FED4D" w:rsidR="00D31F9A" w:rsidRDefault="00D31F9A" w:rsidP="00D31F9A">
      <w:r w:rsidRPr="00812C37">
        <w:t>Les constructions doivent pr</w:t>
      </w:r>
      <w:r w:rsidR="00CC586E">
        <w:t>é</w:t>
      </w:r>
      <w:r w:rsidRPr="00812C37">
        <w:t>senter, dans leur gabarit et leur composition, des proportions harmonieuses</w:t>
      </w:r>
      <w:r>
        <w:t xml:space="preserve">. </w:t>
      </w:r>
      <w:r w:rsidRPr="0014126E">
        <w:t xml:space="preserve">Les volumes doivent </w:t>
      </w:r>
      <w:r w:rsidR="00CC586E">
        <w:t>ê</w:t>
      </w:r>
      <w:r w:rsidRPr="0014126E">
        <w:t>tre simples et s’accorder avec les volumes environnants</w:t>
      </w:r>
      <w:r>
        <w:t>.</w:t>
      </w:r>
    </w:p>
    <w:p w14:paraId="57FB9A2F" w14:textId="64C10E68" w:rsidR="00D31F9A" w:rsidRPr="008179D5" w:rsidRDefault="00D31F9A" w:rsidP="00D31F9A">
      <w:pPr>
        <w:rPr>
          <w:color w:val="000000" w:themeColor="text1"/>
        </w:rPr>
      </w:pPr>
      <w:r w:rsidRPr="0014126E">
        <w:t>La restauration et la r</w:t>
      </w:r>
      <w:r w:rsidR="00CC586E">
        <w:t>é</w:t>
      </w:r>
      <w:r w:rsidRPr="0014126E">
        <w:t xml:space="preserve">habilitation des constructions anciennes doivent </w:t>
      </w:r>
      <w:r w:rsidR="00CC586E">
        <w:t>ê</w:t>
      </w:r>
      <w:r w:rsidRPr="0014126E">
        <w:t>tre conduites dans le respect de l’architecture de ces constructions.</w:t>
      </w:r>
      <w:r w:rsidRPr="00080035">
        <w:t xml:space="preserve"> </w:t>
      </w:r>
    </w:p>
    <w:p w14:paraId="6A56D3FD" w14:textId="4380A38D" w:rsidR="00D31F9A" w:rsidRPr="0014126E" w:rsidRDefault="00D31F9A" w:rsidP="00D31F9A">
      <w:r w:rsidRPr="0014126E">
        <w:t xml:space="preserve">S’agissant d’annexes ou d’extensions, il peut </w:t>
      </w:r>
      <w:r w:rsidR="00CC586E">
        <w:t>ê</w:t>
      </w:r>
      <w:r w:rsidRPr="0014126E">
        <w:t>tre fait usage de mat</w:t>
      </w:r>
      <w:r w:rsidR="00CC586E">
        <w:t>é</w:t>
      </w:r>
      <w:r w:rsidRPr="0014126E">
        <w:t>riaux d’aspects diff</w:t>
      </w:r>
      <w:r w:rsidR="00CC586E">
        <w:t>é</w:t>
      </w:r>
      <w:r w:rsidRPr="0014126E">
        <w:t>rents de ceux de la construction principale, mais en harmonie d’aspect et de couleur avec celle-ci</w:t>
      </w:r>
      <w:r>
        <w:t xml:space="preserve"> et l’environnement dans lequel elles prennent place</w:t>
      </w:r>
      <w:r w:rsidRPr="0014126E">
        <w:t>.</w:t>
      </w:r>
    </w:p>
    <w:p w14:paraId="200F85BA" w14:textId="5846958B" w:rsidR="00D31F9A" w:rsidRPr="00D57784" w:rsidRDefault="00D31F9A" w:rsidP="00D31F9A">
      <w:pPr>
        <w:rPr>
          <w:i/>
        </w:rPr>
      </w:pPr>
      <w:r w:rsidRPr="00D57784">
        <w:t xml:space="preserve">Les </w:t>
      </w:r>
      <w:r w:rsidR="00CC586E">
        <w:t>é</w:t>
      </w:r>
      <w:r w:rsidRPr="00D57784">
        <w:t xml:space="preserve">dicules et ouvrages techniques tels que machinerie d’ascenseurs, gaines de ventilation, extracteurs, doivent </w:t>
      </w:r>
      <w:r w:rsidR="00CC586E">
        <w:t>ê</w:t>
      </w:r>
      <w:r w:rsidRPr="00D57784">
        <w:t>tre pris en compte dans la composition g</w:t>
      </w:r>
      <w:r w:rsidR="00CC586E">
        <w:t>é</w:t>
      </w:r>
      <w:r w:rsidRPr="00D57784">
        <w:t>n</w:t>
      </w:r>
      <w:r w:rsidR="00CC586E">
        <w:t>é</w:t>
      </w:r>
      <w:r w:rsidRPr="00D57784">
        <w:t>rale du volume de la construction. Ils doivent, sauf impossibilit</w:t>
      </w:r>
      <w:r w:rsidR="00CC586E">
        <w:t>é</w:t>
      </w:r>
      <w:r w:rsidRPr="00D57784">
        <w:t xml:space="preserve"> technique av</w:t>
      </w:r>
      <w:r w:rsidR="00CC586E">
        <w:t>é</w:t>
      </w:r>
      <w:r w:rsidRPr="00D57784">
        <w:t>r</w:t>
      </w:r>
      <w:r w:rsidR="00CC586E">
        <w:t>é</w:t>
      </w:r>
      <w:r w:rsidRPr="00D57784">
        <w:t xml:space="preserve">e, </w:t>
      </w:r>
      <w:r w:rsidR="00CC586E">
        <w:t>ê</w:t>
      </w:r>
      <w:r w:rsidRPr="00D57784">
        <w:t>tre int</w:t>
      </w:r>
      <w:r w:rsidR="00CC586E">
        <w:t>é</w:t>
      </w:r>
      <w:r w:rsidRPr="00D57784">
        <w:t>gr</w:t>
      </w:r>
      <w:r w:rsidR="00CC586E">
        <w:t>é</w:t>
      </w:r>
      <w:r w:rsidRPr="00D57784">
        <w:t>s aux fa</w:t>
      </w:r>
      <w:r w:rsidR="00CC586E">
        <w:t>ç</w:t>
      </w:r>
      <w:r w:rsidRPr="00D57784">
        <w:t>ades et aux toitures o</w:t>
      </w:r>
      <w:r w:rsidRPr="00D57784">
        <w:rPr>
          <w:rFonts w:ascii="Calibri" w:eastAsia="Calibri" w:hAnsi="Calibri" w:cs="Calibri"/>
        </w:rPr>
        <w:t>ù</w:t>
      </w:r>
      <w:r w:rsidRPr="00D57784">
        <w:t xml:space="preserve"> ils se trouvent.</w:t>
      </w:r>
    </w:p>
    <w:p w14:paraId="0E89EADE" w14:textId="2DAAFB94" w:rsidR="00D31F9A" w:rsidRDefault="00D31F9A" w:rsidP="00D31F9A">
      <w:r w:rsidRPr="00812C37">
        <w:t>L’utilisation de mat</w:t>
      </w:r>
      <w:r w:rsidR="00CC586E">
        <w:t>é</w:t>
      </w:r>
      <w:r w:rsidRPr="00812C37">
        <w:t>riaux renouvelables ou de mat</w:t>
      </w:r>
      <w:r w:rsidR="00CC586E">
        <w:t>é</w:t>
      </w:r>
      <w:r w:rsidRPr="00812C37">
        <w:t>riaux ou proc</w:t>
      </w:r>
      <w:r w:rsidR="00CC586E">
        <w:t>é</w:t>
      </w:r>
      <w:r w:rsidRPr="00812C37">
        <w:t>d</w:t>
      </w:r>
      <w:r w:rsidR="00CC586E">
        <w:t>é</w:t>
      </w:r>
      <w:r w:rsidRPr="00812C37">
        <w:t>s de construction permettant d’</w:t>
      </w:r>
      <w:r w:rsidR="00CC586E">
        <w:t>é</w:t>
      </w:r>
      <w:r w:rsidRPr="00812C37">
        <w:t>viter l’</w:t>
      </w:r>
      <w:r w:rsidR="00CC586E">
        <w:t>é</w:t>
      </w:r>
      <w:r w:rsidRPr="00812C37">
        <w:t xml:space="preserve">mission de gaz </w:t>
      </w:r>
      <w:r w:rsidR="00CC586E">
        <w:t>à</w:t>
      </w:r>
      <w:r w:rsidRPr="00812C37">
        <w:t xml:space="preserve"> effet de serre, l’installation de dispositifs favorisant la retenue des eaux pluviales ou la production d’</w:t>
      </w:r>
      <w:r w:rsidR="00CC586E">
        <w:t>é</w:t>
      </w:r>
      <w:r w:rsidRPr="00812C37">
        <w:t>nergie renouvelable correspondant aux besoins de la consommation domestique des occupants de l’immeuble</w:t>
      </w:r>
      <w:r>
        <w:t> sont autoris</w:t>
      </w:r>
      <w:r w:rsidR="00CC586E">
        <w:t>é</w:t>
      </w:r>
      <w:r>
        <w:t>es</w:t>
      </w:r>
      <w:r w:rsidRPr="00812C37">
        <w:t>.</w:t>
      </w:r>
    </w:p>
    <w:p w14:paraId="5C040643" w14:textId="77777777" w:rsidR="00D31F9A" w:rsidRPr="00754C38" w:rsidRDefault="00D31F9A" w:rsidP="00D31F9A">
      <w:pPr>
        <w:rPr>
          <w:sz w:val="8"/>
          <w:szCs w:val="8"/>
        </w:rPr>
      </w:pPr>
    </w:p>
    <w:p w14:paraId="21711A59" w14:textId="71FB8DE1" w:rsidR="00D31F9A" w:rsidRPr="003C27FD" w:rsidRDefault="00D31F9A" w:rsidP="00D31F9A">
      <w:pPr>
        <w:pStyle w:val="Titre4"/>
      </w:pPr>
      <w:r w:rsidRPr="003C27FD">
        <w:t>4.2 Caract</w:t>
      </w:r>
      <w:r w:rsidR="00CC586E">
        <w:t>é</w:t>
      </w:r>
      <w:r w:rsidRPr="003C27FD">
        <w:t>ristiques des fa</w:t>
      </w:r>
      <w:r w:rsidR="00CC586E">
        <w:t>ç</w:t>
      </w:r>
      <w:r w:rsidRPr="003C27FD">
        <w:t>ades</w:t>
      </w:r>
    </w:p>
    <w:p w14:paraId="0B0C924A" w14:textId="5958B126" w:rsidR="00D31F9A" w:rsidRPr="00D73A00" w:rsidRDefault="00D31F9A" w:rsidP="00D31F9A">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7C54DF12" w14:textId="046D35E2" w:rsidR="00D31F9A" w:rsidRDefault="00D31F9A" w:rsidP="00D31F9A">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5EFEAC99" w14:textId="6526DD55" w:rsidR="00D31F9A" w:rsidRDefault="00D31F9A" w:rsidP="00D31F9A">
      <w:r>
        <w:t>Les mat</w:t>
      </w:r>
      <w:r w:rsidR="00CC586E">
        <w:t>é</w:t>
      </w:r>
      <w:r>
        <w:t xml:space="preserve">riaux et les couleurs doivent </w:t>
      </w:r>
      <w:r w:rsidR="00CC586E">
        <w:t>ê</w:t>
      </w:r>
      <w:r>
        <w:t xml:space="preserve">tre </w:t>
      </w:r>
      <w:r w:rsidRPr="009061DC">
        <w:t xml:space="preserve">de teintes </w:t>
      </w:r>
      <w:r>
        <w:t>similaires et proches des teintes de couleurs figurant en annexe du pr</w:t>
      </w:r>
      <w:r w:rsidR="00CC586E">
        <w:t>é</w:t>
      </w:r>
      <w:r>
        <w:t>sent r</w:t>
      </w:r>
      <w:r w:rsidR="00CC586E">
        <w:t>è</w:t>
      </w:r>
      <w:r>
        <w:t>glement.</w:t>
      </w:r>
      <w:r w:rsidRPr="00D73A00">
        <w:t xml:space="preserve"> </w:t>
      </w:r>
    </w:p>
    <w:p w14:paraId="6B305B8C" w14:textId="44D4EA10" w:rsidR="00D31F9A" w:rsidRPr="009669B4" w:rsidRDefault="00D31F9A" w:rsidP="00D31F9A">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3934EE44" w14:textId="4E7881E4" w:rsidR="00D31F9A" w:rsidRDefault="00D31F9A" w:rsidP="00D31F9A">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3EA56977" w14:textId="78B76F98" w:rsidR="00D31F9A" w:rsidRDefault="00D31F9A" w:rsidP="00D31F9A">
      <w:r w:rsidRPr="003E58DF">
        <w:lastRenderedPageBreak/>
        <w:t xml:space="preserve">Les </w:t>
      </w:r>
      <w:r>
        <w:t>fa</w:t>
      </w:r>
      <w:r w:rsidR="00CC586E">
        <w:t>ç</w:t>
      </w:r>
      <w:r>
        <w:t>ades</w:t>
      </w:r>
      <w:r w:rsidRPr="003E58DF">
        <w:t xml:space="preserve"> aveugles doivent faire l’objet d’un </w:t>
      </w:r>
      <w:r>
        <w:t>jeu de diff</w:t>
      </w:r>
      <w:r w:rsidR="00CC586E">
        <w:t>é</w:t>
      </w:r>
      <w:r>
        <w:t>renciation</w:t>
      </w:r>
      <w:r w:rsidRPr="003E58DF">
        <w:t xml:space="preserve"> </w:t>
      </w:r>
      <w:r>
        <w:t xml:space="preserve">architecturale </w:t>
      </w:r>
      <w:r w:rsidRPr="003E58DF">
        <w:t xml:space="preserve">et/ou </w:t>
      </w:r>
      <w:r>
        <w:t>de teinte et/ou de mat</w:t>
      </w:r>
      <w:r w:rsidR="00CC586E">
        <w:t>é</w:t>
      </w:r>
      <w:r>
        <w:t>riaux afin de limiter les effets « masse » monotone dans le paysage.</w:t>
      </w:r>
    </w:p>
    <w:p w14:paraId="6ACBCDFF" w14:textId="75108709" w:rsidR="00D31F9A" w:rsidRPr="00D73A00" w:rsidRDefault="00D31F9A" w:rsidP="00D31F9A">
      <w:pPr>
        <w:pStyle w:val="Titre6"/>
      </w:pPr>
      <w:r w:rsidRPr="00D73A00">
        <w:t>4.</w:t>
      </w:r>
      <w:r>
        <w:t>2</w:t>
      </w:r>
      <w:r w:rsidRPr="00D73A00">
        <w:t>.2 Les ouvertures en fa</w:t>
      </w:r>
      <w:r w:rsidR="00CC586E">
        <w:t>ç</w:t>
      </w:r>
      <w:r w:rsidRPr="00D73A00">
        <w:t>ade</w:t>
      </w:r>
    </w:p>
    <w:p w14:paraId="27AAB2B0" w14:textId="4D51AAF6" w:rsidR="00D31F9A" w:rsidRDefault="00D31F9A" w:rsidP="00D31F9A">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5A95D7F0" w14:textId="407E1AD8" w:rsidR="00D31F9A" w:rsidRPr="00F20373" w:rsidRDefault="00D31F9A" w:rsidP="00D31F9A">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 xml:space="preserve">tant plus soutenus et choisis dans le nuancier (cf. annexe </w:t>
      </w:r>
      <w:r>
        <w:t>au pr</w:t>
      </w:r>
      <w:r w:rsidR="00CC586E">
        <w:t>é</w:t>
      </w:r>
      <w:r>
        <w:t>sent</w:t>
      </w:r>
      <w:r w:rsidRPr="00F20373">
        <w:t xml:space="preserv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4189EF66" w14:textId="08B591FA" w:rsidR="00D31F9A" w:rsidRDefault="00D31F9A" w:rsidP="00D31F9A">
      <w:r>
        <w:t>La teinte des volets roulants devra s'int</w:t>
      </w:r>
      <w:r w:rsidR="00CC586E">
        <w:t>é</w:t>
      </w:r>
      <w:r>
        <w:t xml:space="preserve">grer qualitativement </w:t>
      </w:r>
      <w:r w:rsidR="00CC586E">
        <w:t>à</w:t>
      </w:r>
      <w:r>
        <w:t xml:space="preserve"> la fa</w:t>
      </w:r>
      <w:r w:rsidR="00CC586E">
        <w:t>ç</w:t>
      </w:r>
      <w:r>
        <w:t>ade (menuiserie, enduit ou autre).</w:t>
      </w:r>
    </w:p>
    <w:p w14:paraId="63B1F465" w14:textId="1992F71C" w:rsidR="00D31F9A" w:rsidRDefault="00D31F9A" w:rsidP="00D31F9A">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w:t>
      </w:r>
      <w:r>
        <w:t>75</w:t>
      </w:r>
      <w:r w:rsidRPr="0050778D">
        <w:t xml:space="preserve">%. </w:t>
      </w:r>
    </w:p>
    <w:p w14:paraId="3CF9A673" w14:textId="4FF10E10" w:rsidR="00D31F9A" w:rsidRPr="0012692E" w:rsidRDefault="00D31F9A" w:rsidP="00D31F9A">
      <w:pPr>
        <w:rPr>
          <w:strike/>
        </w:rPr>
      </w:pPr>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60</w:t>
      </w:r>
      <w:r w:rsidRPr="0012692E">
        <w:t xml:space="preserve"> cm. </w:t>
      </w:r>
    </w:p>
    <w:p w14:paraId="507368DC" w14:textId="4D9E88B1" w:rsidR="00D31F9A" w:rsidRPr="00B60751" w:rsidRDefault="00D31F9A" w:rsidP="00D31F9A">
      <w:pPr>
        <w:pStyle w:val="Titre6"/>
      </w:pPr>
      <w:r w:rsidRPr="00B60751">
        <w:t>4.</w:t>
      </w:r>
      <w:r>
        <w:t>2.3</w:t>
      </w:r>
      <w:r w:rsidRPr="00B60751">
        <w:t xml:space="preserve"> Les </w:t>
      </w:r>
      <w:r>
        <w:t>v</w:t>
      </w:r>
      <w:r w:rsidR="00CC586E">
        <w:t>é</w:t>
      </w:r>
      <w:r>
        <w:t>randas</w:t>
      </w:r>
    </w:p>
    <w:p w14:paraId="768AAD04" w14:textId="644CCF2D" w:rsidR="00D31F9A" w:rsidRPr="00CB66E3" w:rsidRDefault="00D31F9A" w:rsidP="00D31F9A">
      <w:r>
        <w:t>Cf. annexe 1 du r</w:t>
      </w:r>
      <w:r w:rsidR="00CC586E">
        <w:t>è</w:t>
      </w:r>
      <w:r>
        <w:t>glement - glossaire</w:t>
      </w:r>
    </w:p>
    <w:p w14:paraId="411C5E46" w14:textId="69DE181C" w:rsidR="00D31F9A" w:rsidRPr="00D73A00" w:rsidRDefault="00D31F9A" w:rsidP="00D31F9A">
      <w:pPr>
        <w:pStyle w:val="Titre6"/>
      </w:pPr>
      <w:r w:rsidRPr="00D73A00">
        <w:t>4.</w:t>
      </w:r>
      <w:r>
        <w:t>2</w:t>
      </w:r>
      <w:r w:rsidRPr="00D73A00">
        <w:t>.4 R</w:t>
      </w:r>
      <w:r w:rsidR="00CC586E">
        <w:t>è</w:t>
      </w:r>
      <w:r w:rsidRPr="00D73A00">
        <w:t>gles particuli</w:t>
      </w:r>
      <w:r w:rsidR="00CC586E">
        <w:t>è</w:t>
      </w:r>
      <w:r w:rsidRPr="00D73A00">
        <w:t>res</w:t>
      </w:r>
    </w:p>
    <w:p w14:paraId="78598BF4" w14:textId="77B4F209" w:rsidR="00D31F9A" w:rsidRPr="00080035" w:rsidRDefault="00D31F9A" w:rsidP="00D31F9A">
      <w:pPr>
        <w:pStyle w:val="Titre4"/>
        <w:rPr>
          <w:b w:val="0"/>
          <w:u w:val="none"/>
        </w:rPr>
      </w:pPr>
      <w:r w:rsidRPr="00080035">
        <w:rPr>
          <w:b w:val="0"/>
          <w:u w:val="none"/>
        </w:rPr>
        <w:t>Il n’est pas fix</w:t>
      </w:r>
      <w:r w:rsidR="00CC586E">
        <w:rPr>
          <w:b w:val="0"/>
          <w:u w:val="none"/>
        </w:rPr>
        <w:t>é</w:t>
      </w:r>
      <w:r w:rsidRPr="00080035">
        <w:rPr>
          <w:b w:val="0"/>
          <w:u w:val="none"/>
        </w:rPr>
        <w:t xml:space="preserve"> de r</w:t>
      </w:r>
      <w:r w:rsidR="00CC586E">
        <w:rPr>
          <w:b w:val="0"/>
          <w:u w:val="none"/>
        </w:rPr>
        <w:t>è</w:t>
      </w:r>
      <w:r w:rsidRPr="00080035">
        <w:rPr>
          <w:b w:val="0"/>
          <w:u w:val="none"/>
        </w:rPr>
        <w:t>gles pour les constructions et installations n</w:t>
      </w:r>
      <w:r w:rsidR="00CC586E">
        <w:rPr>
          <w:b w:val="0"/>
          <w:u w:val="none"/>
        </w:rPr>
        <w:t>é</w:t>
      </w:r>
      <w:r w:rsidRPr="00080035">
        <w:rPr>
          <w:b w:val="0"/>
          <w:u w:val="none"/>
        </w:rPr>
        <w:t xml:space="preserve">cessaires aux </w:t>
      </w:r>
      <w:r w:rsidR="00CC586E">
        <w:rPr>
          <w:b w:val="0"/>
          <w:u w:val="none"/>
        </w:rPr>
        <w:t>é</w:t>
      </w:r>
      <w:r w:rsidRPr="00080035">
        <w:rPr>
          <w:b w:val="0"/>
          <w:u w:val="none"/>
        </w:rPr>
        <w:t>quipements d’int</w:t>
      </w:r>
      <w:r w:rsidR="00CC586E">
        <w:rPr>
          <w:b w:val="0"/>
          <w:u w:val="none"/>
        </w:rPr>
        <w:t>é</w:t>
      </w:r>
      <w:r w:rsidRPr="00080035">
        <w:rPr>
          <w:b w:val="0"/>
          <w:u w:val="none"/>
        </w:rPr>
        <w:t>r</w:t>
      </w:r>
      <w:r w:rsidR="00CC586E">
        <w:rPr>
          <w:b w:val="0"/>
          <w:u w:val="none"/>
        </w:rPr>
        <w:t>ê</w:t>
      </w:r>
      <w:r w:rsidRPr="00080035">
        <w:rPr>
          <w:b w:val="0"/>
          <w:u w:val="none"/>
        </w:rPr>
        <w:t>t collectif et services publics.</w:t>
      </w:r>
    </w:p>
    <w:p w14:paraId="1E5AF865" w14:textId="5159BC14" w:rsidR="00D31F9A" w:rsidRPr="00080035" w:rsidRDefault="00D31F9A" w:rsidP="00D31F9A">
      <w:pPr>
        <w:pStyle w:val="Titre4"/>
        <w:rPr>
          <w:b w:val="0"/>
          <w:u w:val="none"/>
        </w:rPr>
      </w:pPr>
      <w:r w:rsidRPr="00080035">
        <w:rPr>
          <w:b w:val="0"/>
          <w:u w:val="none"/>
        </w:rPr>
        <w:t xml:space="preserve">Les annexes (garages, boxes, locaux techniques, ...) doivent </w:t>
      </w:r>
      <w:r w:rsidR="00CC586E">
        <w:rPr>
          <w:b w:val="0"/>
          <w:u w:val="none"/>
        </w:rPr>
        <w:t>ê</w:t>
      </w:r>
      <w:r w:rsidRPr="00080035">
        <w:rPr>
          <w:b w:val="0"/>
          <w:u w:val="none"/>
        </w:rPr>
        <w:t>tre construites avec des mat</w:t>
      </w:r>
      <w:r w:rsidR="00CC586E">
        <w:rPr>
          <w:b w:val="0"/>
          <w:u w:val="none"/>
        </w:rPr>
        <w:t>é</w:t>
      </w:r>
      <w:r w:rsidRPr="00080035">
        <w:rPr>
          <w:b w:val="0"/>
          <w:u w:val="none"/>
        </w:rPr>
        <w:t xml:space="preserve">riaux en harmonie avec ceux du bâtiment principal. </w:t>
      </w:r>
    </w:p>
    <w:p w14:paraId="22F7EB9F" w14:textId="5424C283" w:rsidR="00D31F9A" w:rsidRDefault="00D31F9A" w:rsidP="00D31F9A">
      <w:pPr>
        <w:pStyle w:val="Titre4"/>
        <w:rPr>
          <w:b w:val="0"/>
          <w:u w:val="none"/>
        </w:rPr>
      </w:pPr>
      <w:r w:rsidRPr="00080035">
        <w:rPr>
          <w:b w:val="0"/>
          <w:u w:val="none"/>
        </w:rPr>
        <w:t>L'emploi de la t</w:t>
      </w:r>
      <w:r w:rsidR="00CC586E">
        <w:rPr>
          <w:b w:val="0"/>
          <w:u w:val="none"/>
        </w:rPr>
        <w:t>ô</w:t>
      </w:r>
      <w:r w:rsidRPr="00080035">
        <w:rPr>
          <w:b w:val="0"/>
          <w:u w:val="none"/>
        </w:rPr>
        <w:t>le brute ou galvanis</w:t>
      </w:r>
      <w:r w:rsidR="00CC586E">
        <w:rPr>
          <w:b w:val="0"/>
          <w:u w:val="none"/>
        </w:rPr>
        <w:t>é</w:t>
      </w:r>
      <w:r w:rsidRPr="00080035">
        <w:rPr>
          <w:b w:val="0"/>
          <w:u w:val="none"/>
        </w:rPr>
        <w:t>e, non peinte en usine est interdit en fa</w:t>
      </w:r>
      <w:r w:rsidR="00CC586E">
        <w:rPr>
          <w:b w:val="0"/>
          <w:u w:val="none"/>
        </w:rPr>
        <w:t>ç</w:t>
      </w:r>
      <w:r w:rsidRPr="00080035">
        <w:rPr>
          <w:b w:val="0"/>
          <w:u w:val="none"/>
        </w:rPr>
        <w:t>ade.</w:t>
      </w:r>
    </w:p>
    <w:p w14:paraId="1C16FDB1" w14:textId="77777777" w:rsidR="00D31F9A" w:rsidRPr="00080035" w:rsidRDefault="00D31F9A" w:rsidP="00D31F9A"/>
    <w:p w14:paraId="390F3B5B" w14:textId="7B0A5931" w:rsidR="00D31F9A" w:rsidRDefault="00D31F9A" w:rsidP="00D31F9A">
      <w:pPr>
        <w:pStyle w:val="Titre4"/>
      </w:pPr>
      <w:r w:rsidRPr="003C27FD">
        <w:t>4.3 Caract</w:t>
      </w:r>
      <w:r w:rsidR="00CC586E">
        <w:t>é</w:t>
      </w:r>
      <w:r w:rsidRPr="003C27FD">
        <w:t>ristiques des toitures</w:t>
      </w:r>
    </w:p>
    <w:p w14:paraId="7E7023FE" w14:textId="2ED7B247" w:rsidR="00D31F9A" w:rsidRPr="00D73A00" w:rsidRDefault="00D31F9A" w:rsidP="00D31F9A">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2F21B532" w14:textId="77777777" w:rsidR="00D31F9A" w:rsidRPr="00D73A00" w:rsidRDefault="00D31F9A" w:rsidP="00D31F9A">
      <w:pPr>
        <w:spacing w:before="0" w:after="0" w:line="240" w:lineRule="auto"/>
      </w:pPr>
      <w:r w:rsidRPr="00D73A00">
        <w:t>La forme</w:t>
      </w:r>
      <w:r>
        <w:t> :</w:t>
      </w:r>
    </w:p>
    <w:p w14:paraId="3B3104A0" w14:textId="2B8530BE" w:rsidR="00D31F9A" w:rsidRDefault="00D31F9A" w:rsidP="00D31F9A">
      <w:pPr>
        <w:pStyle w:val="Corpsdetexte"/>
      </w:pPr>
      <w:r w:rsidRPr="009C39C8">
        <w:t xml:space="preserve">Les toitures </w:t>
      </w:r>
      <w:r>
        <w:t xml:space="preserve">des </w:t>
      </w:r>
      <w:r w:rsidRPr="000E50A6">
        <w:t>annexes</w:t>
      </w:r>
      <w:r>
        <w:t xml:space="preserve"> doivent </w:t>
      </w:r>
      <w:r w:rsidR="00CC586E">
        <w:t>ê</w:t>
      </w:r>
      <w:r>
        <w:t>tre de m</w:t>
      </w:r>
      <w:r w:rsidR="00CC586E">
        <w:t>ê</w:t>
      </w:r>
      <w:r>
        <w:t xml:space="preserve">me forme que celle de la </w:t>
      </w:r>
      <w:r>
        <w:t>construction principale.</w:t>
      </w:r>
    </w:p>
    <w:p w14:paraId="628B3036" w14:textId="77777777" w:rsidR="00D31F9A" w:rsidRDefault="00D31F9A" w:rsidP="00D31F9A">
      <w:pPr>
        <w:pStyle w:val="Corpsdetexte"/>
        <w:rPr>
          <w:spacing w:val="-50"/>
        </w:rPr>
      </w:pPr>
      <w:r w:rsidRPr="000E50A6">
        <w:t>Les toits</w:t>
      </w:r>
      <w:r w:rsidRPr="000E50A6">
        <w:rPr>
          <w:spacing w:val="-1"/>
        </w:rPr>
        <w:t xml:space="preserve"> </w:t>
      </w:r>
      <w:r>
        <w:rPr>
          <w:spacing w:val="-1"/>
        </w:rPr>
        <w:t>« </w:t>
      </w:r>
      <w:r w:rsidRPr="000E50A6">
        <w:t>pa</w:t>
      </w:r>
      <w:r>
        <w:t>p</w:t>
      </w:r>
      <w:r w:rsidRPr="000E50A6">
        <w:t>illon</w:t>
      </w:r>
      <w:r>
        <w:t> »</w:t>
      </w:r>
      <w:r w:rsidRPr="000E50A6">
        <w:t xml:space="preserve"> sont interdite</w:t>
      </w:r>
      <w:r>
        <w:t>s</w:t>
      </w:r>
      <w:r w:rsidRPr="000E50A6">
        <w:t>.</w:t>
      </w:r>
      <w:r w:rsidRPr="000E50A6">
        <w:rPr>
          <w:spacing w:val="-50"/>
        </w:rPr>
        <w:t xml:space="preserve">  </w:t>
      </w:r>
    </w:p>
    <w:p w14:paraId="10C56967" w14:textId="433F80AE" w:rsidR="00D31F9A" w:rsidRPr="00E55EE4" w:rsidRDefault="00D31F9A" w:rsidP="00D31F9A">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00694979" w14:textId="77777777" w:rsidR="00D31F9A" w:rsidRPr="00E420C4" w:rsidRDefault="00D31F9A" w:rsidP="00D31F9A">
      <w:pPr>
        <w:jc w:val="center"/>
        <w:rPr>
          <w:sz w:val="21"/>
          <w:szCs w:val="21"/>
        </w:rPr>
      </w:pPr>
      <w:r w:rsidRPr="00030B15">
        <w:rPr>
          <w:noProof/>
          <w:color w:val="C00000"/>
        </w:rPr>
        <mc:AlternateContent>
          <mc:Choice Requires="wps">
            <w:drawing>
              <wp:anchor distT="0" distB="0" distL="114300" distR="114300" simplePos="0" relativeHeight="251952127" behindDoc="0" locked="0" layoutInCell="1" allowOverlap="1" wp14:anchorId="2E886035" wp14:editId="40DFA732">
                <wp:simplePos x="0" y="0"/>
                <wp:positionH relativeFrom="column">
                  <wp:posOffset>984250</wp:posOffset>
                </wp:positionH>
                <wp:positionV relativeFrom="paragraph">
                  <wp:posOffset>807085</wp:posOffset>
                </wp:positionV>
                <wp:extent cx="900000" cy="900000"/>
                <wp:effectExtent l="0" t="0" r="0" b="0"/>
                <wp:wrapNone/>
                <wp:docPr id="299366339" name="Multiplication 299366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EE6D23"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6035" id="Multiplication 299366339" o:spid="_x0000_s1154" style="position:absolute;left:0;text-align:left;margin-left:77.5pt;margin-top:63.55pt;width:70.85pt;height:70.85pt;z-index:25195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4p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CEE6D23" w14:textId="77777777" w:rsidR="00D31F9A" w:rsidRPr="0050778D" w:rsidRDefault="00D31F9A" w:rsidP="00D31F9A">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5F1E101D" wp14:editId="1F5D1868">
            <wp:extent cx="3806190" cy="1711133"/>
            <wp:effectExtent l="0" t="0" r="3810" b="3810"/>
            <wp:docPr id="1292092065" name="Image 1292092065"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2344B25" w14:textId="77777777" w:rsidR="00D31F9A" w:rsidRDefault="00D31F9A" w:rsidP="00D31F9A"/>
    <w:p w14:paraId="0B33C062" w14:textId="77777777" w:rsidR="00D31F9A" w:rsidRPr="002113C6" w:rsidRDefault="00D31F9A" w:rsidP="00D31F9A">
      <w:r w:rsidRPr="002113C6">
        <w:t xml:space="preserve">L’aspect </w:t>
      </w:r>
    </w:p>
    <w:p w14:paraId="5B682DB7" w14:textId="68688C19" w:rsidR="00D31F9A" w:rsidRDefault="00D31F9A" w:rsidP="00D31F9A">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46AEB593" w14:textId="49565832" w:rsidR="00D31F9A" w:rsidRDefault="00D31F9A" w:rsidP="00D31F9A">
      <w:pPr>
        <w:pStyle w:val="Corpsdetexte"/>
        <w:spacing w:before="40" w:after="40"/>
        <w:ind w:left="879"/>
      </w:pPr>
      <w:r w:rsidRPr="006A1479">
        <w:t xml:space="preserve">Les toitures </w:t>
      </w:r>
      <w:r w:rsidR="00CC586E">
        <w:t>à</w:t>
      </w:r>
      <w:r w:rsidRPr="006A1479">
        <w:t xml:space="preserve"> pentes seront recouvertes de tuiles plates en terre cuite ou en mat</w:t>
      </w:r>
      <w:r w:rsidR="00CC586E">
        <w:t>é</w:t>
      </w:r>
      <w:r w:rsidRPr="006A1479">
        <w:t>riaux ayant l'aspect de la tuile vieillie.</w:t>
      </w:r>
    </w:p>
    <w:p w14:paraId="3778980D" w14:textId="00D91C7C" w:rsidR="00D31F9A" w:rsidRPr="00B60751" w:rsidRDefault="00D31F9A" w:rsidP="00D31F9A">
      <w:pPr>
        <w:pStyle w:val="Corpsdetexte"/>
        <w:spacing w:before="40" w:after="40"/>
        <w:ind w:left="879"/>
      </w:pPr>
      <w:r w:rsidRPr="00B60751">
        <w:t>Les bacs d'acier ou les bardeaux d'</w:t>
      </w:r>
      <w:r w:rsidR="00CC586E">
        <w:t>é</w:t>
      </w:r>
      <w:r w:rsidRPr="00B60751">
        <w:t>tanch</w:t>
      </w:r>
      <w:r w:rsidR="00CC586E">
        <w:t>é</w:t>
      </w:r>
      <w:r w:rsidRPr="00B60751">
        <w:t>it</w:t>
      </w:r>
      <w:r w:rsidR="00CC586E">
        <w:t>é</w:t>
      </w:r>
      <w:r w:rsidRPr="00B60751">
        <w:t xml:space="preserve"> seront dans les gammes de ton des</w:t>
      </w:r>
      <w:r>
        <w:t xml:space="preserve"> </w:t>
      </w:r>
      <w:r w:rsidRPr="00B60751">
        <w:t>mat</w:t>
      </w:r>
      <w:r w:rsidR="00CC586E">
        <w:t>é</w:t>
      </w:r>
      <w:r w:rsidRPr="00B60751">
        <w:t>riaux autoris</w:t>
      </w:r>
      <w:r w:rsidR="00CC586E">
        <w:t>é</w:t>
      </w:r>
      <w:r w:rsidRPr="00B60751">
        <w:t>s (gris ardoise, brun ou brun rouge).</w:t>
      </w:r>
    </w:p>
    <w:p w14:paraId="286E07C9" w14:textId="77777777" w:rsidR="00D31F9A" w:rsidRPr="00D73A00" w:rsidRDefault="00D31F9A" w:rsidP="00D31F9A">
      <w:pPr>
        <w:pStyle w:val="Titre6"/>
      </w:pPr>
      <w:r w:rsidRPr="00D73A00">
        <w:t>4.</w:t>
      </w:r>
      <w:r>
        <w:t>3</w:t>
      </w:r>
      <w:r w:rsidRPr="00D73A00">
        <w:t>.2. Les ouvertures de toiture</w:t>
      </w:r>
    </w:p>
    <w:p w14:paraId="202D746D" w14:textId="5EBAEA28" w:rsidR="00D31F9A" w:rsidRDefault="00D31F9A" w:rsidP="00D31F9A">
      <w:r>
        <w:t>Les ouvertures doivent respecter l’ordonnance de la fa</w:t>
      </w:r>
      <w:r w:rsidR="00CC586E">
        <w:t>ç</w:t>
      </w:r>
      <w:r>
        <w:t>ade de la construction.</w:t>
      </w:r>
    </w:p>
    <w:p w14:paraId="0AD83B3D" w14:textId="0638FC64" w:rsidR="00D31F9A" w:rsidRPr="001E4AAB" w:rsidRDefault="00D31F9A" w:rsidP="00D31F9A">
      <w:pPr>
        <w:spacing w:after="0"/>
      </w:pPr>
      <w:r w:rsidRPr="001E4AAB">
        <w:t>Les</w:t>
      </w:r>
      <w:r w:rsidRPr="008036D1">
        <w:t xml:space="preserve"> </w:t>
      </w:r>
      <w:r w:rsidRPr="001E4AAB">
        <w:t xml:space="preserve">châssis de toit devront </w:t>
      </w:r>
      <w:r w:rsidR="00CC586E">
        <w:t>ê</w:t>
      </w:r>
      <w:r w:rsidRPr="001E4AAB">
        <w:t>tre :</w:t>
      </w:r>
    </w:p>
    <w:p w14:paraId="24654B22" w14:textId="71EF4EBF" w:rsidR="00D31F9A" w:rsidRPr="001E4AAB" w:rsidRDefault="00D31F9A" w:rsidP="00D31F9A">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5D002520" w14:textId="73C3C6CE" w:rsidR="00D31F9A" w:rsidRPr="001E4AAB" w:rsidRDefault="00CC586E" w:rsidP="00D31F9A">
      <w:pPr>
        <w:pStyle w:val="Corpsdetexte"/>
        <w:spacing w:before="40" w:after="40"/>
        <w:ind w:left="879"/>
      </w:pPr>
      <w:r>
        <w:t>à</w:t>
      </w:r>
      <w:r w:rsidR="00D31F9A" w:rsidRPr="001E4AAB">
        <w:t xml:space="preserve"> au moins 1m de mur pignon le plus proche</w:t>
      </w:r>
      <w:r w:rsidR="00D31F9A">
        <w:t>,</w:t>
      </w:r>
    </w:p>
    <w:p w14:paraId="699D2B4B" w14:textId="6B947639" w:rsidR="00D31F9A" w:rsidRDefault="00D31F9A" w:rsidP="00D31F9A">
      <w:r w:rsidRPr="001E4AAB">
        <w:t>Sont interdit</w:t>
      </w:r>
      <w:r>
        <w:t>es l</w:t>
      </w:r>
      <w:r w:rsidRPr="001E4AAB">
        <w:t xml:space="preserve">es </w:t>
      </w:r>
      <w:r>
        <w:t>lucarnes chapeau de gendarme, bomb</w:t>
      </w:r>
      <w:r w:rsidR="00CC586E">
        <w:t>é</w:t>
      </w:r>
      <w:r>
        <w:t>es, en œil de bœuf, outeau, trap</w:t>
      </w:r>
      <w:r w:rsidR="00CC586E">
        <w:t>è</w:t>
      </w:r>
      <w:r>
        <w:t xml:space="preserve">zes ou </w:t>
      </w:r>
      <w:r w:rsidRPr="001E4AAB">
        <w:t>chiens</w:t>
      </w:r>
      <w:r>
        <w:t xml:space="preserve"> </w:t>
      </w:r>
      <w:r w:rsidRPr="001E4AAB">
        <w:t>assis</w:t>
      </w:r>
      <w:r>
        <w:t>.</w:t>
      </w:r>
    </w:p>
    <w:p w14:paraId="4D92C0F3" w14:textId="77777777" w:rsidR="00D31F9A" w:rsidRDefault="00D31F9A" w:rsidP="00D31F9A"/>
    <w:p w14:paraId="120108EA" w14:textId="77777777" w:rsidR="00D31F9A" w:rsidRDefault="00D31F9A" w:rsidP="00D31F9A"/>
    <w:p w14:paraId="72A7676E" w14:textId="77777777" w:rsidR="00D31F9A" w:rsidRDefault="00D31F9A" w:rsidP="00D31F9A"/>
    <w:p w14:paraId="1B37CD2A" w14:textId="3EF45E00" w:rsidR="00D31F9A" w:rsidRPr="000547E4" w:rsidRDefault="00D31F9A" w:rsidP="00D31F9A">
      <w:pPr>
        <w:rPr>
          <w:i/>
          <w:iCs/>
          <w:color w:val="7F7F7F" w:themeColor="text1" w:themeTint="80"/>
          <w:sz w:val="18"/>
          <w:szCs w:val="18"/>
        </w:rPr>
      </w:pPr>
      <w:r w:rsidRPr="000547E4">
        <w:rPr>
          <w:i/>
          <w:iCs/>
          <w:color w:val="7F7F7F" w:themeColor="text1" w:themeTint="80"/>
          <w:sz w:val="13"/>
          <w:szCs w:val="13"/>
        </w:rPr>
        <w:lastRenderedPageBreak/>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D31F9A" w14:paraId="43CF1E5A" w14:textId="77777777" w:rsidTr="00B65ECE">
        <w:trPr>
          <w:trHeight w:val="1304"/>
          <w:jc w:val="center"/>
        </w:trPr>
        <w:tc>
          <w:tcPr>
            <w:tcW w:w="1361" w:type="dxa"/>
          </w:tcPr>
          <w:p w14:paraId="46C694CE"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17E0886" wp14:editId="6B19E61A">
                  <wp:extent cx="586740" cy="686088"/>
                  <wp:effectExtent l="0" t="0" r="0" b="0"/>
                  <wp:docPr id="965799308" name="Image 96579930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B4786CA"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B9D6316" wp14:editId="3FEF358F">
                  <wp:extent cx="534336" cy="685800"/>
                  <wp:effectExtent l="0" t="0" r="0" b="0"/>
                  <wp:docPr id="1341740471" name="Image 1341740471"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20AD910"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6E67E5F" wp14:editId="638AF107">
                  <wp:extent cx="530658" cy="685800"/>
                  <wp:effectExtent l="0" t="0" r="3175" b="0"/>
                  <wp:docPr id="477847708" name="Image 47784770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453600F2" w14:textId="77777777" w:rsidR="00D31F9A" w:rsidRDefault="00D31F9A" w:rsidP="00B65ECE">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44D96AC" wp14:editId="0F9A2B5D">
                  <wp:extent cx="490855" cy="685108"/>
                  <wp:effectExtent l="0" t="0" r="4445" b="1270"/>
                  <wp:docPr id="1132679570" name="Image 1132679570"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D31F9A" w14:paraId="299ABDD3" w14:textId="77777777" w:rsidTr="00B65ECE">
        <w:trPr>
          <w:trHeight w:val="1304"/>
          <w:jc w:val="center"/>
        </w:trPr>
        <w:tc>
          <w:tcPr>
            <w:tcW w:w="1361" w:type="dxa"/>
          </w:tcPr>
          <w:p w14:paraId="7BCC45BF" w14:textId="77777777" w:rsidR="00D31F9A" w:rsidRDefault="00D31F9A" w:rsidP="00B65ECE">
            <w:pPr>
              <w:jc w:val="center"/>
            </w:pPr>
            <w:r>
              <w:rPr>
                <w:noProof/>
              </w:rPr>
              <w:drawing>
                <wp:inline distT="0" distB="0" distL="0" distR="0" wp14:anchorId="287E5153" wp14:editId="11029C05">
                  <wp:extent cx="680085" cy="640080"/>
                  <wp:effectExtent l="0" t="0" r="5715" b="0"/>
                  <wp:docPr id="158997787" name="Image 15899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69CB588" w14:textId="77777777" w:rsidR="00D31F9A" w:rsidRDefault="00D31F9A" w:rsidP="00B65ECE">
            <w:pPr>
              <w:jc w:val="center"/>
            </w:pPr>
            <w:r>
              <w:rPr>
                <w:noProof/>
              </w:rPr>
              <w:drawing>
                <wp:inline distT="0" distB="0" distL="0" distR="0" wp14:anchorId="2C282E81" wp14:editId="1C8CD7AB">
                  <wp:extent cx="640080" cy="640080"/>
                  <wp:effectExtent l="0" t="0" r="0" b="0"/>
                  <wp:docPr id="1184267213" name="Image 118426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24ED1A12" w14:textId="77777777" w:rsidR="00D31F9A" w:rsidRDefault="00D31F9A" w:rsidP="00B65ECE">
            <w:pPr>
              <w:jc w:val="center"/>
            </w:pPr>
            <w:r>
              <w:rPr>
                <w:noProof/>
              </w:rPr>
              <w:drawing>
                <wp:inline distT="0" distB="0" distL="0" distR="0" wp14:anchorId="623A7590" wp14:editId="77BD0939">
                  <wp:extent cx="611505" cy="645795"/>
                  <wp:effectExtent l="0" t="0" r="0" b="1905"/>
                  <wp:docPr id="378588449" name="Image 37858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70DDB16" w14:textId="77777777" w:rsidR="00D31F9A" w:rsidRDefault="00D31F9A" w:rsidP="00B65ECE">
            <w:pPr>
              <w:jc w:val="center"/>
            </w:pPr>
            <w:r w:rsidRPr="00030B15">
              <w:rPr>
                <w:noProof/>
                <w:color w:val="C00000"/>
              </w:rPr>
              <mc:AlternateContent>
                <mc:Choice Requires="wps">
                  <w:drawing>
                    <wp:anchor distT="0" distB="0" distL="114300" distR="114300" simplePos="0" relativeHeight="251947007" behindDoc="0" locked="0" layoutInCell="1" allowOverlap="1" wp14:anchorId="2A17CFD6" wp14:editId="6E8D0F71">
                      <wp:simplePos x="0" y="0"/>
                      <wp:positionH relativeFrom="column">
                        <wp:posOffset>-48260</wp:posOffset>
                      </wp:positionH>
                      <wp:positionV relativeFrom="paragraph">
                        <wp:posOffset>-109220</wp:posOffset>
                      </wp:positionV>
                      <wp:extent cx="900000" cy="900000"/>
                      <wp:effectExtent l="0" t="0" r="0" b="0"/>
                      <wp:wrapNone/>
                      <wp:docPr id="2078266987" name="Multiplication 2078266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DDB84B"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CFD6" id="Multiplication 2078266987" o:spid="_x0000_s1155" style="position:absolute;left:0;text-align:left;margin-left:-3.8pt;margin-top:-8.6pt;width:70.85pt;height:70.85pt;z-index:25194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eyAIAAAY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1DDB84B" w14:textId="77777777" w:rsidR="00D31F9A" w:rsidRPr="0050778D" w:rsidRDefault="00D31F9A" w:rsidP="00D31F9A">
                            <w:pPr>
                              <w:jc w:val="center"/>
                            </w:pPr>
                          </w:p>
                        </w:txbxContent>
                      </v:textbox>
                    </v:shape>
                  </w:pict>
                </mc:Fallback>
              </mc:AlternateContent>
            </w:r>
            <w:r>
              <w:rPr>
                <w:noProof/>
              </w:rPr>
              <w:drawing>
                <wp:inline distT="0" distB="0" distL="0" distR="0" wp14:anchorId="349665ED" wp14:editId="08D102F4">
                  <wp:extent cx="777240" cy="640080"/>
                  <wp:effectExtent l="0" t="0" r="0" b="0"/>
                  <wp:docPr id="1867076979" name="Image 186707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D31F9A" w14:paraId="6C1726F7" w14:textId="77777777" w:rsidTr="00B65ECE">
        <w:trPr>
          <w:trHeight w:val="1304"/>
          <w:jc w:val="center"/>
        </w:trPr>
        <w:tc>
          <w:tcPr>
            <w:tcW w:w="1361" w:type="dxa"/>
          </w:tcPr>
          <w:p w14:paraId="30711188" w14:textId="77777777" w:rsidR="00D31F9A" w:rsidRDefault="00D31F9A" w:rsidP="00B65ECE">
            <w:pPr>
              <w:jc w:val="center"/>
            </w:pPr>
            <w:r>
              <w:rPr>
                <w:noProof/>
              </w:rPr>
              <w:drawing>
                <wp:inline distT="0" distB="0" distL="0" distR="0" wp14:anchorId="556AF38D" wp14:editId="030E48CF">
                  <wp:extent cx="680085" cy="594360"/>
                  <wp:effectExtent l="0" t="0" r="5715" b="2540"/>
                  <wp:docPr id="1502843568" name="Image 150284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CBA6BFD" w14:textId="77777777" w:rsidR="00D31F9A" w:rsidRDefault="00D31F9A" w:rsidP="00B65ECE">
            <w:pPr>
              <w:jc w:val="center"/>
            </w:pPr>
            <w:r w:rsidRPr="00030B15">
              <w:rPr>
                <w:noProof/>
                <w:color w:val="C00000"/>
              </w:rPr>
              <mc:AlternateContent>
                <mc:Choice Requires="wps">
                  <w:drawing>
                    <wp:anchor distT="0" distB="0" distL="114300" distR="114300" simplePos="0" relativeHeight="251953151" behindDoc="0" locked="0" layoutInCell="1" allowOverlap="1" wp14:anchorId="560BE5D8" wp14:editId="217D759A">
                      <wp:simplePos x="0" y="0"/>
                      <wp:positionH relativeFrom="column">
                        <wp:posOffset>-109893</wp:posOffset>
                      </wp:positionH>
                      <wp:positionV relativeFrom="paragraph">
                        <wp:posOffset>-132416</wp:posOffset>
                      </wp:positionV>
                      <wp:extent cx="900000" cy="900000"/>
                      <wp:effectExtent l="0" t="0" r="0" b="0"/>
                      <wp:wrapNone/>
                      <wp:docPr id="1698680413" name="Multiplication 1698680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F41A9E"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E5D8" id="Multiplication 1698680413" o:spid="_x0000_s1156" style="position:absolute;left:0;text-align:left;margin-left:-8.65pt;margin-top:-10.45pt;width:70.85pt;height:70.85pt;z-index:2519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zzA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1F41A9E" w14:textId="77777777" w:rsidR="00D31F9A" w:rsidRPr="0050778D" w:rsidRDefault="00D31F9A" w:rsidP="00D31F9A">
                            <w:pPr>
                              <w:jc w:val="center"/>
                            </w:pPr>
                          </w:p>
                        </w:txbxContent>
                      </v:textbox>
                    </v:shape>
                  </w:pict>
                </mc:Fallback>
              </mc:AlternateContent>
            </w:r>
            <w:r>
              <w:rPr>
                <w:noProof/>
              </w:rPr>
              <w:drawing>
                <wp:inline distT="0" distB="0" distL="0" distR="0" wp14:anchorId="65154F2A" wp14:editId="7D8ADD43">
                  <wp:extent cx="731520" cy="560070"/>
                  <wp:effectExtent l="0" t="0" r="5080" b="0"/>
                  <wp:docPr id="1210057708" name="Image 121005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6CDC418" w14:textId="77777777" w:rsidR="00D31F9A" w:rsidRDefault="00D31F9A" w:rsidP="00B65ECE">
            <w:r w:rsidRPr="00030B15">
              <w:rPr>
                <w:noProof/>
                <w:color w:val="C00000"/>
              </w:rPr>
              <mc:AlternateContent>
                <mc:Choice Requires="wps">
                  <w:drawing>
                    <wp:anchor distT="0" distB="0" distL="114300" distR="114300" simplePos="0" relativeHeight="251949055" behindDoc="0" locked="0" layoutInCell="1" allowOverlap="1" wp14:anchorId="53575FD4" wp14:editId="5A043808">
                      <wp:simplePos x="0" y="0"/>
                      <wp:positionH relativeFrom="column">
                        <wp:posOffset>-76200</wp:posOffset>
                      </wp:positionH>
                      <wp:positionV relativeFrom="paragraph">
                        <wp:posOffset>-137795</wp:posOffset>
                      </wp:positionV>
                      <wp:extent cx="900000" cy="900000"/>
                      <wp:effectExtent l="0" t="0" r="0" b="0"/>
                      <wp:wrapNone/>
                      <wp:docPr id="1035125535" name="Multiplication 1035125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AE0586"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5FD4" id="Multiplication 1035125535" o:spid="_x0000_s1157" style="position:absolute;left:0;text-align:left;margin-left:-6pt;margin-top:-10.85pt;width:70.85pt;height:70.85pt;z-index:25194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5+yw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PkG++WWO0fHHOYu9hbcdtQuSzA&#10;hwdwVAdUYTSKwj0tSuO25NjtOKvR/XrrPvpTN5GVsy2NgZL7n2twkjP92VCfXQ7H4zg30mF8dj6i&#10;gzu2LI8tZt3OkSqKKpPYpW30D/qwVQ7bZ5pYs/gqmcAIervkIrjDYR7yeKKZJ+RsltxoVlgIC/No&#10;RQSPSsfSfto9g7NdzwRqtjs8jIyuC7LKL74x0uBsHVA1fW1mXbt/QHMmFVM3E+MgOz4nr5fJPf0N&#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NZ8ufssCAAAB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CAE0586" w14:textId="77777777" w:rsidR="00D31F9A" w:rsidRPr="0050778D" w:rsidRDefault="00D31F9A" w:rsidP="00D31F9A">
                            <w:pPr>
                              <w:jc w:val="center"/>
                            </w:pPr>
                          </w:p>
                        </w:txbxContent>
                      </v:textbox>
                    </v:shape>
                  </w:pict>
                </mc:Fallback>
              </mc:AlternateContent>
            </w:r>
            <w:r>
              <w:rPr>
                <w:noProof/>
              </w:rPr>
              <w:drawing>
                <wp:inline distT="0" distB="0" distL="0" distR="0" wp14:anchorId="6EE679F3" wp14:editId="1AE14076">
                  <wp:extent cx="720089" cy="588645"/>
                  <wp:effectExtent l="0" t="0" r="4445" b="0"/>
                  <wp:docPr id="838707396" name="Image 83870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EE897DF" w14:textId="77777777" w:rsidR="00D31F9A" w:rsidRDefault="00D31F9A" w:rsidP="00B65ECE">
            <w:r w:rsidRPr="00030B15">
              <w:rPr>
                <w:noProof/>
                <w:color w:val="C00000"/>
              </w:rPr>
              <mc:AlternateContent>
                <mc:Choice Requires="wps">
                  <w:drawing>
                    <wp:anchor distT="0" distB="0" distL="114300" distR="114300" simplePos="0" relativeHeight="251948031" behindDoc="0" locked="0" layoutInCell="1" allowOverlap="1" wp14:anchorId="4E72B8F9" wp14:editId="222EF496">
                      <wp:simplePos x="0" y="0"/>
                      <wp:positionH relativeFrom="column">
                        <wp:posOffset>-45085</wp:posOffset>
                      </wp:positionH>
                      <wp:positionV relativeFrom="paragraph">
                        <wp:posOffset>-137795</wp:posOffset>
                      </wp:positionV>
                      <wp:extent cx="900000" cy="900000"/>
                      <wp:effectExtent l="0" t="0" r="0" b="0"/>
                      <wp:wrapNone/>
                      <wp:docPr id="1130997730" name="Multiplication 1130997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0E1CD6"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B8F9" id="Multiplication 1130997730" o:spid="_x0000_s1158" style="position:absolute;left:0;text-align:left;margin-left:-3.55pt;margin-top:-10.85pt;width:70.85pt;height:70.85pt;z-index:25194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czzA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60E1CD6" w14:textId="77777777" w:rsidR="00D31F9A" w:rsidRPr="0050778D" w:rsidRDefault="00D31F9A" w:rsidP="00D31F9A">
                            <w:pPr>
                              <w:jc w:val="center"/>
                            </w:pPr>
                          </w:p>
                        </w:txbxContent>
                      </v:textbox>
                    </v:shape>
                  </w:pict>
                </mc:Fallback>
              </mc:AlternateContent>
            </w:r>
            <w:r>
              <w:rPr>
                <w:noProof/>
              </w:rPr>
              <w:drawing>
                <wp:inline distT="0" distB="0" distL="0" distR="0" wp14:anchorId="7E69E6F2" wp14:editId="3FCDC48E">
                  <wp:extent cx="737235" cy="571500"/>
                  <wp:effectExtent l="0" t="0" r="0" b="0"/>
                  <wp:docPr id="2014353349" name="Image 201435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D31F9A" w14:paraId="4B93AE24" w14:textId="77777777" w:rsidTr="00B65ECE">
        <w:trPr>
          <w:trHeight w:val="1304"/>
          <w:jc w:val="center"/>
        </w:trPr>
        <w:tc>
          <w:tcPr>
            <w:tcW w:w="1361" w:type="dxa"/>
          </w:tcPr>
          <w:p w14:paraId="4F3ED395" w14:textId="77777777" w:rsidR="00D31F9A" w:rsidRDefault="00D31F9A" w:rsidP="00B65ECE">
            <w:pPr>
              <w:jc w:val="center"/>
            </w:pPr>
            <w:r>
              <w:rPr>
                <w:noProof/>
              </w:rPr>
              <w:drawing>
                <wp:inline distT="0" distB="0" distL="0" distR="0" wp14:anchorId="53FA51FA" wp14:editId="4527CE38">
                  <wp:extent cx="680085" cy="588645"/>
                  <wp:effectExtent l="0" t="0" r="5715" b="0"/>
                  <wp:docPr id="1442698928" name="Image 144269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847CCBA" w14:textId="77777777" w:rsidR="00D31F9A" w:rsidRDefault="00D31F9A" w:rsidP="00B65ECE">
            <w:pPr>
              <w:jc w:val="center"/>
            </w:pPr>
            <w:r w:rsidRPr="00030B15">
              <w:rPr>
                <w:noProof/>
                <w:color w:val="C00000"/>
              </w:rPr>
              <mc:AlternateContent>
                <mc:Choice Requires="wps">
                  <w:drawing>
                    <wp:anchor distT="0" distB="0" distL="114300" distR="114300" simplePos="0" relativeHeight="251951103" behindDoc="0" locked="0" layoutInCell="1" allowOverlap="1" wp14:anchorId="231F117D" wp14:editId="79EEA566">
                      <wp:simplePos x="0" y="0"/>
                      <wp:positionH relativeFrom="column">
                        <wp:posOffset>-81915</wp:posOffset>
                      </wp:positionH>
                      <wp:positionV relativeFrom="paragraph">
                        <wp:posOffset>-118745</wp:posOffset>
                      </wp:positionV>
                      <wp:extent cx="900000" cy="900000"/>
                      <wp:effectExtent l="0" t="0" r="0" b="0"/>
                      <wp:wrapNone/>
                      <wp:docPr id="1317241629" name="Multiplication 1317241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D12CE3"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117D" id="Multiplication 1317241629" o:spid="_x0000_s1159" style="position:absolute;left:0;text-align:left;margin-left:-6.45pt;margin-top:-9.35pt;width:70.85pt;height:70.85pt;z-index:251951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6D12CE3" w14:textId="77777777" w:rsidR="00D31F9A" w:rsidRPr="0050778D" w:rsidRDefault="00D31F9A" w:rsidP="00D31F9A">
                            <w:pPr>
                              <w:jc w:val="center"/>
                            </w:pPr>
                          </w:p>
                        </w:txbxContent>
                      </v:textbox>
                    </v:shape>
                  </w:pict>
                </mc:Fallback>
              </mc:AlternateContent>
            </w:r>
            <w:r>
              <w:rPr>
                <w:noProof/>
              </w:rPr>
              <w:drawing>
                <wp:inline distT="0" distB="0" distL="0" distR="0" wp14:anchorId="534C34B6" wp14:editId="2D8F114B">
                  <wp:extent cx="874395" cy="645795"/>
                  <wp:effectExtent l="0" t="0" r="1905" b="1905"/>
                  <wp:docPr id="1448230935" name="Image 144823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585CDFE" w14:textId="77777777" w:rsidR="00D31F9A" w:rsidRDefault="00D31F9A" w:rsidP="00B65ECE">
            <w:r w:rsidRPr="00030B15">
              <w:rPr>
                <w:noProof/>
                <w:color w:val="C00000"/>
              </w:rPr>
              <mc:AlternateContent>
                <mc:Choice Requires="wps">
                  <w:drawing>
                    <wp:anchor distT="0" distB="0" distL="114300" distR="114300" simplePos="0" relativeHeight="251950079" behindDoc="0" locked="0" layoutInCell="1" allowOverlap="1" wp14:anchorId="649748A7" wp14:editId="1ACB29C7">
                      <wp:simplePos x="0" y="0"/>
                      <wp:positionH relativeFrom="column">
                        <wp:posOffset>-76200</wp:posOffset>
                      </wp:positionH>
                      <wp:positionV relativeFrom="paragraph">
                        <wp:posOffset>-118745</wp:posOffset>
                      </wp:positionV>
                      <wp:extent cx="900000" cy="900000"/>
                      <wp:effectExtent l="0" t="0" r="0" b="0"/>
                      <wp:wrapNone/>
                      <wp:docPr id="679857211" name="Multiplication 679857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9A58BD" w14:textId="77777777" w:rsidR="00D31F9A" w:rsidRPr="0050778D" w:rsidRDefault="00D31F9A" w:rsidP="00D31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48A7" id="Multiplication 679857211" o:spid="_x0000_s1160" style="position:absolute;left:0;text-align:left;margin-left:-6pt;margin-top:-9.35pt;width:70.85pt;height:70.85pt;z-index:25195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SpzA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Nx9I13S6z2D445zF3srbhtqFwW&#10;4MMDOKoDqjAaReGeFqVxW3LsdpzV6H69dR/9qZvIytmWxkDJ/c81OMmZ/myozy6H43GcG+kwPjsf&#10;0cEdW5bHFrNu50gVRZVJ7NI2+gd92CqH7TNNrFl8lUxgBL1dchHc4TAPeTzRzBNyNktuNCsshIV5&#10;tCKCR6VjaT/tnsHZrmcCNdsdHkZG1wVZ5RffGGlwtg6omr42s67dP6A5k4qpm4lxkB2fk9fL5J7+&#10;Bg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Hh8VKnMAgAAAQ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89A58BD" w14:textId="77777777" w:rsidR="00D31F9A" w:rsidRPr="0050778D" w:rsidRDefault="00D31F9A" w:rsidP="00D31F9A">
                            <w:pPr>
                              <w:jc w:val="center"/>
                            </w:pPr>
                          </w:p>
                        </w:txbxContent>
                      </v:textbox>
                    </v:shape>
                  </w:pict>
                </mc:Fallback>
              </mc:AlternateContent>
            </w:r>
            <w:r>
              <w:rPr>
                <w:noProof/>
              </w:rPr>
              <w:drawing>
                <wp:inline distT="0" distB="0" distL="0" distR="0" wp14:anchorId="7F0E7B79" wp14:editId="69A3DC65">
                  <wp:extent cx="702945" cy="651510"/>
                  <wp:effectExtent l="0" t="0" r="0" b="0"/>
                  <wp:docPr id="1141344752" name="Image 114134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93C5B9E" w14:textId="77777777" w:rsidR="00D31F9A" w:rsidRDefault="00D31F9A" w:rsidP="00B65ECE">
            <w:r>
              <w:rPr>
                <w:noProof/>
              </w:rPr>
              <w:drawing>
                <wp:inline distT="0" distB="0" distL="0" distR="0" wp14:anchorId="4E4B103E" wp14:editId="30BAF689">
                  <wp:extent cx="714375" cy="628650"/>
                  <wp:effectExtent l="0" t="0" r="0" b="6350"/>
                  <wp:docPr id="123016173" name="Image 12301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8C6A93" w14:textId="55F8D177" w:rsidR="00D31F9A" w:rsidRPr="00D73A00" w:rsidRDefault="00D31F9A" w:rsidP="00D31F9A">
      <w:pPr>
        <w:pStyle w:val="Titre6"/>
      </w:pPr>
      <w:r w:rsidRPr="00D73A00">
        <w:t>4.</w:t>
      </w:r>
      <w:r>
        <w:t>3</w:t>
      </w:r>
      <w:r w:rsidRPr="00D73A00">
        <w:t>.3. Les toitures de v</w:t>
      </w:r>
      <w:r w:rsidR="00CC586E">
        <w:t>é</w:t>
      </w:r>
      <w:r w:rsidRPr="00D73A00">
        <w:t>randas</w:t>
      </w:r>
    </w:p>
    <w:p w14:paraId="54E17EE4" w14:textId="083AA84E" w:rsidR="00D31F9A" w:rsidRPr="009C0305" w:rsidRDefault="00D31F9A" w:rsidP="002012A3">
      <w:pPr>
        <w:spacing w:after="0"/>
      </w:pPr>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69CDC379" w14:textId="237B9BB6" w:rsidR="00D31F9A" w:rsidRPr="009C0305" w:rsidRDefault="00D31F9A" w:rsidP="00D31F9A">
      <w:pPr>
        <w:pStyle w:val="Corpsdetexte"/>
        <w:spacing w:before="40" w:after="40"/>
        <w:ind w:left="879"/>
      </w:pPr>
      <w:r w:rsidRPr="009C0305">
        <w:t xml:space="preserve">soit </w:t>
      </w:r>
      <w:r w:rsidR="00CC586E">
        <w:t>à</w:t>
      </w:r>
      <w:r w:rsidRPr="009C0305">
        <w:t xml:space="preserve"> la construction existante</w:t>
      </w:r>
      <w:r>
        <w:t>,</w:t>
      </w:r>
    </w:p>
    <w:p w14:paraId="15D0E036" w14:textId="3C599A7F" w:rsidR="00D31F9A" w:rsidRPr="009C0305" w:rsidRDefault="00D31F9A" w:rsidP="00D31F9A">
      <w:pPr>
        <w:pStyle w:val="Corpsdetexte"/>
        <w:spacing w:before="40" w:after="40"/>
        <w:ind w:left="879"/>
      </w:pPr>
      <w:r w:rsidRPr="009C0305">
        <w:t xml:space="preserve">soit aux </w:t>
      </w:r>
      <w:r>
        <w:t>profils de la fa</w:t>
      </w:r>
      <w:r w:rsidR="00CC586E">
        <w:t>ç</w:t>
      </w:r>
      <w:r>
        <w:t>ade de la v</w:t>
      </w:r>
      <w:r w:rsidR="00CC586E">
        <w:t>é</w:t>
      </w:r>
      <w:r>
        <w:t>randa.</w:t>
      </w:r>
    </w:p>
    <w:p w14:paraId="093636A3" w14:textId="4D18B1E5" w:rsidR="00D31F9A" w:rsidRPr="00D73A00" w:rsidRDefault="00D31F9A" w:rsidP="00D31F9A">
      <w:pPr>
        <w:pStyle w:val="Titre6"/>
      </w:pPr>
      <w:r w:rsidRPr="00D73A00">
        <w:t>4.</w:t>
      </w:r>
      <w:r>
        <w:t>3</w:t>
      </w:r>
      <w:r w:rsidRPr="00D73A00">
        <w:t>.4. Dispositions particuli</w:t>
      </w:r>
      <w:r w:rsidR="00CC586E">
        <w:t>è</w:t>
      </w:r>
      <w:r w:rsidRPr="00D73A00">
        <w:t>res</w:t>
      </w:r>
    </w:p>
    <w:p w14:paraId="7FDAB579" w14:textId="4C97489B" w:rsidR="00D31F9A" w:rsidRPr="002113C6" w:rsidRDefault="00D31F9A" w:rsidP="00D31F9A">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0470CDE2" w14:textId="0543AC38" w:rsidR="00D31F9A" w:rsidRDefault="00D31F9A" w:rsidP="00D31F9A">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7697125E" w14:textId="77777777" w:rsidR="00D31F9A" w:rsidRPr="003C27FD" w:rsidRDefault="00D31F9A" w:rsidP="00D31F9A"/>
    <w:p w14:paraId="1CA893FD" w14:textId="081BEBB4" w:rsidR="00D31F9A" w:rsidRPr="00EE0A8B" w:rsidRDefault="00D31F9A" w:rsidP="00D31F9A">
      <w:pPr>
        <w:pStyle w:val="Titre4"/>
      </w:pPr>
      <w:r>
        <w:t>4.4 Caract</w:t>
      </w:r>
      <w:r w:rsidR="00CC586E">
        <w:t>é</w:t>
      </w:r>
      <w:r>
        <w:t xml:space="preserve">ristiques des </w:t>
      </w:r>
      <w:r w:rsidR="00CC586E">
        <w:t>é</w:t>
      </w:r>
      <w:r w:rsidRPr="00EE0A8B">
        <w:t>l</w:t>
      </w:r>
      <w:r w:rsidR="00CC586E">
        <w:t>é</w:t>
      </w:r>
      <w:r w:rsidRPr="00EE0A8B">
        <w:t>ments techniques</w:t>
      </w:r>
    </w:p>
    <w:p w14:paraId="0A4223B6" w14:textId="77777777" w:rsidR="00D31F9A" w:rsidRPr="00F20373" w:rsidRDefault="00D31F9A" w:rsidP="00D31F9A">
      <w:pPr>
        <w:pStyle w:val="Titre6"/>
      </w:pPr>
      <w:r>
        <w:t xml:space="preserve">4.4.1 </w:t>
      </w:r>
      <w:r w:rsidRPr="00F20373">
        <w:t>Les descentes d’eaux pluviales</w:t>
      </w:r>
      <w:r>
        <w:t> :</w:t>
      </w:r>
    </w:p>
    <w:p w14:paraId="2660A595" w14:textId="7D55685E" w:rsidR="00D31F9A" w:rsidRPr="00E95FB4" w:rsidRDefault="00D31F9A" w:rsidP="00D31F9A">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es.</w:t>
      </w:r>
    </w:p>
    <w:p w14:paraId="64BCFBE6" w14:textId="77777777" w:rsidR="00D31F9A" w:rsidRPr="00E95FB4" w:rsidRDefault="00D31F9A" w:rsidP="00D31F9A">
      <w:pPr>
        <w:pStyle w:val="Titre6"/>
      </w:pPr>
      <w:r>
        <w:t xml:space="preserve">4.4.2 </w:t>
      </w:r>
      <w:r w:rsidRPr="00E95FB4">
        <w:t>Les rampes de parking</w:t>
      </w:r>
      <w:r>
        <w:t> :</w:t>
      </w:r>
    </w:p>
    <w:p w14:paraId="41189E4A" w14:textId="03C77A01" w:rsidR="00D31F9A" w:rsidRPr="00E95FB4" w:rsidRDefault="00D31F9A" w:rsidP="00D31F9A">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687D60C3" w14:textId="032886AD" w:rsidR="00D31F9A" w:rsidRPr="00856529" w:rsidRDefault="00D31F9A" w:rsidP="00D31F9A">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2CF5F78D" w14:textId="3D810942"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7326A679" w14:textId="16B1D173" w:rsidR="00D31F9A" w:rsidRPr="00653445" w:rsidRDefault="00D31F9A" w:rsidP="00D31F9A">
      <w:pPr>
        <w:pStyle w:val="Titre6"/>
      </w:pPr>
      <w:r>
        <w:t xml:space="preserve">4.4.4 </w:t>
      </w:r>
      <w:r w:rsidRPr="00F20373">
        <w:t xml:space="preserve">Les </w:t>
      </w:r>
      <w:r w:rsidR="00CC586E">
        <w:t>é</w:t>
      </w:r>
      <w:r w:rsidRPr="00F20373">
        <w:t>dicules et gaines techniques</w:t>
      </w:r>
      <w:r>
        <w:t> :</w:t>
      </w:r>
    </w:p>
    <w:p w14:paraId="2CCD7063" w14:textId="5213D2A8" w:rsidR="00D31F9A" w:rsidRPr="00E95FB4" w:rsidRDefault="00D31F9A" w:rsidP="00D31F9A">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605D462D" w14:textId="5552DC4A" w:rsidR="00D31F9A" w:rsidRPr="00E95FB4" w:rsidRDefault="00D31F9A" w:rsidP="00D31F9A">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755A1FBC" w14:textId="37359179" w:rsidR="00D31F9A" w:rsidRPr="00F20373" w:rsidRDefault="00D31F9A" w:rsidP="00D31F9A">
      <w:pPr>
        <w:pStyle w:val="Titre6"/>
      </w:pPr>
      <w:r>
        <w:t xml:space="preserve">4.4.5 </w:t>
      </w:r>
      <w:r w:rsidRPr="00F20373">
        <w:t>Les d</w:t>
      </w:r>
      <w:r w:rsidR="00CC586E">
        <w:t>é</w:t>
      </w:r>
      <w:r w:rsidRPr="00F20373">
        <w:t>voiements des conduits de chemin</w:t>
      </w:r>
      <w:r w:rsidR="00CC586E">
        <w:t>é</w:t>
      </w:r>
      <w:r w:rsidRPr="00F20373">
        <w:t>e</w:t>
      </w:r>
      <w:r>
        <w:t> :</w:t>
      </w:r>
    </w:p>
    <w:p w14:paraId="1D806503" w14:textId="1B2BB85B" w:rsidR="00D31F9A" w:rsidRPr="00E95FB4" w:rsidRDefault="00D31F9A" w:rsidP="00D31F9A">
      <w:pPr>
        <w:rPr>
          <w:sz w:val="15"/>
          <w:szCs w:val="15"/>
        </w:rPr>
      </w:pPr>
      <w:r>
        <w:rPr>
          <w:sz w:val="15"/>
          <w:szCs w:val="15"/>
        </w:rPr>
        <w:t>Non r</w:t>
      </w:r>
      <w:r w:rsidR="00CC586E">
        <w:rPr>
          <w:sz w:val="15"/>
          <w:szCs w:val="15"/>
        </w:rPr>
        <w:t>è</w:t>
      </w:r>
      <w:r>
        <w:rPr>
          <w:sz w:val="15"/>
          <w:szCs w:val="15"/>
        </w:rPr>
        <w:t>glement</w:t>
      </w:r>
      <w:r w:rsidR="00CC586E">
        <w:rPr>
          <w:sz w:val="15"/>
          <w:szCs w:val="15"/>
        </w:rPr>
        <w:t>é</w:t>
      </w:r>
      <w:r>
        <w:rPr>
          <w:sz w:val="15"/>
          <w:szCs w:val="15"/>
        </w:rPr>
        <w:t>s.</w:t>
      </w:r>
    </w:p>
    <w:p w14:paraId="61AFE55A" w14:textId="77777777" w:rsidR="00D31F9A" w:rsidRPr="00F20373" w:rsidRDefault="00D31F9A" w:rsidP="00D31F9A">
      <w:pPr>
        <w:pStyle w:val="Titre6"/>
      </w:pPr>
      <w:r>
        <w:t xml:space="preserve">4.4.6 </w:t>
      </w:r>
      <w:r w:rsidRPr="00F20373">
        <w:t>Les antennes</w:t>
      </w:r>
      <w:r>
        <w:t> :</w:t>
      </w:r>
    </w:p>
    <w:p w14:paraId="33FE8F8D" w14:textId="429ED88D" w:rsidR="00D31F9A" w:rsidRPr="00E95FB4" w:rsidRDefault="00D31F9A" w:rsidP="00D31F9A">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76625EBD" w14:textId="4E00DC63" w:rsidR="00D31F9A" w:rsidRPr="00E95FB4" w:rsidRDefault="00D31F9A" w:rsidP="00D31F9A">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36D96EF9" w14:textId="23796B7E" w:rsidR="00D31F9A" w:rsidRPr="00E95FB4" w:rsidRDefault="00D31F9A" w:rsidP="00D31F9A">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4E83191A" w14:textId="7B269438" w:rsidR="00D31F9A" w:rsidRPr="00F20373" w:rsidRDefault="00D31F9A" w:rsidP="00D31F9A">
      <w:pPr>
        <w:pStyle w:val="Titre6"/>
      </w:pPr>
      <w:r>
        <w:lastRenderedPageBreak/>
        <w:t xml:space="preserve">4.4.7 </w:t>
      </w:r>
      <w:r w:rsidRPr="00F20373">
        <w:t>Les panneaux solaires ou photovoltaïques</w:t>
      </w:r>
      <w:r>
        <w:t xml:space="preserve"> </w:t>
      </w:r>
      <w:r w:rsidR="00CC586E">
        <w:t>à</w:t>
      </w:r>
      <w:r>
        <w:t xml:space="preserve"> usage domestique :</w:t>
      </w:r>
    </w:p>
    <w:p w14:paraId="1666E1B3" w14:textId="1F7D1699" w:rsidR="00D31F9A" w:rsidRPr="00E95FB4" w:rsidRDefault="00D31F9A" w:rsidP="00D31F9A">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03ED4F0C" w14:textId="1973BDFB" w:rsidR="00D31F9A" w:rsidRPr="00E95FB4" w:rsidRDefault="00D31F9A" w:rsidP="00D31F9A">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41FE299F" w14:textId="4EA03C4A" w:rsidR="00D31F9A" w:rsidRPr="00EE59F8" w:rsidRDefault="00D31F9A" w:rsidP="00D31F9A">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4E8F7D52" w14:textId="77777777" w:rsidR="00D31F9A" w:rsidRPr="00EE59F8" w:rsidRDefault="00D31F9A" w:rsidP="00D31F9A">
      <w:pPr>
        <w:pStyle w:val="Corpsdetexte"/>
        <w:spacing w:before="40" w:after="0"/>
        <w:rPr>
          <w:sz w:val="15"/>
          <w:szCs w:val="21"/>
        </w:rPr>
      </w:pPr>
      <w:r w:rsidRPr="00EE59F8">
        <w:rPr>
          <w:sz w:val="15"/>
          <w:szCs w:val="21"/>
        </w:rPr>
        <w:t>d’aspect mat et non brillant ;</w:t>
      </w:r>
    </w:p>
    <w:p w14:paraId="71C79458" w14:textId="3DB68009"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1092E0D8" w14:textId="68FFD42C"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6DC86F18" w14:textId="15CB7F63" w:rsidR="00D31F9A" w:rsidRPr="00EE59F8" w:rsidRDefault="00D31F9A" w:rsidP="00D31F9A">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3D5AE780" w14:textId="27EF5AD7" w:rsidR="00D31F9A" w:rsidRPr="00F20373" w:rsidRDefault="00D31F9A" w:rsidP="00D31F9A">
      <w:pPr>
        <w:pStyle w:val="Titre6"/>
      </w:pPr>
      <w:r>
        <w:t xml:space="preserve">4.4.8 </w:t>
      </w:r>
      <w:r w:rsidRPr="00F20373">
        <w:t xml:space="preserve">Les pompes </w:t>
      </w:r>
      <w:r w:rsidR="00CC586E">
        <w:t>à</w:t>
      </w:r>
      <w:r w:rsidRPr="00F20373">
        <w:t xml:space="preserve"> chaleur, climatiseurs et autres appareils</w:t>
      </w:r>
      <w:r>
        <w:t> :</w:t>
      </w:r>
    </w:p>
    <w:p w14:paraId="636FF609" w14:textId="1EBDE469" w:rsidR="00D31F9A" w:rsidRPr="00E95FB4" w:rsidRDefault="00D31F9A" w:rsidP="00D31F9A">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593E9D9F" w14:textId="2197CBCF" w:rsidR="00D31F9A" w:rsidRPr="00E95FB4" w:rsidRDefault="00D31F9A" w:rsidP="00D31F9A">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5231BB3F" w14:textId="60D591F2" w:rsidR="00D31F9A" w:rsidRDefault="00D31F9A" w:rsidP="00D31F9A">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58E93B99" w14:textId="77777777" w:rsidR="00D31F9A" w:rsidRPr="00E95FB4" w:rsidRDefault="00D31F9A" w:rsidP="00D31F9A">
      <w:pPr>
        <w:rPr>
          <w:sz w:val="15"/>
          <w:szCs w:val="15"/>
        </w:rPr>
      </w:pPr>
    </w:p>
    <w:p w14:paraId="06A04303" w14:textId="171E815A" w:rsidR="00D31F9A" w:rsidRPr="00E24397" w:rsidRDefault="00D31F9A" w:rsidP="00D31F9A">
      <w:pPr>
        <w:pStyle w:val="Titre4"/>
      </w:pPr>
      <w:r>
        <w:t>4</w:t>
      </w:r>
      <w:r w:rsidRPr="00E24397">
        <w:t>.</w:t>
      </w:r>
      <w:r>
        <w:t>5</w:t>
      </w:r>
      <w:r w:rsidRPr="00B87236">
        <w:t xml:space="preserve"> Caract</w:t>
      </w:r>
      <w:r w:rsidR="00CC586E">
        <w:t>é</w:t>
      </w:r>
      <w:r w:rsidRPr="00B87236">
        <w:t>ristiques des cl</w:t>
      </w:r>
      <w:r w:rsidR="00CC586E">
        <w:t>ô</w:t>
      </w:r>
      <w:r w:rsidRPr="00B87236">
        <w:t>tures</w:t>
      </w:r>
      <w:r>
        <w:t xml:space="preserve"> et portails</w:t>
      </w:r>
    </w:p>
    <w:p w14:paraId="4D37892E" w14:textId="6D2AD8A6" w:rsidR="00D31F9A" w:rsidRDefault="00D31F9A" w:rsidP="00D31F9A">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7C1386DC" w14:textId="77777777" w:rsidTr="00B65ECE">
        <w:tc>
          <w:tcPr>
            <w:tcW w:w="6639" w:type="dxa"/>
            <w:shd w:val="clear" w:color="auto" w:fill="F2F2F2" w:themeFill="background1" w:themeFillShade="F2"/>
          </w:tcPr>
          <w:p w14:paraId="6696814D" w14:textId="427F7BCD" w:rsidR="00D31F9A" w:rsidRPr="00390995" w:rsidRDefault="00D31F9A" w:rsidP="00B65ECE">
            <w:pPr>
              <w:spacing w:before="40" w:after="40"/>
            </w:pPr>
            <w:r w:rsidRPr="00390995">
              <w:t>Les cl</w:t>
            </w:r>
            <w:r w:rsidR="00CC586E">
              <w:t>ô</w:t>
            </w:r>
            <w:r w:rsidRPr="00390995">
              <w:t xml:space="preserve">tures ne sont pas obligatoires. </w:t>
            </w:r>
          </w:p>
          <w:p w14:paraId="36EB4DC6" w14:textId="3D2E387B" w:rsidR="00D31F9A" w:rsidRDefault="00D31F9A" w:rsidP="00B65ECE">
            <w:pPr>
              <w:spacing w:before="60" w:after="60"/>
            </w:pPr>
            <w:r w:rsidRPr="00390995">
              <w:t>Les cl</w:t>
            </w:r>
            <w:r w:rsidR="00CC586E">
              <w:t>ô</w:t>
            </w:r>
            <w:r w:rsidRPr="00390995">
              <w:t xml:space="preserve">tures participent fortement </w:t>
            </w:r>
            <w:r w:rsidR="00CC586E">
              <w:t>à</w:t>
            </w:r>
            <w:r w:rsidRPr="00390995">
              <w:t xml:space="preserve"> la qualit</w:t>
            </w:r>
            <w:r w:rsidR="00CC586E">
              <w:t>é</w:t>
            </w:r>
            <w:r w:rsidRPr="00390995">
              <w:t xml:space="preserve"> des espaces urbains. A ce titre leur traitement, le choix des mat</w:t>
            </w:r>
            <w:r w:rsidR="00CC586E">
              <w:t>é</w:t>
            </w:r>
            <w:r w:rsidRPr="00390995">
              <w:t>riaux, les couleurs doivent faire l’objet d’une attention particuli</w:t>
            </w:r>
            <w:r w:rsidR="00CC586E">
              <w:t>è</w:t>
            </w:r>
            <w:r w:rsidRPr="00390995">
              <w:t>re en respectant une harmonie avec les cl</w:t>
            </w:r>
            <w:r w:rsidR="00CC586E">
              <w:t>ô</w:t>
            </w:r>
            <w:r w:rsidRPr="00390995">
              <w:t xml:space="preserve">tures existantes </w:t>
            </w:r>
            <w:r w:rsidR="00CC586E">
              <w:t>à</w:t>
            </w:r>
            <w:r w:rsidRPr="00390995">
              <w:t xml:space="preserve"> proximit</w:t>
            </w:r>
            <w:r w:rsidR="00CC586E">
              <w:t>é</w:t>
            </w:r>
            <w:r w:rsidRPr="00390995">
              <w:t>.</w:t>
            </w:r>
          </w:p>
        </w:tc>
      </w:tr>
    </w:tbl>
    <w:p w14:paraId="14298F46" w14:textId="7439A2F0" w:rsidR="00D31F9A" w:rsidRDefault="00D31F9A" w:rsidP="00D31F9A">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196A32BE" w14:textId="42DFC308" w:rsidR="00D31F9A" w:rsidRDefault="00D31F9A" w:rsidP="00D31F9A">
      <w:r>
        <w:t>La finition des enduits sera taloch</w:t>
      </w:r>
      <w:r w:rsidR="00CC586E">
        <w:t>é</w:t>
      </w:r>
      <w:r>
        <w:t>e, feutr</w:t>
      </w:r>
      <w:r w:rsidR="00CC586E">
        <w:t>é</w:t>
      </w:r>
      <w:r>
        <w:t>e, liss</w:t>
      </w:r>
      <w:r w:rsidR="00CC586E">
        <w:t>é</w:t>
      </w:r>
      <w:r>
        <w:t xml:space="preserve">e. </w:t>
      </w:r>
    </w:p>
    <w:p w14:paraId="1A297359" w14:textId="69E0184D" w:rsidR="00D31F9A" w:rsidRDefault="00D31F9A" w:rsidP="00D31F9A">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433AEC62" w14:textId="094917F2" w:rsidR="00D31F9A" w:rsidRDefault="00D31F9A" w:rsidP="00D31F9A">
      <w:r>
        <w:t>Tant en bordure des voies qu'entre les propri</w:t>
      </w:r>
      <w:r w:rsidR="00CC586E">
        <w:t>é</w:t>
      </w:r>
      <w:r>
        <w:t>t</w:t>
      </w:r>
      <w:r w:rsidR="00CC586E">
        <w:t>é</w:t>
      </w:r>
      <w:r>
        <w:t>s, les cl</w:t>
      </w:r>
      <w:r w:rsidR="00CC586E">
        <w:t>ô</w:t>
      </w:r>
      <w:r>
        <w:t xml:space="preserve">tures doivent </w:t>
      </w:r>
      <w:r w:rsidR="00CC586E">
        <w:t>ê</w:t>
      </w:r>
      <w:r>
        <w:t>tre con</w:t>
      </w:r>
      <w:r w:rsidR="00CC586E">
        <w:t>ç</w:t>
      </w:r>
      <w:r>
        <w:t>ues de mani</w:t>
      </w:r>
      <w:r w:rsidR="00CC586E">
        <w:t>è</w:t>
      </w:r>
      <w:r>
        <w:t xml:space="preserve">re </w:t>
      </w:r>
      <w:r w:rsidR="00CC586E">
        <w:t>à</w:t>
      </w:r>
      <w:r>
        <w:t xml:space="preserve"> s'harmoniser avec la ou les constructions existantes sur la propri</w:t>
      </w:r>
      <w:r w:rsidR="00CC586E">
        <w:t>é</w:t>
      </w:r>
      <w:r>
        <w:t>t</w:t>
      </w:r>
      <w:r w:rsidR="00CC586E">
        <w:t>é</w:t>
      </w:r>
      <w:r>
        <w:t xml:space="preserve"> et dans le voisinage imm</w:t>
      </w:r>
      <w:r w:rsidR="00CC586E">
        <w:t>é</w:t>
      </w:r>
      <w:r>
        <w:t>diat.</w:t>
      </w:r>
    </w:p>
    <w:p w14:paraId="468B3747" w14:textId="7CF10518" w:rsidR="00D31F9A" w:rsidRDefault="00D31F9A" w:rsidP="00D31F9A">
      <w:r>
        <w:t>Les cl</w:t>
      </w:r>
      <w:r w:rsidR="00CC586E">
        <w:t>ô</w:t>
      </w:r>
      <w:r>
        <w:t>tures (hors muret) seront de teintes sombres.</w:t>
      </w:r>
    </w:p>
    <w:p w14:paraId="65D48A2A" w14:textId="6EBB6D68" w:rsidR="00D31F9A" w:rsidRDefault="00D31F9A" w:rsidP="00D31F9A">
      <w:pPr>
        <w:pStyle w:val="Titre6"/>
      </w:pPr>
      <w:r>
        <w:t xml:space="preserve">4.5.2 </w:t>
      </w:r>
      <w:r w:rsidRPr="00903516">
        <w:t>En bordure des voies</w:t>
      </w:r>
      <w:r>
        <w:t xml:space="preserve"> (ouvertes </w:t>
      </w:r>
      <w:r w:rsidR="00CC586E">
        <w:t>à</w:t>
      </w:r>
      <w:r>
        <w:t xml:space="preserve"> la circulation automobile)</w:t>
      </w:r>
    </w:p>
    <w:p w14:paraId="25C55243" w14:textId="279D72A5" w:rsidR="00D31F9A" w:rsidRDefault="00D31F9A" w:rsidP="00D31F9A">
      <w:r>
        <w:t>La hauteur maximale des cl</w:t>
      </w:r>
      <w:r w:rsidR="00CC586E">
        <w:t>ô</w:t>
      </w:r>
      <w:r>
        <w:t>tures est limit</w:t>
      </w:r>
      <w:r w:rsidR="00CC586E">
        <w:t>é</w:t>
      </w:r>
      <w:r>
        <w:t>e à 2,00 m</w:t>
      </w:r>
      <w:r w:rsidR="00CC586E">
        <w:t>è</w:t>
      </w:r>
      <w:r>
        <w:t xml:space="preserve">tres. </w:t>
      </w:r>
    </w:p>
    <w:p w14:paraId="1DF1A87D" w14:textId="78F254DB" w:rsidR="00D31F9A" w:rsidRDefault="00D31F9A" w:rsidP="002012A3">
      <w:pPr>
        <w:spacing w:after="0"/>
      </w:pPr>
      <w:r>
        <w:t>Les cl</w:t>
      </w:r>
      <w:r w:rsidR="00CC586E">
        <w:t>ô</w:t>
      </w:r>
      <w:r>
        <w:t>tures seront compos</w:t>
      </w:r>
      <w:r w:rsidR="00CC586E">
        <w:t>é</w:t>
      </w:r>
      <w:r>
        <w:t>es :</w:t>
      </w:r>
    </w:p>
    <w:p w14:paraId="5AD97636" w14:textId="351A1D69" w:rsidR="00D31F9A" w:rsidRPr="00D41808" w:rsidRDefault="00D31F9A" w:rsidP="002012A3">
      <w:pPr>
        <w:pStyle w:val="Corpsdetexte"/>
        <w:spacing w:before="40" w:after="0"/>
      </w:pPr>
      <w:r>
        <w:t>soit</w:t>
      </w:r>
      <w:r w:rsidRPr="00D41808">
        <w:t xml:space="preserve"> d</w:t>
      </w:r>
      <w:r>
        <w:t>’un</w:t>
      </w:r>
      <w:r w:rsidRPr="00D41808">
        <w:t xml:space="preserve"> grillage, de barreaudages, ou de lisses</w:t>
      </w:r>
      <w:r>
        <w:t>, doubl</w:t>
      </w:r>
      <w:r w:rsidR="00CC586E">
        <w:t>é</w:t>
      </w:r>
      <w:r>
        <w:t>s ou non d’une haie ;</w:t>
      </w:r>
    </w:p>
    <w:p w14:paraId="6398D54C" w14:textId="6C586DC8" w:rsidR="00D31F9A" w:rsidRDefault="00D31F9A" w:rsidP="002012A3">
      <w:pPr>
        <w:pStyle w:val="Corpsdetexte"/>
        <w:spacing w:before="40" w:after="0"/>
      </w:pPr>
      <w:r>
        <w:t>soit de murets/murs bahuts surmont</w:t>
      </w:r>
      <w:r w:rsidR="00CC586E">
        <w:t>é</w:t>
      </w:r>
      <w:r>
        <w:t>s ou non de barreaudages ajour</w:t>
      </w:r>
      <w:r w:rsidR="00CC586E">
        <w:t>é</w:t>
      </w:r>
      <w:r>
        <w:t>s m</w:t>
      </w:r>
      <w:r w:rsidR="00CC586E">
        <w:t>é</w:t>
      </w:r>
      <w:r>
        <w:t>talliques ou en bois. Dans ce cas, la hauteur de la cl</w:t>
      </w:r>
      <w:r w:rsidR="00CC586E">
        <w:t>ô</w:t>
      </w:r>
      <w:r>
        <w:t>ture pleine (murets/mur bahut) est limit</w:t>
      </w:r>
      <w:r w:rsidR="00CC586E">
        <w:t>é</w:t>
      </w:r>
      <w:r>
        <w:t>e à 1,00 m</w:t>
      </w:r>
      <w:r w:rsidR="00CC586E">
        <w:t>è</w:t>
      </w:r>
      <w:r>
        <w:t>tre pour int</w:t>
      </w:r>
      <w:r w:rsidR="00CC586E">
        <w:t>é</w:t>
      </w:r>
      <w:r>
        <w:t>grer les coffrets techniques et les boites aux lettres.</w:t>
      </w:r>
    </w:p>
    <w:p w14:paraId="793BC316" w14:textId="471A4611" w:rsidR="00D31F9A" w:rsidRDefault="00D31F9A" w:rsidP="00D31F9A">
      <w:r>
        <w:t>Les piliers interm</w:t>
      </w:r>
      <w:r w:rsidR="00CC586E">
        <w:t>é</w:t>
      </w:r>
      <w:r>
        <w:t>diaires pourront d</w:t>
      </w:r>
      <w:r w:rsidR="00CC586E">
        <w:t>é</w:t>
      </w:r>
      <w:r>
        <w:t>passer la cl</w:t>
      </w:r>
      <w:r w:rsidR="00CC586E">
        <w:t>ô</w:t>
      </w:r>
      <w:r>
        <w:t>ture jusqu’</w:t>
      </w:r>
      <w:r w:rsidR="00CC586E">
        <w:t>à</w:t>
      </w:r>
      <w:r>
        <w:t xml:space="preserve"> 10 cm.</w:t>
      </w:r>
    </w:p>
    <w:p w14:paraId="04B81436" w14:textId="77777777" w:rsidR="00D31F9A" w:rsidRPr="00345D12" w:rsidRDefault="00D31F9A" w:rsidP="002012A3">
      <w:pPr>
        <w:spacing w:after="0"/>
      </w:pPr>
      <w:r w:rsidRPr="00345D12">
        <w:t xml:space="preserve">Sont interdites les utilisations : </w:t>
      </w:r>
    </w:p>
    <w:p w14:paraId="24EC20C7" w14:textId="77777777" w:rsidR="00D31F9A" w:rsidRPr="00345D12" w:rsidRDefault="00D31F9A" w:rsidP="00D31F9A">
      <w:pPr>
        <w:pStyle w:val="Corpsdetexte"/>
        <w:spacing w:before="40" w:after="40"/>
        <w:ind w:left="879"/>
      </w:pPr>
      <w:r>
        <w:t>d</w:t>
      </w:r>
      <w:r w:rsidRPr="00345D12">
        <w:t xml:space="preserve">e toile tissée ou déroulée ; </w:t>
      </w:r>
    </w:p>
    <w:p w14:paraId="11B23EDF" w14:textId="77777777" w:rsidR="00D31F9A" w:rsidRPr="00345D12" w:rsidRDefault="00D31F9A" w:rsidP="00D31F9A">
      <w:pPr>
        <w:pStyle w:val="Corpsdetexte"/>
        <w:spacing w:before="40" w:after="40"/>
        <w:ind w:left="879"/>
      </w:pPr>
      <w:r>
        <w:t>d</w:t>
      </w:r>
      <w:r w:rsidRPr="00345D12">
        <w:t>e plaques béton sur une hauteur supérieure à 0,</w:t>
      </w:r>
      <w:r>
        <w:t>2</w:t>
      </w:r>
      <w:r w:rsidRPr="00345D12">
        <w:t xml:space="preserve">0 mètre. </w:t>
      </w:r>
    </w:p>
    <w:p w14:paraId="7E22BCE9" w14:textId="2DE73A4E" w:rsidR="00D31F9A" w:rsidRPr="00390995" w:rsidRDefault="00D31F9A" w:rsidP="00D31F9A">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15B636ED" w14:textId="6BF88F32" w:rsidR="00D31F9A" w:rsidRDefault="00D31F9A" w:rsidP="00D31F9A">
      <w:pPr>
        <w:pStyle w:val="Titre6"/>
      </w:pPr>
      <w:r>
        <w:t>4.5.3 En limites s</w:t>
      </w:r>
      <w:r w:rsidR="00CC586E">
        <w:t>é</w:t>
      </w:r>
      <w:r>
        <w:t xml:space="preserve">paratives </w:t>
      </w:r>
      <w:r w:rsidRPr="00D41808">
        <w:t xml:space="preserve">(et bordures des voies et emprises publiques non ouvertes </w:t>
      </w:r>
      <w:r w:rsidR="00CC586E">
        <w:t>à</w:t>
      </w:r>
      <w:r w:rsidRPr="00D41808">
        <w:t xml:space="preserve"> la circulation auto)</w:t>
      </w:r>
    </w:p>
    <w:p w14:paraId="0A65D461" w14:textId="04DFD4EF" w:rsidR="00D31F9A" w:rsidRPr="00D41808" w:rsidRDefault="00D31F9A" w:rsidP="00D31F9A">
      <w:r w:rsidRPr="00D41808">
        <w:t>La hauteur maximale des cl</w:t>
      </w:r>
      <w:r w:rsidR="00CC586E">
        <w:t>ô</w:t>
      </w:r>
      <w:r w:rsidRPr="00D41808">
        <w:t>tures est limit</w:t>
      </w:r>
      <w:r w:rsidR="00CC586E">
        <w:t>é</w:t>
      </w:r>
      <w:r w:rsidRPr="00D41808">
        <w:t>e à 2 m</w:t>
      </w:r>
      <w:r w:rsidR="00CC586E">
        <w:t>è</w:t>
      </w:r>
      <w:r w:rsidRPr="00D41808">
        <w:t>tres</w:t>
      </w:r>
      <w:r>
        <w:t>.</w:t>
      </w:r>
    </w:p>
    <w:p w14:paraId="7F913C24" w14:textId="7BC83CEF" w:rsidR="00D31F9A" w:rsidRPr="00D41808" w:rsidRDefault="00D31F9A" w:rsidP="002012A3">
      <w:pPr>
        <w:spacing w:after="0"/>
      </w:pPr>
      <w:r w:rsidRPr="00D41808">
        <w:t>Entre les propri</w:t>
      </w:r>
      <w:r w:rsidR="00CC586E">
        <w:t>é</w:t>
      </w:r>
      <w:r w:rsidRPr="00D41808">
        <w:t>t</w:t>
      </w:r>
      <w:r w:rsidR="00CC586E">
        <w:t>é</w:t>
      </w:r>
      <w:r w:rsidRPr="00D41808">
        <w:t>s, les cl</w:t>
      </w:r>
      <w:r w:rsidR="00CC586E">
        <w:t>ô</w:t>
      </w:r>
      <w:r w:rsidRPr="00D41808">
        <w:t xml:space="preserve">tures devront </w:t>
      </w:r>
      <w:r w:rsidR="00CC586E">
        <w:t>ê</w:t>
      </w:r>
      <w:r w:rsidRPr="00D41808">
        <w:t>tre con</w:t>
      </w:r>
      <w:r w:rsidR="00CC586E">
        <w:t>ç</w:t>
      </w:r>
      <w:r w:rsidRPr="00D41808">
        <w:t>ues de mani</w:t>
      </w:r>
      <w:r w:rsidR="00CC586E">
        <w:t>è</w:t>
      </w:r>
      <w:r w:rsidRPr="00D41808">
        <w:t xml:space="preserve">re </w:t>
      </w:r>
      <w:r w:rsidR="00CC586E">
        <w:t>à</w:t>
      </w:r>
      <w:r w:rsidRPr="00D41808">
        <w:t xml:space="preserve"> s'int</w:t>
      </w:r>
      <w:r w:rsidR="00CC586E">
        <w:t>é</w:t>
      </w:r>
      <w:r w:rsidRPr="00D41808">
        <w:t>grer convenablement avec le mur de fa</w:t>
      </w:r>
      <w:r w:rsidR="00CC586E">
        <w:t>ç</w:t>
      </w:r>
      <w:r w:rsidRPr="00D41808">
        <w:t>ade et les constructions avoisinantes. Elles devront constituer des ensembles homog</w:t>
      </w:r>
      <w:r w:rsidR="00CC586E">
        <w:t>è</w:t>
      </w:r>
      <w:r w:rsidRPr="00D41808">
        <w:t>nes compos</w:t>
      </w:r>
      <w:r w:rsidR="00CC586E">
        <w:t>é</w:t>
      </w:r>
      <w:r w:rsidRPr="00D41808">
        <w:t xml:space="preserve">s : </w:t>
      </w:r>
    </w:p>
    <w:p w14:paraId="01BD260C" w14:textId="667EC544" w:rsidR="00D31F9A" w:rsidRPr="00D41808" w:rsidRDefault="00D31F9A" w:rsidP="002012A3">
      <w:pPr>
        <w:pStyle w:val="Corpsdetexte"/>
        <w:spacing w:before="40" w:after="0"/>
      </w:pPr>
      <w:r w:rsidRPr="00D41808">
        <w:t>de haies doubl</w:t>
      </w:r>
      <w:r w:rsidR="00CC586E">
        <w:t>é</w:t>
      </w:r>
      <w:r w:rsidRPr="00D41808">
        <w:t>es ou non de grillage ;</w:t>
      </w:r>
    </w:p>
    <w:p w14:paraId="50693C4D" w14:textId="6B0CC89F" w:rsidR="00D31F9A" w:rsidRPr="00D41808" w:rsidRDefault="00D31F9A" w:rsidP="002012A3">
      <w:pPr>
        <w:pStyle w:val="Corpsdetexte"/>
        <w:spacing w:before="40" w:after="0"/>
      </w:pPr>
      <w:r w:rsidRPr="00D41808">
        <w:t>ou de ma</w:t>
      </w:r>
      <w:r w:rsidR="00CC586E">
        <w:t>ç</w:t>
      </w:r>
      <w:r w:rsidRPr="00D41808">
        <w:t>onneries ajour</w:t>
      </w:r>
      <w:r w:rsidR="00CC586E">
        <w:t>é</w:t>
      </w:r>
      <w:r w:rsidRPr="00D41808">
        <w:t xml:space="preserve">es ; </w:t>
      </w:r>
    </w:p>
    <w:p w14:paraId="703B3AAD" w14:textId="211A40FC" w:rsidR="00D31F9A" w:rsidRDefault="00D31F9A" w:rsidP="002012A3">
      <w:pPr>
        <w:pStyle w:val="Corpsdetexte"/>
        <w:spacing w:before="40" w:after="0"/>
      </w:pPr>
      <w:r w:rsidRPr="00D41808">
        <w:t>ou de murets surmont</w:t>
      </w:r>
      <w:r w:rsidR="00CC586E">
        <w:t>é</w:t>
      </w:r>
      <w:r w:rsidRPr="00D41808">
        <w:t xml:space="preserve">s ou non de </w:t>
      </w:r>
      <w:r>
        <w:t>barreaudage.</w:t>
      </w:r>
    </w:p>
    <w:p w14:paraId="2B46F47D" w14:textId="77777777" w:rsidR="00D31F9A" w:rsidRPr="00D41808" w:rsidRDefault="00D31F9A" w:rsidP="002012A3">
      <w:pPr>
        <w:pStyle w:val="Corpsdetexte"/>
        <w:spacing w:before="40" w:after="0"/>
      </w:pPr>
      <w:r w:rsidRPr="00D41808">
        <w:t>ou de grillages, de barreaudages, ou de lisses</w:t>
      </w:r>
      <w:r>
        <w:t>.</w:t>
      </w:r>
    </w:p>
    <w:p w14:paraId="5C1E19A1" w14:textId="77777777" w:rsidR="00D31F9A" w:rsidRDefault="00D31F9A" w:rsidP="00D31F9A">
      <w:pPr>
        <w:pStyle w:val="Titre6"/>
      </w:pPr>
      <w:r>
        <w:lastRenderedPageBreak/>
        <w:t>4</w:t>
      </w:r>
      <w:r w:rsidRPr="00240C22">
        <w:rPr>
          <w:rStyle w:val="Titre6Car"/>
        </w:rPr>
        <w:t>.</w:t>
      </w:r>
      <w:r>
        <w:rPr>
          <w:rStyle w:val="Titre6Car"/>
        </w:rPr>
        <w:t>5</w:t>
      </w:r>
      <w:r w:rsidRPr="00240C22">
        <w:rPr>
          <w:rStyle w:val="Titre6Car"/>
        </w:rPr>
        <w:t>.4 Portails et portillons</w:t>
      </w:r>
    </w:p>
    <w:p w14:paraId="09CA1480" w14:textId="31802BA7" w:rsidR="00D31F9A" w:rsidRPr="00D41808" w:rsidRDefault="00D31F9A" w:rsidP="00D31F9A">
      <w:r w:rsidRPr="00D41808">
        <w:t>Les portails et portillons d’acc</w:t>
      </w:r>
      <w:r w:rsidR="00CC586E">
        <w:t>è</w:t>
      </w:r>
      <w:r w:rsidRPr="00D41808">
        <w:t>s seront de forme simple, sans exc</w:t>
      </w:r>
      <w:r w:rsidR="00CC586E">
        <w:t>è</w:t>
      </w:r>
      <w:r w:rsidRPr="00D41808">
        <w:t>s de surcharges d</w:t>
      </w:r>
      <w:r w:rsidR="00CC586E">
        <w:t>é</w:t>
      </w:r>
      <w:r w:rsidRPr="00D41808">
        <w:t>coratives.</w:t>
      </w:r>
    </w:p>
    <w:p w14:paraId="28813244" w14:textId="116B8C4B" w:rsidR="00D31F9A" w:rsidRPr="00D41808" w:rsidRDefault="00D31F9A" w:rsidP="00D31F9A">
      <w:r w:rsidRPr="00D41808">
        <w:t>Ils sont limit</w:t>
      </w:r>
      <w:r w:rsidR="00CC586E">
        <w:t>é</w:t>
      </w:r>
      <w:r w:rsidRPr="00D41808">
        <w:t xml:space="preserve">s </w:t>
      </w:r>
      <w:r w:rsidR="00CC586E">
        <w:t>à</w:t>
      </w:r>
      <w:r w:rsidRPr="00D41808">
        <w:t xml:space="preserve"> une hauteur de 2</w:t>
      </w:r>
      <w:r>
        <w:t>,20</w:t>
      </w:r>
      <w:r w:rsidRPr="00D41808">
        <w:t xml:space="preserve"> m</w:t>
      </w:r>
      <w:r w:rsidR="00CC586E">
        <w:t>è</w:t>
      </w:r>
      <w:r w:rsidRPr="00D41808">
        <w:t>tres. Cette disposition prend en compte les poteaux attenants aux portails, limités à une hauteur de 2,</w:t>
      </w:r>
      <w:r>
        <w:t>2</w:t>
      </w:r>
      <w:r w:rsidRPr="00D41808">
        <w:t>0 m</w:t>
      </w:r>
      <w:r w:rsidR="00CC586E">
        <w:t>è</w:t>
      </w:r>
      <w:r w:rsidRPr="00D41808">
        <w:t>tres.</w:t>
      </w:r>
    </w:p>
    <w:p w14:paraId="7F722447" w14:textId="6060B51A" w:rsidR="00D31F9A" w:rsidRDefault="00D31F9A" w:rsidP="00D31F9A">
      <w:r>
        <w:t xml:space="preserve">Les portes et portails en bois naturel doivent </w:t>
      </w:r>
      <w:r w:rsidR="00CC586E">
        <w:t>ê</w:t>
      </w:r>
      <w:r>
        <w:t>tre trait</w:t>
      </w:r>
      <w:r w:rsidR="00CC586E">
        <w:t>é</w:t>
      </w:r>
      <w:r>
        <w:t>s en couleur de peinture en harmonie avec l'environnement imm</w:t>
      </w:r>
      <w:r w:rsidR="00CC586E">
        <w:t>é</w:t>
      </w:r>
      <w:r>
        <w:t>diat.</w:t>
      </w:r>
    </w:p>
    <w:p w14:paraId="58E6C63B" w14:textId="252A1BB1" w:rsidR="00D31F9A" w:rsidRDefault="00D31F9A" w:rsidP="00D31F9A">
      <w:r w:rsidRPr="00D41808">
        <w:t>Il sera privil</w:t>
      </w:r>
      <w:r w:rsidR="00CC586E">
        <w:t>é</w:t>
      </w:r>
      <w:r w:rsidRPr="00D41808">
        <w:t>gi</w:t>
      </w:r>
      <w:r w:rsidR="00CC586E">
        <w:t>é</w:t>
      </w:r>
      <w:r w:rsidRPr="00D41808">
        <w:t xml:space="preserve"> les teintes sombres ou en harmonie avec les autres </w:t>
      </w:r>
      <w:r w:rsidR="00CC586E">
        <w:t>é</w:t>
      </w:r>
      <w:r w:rsidRPr="00D41808">
        <w:t>l</w:t>
      </w:r>
      <w:r w:rsidR="00CC586E">
        <w:t>é</w:t>
      </w:r>
      <w:r w:rsidRPr="00D41808">
        <w:t>ments tels les volets. Les barreaudages seront verticaux.</w:t>
      </w:r>
    </w:p>
    <w:p w14:paraId="284FAAD0" w14:textId="0ABA4AB0" w:rsidR="00D31F9A" w:rsidRPr="00D41808" w:rsidRDefault="00D31F9A" w:rsidP="00D31F9A">
      <w:r w:rsidRPr="00D41808">
        <w:t>Si les conditions de s</w:t>
      </w:r>
      <w:r w:rsidR="00CC586E">
        <w:t>é</w:t>
      </w:r>
      <w:r w:rsidRPr="00D41808">
        <w:t>curit</w:t>
      </w:r>
      <w:r w:rsidR="00CC586E">
        <w:t>é</w:t>
      </w:r>
      <w:r w:rsidRPr="00D41808">
        <w:t xml:space="preserve"> l’exigent, un retrait minimal de 5 m</w:t>
      </w:r>
      <w:r w:rsidR="00CC586E">
        <w:t>è</w:t>
      </w:r>
      <w:r w:rsidRPr="00D41808">
        <w:t>tres des portails sera demand</w:t>
      </w:r>
      <w:r w:rsidR="00CC586E">
        <w:t>é</w:t>
      </w:r>
      <w:r w:rsidRPr="00D41808">
        <w:t xml:space="preserve"> par rapport </w:t>
      </w:r>
      <w:r w:rsidR="00CC586E">
        <w:t>à</w:t>
      </w:r>
      <w:r w:rsidRPr="00D41808">
        <w:t xml:space="preserve"> l'alignement de fa</w:t>
      </w:r>
      <w:r w:rsidR="00CC586E">
        <w:t>ç</w:t>
      </w:r>
      <w:r w:rsidRPr="00D41808">
        <w:t xml:space="preserve">on </w:t>
      </w:r>
      <w:r w:rsidR="00CC586E">
        <w:t>à</w:t>
      </w:r>
      <w:r w:rsidRPr="00D41808">
        <w:t xml:space="preserve"> permettre le stationnement d'un v</w:t>
      </w:r>
      <w:r w:rsidR="00CC586E">
        <w:t>é</w:t>
      </w:r>
      <w:r w:rsidRPr="00D41808">
        <w:t>hicule en dehors de la voie ou emprise publique</w:t>
      </w:r>
    </w:p>
    <w:p w14:paraId="1358BE30" w14:textId="734E0F6A" w:rsidR="00D31F9A" w:rsidRDefault="00D31F9A" w:rsidP="00D31F9A">
      <w:pPr>
        <w:pStyle w:val="Titre6"/>
      </w:pPr>
      <w:r>
        <w:t>4.5.5 Dispositions particuli</w:t>
      </w:r>
      <w:r w:rsidR="00CC586E">
        <w:t>è</w:t>
      </w:r>
      <w:r>
        <w:t>res</w:t>
      </w:r>
    </w:p>
    <w:p w14:paraId="4E84FBFF" w14:textId="66208E5A" w:rsidR="00D31F9A" w:rsidRDefault="00D31F9A" w:rsidP="00D31F9A">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5EC44731" w14:textId="09D5D32C" w:rsidR="00D31F9A" w:rsidRDefault="00D31F9A" w:rsidP="00D31F9A">
      <w:r>
        <w:t>Pour toutes destinations autoris</w:t>
      </w:r>
      <w:r w:rsidR="00CC586E">
        <w:t>é</w:t>
      </w:r>
      <w:r>
        <w:t>es dans la zone, une hauteur sup</w:t>
      </w:r>
      <w:r w:rsidR="00CC586E">
        <w:t>é</w:t>
      </w:r>
      <w:r>
        <w:t>rieure de cl</w:t>
      </w:r>
      <w:r w:rsidR="00CC586E">
        <w:t>ô</w:t>
      </w:r>
      <w:r>
        <w:t xml:space="preserve">ture et/ou de portail pourra </w:t>
      </w:r>
      <w:r w:rsidR="00CC586E">
        <w:t>ê</w:t>
      </w:r>
      <w:r>
        <w:t>tre accept</w:t>
      </w:r>
      <w:r w:rsidR="00CC586E">
        <w:t>é</w:t>
      </w:r>
      <w:r>
        <w:t xml:space="preserve">e </w:t>
      </w:r>
      <w:r w:rsidR="00CC586E">
        <w:t>à</w:t>
      </w:r>
      <w:r>
        <w:t xml:space="preserve"> l’appui d’une </w:t>
      </w:r>
      <w:r w:rsidR="00CC586E">
        <w:t>é</w:t>
      </w:r>
      <w:r>
        <w:t>tude ou d’un acte administratif justifiant de la hauteur n</w:t>
      </w:r>
      <w:r w:rsidR="00CC586E">
        <w:t>é</w:t>
      </w:r>
      <w:r>
        <w:t>cessaire pour la s</w:t>
      </w:r>
      <w:r w:rsidR="00CC586E">
        <w:t>é</w:t>
      </w:r>
      <w:r>
        <w:t>curisation ou confidentialit</w:t>
      </w:r>
      <w:r w:rsidR="00CC586E">
        <w:t>é</w:t>
      </w:r>
      <w:r>
        <w:t xml:space="preserve"> de l’activit</w:t>
      </w:r>
      <w:r w:rsidR="00CC586E">
        <w:t>é</w:t>
      </w:r>
      <w:r>
        <w:t>.</w:t>
      </w:r>
    </w:p>
    <w:p w14:paraId="2AEC0FAC" w14:textId="77777777" w:rsidR="00D31F9A" w:rsidRDefault="00D31F9A" w:rsidP="00D31F9A">
      <w:r>
        <w:t xml:space="preserve"> </w:t>
      </w:r>
    </w:p>
    <w:p w14:paraId="3D221067" w14:textId="166151F5" w:rsidR="00D31F9A" w:rsidRPr="003C27FD" w:rsidRDefault="00D31F9A" w:rsidP="00D31F9A">
      <w:pPr>
        <w:pStyle w:val="Titre4"/>
      </w:pPr>
      <w:r w:rsidRPr="003C27FD">
        <w:t>4.</w:t>
      </w:r>
      <w:r>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5EDC0DDE" w14:textId="2C12BAB6" w:rsidR="00D31F9A" w:rsidRPr="003C27FD" w:rsidRDefault="00D31F9A" w:rsidP="00D31F9A">
      <w:r w:rsidRPr="003C27FD">
        <w:t xml:space="preserve">Pour toute </w:t>
      </w:r>
      <w:r>
        <w:t xml:space="preserve">nouvelle </w:t>
      </w:r>
      <w:r w:rsidRPr="003C27FD">
        <w:t>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3B0CDE4E" w14:textId="7646E40A" w:rsidR="00D31F9A" w:rsidRPr="003C27FD" w:rsidRDefault="00D31F9A" w:rsidP="00D31F9A">
      <w:pPr>
        <w:pStyle w:val="Corpsdetexte"/>
        <w:spacing w:before="40" w:after="40"/>
        <w:ind w:left="879"/>
      </w:pPr>
      <w:r w:rsidRPr="003C27FD">
        <w:t xml:space="preserve">une performance </w:t>
      </w:r>
      <w:r w:rsidR="00CC586E">
        <w:t>é</w:t>
      </w:r>
      <w:r w:rsidRPr="003C27FD">
        <w:t>nerg</w:t>
      </w:r>
      <w:r w:rsidR="00CC586E">
        <w:t>é</w:t>
      </w:r>
      <w:r w:rsidRPr="003C27FD">
        <w:t>tique,</w:t>
      </w:r>
    </w:p>
    <w:p w14:paraId="77B93C4F" w14:textId="77777777" w:rsidR="00D31F9A" w:rsidRPr="003C27FD" w:rsidRDefault="00D31F9A" w:rsidP="00D31F9A">
      <w:pPr>
        <w:pStyle w:val="Corpsdetexte"/>
        <w:spacing w:before="40" w:after="40"/>
        <w:ind w:left="879"/>
      </w:pPr>
      <w:r w:rsidRPr="003C27FD">
        <w:t xml:space="preserve">un impact environnemental positif, </w:t>
      </w:r>
    </w:p>
    <w:p w14:paraId="184BAB12" w14:textId="5A0EDD18" w:rsidR="00D31F9A" w:rsidRPr="003C27FD" w:rsidRDefault="00D31F9A" w:rsidP="00D31F9A">
      <w:pPr>
        <w:pStyle w:val="Corpsdetexte"/>
        <w:spacing w:before="40" w:after="40"/>
        <w:ind w:left="879"/>
      </w:pPr>
      <w:r w:rsidRPr="003C27FD">
        <w:t>une p</w:t>
      </w:r>
      <w:r w:rsidR="00CC586E">
        <w:t>é</w:t>
      </w:r>
      <w:r w:rsidRPr="003C27FD">
        <w:t>rennit</w:t>
      </w:r>
      <w:r w:rsidR="00CC586E">
        <w:t>é</w:t>
      </w:r>
      <w:r w:rsidRPr="003C27FD">
        <w:t xml:space="preserve"> de la solution retenue. </w:t>
      </w:r>
    </w:p>
    <w:p w14:paraId="29EE9B7F" w14:textId="2F381469" w:rsidR="00D31F9A" w:rsidRPr="003C27FD" w:rsidRDefault="00D31F9A" w:rsidP="00D31F9A">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41D01554" w14:textId="1534301D" w:rsidR="00D31F9A" w:rsidRPr="003C27FD" w:rsidRDefault="00D31F9A" w:rsidP="00D31F9A">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66CF0836" w14:textId="180CBFDA" w:rsidR="00D31F9A" w:rsidRDefault="00D31F9A" w:rsidP="00D31F9A">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2F7AF182" w14:textId="77777777" w:rsidR="00D31F9A" w:rsidRDefault="00D31F9A" w:rsidP="00D31F9A"/>
    <w:p w14:paraId="1A8FE5AA" w14:textId="67C14ABD" w:rsidR="00D31F9A" w:rsidRPr="008572D1" w:rsidRDefault="00D31F9A" w:rsidP="00D31F9A">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1D6A71A4" w14:textId="6BE84A10" w:rsidR="00D31F9A" w:rsidRDefault="00D31F9A" w:rsidP="00D31F9A">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179673FA" w14:textId="77777777" w:rsidR="00D31F9A" w:rsidRDefault="00D31F9A" w:rsidP="00D31F9A"/>
    <w:p w14:paraId="01EBF7AB" w14:textId="2F4099F8" w:rsidR="00D31F9A" w:rsidRDefault="00D31F9A" w:rsidP="00D31F9A">
      <w:pPr>
        <w:pStyle w:val="Titre3"/>
        <w:jc w:val="both"/>
      </w:pPr>
      <w:bookmarkStart w:id="218" w:name="_Toc137805950"/>
      <w:r w:rsidRPr="001F313F">
        <w:t xml:space="preserve">Article </w:t>
      </w:r>
      <w:r>
        <w:t>1AUz</w:t>
      </w:r>
      <w:r w:rsidRPr="001F313F">
        <w:t>5 : Traitement environnemental et paysager des espaces non bâtis et abords des constructions</w:t>
      </w:r>
      <w:bookmarkEnd w:id="218"/>
    </w:p>
    <w:p w14:paraId="5489174A" w14:textId="47F0C85F" w:rsidR="00D31F9A" w:rsidRPr="00E24397" w:rsidRDefault="00D31F9A" w:rsidP="00D31F9A">
      <w:pPr>
        <w:pStyle w:val="Titre4"/>
      </w:pPr>
      <w:r>
        <w:t>5</w:t>
      </w:r>
      <w:r w:rsidRPr="00E24397">
        <w:t>.</w:t>
      </w:r>
      <w:r>
        <w:t>1</w:t>
      </w:r>
      <w:r w:rsidRPr="00E24397">
        <w:t xml:space="preserve"> </w:t>
      </w:r>
      <w:r>
        <w:t>Am</w:t>
      </w:r>
      <w:r w:rsidR="00CC586E">
        <w:t>é</w:t>
      </w:r>
      <w:r>
        <w:t>nagement des abords et du terrain</w:t>
      </w:r>
    </w:p>
    <w:p w14:paraId="2A4F4642" w14:textId="21EE0B54" w:rsidR="00D31F9A" w:rsidRDefault="00D31F9A" w:rsidP="00D31F9A">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3E470A53" w14:textId="77777777" w:rsidR="00D31F9A" w:rsidRPr="00F95C2C" w:rsidRDefault="00D31F9A" w:rsidP="00D31F9A"/>
    <w:p w14:paraId="4663DC68" w14:textId="77777777" w:rsidR="00D31F9A" w:rsidRPr="00E24397" w:rsidRDefault="00D31F9A" w:rsidP="00D31F9A">
      <w:pPr>
        <w:pStyle w:val="Titre4"/>
      </w:pPr>
      <w:r w:rsidRPr="00E24397">
        <w:t>5.</w:t>
      </w:r>
      <w:r>
        <w:t>2</w:t>
      </w:r>
      <w:r w:rsidRPr="00E24397">
        <w:t xml:space="preserve"> Traitement des espaces libres</w:t>
      </w:r>
    </w:p>
    <w:p w14:paraId="000B5BD9" w14:textId="4FCA3591" w:rsidR="00D31F9A" w:rsidRDefault="00D31F9A" w:rsidP="00D31F9A">
      <w:r>
        <w:t xml:space="preserve">Les espaces libres de toute construction doivent </w:t>
      </w:r>
      <w:r w:rsidR="00CC586E">
        <w:t>ê</w:t>
      </w:r>
      <w:r>
        <w:t>tre plant</w:t>
      </w:r>
      <w:r w:rsidR="00CC586E">
        <w:t>é</w:t>
      </w:r>
      <w:r>
        <w:t>s ou recevoir un am</w:t>
      </w:r>
      <w:r w:rsidR="00CC586E">
        <w:t>é</w:t>
      </w:r>
      <w:r>
        <w:t>nagement paysager v</w:t>
      </w:r>
      <w:r w:rsidR="00CC586E">
        <w:t>é</w:t>
      </w:r>
      <w:r>
        <w:t>g</w:t>
      </w:r>
      <w:r w:rsidR="00CC586E">
        <w:t>é</w:t>
      </w:r>
      <w:r>
        <w:t>tal sur au moins la moiti</w:t>
      </w:r>
      <w:r w:rsidR="00CC586E">
        <w:t>é</w:t>
      </w:r>
      <w:r>
        <w:t xml:space="preserve"> de leur surface. Les </w:t>
      </w:r>
      <w:r w:rsidR="00CC586E">
        <w:t>é</w:t>
      </w:r>
      <w:r>
        <w:t>ventuelles marges laiss</w:t>
      </w:r>
      <w:r w:rsidR="00CC586E">
        <w:t>é</w:t>
      </w:r>
      <w:r>
        <w:t xml:space="preserve">es libres par rapport </w:t>
      </w:r>
      <w:r w:rsidR="00CC586E">
        <w:t>à</w:t>
      </w:r>
      <w:r>
        <w:t xml:space="preserve"> l'alignement doivent </w:t>
      </w:r>
      <w:r w:rsidR="00CC586E">
        <w:t>ê</w:t>
      </w:r>
      <w:r>
        <w:t>tre trait</w:t>
      </w:r>
      <w:r w:rsidR="00CC586E">
        <w:t>é</w:t>
      </w:r>
      <w:r>
        <w:t>es en priorit</w:t>
      </w:r>
      <w:r w:rsidR="00CC586E">
        <w:t>é</w:t>
      </w:r>
      <w:r>
        <w:t xml:space="preserve">. </w:t>
      </w:r>
    </w:p>
    <w:p w14:paraId="4ECF540C" w14:textId="1552FAAF" w:rsidR="00D31F9A" w:rsidRDefault="00D31F9A" w:rsidP="00D31F9A">
      <w:r>
        <w:t>Sur les terrains comprenant une habitation un arbre de haute tige est impos</w:t>
      </w:r>
      <w:r w:rsidR="00CC586E">
        <w:t>é</w:t>
      </w:r>
      <w:r>
        <w:t xml:space="preserve"> pour 200 m² d’espaces libres (arbre existant conserv</w:t>
      </w:r>
      <w:r w:rsidR="00CC586E">
        <w:t>é</w:t>
      </w:r>
      <w:r>
        <w:t xml:space="preserve"> ou </w:t>
      </w:r>
      <w:r w:rsidR="00CC586E">
        <w:t>à</w:t>
      </w:r>
      <w:r>
        <w:t xml:space="preserve"> planter). Le nombre minimal est arrondi au nombre entier sup</w:t>
      </w:r>
      <w:r w:rsidR="00CC586E">
        <w:t>é</w:t>
      </w:r>
      <w:r>
        <w:t>rieur.</w:t>
      </w:r>
    </w:p>
    <w:p w14:paraId="02D81D64" w14:textId="1ECB4CE9" w:rsidR="00D31F9A" w:rsidRDefault="00D31F9A" w:rsidP="00D31F9A">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w:t>
      </w:r>
      <w:r>
        <w:t>ou</w:t>
      </w:r>
      <w:r w:rsidRPr="00BB1DEC">
        <w:t xml:space="preserve"> des arbres pour constituer un </w:t>
      </w:r>
      <w:r w:rsidR="00CC586E">
        <w:t>é</w:t>
      </w:r>
      <w:r w:rsidRPr="00BB1DEC">
        <w:t>cran visuel.</w:t>
      </w:r>
    </w:p>
    <w:p w14:paraId="37EC3BF4" w14:textId="05DA2572" w:rsidR="00D31F9A" w:rsidRDefault="00D31F9A" w:rsidP="00D31F9A">
      <w:r w:rsidRPr="00886E78">
        <w:t xml:space="preserve">En </w:t>
      </w:r>
      <w:r w:rsidRPr="00E818F2">
        <w:t>l’absence ou en cas d’insuffisance du</w:t>
      </w:r>
      <w:r w:rsidRPr="00886E78">
        <w:t xml:space="preserve"> r</w:t>
      </w:r>
      <w:r w:rsidR="00CC586E">
        <w:t>é</w:t>
      </w:r>
      <w:r w:rsidRPr="00886E78">
        <w:t>seau d</w:t>
      </w:r>
      <w:r>
        <w:t>e gestion des eaux pluviales</w:t>
      </w:r>
      <w:r w:rsidRPr="00886E78">
        <w:t>, des am</w:t>
      </w:r>
      <w:r w:rsidR="00CC586E">
        <w:t>é</w:t>
      </w:r>
      <w:r w:rsidRPr="00886E78">
        <w:t>nagements adapt</w:t>
      </w:r>
      <w:r w:rsidR="00CC586E">
        <w:t>é</w:t>
      </w:r>
      <w:r w:rsidRPr="00886E78">
        <w:t>s à l’op</w:t>
      </w:r>
      <w:r w:rsidR="00CC586E">
        <w:t>é</w:t>
      </w:r>
      <w:r w:rsidRPr="00886E78">
        <w:t xml:space="preserve">ration et au terrain </w:t>
      </w:r>
      <w:r>
        <w:t xml:space="preserve">(stockage / </w:t>
      </w:r>
      <w:r w:rsidR="00CC586E">
        <w:t>é</w:t>
      </w:r>
      <w:r>
        <w:t>vapotranspiration via des noues, bassins de r</w:t>
      </w:r>
      <w:r w:rsidR="00CC586E">
        <w:t>é</w:t>
      </w:r>
      <w:r>
        <w:t>tention en surface ou enterr</w:t>
      </w:r>
      <w:r w:rsidR="00CC586E">
        <w:t>é</w:t>
      </w:r>
      <w:r>
        <w:t xml:space="preserve">s, etc.) </w:t>
      </w:r>
      <w:r w:rsidRPr="00886E78">
        <w:t xml:space="preserve">doivent </w:t>
      </w:r>
      <w:r w:rsidR="00CC586E">
        <w:t>ê</w:t>
      </w:r>
      <w:r w:rsidRPr="00886E78">
        <w:t>tre r</w:t>
      </w:r>
      <w:r w:rsidR="00CC586E">
        <w:t>é</w:t>
      </w:r>
      <w:r w:rsidRPr="00886E78">
        <w:t>alis</w:t>
      </w:r>
      <w:r w:rsidR="00CC586E">
        <w:t>é</w:t>
      </w:r>
      <w:r w:rsidRPr="00886E78">
        <w:t xml:space="preserve">s pour permettre le libre </w:t>
      </w:r>
      <w:r w:rsidR="00CC586E">
        <w:t>é</w:t>
      </w:r>
      <w:r w:rsidRPr="00886E78">
        <w:t>coulement des eaux ou pour en limiter les d</w:t>
      </w:r>
      <w:r w:rsidR="00CC586E">
        <w:t>é</w:t>
      </w:r>
      <w:r w:rsidRPr="00886E78">
        <w:t xml:space="preserve">bits. </w:t>
      </w:r>
    </w:p>
    <w:p w14:paraId="7CC4C313" w14:textId="21CCEB8E" w:rsidR="00D31F9A" w:rsidRDefault="00D31F9A" w:rsidP="00D31F9A">
      <w:r>
        <w:t>Lorsqu’ils ne sont pas bâtis, les espaces imperm</w:t>
      </w:r>
      <w:r w:rsidR="00CC586E">
        <w:t>é</w:t>
      </w:r>
      <w:r>
        <w:t>abilis</w:t>
      </w:r>
      <w:r w:rsidR="00CC586E">
        <w:t>é</w:t>
      </w:r>
      <w:r>
        <w:t xml:space="preserve">s doivent </w:t>
      </w:r>
      <w:r w:rsidR="00CC586E">
        <w:t>ê</w:t>
      </w:r>
      <w:r>
        <w:t>tre limit</w:t>
      </w:r>
      <w:r w:rsidR="00CC586E">
        <w:t>é</w:t>
      </w:r>
      <w:r>
        <w:t xml:space="preserve">s. Ils </w:t>
      </w:r>
      <w:r w:rsidRPr="00886E78">
        <w:t xml:space="preserve">doivent faire l’objet d’un traitement paysager afin de participer à l’amélioration du cadre de vie, à la gestion de l’eau pluviale et au maintien d’une biodiversité en milieu urbain. </w:t>
      </w:r>
    </w:p>
    <w:p w14:paraId="237CB307" w14:textId="77777777" w:rsidR="00D31F9A" w:rsidRDefault="00D31F9A" w:rsidP="00D31F9A"/>
    <w:p w14:paraId="01ECE871" w14:textId="7DDE0C92" w:rsidR="00D31F9A" w:rsidRPr="00E24397" w:rsidRDefault="00D31F9A" w:rsidP="00D31F9A">
      <w:pPr>
        <w:pStyle w:val="Titre4"/>
      </w:pPr>
      <w:r w:rsidRPr="006F73FB">
        <w:lastRenderedPageBreak/>
        <w:t>5</w:t>
      </w:r>
      <w:r>
        <w:t>.</w:t>
      </w:r>
      <w:r w:rsidRPr="006F73FB">
        <w:t xml:space="preserve">2 </w:t>
      </w:r>
      <w:r>
        <w:t>P</w:t>
      </w:r>
      <w:r w:rsidRPr="00E24397">
        <w:t>art minimal</w:t>
      </w:r>
      <w:r>
        <w:t>e</w:t>
      </w:r>
      <w:r w:rsidRPr="00E24397">
        <w:t xml:space="preserve"> de surfaces non imperm</w:t>
      </w:r>
      <w:r w:rsidR="00CC586E">
        <w:t>é</w:t>
      </w:r>
      <w:r w:rsidRPr="00E24397">
        <w:t>abilis</w:t>
      </w:r>
      <w:r w:rsidR="00CC586E">
        <w:t>é</w:t>
      </w:r>
      <w:r w:rsidRPr="00E24397">
        <w:t xml:space="preserve">es ou </w:t>
      </w:r>
      <w:r w:rsidR="00CC586E">
        <w:t>é</w:t>
      </w:r>
      <w:r w:rsidRPr="00E24397">
        <w:t>co-am</w:t>
      </w:r>
      <w:r w:rsidR="00CC586E">
        <w:t>é</w:t>
      </w:r>
      <w:r w:rsidRPr="00E24397">
        <w:t>nageables</w:t>
      </w:r>
    </w:p>
    <w:p w14:paraId="789DE2CE" w14:textId="0E6432D9" w:rsidR="00D31F9A" w:rsidRPr="00FB36C1" w:rsidRDefault="00D31F9A" w:rsidP="00D31F9A">
      <w:pPr>
        <w:pStyle w:val="Titre6"/>
      </w:pPr>
      <w:r w:rsidRPr="00FB36C1">
        <w:t xml:space="preserve">5.2.1 Les espaces libres de toute construction en </w:t>
      </w:r>
      <w:r w:rsidR="00CC586E">
        <w:t>é</w:t>
      </w:r>
      <w:r w:rsidRPr="00FB36C1">
        <w:t>l</w:t>
      </w:r>
      <w:r w:rsidR="00CC586E">
        <w:t>é</w:t>
      </w:r>
      <w:r w:rsidRPr="00FB36C1">
        <w:t xml:space="preserve">vation </w:t>
      </w:r>
    </w:p>
    <w:p w14:paraId="617F7BA6" w14:textId="13EF7EB9" w:rsidR="00D31F9A" w:rsidRDefault="002012A3" w:rsidP="002012A3">
      <w:r>
        <w:t>Au moins</w:t>
      </w:r>
      <w:r w:rsidR="00D31F9A">
        <w:t xml:space="preserve"> 15</w:t>
      </w:r>
      <w:r w:rsidR="00D31F9A" w:rsidRPr="00DE0B83">
        <w:t xml:space="preserve">% </w:t>
      </w:r>
      <w:r w:rsidR="00D31F9A" w:rsidRPr="00A2016E">
        <w:t xml:space="preserve">de la superficie du terrain seront </w:t>
      </w:r>
      <w:r w:rsidR="00D31F9A" w:rsidRPr="00FB36C1">
        <w:t>trait</w:t>
      </w:r>
      <w:r w:rsidR="00CC586E">
        <w:t>é</w:t>
      </w:r>
      <w:r w:rsidR="00D31F9A" w:rsidRPr="00FB36C1">
        <w:t xml:space="preserve">s en espace </w:t>
      </w:r>
      <w:r w:rsidR="00D31F9A">
        <w:t>perm</w:t>
      </w:r>
      <w:r w:rsidR="00CC586E">
        <w:t>é</w:t>
      </w:r>
      <w:r w:rsidR="00D31F9A">
        <w:t>able</w:t>
      </w:r>
      <w:r>
        <w:t xml:space="preserve"> </w:t>
      </w:r>
      <w:r w:rsidR="00D31F9A">
        <w:t xml:space="preserve">dont 50% en </w:t>
      </w:r>
      <w:r>
        <w:t xml:space="preserve">espace vert de </w:t>
      </w:r>
      <w:r w:rsidR="00D31F9A">
        <w:t>pleine terre</w:t>
      </w:r>
      <w:r>
        <w:t>.</w:t>
      </w:r>
    </w:p>
    <w:p w14:paraId="01EA7AE0" w14:textId="7819921C" w:rsidR="00D31F9A" w:rsidRPr="00653445" w:rsidRDefault="00D31F9A" w:rsidP="00D31F9A">
      <w:r w:rsidRPr="00653445">
        <w:t>Les espaces v</w:t>
      </w:r>
      <w:r w:rsidR="00CC586E">
        <w:t>é</w:t>
      </w:r>
      <w:r w:rsidRPr="00653445">
        <w:t>g</w:t>
      </w:r>
      <w:r w:rsidR="00CC586E">
        <w:t>é</w:t>
      </w:r>
      <w:r w:rsidRPr="00653445">
        <w:t>talis</w:t>
      </w:r>
      <w:r w:rsidR="00CC586E">
        <w:t>é</w:t>
      </w:r>
      <w:r w:rsidRPr="00653445">
        <w:t>s sur dalle doivent comporter au moins 0,60 m</w:t>
      </w:r>
      <w:r w:rsidR="00CC586E">
        <w:t>è</w:t>
      </w:r>
      <w:r w:rsidRPr="00653445">
        <w:t>tre d’</w:t>
      </w:r>
      <w:r w:rsidR="00CC586E">
        <w:t>é</w:t>
      </w:r>
      <w:r w:rsidRPr="00653445">
        <w:t>paisseur de terre v</w:t>
      </w:r>
      <w:r w:rsidR="00CC586E">
        <w:t>é</w:t>
      </w:r>
      <w:r w:rsidRPr="00653445">
        <w:t>g</w:t>
      </w:r>
      <w:r w:rsidR="00CC586E">
        <w:t>é</w:t>
      </w:r>
      <w:r w:rsidRPr="00653445">
        <w:t>tale comportant tous les composants techniques n</w:t>
      </w:r>
      <w:r w:rsidR="00CC586E">
        <w:t>é</w:t>
      </w:r>
      <w:r w:rsidRPr="00653445">
        <w:t xml:space="preserve">cessaires </w:t>
      </w:r>
      <w:r w:rsidR="00CC586E">
        <w:t>à</w:t>
      </w:r>
      <w:r w:rsidRPr="00653445">
        <w:t xml:space="preserve"> la cr</w:t>
      </w:r>
      <w:r w:rsidR="00CC586E">
        <w:t>é</w:t>
      </w:r>
      <w:r w:rsidRPr="00653445">
        <w:t>ation et au maintien d’un espace vert de qualit</w:t>
      </w:r>
      <w:r w:rsidR="00CC586E">
        <w:t>é</w:t>
      </w:r>
      <w:r w:rsidRPr="00653445">
        <w:t>.</w:t>
      </w:r>
    </w:p>
    <w:p w14:paraId="1B7895CE" w14:textId="15EF3FB8" w:rsidR="00D31F9A" w:rsidRPr="00FB36C1" w:rsidRDefault="00D31F9A" w:rsidP="00D31F9A">
      <w:pPr>
        <w:pStyle w:val="Titre6"/>
      </w:pPr>
      <w:r w:rsidRPr="00FB36C1">
        <w:t>5.2.2 Parcs de stationnement et leurs acc</w:t>
      </w:r>
      <w:r w:rsidR="00CC586E">
        <w:t>è</w:t>
      </w:r>
      <w:r w:rsidRPr="00FB36C1">
        <w:t>s</w:t>
      </w:r>
    </w:p>
    <w:p w14:paraId="7C17BCAD" w14:textId="50A21E19" w:rsidR="00D31F9A" w:rsidRDefault="00D31F9A" w:rsidP="00D31F9A">
      <w:r w:rsidRPr="00653445">
        <w:t xml:space="preserve">Les aires de stationnement comportant plus de 4 emplacements doivent </w:t>
      </w:r>
      <w:r w:rsidR="00CC586E">
        <w:t>ê</w:t>
      </w:r>
      <w:r w:rsidRPr="00653445">
        <w:t>tre plant</w:t>
      </w:r>
      <w:r w:rsidR="00CC586E">
        <w:t>é</w:t>
      </w:r>
      <w:r w:rsidRPr="00653445">
        <w:t xml:space="preserve">es </w:t>
      </w:r>
      <w:r w:rsidR="00CC586E">
        <w:t>à</w:t>
      </w:r>
      <w:r w:rsidRPr="00653445">
        <w:t xml:space="preserve"> raison d’un arbre au moins pour </w:t>
      </w:r>
      <w:r>
        <w:t>50</w:t>
      </w:r>
      <w:r w:rsidRPr="00653445">
        <w:t xml:space="preserve"> m² de terrain affect</w:t>
      </w:r>
      <w:r w:rsidR="00CC586E">
        <w:t>é</w:t>
      </w:r>
      <w:r w:rsidRPr="00653445">
        <w:t xml:space="preserve"> au stationnement. Les d</w:t>
      </w:r>
      <w:r w:rsidR="00CC586E">
        <w:t>é</w:t>
      </w:r>
      <w:r w:rsidRPr="00653445">
        <w:t>laiss</w:t>
      </w:r>
      <w:r w:rsidR="00CC586E">
        <w:t>é</w:t>
      </w:r>
      <w:r w:rsidRPr="00653445">
        <w:t xml:space="preserve">s doivent </w:t>
      </w:r>
      <w:r w:rsidR="00CC586E">
        <w:t>ê</w:t>
      </w:r>
      <w:r w:rsidRPr="00653445">
        <w:t>tre engazonn</w:t>
      </w:r>
      <w:r w:rsidR="00CC586E">
        <w:t>é</w:t>
      </w:r>
      <w:r w:rsidRPr="00653445">
        <w:t>s et/ou plant</w:t>
      </w:r>
      <w:r w:rsidR="00CC586E">
        <w:t>é</w:t>
      </w:r>
      <w:r w:rsidRPr="00653445">
        <w:t>s. Afin de ne pas accentuer l’imperm</w:t>
      </w:r>
      <w:r w:rsidR="00CC586E">
        <w:t>é</w:t>
      </w:r>
      <w:r w:rsidRPr="00653445">
        <w:t>abilisation des sols, il convient de privil</w:t>
      </w:r>
      <w:r w:rsidR="00CC586E">
        <w:t>é</w:t>
      </w:r>
      <w:r w:rsidRPr="00653445">
        <w:t>gier les espaces min</w:t>
      </w:r>
      <w:r w:rsidR="00CC586E">
        <w:t>é</w:t>
      </w:r>
      <w:r w:rsidRPr="00653445">
        <w:t>raux sabl</w:t>
      </w:r>
      <w:r w:rsidR="00CC586E">
        <w:t>é</w:t>
      </w:r>
      <w:r w:rsidRPr="00653445">
        <w:t>s, ou pav</w:t>
      </w:r>
      <w:r w:rsidR="00CC586E">
        <w:t>é</w:t>
      </w:r>
      <w:r w:rsidRPr="00653445">
        <w:t>s de pr</w:t>
      </w:r>
      <w:r w:rsidR="00CC586E">
        <w:t>é</w:t>
      </w:r>
      <w:r w:rsidRPr="00653445">
        <w:t>f</w:t>
      </w:r>
      <w:r w:rsidR="00CC586E">
        <w:t>é</w:t>
      </w:r>
      <w:r w:rsidRPr="00653445">
        <w:t>rence aux espaces bitum</w:t>
      </w:r>
      <w:r w:rsidR="00CC586E">
        <w:t>é</w:t>
      </w:r>
      <w:r w:rsidRPr="00653445">
        <w:t>s ou enrob</w:t>
      </w:r>
      <w:r w:rsidR="00CC586E">
        <w:t>é</w:t>
      </w:r>
      <w:r w:rsidRPr="00653445">
        <w:t>s.</w:t>
      </w:r>
    </w:p>
    <w:p w14:paraId="35AE3C93" w14:textId="77777777" w:rsidR="00D31F9A" w:rsidRDefault="00D31F9A" w:rsidP="00D31F9A">
      <w:r>
        <w:t>L</w:t>
      </w:r>
      <w:r w:rsidRPr="00886E78">
        <w:t xml:space="preserve">es aires de stationnement en </w:t>
      </w:r>
      <w:r>
        <w:t>surface :</w:t>
      </w:r>
    </w:p>
    <w:p w14:paraId="78569350" w14:textId="77777777" w:rsidR="00D31F9A" w:rsidRDefault="00D31F9A" w:rsidP="00D31F9A">
      <w:pPr>
        <w:pStyle w:val="Corpsdetexte"/>
      </w:pPr>
      <w:r w:rsidRPr="00886E78">
        <w:t>devront contribuer à la qualité des espaces libres notamment par l’emploi de plantations d’accompagnement</w:t>
      </w:r>
      <w:r>
        <w:t xml:space="preserve"> ; </w:t>
      </w:r>
    </w:p>
    <w:p w14:paraId="2C5E61F2" w14:textId="77777777" w:rsidR="00D31F9A" w:rsidRPr="00886E78" w:rsidRDefault="00D31F9A" w:rsidP="00D31F9A">
      <w:pPr>
        <w:pStyle w:val="Corpsdetexte"/>
        <w:spacing w:after="0"/>
      </w:pPr>
      <w:r>
        <w:t>sont</w:t>
      </w:r>
      <w:r w:rsidRPr="00886E78">
        <w:t xml:space="preserve"> conc</w:t>
      </w:r>
      <w:r w:rsidRPr="00886E78">
        <w:rPr>
          <w:rFonts w:ascii="Arial" w:hAnsi="Arial" w:cs="Arial"/>
        </w:rPr>
        <w:t>̧</w:t>
      </w:r>
      <w:r w:rsidRPr="00886E78">
        <w:t>u</w:t>
      </w:r>
      <w:r>
        <w:t>e</w:t>
      </w:r>
      <w:r w:rsidRPr="00886E78">
        <w:t>s de fac</w:t>
      </w:r>
      <w:r w:rsidRPr="00886E78">
        <w:rPr>
          <w:rFonts w:ascii="Arial" w:hAnsi="Arial" w:cs="Arial"/>
        </w:rPr>
        <w:t>̧</w:t>
      </w:r>
      <w:r w:rsidRPr="00886E78">
        <w:t xml:space="preserve">on à limiter l'imperméabilisation des sols par : </w:t>
      </w:r>
    </w:p>
    <w:p w14:paraId="3BE03A62" w14:textId="77777777" w:rsidR="00D31F9A" w:rsidRPr="00886E78" w:rsidRDefault="00D31F9A" w:rsidP="00D31F9A">
      <w:pPr>
        <w:pStyle w:val="Paragraphedeliste"/>
        <w:spacing w:before="40" w:after="0"/>
      </w:pPr>
      <w:r w:rsidRPr="00886E78">
        <w:t xml:space="preserve">La réduction des emprises des voies de circulation qui seront recouvertes d'une couche de roulement ; </w:t>
      </w:r>
    </w:p>
    <w:p w14:paraId="242CA7A8" w14:textId="77777777" w:rsidR="00D31F9A" w:rsidRPr="00886E78" w:rsidRDefault="00D31F9A" w:rsidP="00D31F9A">
      <w:pPr>
        <w:pStyle w:val="Paragraphedeliste"/>
        <w:spacing w:before="40" w:after="0"/>
      </w:pPr>
      <w:r w:rsidRPr="00886E78">
        <w:t xml:space="preserve">L’utilisation de matériaux stabilisés ou toute autre technique favorisant la pénétration des eaux pour les emprises de stationnement ; </w:t>
      </w:r>
    </w:p>
    <w:p w14:paraId="60289AA4" w14:textId="77777777" w:rsidR="00D31F9A" w:rsidRPr="00886E78" w:rsidRDefault="00D31F9A" w:rsidP="00D31F9A">
      <w:pPr>
        <w:pStyle w:val="Paragraphedeliste"/>
        <w:spacing w:before="40" w:after="0"/>
      </w:pPr>
      <w:r w:rsidRPr="00886E78">
        <w:t xml:space="preserve">la recherche d'une conception adaptée à la topographie des lieux et à la bonne utilisation au sol. </w:t>
      </w:r>
    </w:p>
    <w:p w14:paraId="10C171C7" w14:textId="4DC4E89C" w:rsidR="00D31F9A" w:rsidRPr="00653445" w:rsidRDefault="00D31F9A" w:rsidP="00D31F9A">
      <w:r w:rsidRPr="0075304D">
        <w:t>Les voies d'acc</w:t>
      </w:r>
      <w:r w:rsidR="00CC586E">
        <w:t>è</w:t>
      </w:r>
      <w:r w:rsidRPr="0075304D">
        <w:t>s et parcs de stationnement, situ</w:t>
      </w:r>
      <w:r w:rsidR="00CC586E">
        <w:t>é</w:t>
      </w:r>
      <w:r w:rsidRPr="0075304D">
        <w:t xml:space="preserve">s </w:t>
      </w:r>
      <w:r w:rsidR="00CC586E">
        <w:t>à</w:t>
      </w:r>
      <w:r w:rsidRPr="0075304D">
        <w:t xml:space="preserve"> proximit</w:t>
      </w:r>
      <w:r w:rsidR="00CC586E">
        <w:t>é</w:t>
      </w:r>
      <w:r w:rsidRPr="0075304D">
        <w:t xml:space="preserve"> des limites parcellaires, doivent en </w:t>
      </w:r>
      <w:r w:rsidR="00CC586E">
        <w:t>ê</w:t>
      </w:r>
      <w:r w:rsidRPr="0075304D">
        <w:t>tre s</w:t>
      </w:r>
      <w:r w:rsidR="00CC586E">
        <w:t>é</w:t>
      </w:r>
      <w:r w:rsidRPr="0075304D">
        <w:t>par</w:t>
      </w:r>
      <w:r w:rsidR="00CC586E">
        <w:t>é</w:t>
      </w:r>
      <w:r w:rsidRPr="0075304D">
        <w:t xml:space="preserve">s par des haies vives </w:t>
      </w:r>
      <w:r w:rsidR="00CC586E">
        <w:t>à</w:t>
      </w:r>
      <w:r w:rsidRPr="0075304D">
        <w:t xml:space="preserve"> feuillage persistant suffisamment dense pour former un </w:t>
      </w:r>
      <w:r w:rsidR="00CC586E">
        <w:t>é</w:t>
      </w:r>
      <w:r w:rsidRPr="0075304D">
        <w:t>cran.</w:t>
      </w:r>
    </w:p>
    <w:p w14:paraId="68369DDB" w14:textId="130F6570" w:rsidR="00D31F9A" w:rsidRPr="00FB36C1" w:rsidRDefault="00D31F9A" w:rsidP="00D31F9A">
      <w:pPr>
        <w:pStyle w:val="Titre6"/>
      </w:pPr>
      <w:r w:rsidRPr="00FB36C1">
        <w:t>5.2.3 Essences v</w:t>
      </w:r>
      <w:r w:rsidR="00CC586E">
        <w:t>é</w:t>
      </w:r>
      <w:r w:rsidRPr="00FB36C1">
        <w:t>g</w:t>
      </w:r>
      <w:r w:rsidR="00CC586E">
        <w:t>é</w:t>
      </w:r>
      <w:r w:rsidRPr="00FB36C1">
        <w:t>tales</w:t>
      </w:r>
    </w:p>
    <w:p w14:paraId="1252CE1A" w14:textId="63B450FA" w:rsidR="00D31F9A" w:rsidRDefault="00D31F9A" w:rsidP="00D31F9A">
      <w:r w:rsidRPr="00653445">
        <w:t>Afin de pr</w:t>
      </w:r>
      <w:r w:rsidR="00CC586E">
        <w:t>é</w:t>
      </w:r>
      <w:r w:rsidRPr="00653445">
        <w:t>server la biodiversit</w:t>
      </w:r>
      <w:r w:rsidR="00CC586E">
        <w:t>é</w:t>
      </w:r>
      <w:r w:rsidRPr="00653445">
        <w:t xml:space="preserve"> et les </w:t>
      </w:r>
      <w:r w:rsidR="00CC586E">
        <w:t>é</w:t>
      </w:r>
      <w:r w:rsidRPr="00653445">
        <w:t>cosyst</w:t>
      </w:r>
      <w:r w:rsidR="00CC586E">
        <w:t>è</w:t>
      </w:r>
      <w:r w:rsidRPr="00653445">
        <w:t>mes locaux, la plantation d’essences v</w:t>
      </w:r>
      <w:r w:rsidR="00CC586E">
        <w:t>é</w:t>
      </w:r>
      <w:r w:rsidRPr="00653445">
        <w:t>g</w:t>
      </w:r>
      <w:r w:rsidR="00CC586E">
        <w:t>é</w:t>
      </w:r>
      <w:r w:rsidRPr="00653445">
        <w:t>tales locales ou indig</w:t>
      </w:r>
      <w:r w:rsidR="00CC586E">
        <w:t>è</w:t>
      </w:r>
      <w:r w:rsidRPr="00653445">
        <w:t xml:space="preserve">nes devra </w:t>
      </w:r>
      <w:r w:rsidR="00CC586E">
        <w:t>ê</w:t>
      </w:r>
      <w:r w:rsidRPr="00653445">
        <w:t>tre privil</w:t>
      </w:r>
      <w:r w:rsidR="00CC586E">
        <w:t>é</w:t>
      </w:r>
      <w:r w:rsidRPr="00653445">
        <w:t>gi</w:t>
      </w:r>
      <w:r w:rsidR="00CC586E">
        <w:t>é</w:t>
      </w:r>
      <w:r>
        <w:t>e</w:t>
      </w:r>
      <w:r w:rsidRPr="00653445">
        <w:t xml:space="preserve"> au d</w:t>
      </w:r>
      <w:r w:rsidR="00CC586E">
        <w:t>é</w:t>
      </w:r>
      <w:r w:rsidRPr="00653445">
        <w:t>triment d’esp</w:t>
      </w:r>
      <w:r w:rsidR="00CC586E">
        <w:t>è</w:t>
      </w:r>
      <w:r w:rsidRPr="00653445">
        <w:t>ces exotiques potentiellement invasives.</w:t>
      </w:r>
    </w:p>
    <w:p w14:paraId="0DB9725F" w14:textId="77777777" w:rsidR="00D31F9A" w:rsidRDefault="00D31F9A" w:rsidP="00D31F9A">
      <w:r>
        <w:t>Les haies de</w:t>
      </w:r>
      <w:r>
        <w:rPr>
          <w:spacing w:val="-2"/>
        </w:rPr>
        <w:t xml:space="preserve"> </w:t>
      </w:r>
      <w:r>
        <w:t>thuyas sont</w:t>
      </w:r>
      <w:r>
        <w:rPr>
          <w:spacing w:val="-3"/>
        </w:rPr>
        <w:t xml:space="preserve"> </w:t>
      </w:r>
      <w:r>
        <w:t>interdites en</w:t>
      </w:r>
      <w:r>
        <w:rPr>
          <w:spacing w:val="-2"/>
        </w:rPr>
        <w:t xml:space="preserve"> </w:t>
      </w:r>
      <w:r>
        <w:t>bordure</w:t>
      </w:r>
      <w:r>
        <w:rPr>
          <w:spacing w:val="-2"/>
        </w:rPr>
        <w:t xml:space="preserve"> </w:t>
      </w:r>
      <w:r>
        <w:t>des</w:t>
      </w:r>
      <w:r>
        <w:rPr>
          <w:spacing w:val="-1"/>
        </w:rPr>
        <w:t xml:space="preserve"> </w:t>
      </w:r>
      <w:r>
        <w:t>voies.</w:t>
      </w:r>
    </w:p>
    <w:p w14:paraId="1E655F76" w14:textId="0E15FF38" w:rsidR="00D31F9A" w:rsidRPr="007A33D3" w:rsidRDefault="00D31F9A" w:rsidP="00D31F9A">
      <w:pPr>
        <w:pStyle w:val="Titre6"/>
      </w:pPr>
      <w:r w:rsidRPr="007A33D3">
        <w:t>5.2.4 R</w:t>
      </w:r>
      <w:r w:rsidR="00CC586E">
        <w:t>è</w:t>
      </w:r>
      <w:r w:rsidRPr="007A33D3">
        <w:t>gle particuli</w:t>
      </w:r>
      <w:r w:rsidR="00CC586E">
        <w:t>è</w:t>
      </w:r>
      <w:r w:rsidRPr="007A33D3">
        <w:t>re</w:t>
      </w:r>
    </w:p>
    <w:p w14:paraId="320BE724" w14:textId="200744A1" w:rsidR="00D31F9A" w:rsidRDefault="00D31F9A" w:rsidP="00D31F9A">
      <w:r w:rsidRPr="007A39E9">
        <w:t>Il n’est pas fix</w:t>
      </w:r>
      <w:r w:rsidR="00CC586E">
        <w:t>é</w:t>
      </w:r>
      <w:r w:rsidRPr="007A39E9">
        <w:t xml:space="preserve"> de r</w:t>
      </w:r>
      <w:r w:rsidR="00CC586E">
        <w:t>è</w:t>
      </w:r>
      <w:r w:rsidRPr="007A39E9">
        <w:t>gles pour les constructions et installations n</w:t>
      </w:r>
      <w:r w:rsidR="00CC586E">
        <w:t>é</w:t>
      </w:r>
      <w:r w:rsidRPr="007A39E9">
        <w:t xml:space="preserve">cessaires aux </w:t>
      </w:r>
      <w:r w:rsidR="00CC586E">
        <w:t>é</w:t>
      </w:r>
      <w:r w:rsidRPr="007A39E9">
        <w:t>quipements d’int</w:t>
      </w:r>
      <w:r w:rsidR="00CC586E">
        <w:t>é</w:t>
      </w:r>
      <w:r w:rsidRPr="007A39E9">
        <w:t>r</w:t>
      </w:r>
      <w:r w:rsidR="00CC586E">
        <w:t>ê</w:t>
      </w:r>
      <w:r w:rsidRPr="007A39E9">
        <w:t>t collectif et services publics.</w:t>
      </w:r>
    </w:p>
    <w:p w14:paraId="0DAF2F8A" w14:textId="77777777" w:rsidR="00D31F9A" w:rsidRPr="00886E78" w:rsidRDefault="00D31F9A" w:rsidP="00D31F9A"/>
    <w:p w14:paraId="14BF8459" w14:textId="23D96607" w:rsidR="00D31F9A" w:rsidRPr="00E24397" w:rsidRDefault="00D31F9A" w:rsidP="00D31F9A">
      <w:pPr>
        <w:pStyle w:val="Titre3"/>
        <w:jc w:val="both"/>
      </w:pPr>
      <w:bookmarkStart w:id="219" w:name="_Toc137805951"/>
      <w:r w:rsidRPr="001929CA">
        <w:t xml:space="preserve">Article </w:t>
      </w:r>
      <w:r>
        <w:t>1AUz</w:t>
      </w:r>
      <w:r w:rsidRPr="001929CA">
        <w:t>6 : Stationnement</w:t>
      </w:r>
      <w:bookmarkEnd w:id="219"/>
    </w:p>
    <w:p w14:paraId="1244FB30" w14:textId="4564A747" w:rsidR="00D31F9A" w:rsidRPr="009735EA" w:rsidRDefault="00D31F9A" w:rsidP="00D31F9A">
      <w:r w:rsidRPr="009735EA">
        <w:t>Le stationnement des v</w:t>
      </w:r>
      <w:r w:rsidR="00CC586E">
        <w:t>é</w:t>
      </w:r>
      <w:r w:rsidRPr="009735EA">
        <w:t xml:space="preserve">hicules correspondant aux besoins des constructions doit </w:t>
      </w:r>
      <w:r w:rsidR="00CC586E">
        <w:t>ê</w:t>
      </w:r>
      <w:r w:rsidRPr="009735EA">
        <w:t>tre assur</w:t>
      </w:r>
      <w:r w:rsidR="00CC586E">
        <w:t>é</w:t>
      </w:r>
      <w:r w:rsidRPr="009735EA">
        <w:t xml:space="preserve"> en</w:t>
      </w:r>
      <w:r>
        <w:t xml:space="preserve"> </w:t>
      </w:r>
      <w:r w:rsidRPr="009735EA">
        <w:t xml:space="preserve">dehors des voies et emprises publiques. </w:t>
      </w:r>
    </w:p>
    <w:p w14:paraId="7B652465" w14:textId="5B4C0C8C" w:rsidR="00D31F9A" w:rsidRPr="00D71711" w:rsidRDefault="00D31F9A" w:rsidP="00D31F9A">
      <w:pPr>
        <w:pStyle w:val="Titre4"/>
      </w:pPr>
      <w:r w:rsidRPr="00D71711">
        <w:t>6.1 Modalit</w:t>
      </w:r>
      <w:r w:rsidR="00CC586E">
        <w:t>é</w:t>
      </w:r>
      <w:r w:rsidRPr="00D71711">
        <w:t>s d’application des normes de stationnement</w:t>
      </w:r>
    </w:p>
    <w:p w14:paraId="72322D3A" w14:textId="2EE0D3FD" w:rsidR="00D31F9A" w:rsidRPr="00971F25" w:rsidRDefault="00D31F9A" w:rsidP="00D31F9A">
      <w:r w:rsidRPr="00971F25">
        <w:t>La superficie retenue pour le stationnement de v</w:t>
      </w:r>
      <w:r w:rsidR="00CC586E">
        <w:t>é</w:t>
      </w:r>
      <w:r w:rsidRPr="00971F25">
        <w:t>hicule, y compris les acc</w:t>
      </w:r>
      <w:r w:rsidR="00CC586E">
        <w:t>è</w:t>
      </w:r>
      <w:r w:rsidRPr="00971F25">
        <w:t>s, est de 25 m².</w:t>
      </w:r>
    </w:p>
    <w:p w14:paraId="09FDF18D" w14:textId="2183F243" w:rsidR="00D31F9A" w:rsidRDefault="00D31F9A" w:rsidP="00D31F9A">
      <w:r w:rsidRPr="008C3040">
        <w:t>Il est rappel</w:t>
      </w:r>
      <w:r w:rsidR="00CC586E">
        <w:t>é</w:t>
      </w:r>
      <w:r w:rsidRPr="008C3040">
        <w:t xml:space="preserve"> que les places de stationnement doivent respecter les prescriptions stipul</w:t>
      </w:r>
      <w:r w:rsidR="00CC586E">
        <w:t>é</w:t>
      </w:r>
      <w:r w:rsidRPr="008C3040">
        <w:t>es aux d</w:t>
      </w:r>
      <w:r w:rsidR="00CC586E">
        <w:t>é</w:t>
      </w:r>
      <w:r w:rsidRPr="008C3040">
        <w:t>crets n°99-756, n°99-757 et l’arr</w:t>
      </w:r>
      <w:r w:rsidR="00CC586E">
        <w:t>ê</w:t>
      </w:r>
      <w:r w:rsidRPr="008C3040">
        <w:t>t</w:t>
      </w:r>
      <w:r w:rsidR="00CC586E">
        <w:t>é</w:t>
      </w:r>
      <w:r w:rsidRPr="008C3040">
        <w:t xml:space="preserve"> du 31 août 1999 et notamment celles mentionn</w:t>
      </w:r>
      <w:r w:rsidR="00CC586E">
        <w:t>é</w:t>
      </w:r>
      <w:r w:rsidRPr="008C3040">
        <w:t xml:space="preserve">es </w:t>
      </w:r>
      <w:r w:rsidR="00CC586E">
        <w:t>à</w:t>
      </w:r>
      <w:r w:rsidRPr="008C3040">
        <w:t xml:space="preserve"> l’article 3 du d</w:t>
      </w:r>
      <w:r w:rsidR="00CC586E">
        <w:t>é</w:t>
      </w:r>
      <w:r w:rsidRPr="008C3040">
        <w:t xml:space="preserve">cret n°99-756 concernant le nombre de place (relatif </w:t>
      </w:r>
      <w:r w:rsidR="00CC586E">
        <w:t>à</w:t>
      </w:r>
      <w:r w:rsidRPr="008C3040">
        <w:t xml:space="preserve"> l’accessibilit</w:t>
      </w:r>
      <w:r w:rsidR="00CC586E">
        <w:t>é</w:t>
      </w:r>
      <w:r w:rsidRPr="008C3040">
        <w:t xml:space="preserve"> des stationnements aux handicap</w:t>
      </w:r>
      <w:r w:rsidR="00CC586E">
        <w:t>é</w:t>
      </w:r>
      <w:r w:rsidRPr="008C3040">
        <w:t xml:space="preserve">s et aux personnes </w:t>
      </w:r>
      <w:r w:rsidR="00CC586E">
        <w:t>à</w:t>
      </w:r>
      <w:r w:rsidRPr="008C3040">
        <w:t xml:space="preserve"> mobilit</w:t>
      </w:r>
      <w:r w:rsidR="00CC586E">
        <w:t>é</w:t>
      </w:r>
      <w:r w:rsidRPr="008C3040">
        <w:t xml:space="preserve"> r</w:t>
      </w:r>
      <w:r w:rsidR="00CC586E">
        <w:t>é</w:t>
      </w:r>
      <w:r w:rsidRPr="008C3040">
        <w:t>duite).</w:t>
      </w:r>
    </w:p>
    <w:p w14:paraId="6E285BDA" w14:textId="116C79BA" w:rsidR="00D31F9A" w:rsidRPr="003D62C9" w:rsidRDefault="00D31F9A" w:rsidP="00D31F9A">
      <w:r w:rsidRPr="003D62C9">
        <w:t>Un m</w:t>
      </w:r>
      <w:r w:rsidR="00CC586E">
        <w:t>ê</w:t>
      </w:r>
      <w:r w:rsidRPr="003D62C9">
        <w:t>me espace de stationnement peut satisfaire aux besoins de plusieurs activit</w:t>
      </w:r>
      <w:r w:rsidR="00CC586E">
        <w:t>é</w:t>
      </w:r>
      <w:r w:rsidRPr="003D62C9">
        <w:t xml:space="preserve">s dans la mesure où elles parviennent </w:t>
      </w:r>
      <w:r w:rsidR="00CC586E">
        <w:t>à</w:t>
      </w:r>
      <w:r w:rsidRPr="003D62C9">
        <w:t xml:space="preserve"> faire la d</w:t>
      </w:r>
      <w:r w:rsidR="00CC586E">
        <w:t>é</w:t>
      </w:r>
      <w:r w:rsidRPr="003D62C9">
        <w:t xml:space="preserve">monstration qu’elles utilisent ces places </w:t>
      </w:r>
      <w:r w:rsidR="00CC586E">
        <w:t>à</w:t>
      </w:r>
      <w:r w:rsidRPr="003D62C9">
        <w:t xml:space="preserve"> des horaires ou des p</w:t>
      </w:r>
      <w:r w:rsidR="00CC586E">
        <w:t>é</w:t>
      </w:r>
      <w:r w:rsidRPr="003D62C9">
        <w:t>riodes diff</w:t>
      </w:r>
      <w:r w:rsidR="00CC586E">
        <w:t>é</w:t>
      </w:r>
      <w:r w:rsidRPr="003D62C9">
        <w:t>rentes.</w:t>
      </w:r>
    </w:p>
    <w:p w14:paraId="1D58ABCA" w14:textId="3AFBEEE4" w:rsidR="00D31F9A" w:rsidRDefault="00D31F9A" w:rsidP="00D31F9A">
      <w:r w:rsidRPr="005B681F">
        <w:t xml:space="preserve">Lorsque le projet comporte plusieurs destinations ou sous-destinations, il doit </w:t>
      </w:r>
      <w:r w:rsidRPr="00F83712">
        <w:t>satisfaire aux r</w:t>
      </w:r>
      <w:r w:rsidR="00CC586E">
        <w:t>è</w:t>
      </w:r>
      <w:r w:rsidRPr="00F83712">
        <w:t>gles fix</w:t>
      </w:r>
      <w:r w:rsidR="00CC586E">
        <w:t>é</w:t>
      </w:r>
      <w:r w:rsidRPr="00F83712">
        <w:t xml:space="preserve">es pour chacune de ces destinations ou sous-destinations au prorata des surfaces de plancher </w:t>
      </w:r>
      <w:r>
        <w:t>respectives</w:t>
      </w:r>
      <w:r w:rsidRPr="00F83712">
        <w:t>.</w:t>
      </w:r>
    </w:p>
    <w:p w14:paraId="6DC325F1" w14:textId="5CA48016" w:rsidR="00D31F9A" w:rsidRPr="0058607F" w:rsidRDefault="00D31F9A" w:rsidP="00D31F9A">
      <w:r w:rsidRPr="0058607F">
        <w:t xml:space="preserve">Les normes de stationnement sont applicables aux nouvelles constructions </w:t>
      </w:r>
      <w:r>
        <w:t>principales.</w:t>
      </w:r>
      <w:r w:rsidRPr="0058607F">
        <w:t xml:space="preserve"> </w:t>
      </w:r>
      <w:r>
        <w:t>Les extensions des constructions existantes et le changement de destination des constructions existantes sont soumises aux obligations de cr</w:t>
      </w:r>
      <w:r w:rsidR="00CC586E">
        <w:t>é</w:t>
      </w:r>
      <w:r>
        <w:t xml:space="preserve">ation de stationnements. </w:t>
      </w:r>
    </w:p>
    <w:p w14:paraId="72938C47" w14:textId="554E66B1" w:rsidR="00D31F9A" w:rsidRPr="0058607F" w:rsidRDefault="00D31F9A" w:rsidP="00D31F9A">
      <w:r>
        <w:t>E</w:t>
      </w:r>
      <w:r w:rsidRPr="0058607F">
        <w:t>n cas de division fonci</w:t>
      </w:r>
      <w:r w:rsidR="00CC586E">
        <w:t>è</w:t>
      </w:r>
      <w:r w:rsidRPr="0058607F">
        <w:t>re : le nombre de place(s) de stationnement existant et/ou d</w:t>
      </w:r>
      <w:r w:rsidR="00CC586E">
        <w:t>é</w:t>
      </w:r>
      <w:r w:rsidRPr="0058607F">
        <w:t>j</w:t>
      </w:r>
      <w:r w:rsidR="00CC586E">
        <w:t>à</w:t>
      </w:r>
      <w:r w:rsidRPr="0058607F">
        <w:t xml:space="preserve"> pris en compte dans le cadre d’une autorisation d’urbanisme doit </w:t>
      </w:r>
      <w:r w:rsidR="00CC586E">
        <w:t>ê</w:t>
      </w:r>
      <w:r w:rsidRPr="0058607F">
        <w:t>tre maintenu</w:t>
      </w:r>
      <w:r>
        <w:t>.</w:t>
      </w:r>
    </w:p>
    <w:p w14:paraId="2179780E" w14:textId="067D392B" w:rsidR="00D31F9A" w:rsidRPr="001955C8" w:rsidRDefault="00D31F9A" w:rsidP="00D31F9A">
      <w:r>
        <w:t>Lorsque le b</w:t>
      </w:r>
      <w:r w:rsidR="00CC586E">
        <w:t>é</w:t>
      </w:r>
      <w:r>
        <w:t>n</w:t>
      </w:r>
      <w:r w:rsidR="00CC586E">
        <w:t>é</w:t>
      </w:r>
      <w:r>
        <w:t>ficiaire du permis ou de la d</w:t>
      </w:r>
      <w:r w:rsidR="00CC586E">
        <w:t>é</w:t>
      </w:r>
      <w:r>
        <w:t xml:space="preserve">cision de non-opposition </w:t>
      </w:r>
      <w:r w:rsidR="00CC586E">
        <w:t>à</w:t>
      </w:r>
      <w:r>
        <w:t xml:space="preserve"> une d</w:t>
      </w:r>
      <w:r w:rsidR="00CC586E">
        <w:t>é</w:t>
      </w:r>
      <w:r>
        <w:t>claration pr</w:t>
      </w:r>
      <w:r w:rsidR="00CC586E">
        <w:t>é</w:t>
      </w:r>
      <w:r>
        <w:t>alable ne peut pas satisfaire aux obligations r</w:t>
      </w:r>
      <w:r w:rsidR="00CC586E">
        <w:t>é</w:t>
      </w:r>
      <w:r>
        <w:t>sultant du premier alin</w:t>
      </w:r>
      <w:r w:rsidR="00CC586E">
        <w:t>é</w:t>
      </w:r>
      <w:r>
        <w:t xml:space="preserve">a, il peut </w:t>
      </w:r>
      <w:r w:rsidR="00CC586E">
        <w:t>ê</w:t>
      </w:r>
      <w:r>
        <w:t>tre tenu quitte de ces obligations en justifiant, pour les places qu'il ne peut r</w:t>
      </w:r>
      <w:r w:rsidR="00CC586E">
        <w:t>é</w:t>
      </w:r>
      <w:r>
        <w:t>aliser lui-m</w:t>
      </w:r>
      <w:r w:rsidR="00CC586E">
        <w:t>ê</w:t>
      </w:r>
      <w:r>
        <w:t xml:space="preserve">me, soit de l'obtention d'une concession </w:t>
      </w:r>
      <w:r w:rsidR="00CC586E">
        <w:t>à</w:t>
      </w:r>
      <w:r>
        <w:t xml:space="preserve"> long terme dans un parc public de stationnement existant ou en cours de r</w:t>
      </w:r>
      <w:r w:rsidR="00CC586E">
        <w:t>é</w:t>
      </w:r>
      <w:r>
        <w:t>alisation et situ</w:t>
      </w:r>
      <w:r w:rsidR="00CC586E">
        <w:t>é</w:t>
      </w:r>
      <w:r>
        <w:t xml:space="preserve"> </w:t>
      </w:r>
      <w:r w:rsidR="00CC586E">
        <w:t>à</w:t>
      </w:r>
      <w:r>
        <w:t xml:space="preserve"> proximit</w:t>
      </w:r>
      <w:r w:rsidR="00CC586E">
        <w:t>é</w:t>
      </w:r>
      <w:r>
        <w:t xml:space="preserve"> de l'op</w:t>
      </w:r>
      <w:r w:rsidR="00CC586E">
        <w:t>é</w:t>
      </w:r>
      <w:r>
        <w:t>ration, soit de l'acquisition ou de la concession de places dans un parc priv</w:t>
      </w:r>
      <w:r w:rsidR="00CC586E">
        <w:t>é</w:t>
      </w:r>
      <w:r>
        <w:t xml:space="preserve"> de stationnement r</w:t>
      </w:r>
      <w:r w:rsidR="00CC586E">
        <w:t>é</w:t>
      </w:r>
      <w:r>
        <w:t>pondant aux m</w:t>
      </w:r>
      <w:r w:rsidR="00CC586E">
        <w:t>ê</w:t>
      </w:r>
      <w:r>
        <w:t>mes conditions.</w:t>
      </w:r>
    </w:p>
    <w:p w14:paraId="4BFF7917" w14:textId="77777777" w:rsidR="00D31F9A" w:rsidRPr="007A33D3" w:rsidRDefault="00D31F9A" w:rsidP="00D31F9A">
      <w:pPr>
        <w:pStyle w:val="Titre6"/>
        <w:rPr>
          <w:color w:val="000000" w:themeColor="text1"/>
        </w:rPr>
      </w:pPr>
      <w:r w:rsidRPr="00C03571">
        <w:rPr>
          <w:color w:val="000000" w:themeColor="text1"/>
        </w:rPr>
        <w:lastRenderedPageBreak/>
        <w:t>6.1.</w:t>
      </w:r>
      <w:r>
        <w:rPr>
          <w:color w:val="000000" w:themeColor="text1"/>
        </w:rPr>
        <w:t>1</w:t>
      </w:r>
      <w:r w:rsidRPr="00C03571">
        <w:rPr>
          <w:color w:val="000000" w:themeColor="text1"/>
        </w:rPr>
        <w:t xml:space="preserve"> Exigences minimales de stationnement automobile</w:t>
      </w:r>
    </w:p>
    <w:tbl>
      <w:tblPr>
        <w:tblStyle w:val="Grilledutableau"/>
        <w:tblW w:w="5000" w:type="pct"/>
        <w:tblLook w:val="04A0" w:firstRow="1" w:lastRow="0" w:firstColumn="1" w:lastColumn="0" w:noHBand="0" w:noVBand="1"/>
      </w:tblPr>
      <w:tblGrid>
        <w:gridCol w:w="1346"/>
        <w:gridCol w:w="2078"/>
        <w:gridCol w:w="3204"/>
        <w:gridCol w:w="11"/>
      </w:tblGrid>
      <w:tr w:rsidR="00D31F9A" w:rsidRPr="007A33D3" w14:paraId="5F71DB5D" w14:textId="77777777" w:rsidTr="00B65ECE">
        <w:tc>
          <w:tcPr>
            <w:tcW w:w="1014" w:type="pct"/>
            <w:shd w:val="clear" w:color="auto" w:fill="AEAAAA" w:themeFill="background2" w:themeFillShade="BF"/>
          </w:tcPr>
          <w:p w14:paraId="22D5568D" w14:textId="77777777" w:rsidR="00D31F9A" w:rsidRPr="007A33D3" w:rsidRDefault="00D31F9A" w:rsidP="00B65ECE">
            <w:pPr>
              <w:jc w:val="center"/>
              <w:rPr>
                <w:b/>
                <w:bCs/>
                <w:sz w:val="15"/>
                <w:szCs w:val="15"/>
              </w:rPr>
            </w:pPr>
            <w:r w:rsidRPr="007A33D3">
              <w:rPr>
                <w:b/>
                <w:bCs/>
                <w:sz w:val="15"/>
                <w:szCs w:val="15"/>
              </w:rPr>
              <w:t>Destination</w:t>
            </w:r>
          </w:p>
        </w:tc>
        <w:tc>
          <w:tcPr>
            <w:tcW w:w="1565" w:type="pct"/>
            <w:shd w:val="clear" w:color="auto" w:fill="AEAAAA" w:themeFill="background2" w:themeFillShade="BF"/>
          </w:tcPr>
          <w:p w14:paraId="6D6627FA" w14:textId="77777777" w:rsidR="00D31F9A" w:rsidRPr="007A33D3" w:rsidRDefault="00D31F9A" w:rsidP="00B65ECE">
            <w:pPr>
              <w:jc w:val="center"/>
              <w:rPr>
                <w:b/>
                <w:bCs/>
                <w:sz w:val="15"/>
                <w:szCs w:val="15"/>
              </w:rPr>
            </w:pPr>
            <w:r w:rsidRPr="007A33D3">
              <w:rPr>
                <w:b/>
                <w:bCs/>
                <w:sz w:val="15"/>
                <w:szCs w:val="15"/>
              </w:rPr>
              <w:t>Sous-destination</w:t>
            </w:r>
          </w:p>
        </w:tc>
        <w:tc>
          <w:tcPr>
            <w:tcW w:w="2421" w:type="pct"/>
            <w:gridSpan w:val="2"/>
            <w:shd w:val="clear" w:color="auto" w:fill="AEAAAA" w:themeFill="background2" w:themeFillShade="BF"/>
          </w:tcPr>
          <w:p w14:paraId="031889FA" w14:textId="01150905" w:rsidR="00D31F9A" w:rsidRPr="007A33D3" w:rsidRDefault="00D31F9A" w:rsidP="00B65ECE">
            <w:pPr>
              <w:jc w:val="center"/>
              <w:rPr>
                <w:b/>
                <w:bCs/>
                <w:sz w:val="15"/>
                <w:szCs w:val="15"/>
              </w:rPr>
            </w:pPr>
            <w:r w:rsidRPr="007A33D3">
              <w:rPr>
                <w:b/>
                <w:bCs/>
                <w:sz w:val="15"/>
                <w:szCs w:val="15"/>
              </w:rPr>
              <w:t>Nombre minimum de places impos</w:t>
            </w:r>
            <w:r w:rsidR="00CC586E">
              <w:rPr>
                <w:b/>
                <w:bCs/>
                <w:sz w:val="15"/>
                <w:szCs w:val="15"/>
              </w:rPr>
              <w:t>é</w:t>
            </w:r>
            <w:r w:rsidRPr="007A33D3">
              <w:rPr>
                <w:b/>
                <w:bCs/>
                <w:sz w:val="15"/>
                <w:szCs w:val="15"/>
              </w:rPr>
              <w:t>es</w:t>
            </w:r>
          </w:p>
        </w:tc>
      </w:tr>
      <w:tr w:rsidR="00D31F9A" w:rsidRPr="007A33D3" w14:paraId="6E717406" w14:textId="77777777" w:rsidTr="00B65ECE">
        <w:trPr>
          <w:trHeight w:val="567"/>
        </w:trPr>
        <w:tc>
          <w:tcPr>
            <w:tcW w:w="1014" w:type="pct"/>
            <w:vMerge w:val="restart"/>
            <w:shd w:val="clear" w:color="auto" w:fill="FFFFFF" w:themeFill="background1"/>
            <w:vAlign w:val="center"/>
          </w:tcPr>
          <w:p w14:paraId="2DF96AB0" w14:textId="4A254297" w:rsidR="00D31F9A" w:rsidRPr="007A33D3" w:rsidRDefault="00D31F9A" w:rsidP="00B65ECE">
            <w:pPr>
              <w:jc w:val="center"/>
              <w:rPr>
                <w:rFonts w:cstheme="majorHAnsi"/>
                <w:sz w:val="15"/>
                <w:szCs w:val="15"/>
              </w:rPr>
            </w:pPr>
            <w:r w:rsidRPr="00D04B5A">
              <w:rPr>
                <w:rFonts w:cstheme="majorHAnsi"/>
                <w:sz w:val="15"/>
                <w:szCs w:val="15"/>
              </w:rPr>
              <w:t>Exploitation agricole et foresti</w:t>
            </w:r>
            <w:r w:rsidR="00CC586E">
              <w:rPr>
                <w:rFonts w:cstheme="majorHAnsi"/>
                <w:sz w:val="15"/>
                <w:szCs w:val="15"/>
              </w:rPr>
              <w:t>è</w:t>
            </w:r>
            <w:r w:rsidRPr="00D04B5A">
              <w:rPr>
                <w:rFonts w:cstheme="majorHAnsi"/>
                <w:sz w:val="15"/>
                <w:szCs w:val="15"/>
              </w:rPr>
              <w:t>re</w:t>
            </w:r>
          </w:p>
        </w:tc>
        <w:tc>
          <w:tcPr>
            <w:tcW w:w="1565" w:type="pct"/>
            <w:shd w:val="clear" w:color="auto" w:fill="FFFFFF" w:themeFill="background1"/>
            <w:vAlign w:val="center"/>
          </w:tcPr>
          <w:p w14:paraId="547E9BA2" w14:textId="77777777" w:rsidR="00D31F9A" w:rsidRPr="007A33D3" w:rsidRDefault="00D31F9A" w:rsidP="00B65ECE">
            <w:pPr>
              <w:jc w:val="left"/>
              <w:rPr>
                <w:rFonts w:cstheme="majorHAnsi"/>
                <w:sz w:val="15"/>
                <w:szCs w:val="15"/>
              </w:rPr>
            </w:pPr>
            <w:r w:rsidRPr="00D04B5A">
              <w:rPr>
                <w:rFonts w:cstheme="majorHAnsi"/>
                <w:sz w:val="15"/>
                <w:szCs w:val="15"/>
              </w:rPr>
              <w:t>Exploitation agricole</w:t>
            </w:r>
          </w:p>
        </w:tc>
        <w:tc>
          <w:tcPr>
            <w:tcW w:w="2421" w:type="pct"/>
            <w:gridSpan w:val="2"/>
            <w:shd w:val="clear" w:color="auto" w:fill="FFFFFF" w:themeFill="background1"/>
          </w:tcPr>
          <w:p w14:paraId="18256A73" w14:textId="77777777" w:rsidR="00D31F9A" w:rsidRPr="0069799A"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1</w:t>
            </w:r>
            <w:r w:rsidRPr="007A33D3">
              <w:rPr>
                <w:rFonts w:cstheme="majorHAnsi"/>
                <w:sz w:val="15"/>
                <w:szCs w:val="15"/>
              </w:rPr>
              <w:t xml:space="preserve">00 m² de surface de plancher </w:t>
            </w:r>
          </w:p>
        </w:tc>
      </w:tr>
      <w:tr w:rsidR="00D31F9A" w:rsidRPr="007A33D3" w14:paraId="33A87650" w14:textId="77777777" w:rsidTr="00B65ECE">
        <w:trPr>
          <w:trHeight w:val="567"/>
        </w:trPr>
        <w:tc>
          <w:tcPr>
            <w:tcW w:w="1014" w:type="pct"/>
            <w:vMerge/>
            <w:shd w:val="clear" w:color="auto" w:fill="FFFFFF" w:themeFill="background1"/>
          </w:tcPr>
          <w:p w14:paraId="117CF781" w14:textId="77777777" w:rsidR="00D31F9A" w:rsidRPr="007A33D3" w:rsidRDefault="00D31F9A" w:rsidP="00B65ECE">
            <w:pPr>
              <w:jc w:val="left"/>
              <w:rPr>
                <w:rFonts w:cstheme="majorHAnsi"/>
                <w:sz w:val="15"/>
                <w:szCs w:val="15"/>
              </w:rPr>
            </w:pPr>
          </w:p>
        </w:tc>
        <w:tc>
          <w:tcPr>
            <w:tcW w:w="1565" w:type="pct"/>
            <w:shd w:val="clear" w:color="auto" w:fill="FFFFFF" w:themeFill="background1"/>
            <w:vAlign w:val="center"/>
          </w:tcPr>
          <w:p w14:paraId="022FC3F1" w14:textId="31F3A468" w:rsidR="00D31F9A" w:rsidRPr="007A33D3" w:rsidRDefault="00D31F9A" w:rsidP="00B65ECE">
            <w:pPr>
              <w:jc w:val="left"/>
              <w:rPr>
                <w:rFonts w:cstheme="majorHAnsi"/>
                <w:sz w:val="15"/>
                <w:szCs w:val="15"/>
              </w:rPr>
            </w:pPr>
            <w:r w:rsidRPr="00D04B5A">
              <w:rPr>
                <w:rFonts w:cstheme="majorHAnsi"/>
                <w:sz w:val="15"/>
                <w:szCs w:val="15"/>
              </w:rPr>
              <w:t>Exploitation foresti</w:t>
            </w:r>
            <w:r w:rsidR="00CC586E">
              <w:rPr>
                <w:rFonts w:cstheme="majorHAnsi"/>
                <w:sz w:val="15"/>
                <w:szCs w:val="15"/>
              </w:rPr>
              <w:t>è</w:t>
            </w:r>
            <w:r w:rsidRPr="00D04B5A">
              <w:rPr>
                <w:rFonts w:cstheme="majorHAnsi"/>
                <w:sz w:val="15"/>
                <w:szCs w:val="15"/>
              </w:rPr>
              <w:t>re</w:t>
            </w:r>
          </w:p>
        </w:tc>
        <w:tc>
          <w:tcPr>
            <w:tcW w:w="2421" w:type="pct"/>
            <w:gridSpan w:val="2"/>
            <w:shd w:val="clear" w:color="auto" w:fill="FFFFFF" w:themeFill="background1"/>
          </w:tcPr>
          <w:p w14:paraId="7D7CB13D" w14:textId="77777777" w:rsidR="00D31F9A" w:rsidRPr="0069799A"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1</w:t>
            </w:r>
            <w:r w:rsidRPr="007A33D3">
              <w:rPr>
                <w:rFonts w:cstheme="majorHAnsi"/>
                <w:sz w:val="15"/>
                <w:szCs w:val="15"/>
              </w:rPr>
              <w:t xml:space="preserve">00 m² de surface de plancher </w:t>
            </w:r>
          </w:p>
        </w:tc>
      </w:tr>
      <w:tr w:rsidR="00D31F9A" w:rsidRPr="007A33D3" w14:paraId="4E90FB3A" w14:textId="77777777" w:rsidTr="00B65ECE">
        <w:trPr>
          <w:trHeight w:val="567"/>
        </w:trPr>
        <w:tc>
          <w:tcPr>
            <w:tcW w:w="1014" w:type="pct"/>
            <w:shd w:val="clear" w:color="auto" w:fill="F2F2F2" w:themeFill="background1" w:themeFillShade="F2"/>
            <w:vAlign w:val="center"/>
          </w:tcPr>
          <w:p w14:paraId="60CF9CEC" w14:textId="77777777" w:rsidR="00D31F9A" w:rsidRPr="007A33D3" w:rsidRDefault="00D31F9A" w:rsidP="00B65ECE">
            <w:pPr>
              <w:jc w:val="center"/>
              <w:rPr>
                <w:rFonts w:cstheme="majorHAnsi"/>
                <w:sz w:val="15"/>
                <w:szCs w:val="15"/>
              </w:rPr>
            </w:pPr>
            <w:r w:rsidRPr="007A33D3">
              <w:rPr>
                <w:rFonts w:cstheme="majorHAnsi"/>
                <w:sz w:val="15"/>
                <w:szCs w:val="15"/>
              </w:rPr>
              <w:t>Habitation</w:t>
            </w:r>
          </w:p>
        </w:tc>
        <w:tc>
          <w:tcPr>
            <w:tcW w:w="1565" w:type="pct"/>
            <w:shd w:val="clear" w:color="auto" w:fill="F2F2F2" w:themeFill="background1" w:themeFillShade="F2"/>
            <w:vAlign w:val="center"/>
          </w:tcPr>
          <w:p w14:paraId="17C3FCFA" w14:textId="77777777" w:rsidR="00D31F9A" w:rsidRPr="007A33D3" w:rsidRDefault="00D31F9A" w:rsidP="00B65ECE">
            <w:pPr>
              <w:jc w:val="left"/>
              <w:rPr>
                <w:rFonts w:cstheme="majorHAnsi"/>
                <w:sz w:val="15"/>
                <w:szCs w:val="15"/>
              </w:rPr>
            </w:pPr>
            <w:r w:rsidRPr="007A33D3">
              <w:rPr>
                <w:rFonts w:cstheme="majorHAnsi"/>
                <w:sz w:val="15"/>
                <w:szCs w:val="15"/>
              </w:rPr>
              <w:t>Logement</w:t>
            </w:r>
          </w:p>
        </w:tc>
        <w:tc>
          <w:tcPr>
            <w:tcW w:w="2421" w:type="pct"/>
            <w:gridSpan w:val="2"/>
            <w:shd w:val="clear" w:color="auto" w:fill="F2F2F2" w:themeFill="background1" w:themeFillShade="F2"/>
            <w:vAlign w:val="center"/>
          </w:tcPr>
          <w:p w14:paraId="54CCC43B" w14:textId="77777777" w:rsidR="00D31F9A" w:rsidRPr="0069799A" w:rsidRDefault="00D31F9A" w:rsidP="00B65ECE">
            <w:pPr>
              <w:rPr>
                <w:rFonts w:cstheme="majorHAnsi"/>
                <w:sz w:val="15"/>
                <w:szCs w:val="15"/>
              </w:rPr>
            </w:pPr>
            <w:r w:rsidRPr="0069799A">
              <w:rPr>
                <w:rFonts w:cstheme="majorHAnsi"/>
                <w:sz w:val="15"/>
                <w:szCs w:val="15"/>
              </w:rPr>
              <w:t xml:space="preserve">1 places de stationnement par logement </w:t>
            </w:r>
          </w:p>
        </w:tc>
      </w:tr>
      <w:tr w:rsidR="00D31F9A" w:rsidRPr="007A33D3" w14:paraId="02B525F7" w14:textId="77777777" w:rsidTr="00B65ECE">
        <w:trPr>
          <w:trHeight w:val="567"/>
        </w:trPr>
        <w:tc>
          <w:tcPr>
            <w:tcW w:w="1014" w:type="pct"/>
            <w:vMerge w:val="restart"/>
            <w:vAlign w:val="center"/>
          </w:tcPr>
          <w:p w14:paraId="2B02BA36" w14:textId="07F652BF" w:rsidR="00D31F9A" w:rsidRPr="007A33D3" w:rsidRDefault="00D31F9A" w:rsidP="00B65ECE">
            <w:pPr>
              <w:jc w:val="center"/>
              <w:rPr>
                <w:rFonts w:cstheme="majorHAnsi"/>
                <w:sz w:val="15"/>
                <w:szCs w:val="15"/>
              </w:rPr>
            </w:pPr>
            <w:r w:rsidRPr="007A33D3">
              <w:rPr>
                <w:rFonts w:cstheme="majorHAnsi"/>
                <w:sz w:val="15"/>
                <w:szCs w:val="15"/>
              </w:rPr>
              <w:t>Commerces et activit</w:t>
            </w:r>
            <w:r w:rsidR="00CC586E">
              <w:rPr>
                <w:rFonts w:cstheme="majorHAnsi"/>
                <w:sz w:val="15"/>
                <w:szCs w:val="15"/>
              </w:rPr>
              <w:t>é</w:t>
            </w:r>
            <w:r w:rsidRPr="007A33D3">
              <w:rPr>
                <w:rFonts w:cstheme="majorHAnsi"/>
                <w:sz w:val="15"/>
                <w:szCs w:val="15"/>
              </w:rPr>
              <w:t>s de services</w:t>
            </w:r>
          </w:p>
        </w:tc>
        <w:tc>
          <w:tcPr>
            <w:tcW w:w="1565" w:type="pct"/>
            <w:vAlign w:val="center"/>
          </w:tcPr>
          <w:p w14:paraId="22AE70CD" w14:textId="675988D8" w:rsidR="00D31F9A" w:rsidRPr="007A33D3" w:rsidRDefault="00D31F9A" w:rsidP="00B65ECE">
            <w:pPr>
              <w:jc w:val="left"/>
              <w:rPr>
                <w:rFonts w:cstheme="majorHAnsi"/>
                <w:sz w:val="15"/>
                <w:szCs w:val="15"/>
              </w:rPr>
            </w:pPr>
            <w:r w:rsidRPr="007A33D3">
              <w:rPr>
                <w:rFonts w:cstheme="majorHAnsi"/>
                <w:sz w:val="15"/>
                <w:szCs w:val="15"/>
              </w:rPr>
              <w:t>Artisanat et commerce de d</w:t>
            </w:r>
            <w:r w:rsidR="00CC586E">
              <w:rPr>
                <w:rFonts w:cstheme="majorHAnsi"/>
                <w:sz w:val="15"/>
                <w:szCs w:val="15"/>
              </w:rPr>
              <w:t>é</w:t>
            </w:r>
            <w:r w:rsidRPr="007A33D3">
              <w:rPr>
                <w:rFonts w:cstheme="majorHAnsi"/>
                <w:sz w:val="15"/>
                <w:szCs w:val="15"/>
              </w:rPr>
              <w:t>tail</w:t>
            </w:r>
          </w:p>
        </w:tc>
        <w:tc>
          <w:tcPr>
            <w:tcW w:w="2421" w:type="pct"/>
            <w:gridSpan w:val="2"/>
          </w:tcPr>
          <w:p w14:paraId="192A3161" w14:textId="77777777" w:rsidR="00D31F9A" w:rsidRPr="007A33D3" w:rsidRDefault="00D31F9A" w:rsidP="00B65ECE">
            <w:pPr>
              <w:rPr>
                <w:rFonts w:cstheme="majorHAnsi"/>
                <w:sz w:val="15"/>
                <w:szCs w:val="15"/>
              </w:rPr>
            </w:pPr>
            <w:r w:rsidRPr="007A33D3">
              <w:rPr>
                <w:rFonts w:cstheme="majorHAnsi"/>
                <w:sz w:val="15"/>
                <w:szCs w:val="15"/>
              </w:rPr>
              <w:t xml:space="preserve">2 places par tranche de </w:t>
            </w:r>
            <w:r>
              <w:rPr>
                <w:rFonts w:cstheme="majorHAnsi"/>
                <w:sz w:val="15"/>
                <w:szCs w:val="15"/>
              </w:rPr>
              <w:t>1</w:t>
            </w:r>
            <w:r w:rsidRPr="007A33D3">
              <w:rPr>
                <w:rFonts w:cstheme="majorHAnsi"/>
                <w:sz w:val="15"/>
                <w:szCs w:val="15"/>
              </w:rPr>
              <w:t xml:space="preserve">00 m² de surface de plancher </w:t>
            </w:r>
          </w:p>
        </w:tc>
      </w:tr>
      <w:tr w:rsidR="00D31F9A" w:rsidRPr="007A33D3" w14:paraId="2DB6A0A4" w14:textId="77777777" w:rsidTr="00B65ECE">
        <w:trPr>
          <w:trHeight w:val="567"/>
        </w:trPr>
        <w:tc>
          <w:tcPr>
            <w:tcW w:w="1014" w:type="pct"/>
            <w:vMerge/>
            <w:vAlign w:val="center"/>
          </w:tcPr>
          <w:p w14:paraId="7A7E3265" w14:textId="77777777" w:rsidR="00D31F9A" w:rsidRPr="007A33D3" w:rsidRDefault="00D31F9A" w:rsidP="00B65ECE">
            <w:pPr>
              <w:spacing w:before="60" w:after="60"/>
              <w:jc w:val="center"/>
              <w:rPr>
                <w:rFonts w:cstheme="majorHAnsi"/>
                <w:sz w:val="15"/>
                <w:szCs w:val="15"/>
              </w:rPr>
            </w:pPr>
          </w:p>
        </w:tc>
        <w:tc>
          <w:tcPr>
            <w:tcW w:w="1565" w:type="pct"/>
            <w:vAlign w:val="center"/>
          </w:tcPr>
          <w:p w14:paraId="56603957" w14:textId="77777777" w:rsidR="00D31F9A" w:rsidRPr="007A33D3" w:rsidRDefault="00D31F9A" w:rsidP="00B65ECE">
            <w:pPr>
              <w:jc w:val="left"/>
              <w:rPr>
                <w:rFonts w:cstheme="majorHAnsi"/>
                <w:sz w:val="15"/>
                <w:szCs w:val="15"/>
              </w:rPr>
            </w:pPr>
            <w:r w:rsidRPr="007A33D3">
              <w:rPr>
                <w:rFonts w:cstheme="majorHAnsi"/>
                <w:sz w:val="15"/>
                <w:szCs w:val="15"/>
              </w:rPr>
              <w:t>Restauration</w:t>
            </w:r>
          </w:p>
        </w:tc>
        <w:tc>
          <w:tcPr>
            <w:tcW w:w="2421" w:type="pct"/>
            <w:gridSpan w:val="2"/>
            <w:vAlign w:val="center"/>
          </w:tcPr>
          <w:p w14:paraId="4484978C" w14:textId="69658301" w:rsidR="00D31F9A" w:rsidRPr="00D04B5A" w:rsidRDefault="00D31F9A" w:rsidP="00B65ECE">
            <w:pPr>
              <w:rPr>
                <w:rFonts w:cstheme="majorHAnsi"/>
                <w:sz w:val="15"/>
                <w:szCs w:val="15"/>
                <w:highlight w:val="red"/>
              </w:rPr>
            </w:pPr>
            <w:r w:rsidRPr="00D04B5A">
              <w:rPr>
                <w:rFonts w:cstheme="majorHAnsi"/>
                <w:sz w:val="15"/>
                <w:szCs w:val="15"/>
              </w:rPr>
              <w:t>1 place pour 10m2 de salle de r</w:t>
            </w:r>
            <w:r w:rsidR="00CC586E">
              <w:rPr>
                <w:rFonts w:cstheme="majorHAnsi"/>
                <w:sz w:val="15"/>
                <w:szCs w:val="15"/>
              </w:rPr>
              <w:t>é</w:t>
            </w:r>
            <w:r w:rsidRPr="00D04B5A">
              <w:rPr>
                <w:rFonts w:cstheme="majorHAnsi"/>
                <w:sz w:val="15"/>
                <w:szCs w:val="15"/>
              </w:rPr>
              <w:t>ception</w:t>
            </w:r>
          </w:p>
        </w:tc>
      </w:tr>
      <w:tr w:rsidR="00D31F9A" w:rsidRPr="007A33D3" w14:paraId="56C1ABAA" w14:textId="77777777" w:rsidTr="00B65ECE">
        <w:trPr>
          <w:trHeight w:val="567"/>
        </w:trPr>
        <w:tc>
          <w:tcPr>
            <w:tcW w:w="1014" w:type="pct"/>
            <w:vMerge/>
            <w:vAlign w:val="center"/>
          </w:tcPr>
          <w:p w14:paraId="523D71B1" w14:textId="77777777" w:rsidR="00D31F9A" w:rsidRPr="007A33D3" w:rsidRDefault="00D31F9A" w:rsidP="00B65ECE">
            <w:pPr>
              <w:spacing w:before="60" w:after="60"/>
              <w:jc w:val="center"/>
              <w:rPr>
                <w:rFonts w:cstheme="majorHAnsi"/>
                <w:sz w:val="15"/>
                <w:szCs w:val="15"/>
              </w:rPr>
            </w:pPr>
          </w:p>
        </w:tc>
        <w:tc>
          <w:tcPr>
            <w:tcW w:w="1565" w:type="pct"/>
            <w:vAlign w:val="center"/>
          </w:tcPr>
          <w:p w14:paraId="1A3F8365" w14:textId="77777777" w:rsidR="00D31F9A" w:rsidRPr="007A33D3" w:rsidRDefault="00D31F9A" w:rsidP="00B65ECE">
            <w:pPr>
              <w:jc w:val="left"/>
              <w:rPr>
                <w:rFonts w:cstheme="majorHAnsi"/>
                <w:sz w:val="15"/>
                <w:szCs w:val="15"/>
              </w:rPr>
            </w:pPr>
            <w:r>
              <w:rPr>
                <w:rFonts w:cstheme="majorHAnsi"/>
                <w:sz w:val="15"/>
                <w:szCs w:val="15"/>
              </w:rPr>
              <w:t>Commerce de gros</w:t>
            </w:r>
          </w:p>
        </w:tc>
        <w:tc>
          <w:tcPr>
            <w:tcW w:w="2421" w:type="pct"/>
            <w:gridSpan w:val="2"/>
          </w:tcPr>
          <w:p w14:paraId="11A08958" w14:textId="77777777" w:rsidR="00D31F9A" w:rsidRPr="007A33D3"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places par tranche de 200 m² de surface de plancher </w:t>
            </w:r>
          </w:p>
        </w:tc>
      </w:tr>
      <w:tr w:rsidR="00D31F9A" w:rsidRPr="007A33D3" w14:paraId="7378DEA2" w14:textId="77777777" w:rsidTr="00B65ECE">
        <w:trPr>
          <w:trHeight w:val="567"/>
        </w:trPr>
        <w:tc>
          <w:tcPr>
            <w:tcW w:w="1014" w:type="pct"/>
            <w:vMerge/>
            <w:vAlign w:val="center"/>
          </w:tcPr>
          <w:p w14:paraId="5EE38986" w14:textId="77777777" w:rsidR="00D31F9A" w:rsidRPr="007A33D3" w:rsidRDefault="00D31F9A" w:rsidP="00B65ECE">
            <w:pPr>
              <w:spacing w:before="60" w:after="60"/>
              <w:jc w:val="center"/>
              <w:rPr>
                <w:rFonts w:cstheme="majorHAnsi"/>
                <w:sz w:val="15"/>
                <w:szCs w:val="15"/>
              </w:rPr>
            </w:pPr>
          </w:p>
        </w:tc>
        <w:tc>
          <w:tcPr>
            <w:tcW w:w="1565" w:type="pct"/>
            <w:vAlign w:val="center"/>
          </w:tcPr>
          <w:p w14:paraId="5A1FC1AE" w14:textId="1FA38FD6" w:rsidR="00D31F9A" w:rsidRPr="007A33D3" w:rsidRDefault="00D31F9A" w:rsidP="00B65ECE">
            <w:pPr>
              <w:jc w:val="left"/>
              <w:rPr>
                <w:rFonts w:cstheme="majorHAnsi"/>
                <w:sz w:val="15"/>
                <w:szCs w:val="15"/>
              </w:rPr>
            </w:pPr>
            <w:r w:rsidRPr="007A33D3">
              <w:rPr>
                <w:rFonts w:cstheme="majorHAnsi"/>
                <w:sz w:val="15"/>
                <w:szCs w:val="15"/>
              </w:rPr>
              <w:t>Activit</w:t>
            </w:r>
            <w:r w:rsidR="00CC586E">
              <w:rPr>
                <w:rFonts w:cstheme="majorHAnsi"/>
                <w:sz w:val="15"/>
                <w:szCs w:val="15"/>
              </w:rPr>
              <w:t>é</w:t>
            </w:r>
            <w:r w:rsidRPr="007A33D3">
              <w:rPr>
                <w:rFonts w:cstheme="majorHAnsi"/>
                <w:sz w:val="15"/>
                <w:szCs w:val="15"/>
              </w:rPr>
              <w:t>s de service ou s’effectue l’accueil d’une client</w:t>
            </w:r>
            <w:r w:rsidR="00CC586E">
              <w:rPr>
                <w:rFonts w:cstheme="majorHAnsi"/>
                <w:sz w:val="15"/>
                <w:szCs w:val="15"/>
              </w:rPr>
              <w:t>è</w:t>
            </w:r>
            <w:r w:rsidRPr="007A33D3">
              <w:rPr>
                <w:rFonts w:cstheme="majorHAnsi"/>
                <w:sz w:val="15"/>
                <w:szCs w:val="15"/>
              </w:rPr>
              <w:t>le</w:t>
            </w:r>
          </w:p>
        </w:tc>
        <w:tc>
          <w:tcPr>
            <w:tcW w:w="2421" w:type="pct"/>
            <w:gridSpan w:val="2"/>
          </w:tcPr>
          <w:p w14:paraId="0F560E8D" w14:textId="77777777" w:rsidR="00D31F9A" w:rsidRPr="007A33D3" w:rsidRDefault="00D31F9A" w:rsidP="00B65ECE">
            <w:pPr>
              <w:rPr>
                <w:rFonts w:cstheme="majorHAnsi"/>
                <w:sz w:val="15"/>
                <w:szCs w:val="15"/>
              </w:rPr>
            </w:pPr>
            <w:r w:rsidRPr="007A33D3">
              <w:rPr>
                <w:rFonts w:cstheme="majorHAnsi"/>
                <w:sz w:val="15"/>
                <w:szCs w:val="15"/>
              </w:rPr>
              <w:t xml:space="preserve">2 places par tranche de </w:t>
            </w:r>
            <w:r>
              <w:rPr>
                <w:rFonts w:cstheme="majorHAnsi"/>
                <w:sz w:val="15"/>
                <w:szCs w:val="15"/>
              </w:rPr>
              <w:t>1</w:t>
            </w:r>
            <w:r w:rsidRPr="007A33D3">
              <w:rPr>
                <w:rFonts w:cstheme="majorHAnsi"/>
                <w:sz w:val="15"/>
                <w:szCs w:val="15"/>
              </w:rPr>
              <w:t>00 m² de surface de plancher</w:t>
            </w:r>
          </w:p>
        </w:tc>
      </w:tr>
      <w:tr w:rsidR="00D31F9A" w:rsidRPr="007A33D3" w14:paraId="477BC730" w14:textId="77777777" w:rsidTr="00B65ECE">
        <w:trPr>
          <w:trHeight w:val="567"/>
        </w:trPr>
        <w:tc>
          <w:tcPr>
            <w:tcW w:w="1014" w:type="pct"/>
            <w:vMerge/>
            <w:vAlign w:val="center"/>
          </w:tcPr>
          <w:p w14:paraId="7F01DB84" w14:textId="77777777" w:rsidR="00D31F9A" w:rsidRPr="007A33D3" w:rsidRDefault="00D31F9A" w:rsidP="00B65ECE">
            <w:pPr>
              <w:spacing w:before="60" w:after="60"/>
              <w:jc w:val="center"/>
              <w:rPr>
                <w:rFonts w:cstheme="majorHAnsi"/>
                <w:sz w:val="15"/>
                <w:szCs w:val="15"/>
              </w:rPr>
            </w:pPr>
          </w:p>
        </w:tc>
        <w:tc>
          <w:tcPr>
            <w:tcW w:w="1565" w:type="pct"/>
            <w:vAlign w:val="center"/>
          </w:tcPr>
          <w:p w14:paraId="054F6219" w14:textId="53EBE802" w:rsidR="00D31F9A" w:rsidRPr="007A33D3" w:rsidRDefault="00D31F9A" w:rsidP="00B65ECE">
            <w:pPr>
              <w:jc w:val="left"/>
              <w:rPr>
                <w:rFonts w:cstheme="majorHAnsi"/>
                <w:sz w:val="15"/>
                <w:szCs w:val="15"/>
              </w:rPr>
            </w:pPr>
            <w:r w:rsidRPr="007A33D3">
              <w:rPr>
                <w:rFonts w:cstheme="majorHAnsi"/>
                <w:sz w:val="15"/>
                <w:szCs w:val="15"/>
              </w:rPr>
              <w:t>H</w:t>
            </w:r>
            <w:r w:rsidR="00CC586E">
              <w:rPr>
                <w:rFonts w:cstheme="majorHAnsi"/>
                <w:sz w:val="15"/>
                <w:szCs w:val="15"/>
              </w:rPr>
              <w:t>ô</w:t>
            </w:r>
            <w:r w:rsidRPr="007A33D3">
              <w:rPr>
                <w:rFonts w:cstheme="majorHAnsi"/>
                <w:sz w:val="15"/>
                <w:szCs w:val="15"/>
              </w:rPr>
              <w:t>tels</w:t>
            </w:r>
          </w:p>
        </w:tc>
        <w:tc>
          <w:tcPr>
            <w:tcW w:w="2421" w:type="pct"/>
            <w:gridSpan w:val="2"/>
          </w:tcPr>
          <w:p w14:paraId="51731865" w14:textId="77777777" w:rsidR="00D31F9A" w:rsidRPr="007A33D3" w:rsidRDefault="00D31F9A" w:rsidP="00B65ECE">
            <w:pPr>
              <w:rPr>
                <w:rFonts w:cstheme="majorHAnsi"/>
                <w:sz w:val="15"/>
                <w:szCs w:val="15"/>
              </w:rPr>
            </w:pPr>
            <w:r w:rsidRPr="007A33D3">
              <w:rPr>
                <w:rFonts w:cstheme="majorHAnsi"/>
                <w:sz w:val="15"/>
                <w:szCs w:val="15"/>
              </w:rPr>
              <w:t xml:space="preserve">0,5 place par chambre </w:t>
            </w:r>
          </w:p>
        </w:tc>
      </w:tr>
      <w:tr w:rsidR="00D31F9A" w:rsidRPr="007A33D3" w14:paraId="4966E49C" w14:textId="77777777" w:rsidTr="00B65ECE">
        <w:trPr>
          <w:trHeight w:val="567"/>
        </w:trPr>
        <w:tc>
          <w:tcPr>
            <w:tcW w:w="1014" w:type="pct"/>
            <w:vMerge/>
            <w:vAlign w:val="center"/>
          </w:tcPr>
          <w:p w14:paraId="729556E0" w14:textId="77777777" w:rsidR="00D31F9A" w:rsidRPr="007A33D3" w:rsidRDefault="00D31F9A" w:rsidP="00B65ECE">
            <w:pPr>
              <w:spacing w:before="60" w:after="60"/>
              <w:jc w:val="center"/>
              <w:rPr>
                <w:rFonts w:cstheme="majorHAnsi"/>
                <w:sz w:val="15"/>
                <w:szCs w:val="15"/>
              </w:rPr>
            </w:pPr>
          </w:p>
        </w:tc>
        <w:tc>
          <w:tcPr>
            <w:tcW w:w="1565" w:type="pct"/>
            <w:vAlign w:val="center"/>
          </w:tcPr>
          <w:p w14:paraId="6632B26E" w14:textId="5FF00ED7" w:rsidR="00D31F9A" w:rsidRPr="007A33D3" w:rsidRDefault="00D31F9A" w:rsidP="00B65ECE">
            <w:pPr>
              <w:jc w:val="left"/>
              <w:rPr>
                <w:rFonts w:cstheme="majorHAnsi"/>
                <w:sz w:val="15"/>
                <w:szCs w:val="15"/>
              </w:rPr>
            </w:pPr>
            <w:r>
              <w:rPr>
                <w:rFonts w:cstheme="majorHAnsi"/>
                <w:sz w:val="15"/>
                <w:szCs w:val="15"/>
              </w:rPr>
              <w:t>Cin</w:t>
            </w:r>
            <w:r w:rsidR="00CC586E">
              <w:rPr>
                <w:rFonts w:cstheme="majorHAnsi"/>
                <w:sz w:val="15"/>
                <w:szCs w:val="15"/>
              </w:rPr>
              <w:t>é</w:t>
            </w:r>
            <w:r>
              <w:rPr>
                <w:rFonts w:cstheme="majorHAnsi"/>
                <w:sz w:val="15"/>
                <w:szCs w:val="15"/>
              </w:rPr>
              <w:t xml:space="preserve">ma </w:t>
            </w:r>
          </w:p>
        </w:tc>
        <w:tc>
          <w:tcPr>
            <w:tcW w:w="2421" w:type="pct"/>
            <w:gridSpan w:val="2"/>
          </w:tcPr>
          <w:p w14:paraId="41F404BF" w14:textId="692A874A" w:rsidR="00D31F9A" w:rsidRPr="007A33D3" w:rsidRDefault="00D31F9A" w:rsidP="00B65ECE">
            <w:pPr>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r w:rsidR="00D31F9A" w:rsidRPr="007A33D3" w14:paraId="30CD919E" w14:textId="77777777" w:rsidTr="00B65ECE">
        <w:trPr>
          <w:trHeight w:val="567"/>
        </w:trPr>
        <w:tc>
          <w:tcPr>
            <w:tcW w:w="1014" w:type="pct"/>
            <w:vMerge w:val="restart"/>
            <w:shd w:val="clear" w:color="auto" w:fill="F2F2F2" w:themeFill="background1" w:themeFillShade="F2"/>
            <w:vAlign w:val="center"/>
          </w:tcPr>
          <w:p w14:paraId="0B5D0A9E" w14:textId="45C48697" w:rsidR="00D31F9A" w:rsidRPr="007A33D3" w:rsidRDefault="00CC586E" w:rsidP="00B65ECE">
            <w:pPr>
              <w:jc w:val="center"/>
              <w:rPr>
                <w:rFonts w:cstheme="majorHAnsi"/>
                <w:sz w:val="15"/>
                <w:szCs w:val="15"/>
              </w:rPr>
            </w:pPr>
            <w:r>
              <w:rPr>
                <w:rFonts w:cstheme="majorHAnsi"/>
                <w:sz w:val="15"/>
                <w:szCs w:val="15"/>
              </w:rPr>
              <w:t>É</w:t>
            </w:r>
            <w:r w:rsidR="00D31F9A" w:rsidRPr="007A33D3">
              <w:rPr>
                <w:rFonts w:cstheme="majorHAnsi"/>
                <w:sz w:val="15"/>
                <w:szCs w:val="15"/>
              </w:rPr>
              <w:t>quipement d’int</w:t>
            </w:r>
            <w:r>
              <w:rPr>
                <w:rFonts w:cstheme="majorHAnsi"/>
                <w:sz w:val="15"/>
                <w:szCs w:val="15"/>
              </w:rPr>
              <w:t>é</w:t>
            </w:r>
            <w:r w:rsidR="00D31F9A" w:rsidRPr="007A33D3">
              <w:rPr>
                <w:rFonts w:cstheme="majorHAnsi"/>
                <w:sz w:val="15"/>
                <w:szCs w:val="15"/>
              </w:rPr>
              <w:t>r</w:t>
            </w:r>
            <w:r>
              <w:rPr>
                <w:rFonts w:cstheme="majorHAnsi"/>
                <w:sz w:val="15"/>
                <w:szCs w:val="15"/>
              </w:rPr>
              <w:t>ê</w:t>
            </w:r>
            <w:r w:rsidR="00D31F9A" w:rsidRPr="007A33D3">
              <w:rPr>
                <w:rFonts w:cstheme="majorHAnsi"/>
                <w:sz w:val="15"/>
                <w:szCs w:val="15"/>
              </w:rPr>
              <w:t>t collectifs et service public</w:t>
            </w:r>
          </w:p>
        </w:tc>
        <w:tc>
          <w:tcPr>
            <w:tcW w:w="1565" w:type="pct"/>
            <w:shd w:val="clear" w:color="auto" w:fill="F2F2F2" w:themeFill="background1" w:themeFillShade="F2"/>
            <w:vAlign w:val="center"/>
          </w:tcPr>
          <w:p w14:paraId="0B6D0FFD" w14:textId="77777777" w:rsidR="00D31F9A" w:rsidRPr="007A33D3" w:rsidRDefault="00D31F9A" w:rsidP="00B65ECE">
            <w:pPr>
              <w:jc w:val="left"/>
              <w:rPr>
                <w:rFonts w:cstheme="majorHAnsi"/>
                <w:sz w:val="15"/>
                <w:szCs w:val="15"/>
              </w:rPr>
            </w:pPr>
            <w:r w:rsidRPr="007A33D3">
              <w:rPr>
                <w:rFonts w:cstheme="majorHAnsi"/>
                <w:sz w:val="15"/>
                <w:szCs w:val="15"/>
              </w:rPr>
              <w:t>Bureaux et locaux accueillant du public des administrations publiques</w:t>
            </w:r>
          </w:p>
        </w:tc>
        <w:tc>
          <w:tcPr>
            <w:tcW w:w="2421" w:type="pct"/>
            <w:gridSpan w:val="2"/>
            <w:vMerge w:val="restart"/>
            <w:shd w:val="clear" w:color="auto" w:fill="F2F2F2" w:themeFill="background1" w:themeFillShade="F2"/>
            <w:vAlign w:val="center"/>
          </w:tcPr>
          <w:p w14:paraId="720B2669" w14:textId="5AC7444E" w:rsidR="00D31F9A" w:rsidRPr="00D04B5A" w:rsidRDefault="00D31F9A" w:rsidP="00B65ECE">
            <w:pPr>
              <w:rPr>
                <w:rFonts w:cstheme="majorHAnsi"/>
                <w:sz w:val="15"/>
                <w:szCs w:val="15"/>
              </w:rPr>
            </w:pPr>
            <w:r w:rsidRPr="00D04B5A">
              <w:rPr>
                <w:rFonts w:cstheme="majorHAnsi"/>
                <w:sz w:val="15"/>
                <w:szCs w:val="15"/>
              </w:rPr>
              <w:t xml:space="preserve">Nombre de places correspondant aux besoins des constructions et </w:t>
            </w:r>
            <w:r w:rsidR="00CC586E">
              <w:rPr>
                <w:rFonts w:cstheme="majorHAnsi"/>
                <w:sz w:val="15"/>
                <w:szCs w:val="15"/>
              </w:rPr>
              <w:t>à</w:t>
            </w:r>
            <w:r w:rsidRPr="00D04B5A">
              <w:rPr>
                <w:rFonts w:cstheme="majorHAnsi"/>
                <w:sz w:val="15"/>
                <w:szCs w:val="15"/>
              </w:rPr>
              <w:t xml:space="preserve"> la desserte existante en transport en commun.</w:t>
            </w:r>
          </w:p>
        </w:tc>
      </w:tr>
      <w:tr w:rsidR="00D31F9A" w:rsidRPr="007A33D3" w14:paraId="7D5DAB26" w14:textId="77777777" w:rsidTr="00B65ECE">
        <w:trPr>
          <w:trHeight w:val="567"/>
        </w:trPr>
        <w:tc>
          <w:tcPr>
            <w:tcW w:w="1014" w:type="pct"/>
            <w:vMerge/>
            <w:shd w:val="clear" w:color="auto" w:fill="F2F2F2" w:themeFill="background1" w:themeFillShade="F2"/>
          </w:tcPr>
          <w:p w14:paraId="59581D75"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246F0126" w14:textId="77777777" w:rsidR="00D31F9A" w:rsidRPr="007A33D3" w:rsidRDefault="00D31F9A" w:rsidP="00B65ECE">
            <w:pPr>
              <w:jc w:val="left"/>
              <w:rPr>
                <w:rFonts w:cstheme="majorHAnsi"/>
                <w:sz w:val="15"/>
                <w:szCs w:val="15"/>
              </w:rPr>
            </w:pPr>
            <w:r w:rsidRPr="007A33D3">
              <w:rPr>
                <w:rFonts w:cstheme="majorHAnsi"/>
                <w:sz w:val="15"/>
                <w:szCs w:val="15"/>
              </w:rPr>
              <w:t>Locaux techniques et industriels des administration publiques</w:t>
            </w:r>
          </w:p>
        </w:tc>
        <w:tc>
          <w:tcPr>
            <w:tcW w:w="2421" w:type="pct"/>
            <w:gridSpan w:val="2"/>
            <w:vMerge/>
            <w:shd w:val="clear" w:color="auto" w:fill="F2F2F2" w:themeFill="background1" w:themeFillShade="F2"/>
          </w:tcPr>
          <w:p w14:paraId="518BDB02" w14:textId="77777777" w:rsidR="00D31F9A" w:rsidRPr="007A33D3" w:rsidRDefault="00D31F9A" w:rsidP="00B65ECE">
            <w:pPr>
              <w:rPr>
                <w:rFonts w:cstheme="majorHAnsi"/>
                <w:sz w:val="15"/>
                <w:szCs w:val="15"/>
              </w:rPr>
            </w:pPr>
          </w:p>
        </w:tc>
      </w:tr>
      <w:tr w:rsidR="00D31F9A" w:rsidRPr="007A33D3" w14:paraId="15745AAE" w14:textId="77777777" w:rsidTr="00B65ECE">
        <w:trPr>
          <w:trHeight w:val="567"/>
        </w:trPr>
        <w:tc>
          <w:tcPr>
            <w:tcW w:w="1014" w:type="pct"/>
            <w:vMerge/>
            <w:shd w:val="clear" w:color="auto" w:fill="F2F2F2" w:themeFill="background1" w:themeFillShade="F2"/>
          </w:tcPr>
          <w:p w14:paraId="0D7BBF54"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5F67A9FE" w14:textId="7182B4B9" w:rsidR="00D31F9A" w:rsidRPr="007A33D3" w:rsidRDefault="00CC586E" w:rsidP="00B65ECE">
            <w:pPr>
              <w:jc w:val="left"/>
              <w:rPr>
                <w:rFonts w:cstheme="majorHAnsi"/>
                <w:sz w:val="15"/>
                <w:szCs w:val="15"/>
              </w:rPr>
            </w:pPr>
            <w:r>
              <w:rPr>
                <w:rFonts w:cstheme="majorHAnsi"/>
                <w:sz w:val="15"/>
                <w:szCs w:val="15"/>
              </w:rPr>
              <w:t>É</w:t>
            </w:r>
            <w:r w:rsidR="00D31F9A" w:rsidRPr="007A33D3">
              <w:rPr>
                <w:rFonts w:cstheme="majorHAnsi"/>
                <w:sz w:val="15"/>
                <w:szCs w:val="15"/>
              </w:rPr>
              <w:t>tablissement d’enseignement, de sant</w:t>
            </w:r>
            <w:r>
              <w:rPr>
                <w:rFonts w:cstheme="majorHAnsi"/>
                <w:sz w:val="15"/>
                <w:szCs w:val="15"/>
              </w:rPr>
              <w:t>é</w:t>
            </w:r>
            <w:r w:rsidR="00D31F9A" w:rsidRPr="007A33D3">
              <w:rPr>
                <w:rFonts w:cstheme="majorHAnsi"/>
                <w:sz w:val="15"/>
                <w:szCs w:val="15"/>
              </w:rPr>
              <w:t xml:space="preserve"> et d’action sociale</w:t>
            </w:r>
          </w:p>
        </w:tc>
        <w:tc>
          <w:tcPr>
            <w:tcW w:w="2421" w:type="pct"/>
            <w:gridSpan w:val="2"/>
            <w:vMerge/>
            <w:shd w:val="clear" w:color="auto" w:fill="F2F2F2" w:themeFill="background1" w:themeFillShade="F2"/>
          </w:tcPr>
          <w:p w14:paraId="26F1631F" w14:textId="77777777" w:rsidR="00D31F9A" w:rsidRPr="0069799A" w:rsidRDefault="00D31F9A" w:rsidP="00B65ECE">
            <w:pPr>
              <w:rPr>
                <w:rFonts w:cstheme="majorHAnsi"/>
                <w:sz w:val="15"/>
                <w:szCs w:val="15"/>
              </w:rPr>
            </w:pPr>
          </w:p>
        </w:tc>
      </w:tr>
      <w:tr w:rsidR="00D31F9A" w:rsidRPr="007A33D3" w14:paraId="463946DF" w14:textId="77777777" w:rsidTr="00B65ECE">
        <w:trPr>
          <w:trHeight w:val="567"/>
        </w:trPr>
        <w:tc>
          <w:tcPr>
            <w:tcW w:w="1014" w:type="pct"/>
            <w:vMerge/>
            <w:shd w:val="clear" w:color="auto" w:fill="F2F2F2" w:themeFill="background1" w:themeFillShade="F2"/>
          </w:tcPr>
          <w:p w14:paraId="2BC78474"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2031154F" w14:textId="77777777" w:rsidR="00D31F9A" w:rsidRPr="007A33D3" w:rsidRDefault="00D31F9A" w:rsidP="00B65ECE">
            <w:pPr>
              <w:jc w:val="left"/>
              <w:rPr>
                <w:rFonts w:cstheme="majorHAnsi"/>
                <w:sz w:val="15"/>
                <w:szCs w:val="15"/>
              </w:rPr>
            </w:pPr>
            <w:r w:rsidRPr="007A33D3">
              <w:rPr>
                <w:rFonts w:cstheme="majorHAnsi"/>
                <w:sz w:val="15"/>
                <w:szCs w:val="15"/>
              </w:rPr>
              <w:t>Salles d’art et de spectacle</w:t>
            </w:r>
          </w:p>
        </w:tc>
        <w:tc>
          <w:tcPr>
            <w:tcW w:w="2421" w:type="pct"/>
            <w:gridSpan w:val="2"/>
            <w:vMerge/>
            <w:shd w:val="clear" w:color="auto" w:fill="F2F2F2" w:themeFill="background1" w:themeFillShade="F2"/>
          </w:tcPr>
          <w:p w14:paraId="160B2FE6" w14:textId="77777777" w:rsidR="00D31F9A" w:rsidRPr="007A33D3" w:rsidRDefault="00D31F9A" w:rsidP="00B65ECE">
            <w:pPr>
              <w:rPr>
                <w:rFonts w:cstheme="majorHAnsi"/>
                <w:sz w:val="15"/>
                <w:szCs w:val="15"/>
              </w:rPr>
            </w:pPr>
          </w:p>
        </w:tc>
      </w:tr>
      <w:tr w:rsidR="00D31F9A" w:rsidRPr="007A33D3" w14:paraId="102870C6" w14:textId="77777777" w:rsidTr="00B65ECE">
        <w:trPr>
          <w:trHeight w:val="567"/>
        </w:trPr>
        <w:tc>
          <w:tcPr>
            <w:tcW w:w="1014" w:type="pct"/>
            <w:vMerge/>
            <w:shd w:val="clear" w:color="auto" w:fill="F2F2F2" w:themeFill="background1" w:themeFillShade="F2"/>
          </w:tcPr>
          <w:p w14:paraId="1E60BB52"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7FFEF840" w14:textId="6D8266AB" w:rsidR="00D31F9A" w:rsidRPr="007A33D3" w:rsidRDefault="00CC586E" w:rsidP="00B65ECE">
            <w:pPr>
              <w:jc w:val="left"/>
              <w:rPr>
                <w:rFonts w:cstheme="majorHAnsi"/>
                <w:sz w:val="15"/>
                <w:szCs w:val="15"/>
              </w:rPr>
            </w:pPr>
            <w:r>
              <w:rPr>
                <w:rFonts w:cstheme="majorHAnsi"/>
                <w:sz w:val="15"/>
                <w:szCs w:val="15"/>
              </w:rPr>
              <w:t>É</w:t>
            </w:r>
            <w:r w:rsidR="00D31F9A" w:rsidRPr="007A33D3">
              <w:rPr>
                <w:rFonts w:cstheme="majorHAnsi"/>
                <w:sz w:val="15"/>
                <w:szCs w:val="15"/>
              </w:rPr>
              <w:t>quipements sportifs</w:t>
            </w:r>
          </w:p>
        </w:tc>
        <w:tc>
          <w:tcPr>
            <w:tcW w:w="2421" w:type="pct"/>
            <w:gridSpan w:val="2"/>
            <w:vMerge/>
            <w:shd w:val="clear" w:color="auto" w:fill="F2F2F2" w:themeFill="background1" w:themeFillShade="F2"/>
          </w:tcPr>
          <w:p w14:paraId="7386A9AE" w14:textId="77777777" w:rsidR="00D31F9A" w:rsidRPr="007A33D3" w:rsidRDefault="00D31F9A" w:rsidP="00B65ECE">
            <w:pPr>
              <w:rPr>
                <w:rFonts w:cstheme="majorHAnsi"/>
                <w:sz w:val="15"/>
                <w:szCs w:val="15"/>
              </w:rPr>
            </w:pPr>
          </w:p>
        </w:tc>
      </w:tr>
      <w:tr w:rsidR="00D31F9A" w:rsidRPr="007A33D3" w14:paraId="2B47C3CE" w14:textId="77777777" w:rsidTr="00B65ECE">
        <w:trPr>
          <w:trHeight w:val="567"/>
        </w:trPr>
        <w:tc>
          <w:tcPr>
            <w:tcW w:w="1014" w:type="pct"/>
            <w:vMerge/>
            <w:shd w:val="clear" w:color="auto" w:fill="F2F2F2" w:themeFill="background1" w:themeFillShade="F2"/>
          </w:tcPr>
          <w:p w14:paraId="7A7B1971"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5F8C091F" w14:textId="0A6707CF" w:rsidR="00D31F9A" w:rsidRPr="007A33D3" w:rsidRDefault="00D31F9A" w:rsidP="00B65ECE">
            <w:pPr>
              <w:jc w:val="left"/>
              <w:rPr>
                <w:rFonts w:cstheme="majorHAnsi"/>
                <w:sz w:val="15"/>
                <w:szCs w:val="15"/>
              </w:rPr>
            </w:pPr>
            <w:r w:rsidRPr="007A33D3">
              <w:rPr>
                <w:rFonts w:cstheme="majorHAnsi"/>
                <w:sz w:val="15"/>
                <w:szCs w:val="15"/>
              </w:rPr>
              <w:t xml:space="preserve">Autres </w:t>
            </w:r>
            <w:r w:rsidR="00CC586E">
              <w:rPr>
                <w:rFonts w:cstheme="majorHAnsi"/>
                <w:sz w:val="15"/>
                <w:szCs w:val="15"/>
              </w:rPr>
              <w:t>é</w:t>
            </w:r>
            <w:r w:rsidRPr="007A33D3">
              <w:rPr>
                <w:rFonts w:cstheme="majorHAnsi"/>
                <w:sz w:val="15"/>
                <w:szCs w:val="15"/>
              </w:rPr>
              <w:t>quipements recevant du public</w:t>
            </w:r>
          </w:p>
        </w:tc>
        <w:tc>
          <w:tcPr>
            <w:tcW w:w="2421" w:type="pct"/>
            <w:gridSpan w:val="2"/>
            <w:vMerge/>
            <w:shd w:val="clear" w:color="auto" w:fill="F2F2F2" w:themeFill="background1" w:themeFillShade="F2"/>
          </w:tcPr>
          <w:p w14:paraId="1A46DAE2" w14:textId="77777777" w:rsidR="00D31F9A" w:rsidRPr="007A33D3" w:rsidRDefault="00D31F9A" w:rsidP="00B65ECE">
            <w:pPr>
              <w:rPr>
                <w:rFonts w:cstheme="majorHAnsi"/>
                <w:sz w:val="15"/>
                <w:szCs w:val="15"/>
              </w:rPr>
            </w:pPr>
          </w:p>
        </w:tc>
      </w:tr>
      <w:tr w:rsidR="00D31F9A" w:rsidRPr="007A33D3" w14:paraId="05FE0CA3" w14:textId="77777777" w:rsidTr="00B65ECE">
        <w:trPr>
          <w:gridAfter w:val="1"/>
          <w:wAfter w:w="8" w:type="pct"/>
          <w:trHeight w:val="567"/>
        </w:trPr>
        <w:tc>
          <w:tcPr>
            <w:tcW w:w="1014" w:type="pct"/>
            <w:vMerge w:val="restart"/>
            <w:vAlign w:val="center"/>
          </w:tcPr>
          <w:p w14:paraId="7B2F760C" w14:textId="6A7F3FFE" w:rsidR="00D31F9A" w:rsidRPr="007A33D3" w:rsidRDefault="00D31F9A" w:rsidP="00B65ECE">
            <w:pPr>
              <w:jc w:val="center"/>
              <w:rPr>
                <w:rFonts w:cstheme="majorHAnsi"/>
                <w:sz w:val="15"/>
                <w:szCs w:val="15"/>
              </w:rPr>
            </w:pPr>
            <w:r w:rsidRPr="007A33D3">
              <w:rPr>
                <w:rFonts w:cstheme="majorHAnsi"/>
                <w:sz w:val="15"/>
                <w:szCs w:val="15"/>
              </w:rPr>
              <w:t>Autres activit</w:t>
            </w:r>
            <w:r w:rsidR="00CC586E">
              <w:rPr>
                <w:rFonts w:cstheme="majorHAnsi"/>
                <w:sz w:val="15"/>
                <w:szCs w:val="15"/>
              </w:rPr>
              <w:t>é</w:t>
            </w:r>
            <w:r w:rsidRPr="007A33D3">
              <w:rPr>
                <w:rFonts w:cstheme="majorHAnsi"/>
                <w:sz w:val="15"/>
                <w:szCs w:val="15"/>
              </w:rPr>
              <w:t>s des secteurs secondaire ou tertiaire</w:t>
            </w:r>
          </w:p>
        </w:tc>
        <w:tc>
          <w:tcPr>
            <w:tcW w:w="1565" w:type="pct"/>
            <w:vAlign w:val="center"/>
          </w:tcPr>
          <w:p w14:paraId="66D09DBF" w14:textId="77777777" w:rsidR="00D31F9A" w:rsidRPr="007A33D3" w:rsidRDefault="00D31F9A" w:rsidP="00B65ECE">
            <w:pPr>
              <w:jc w:val="left"/>
              <w:rPr>
                <w:rFonts w:cstheme="majorHAnsi"/>
                <w:sz w:val="15"/>
                <w:szCs w:val="15"/>
              </w:rPr>
            </w:pPr>
            <w:r w:rsidRPr="007A33D3">
              <w:rPr>
                <w:rFonts w:cstheme="majorHAnsi"/>
                <w:sz w:val="15"/>
                <w:szCs w:val="15"/>
              </w:rPr>
              <w:t>Industrie</w:t>
            </w:r>
          </w:p>
        </w:tc>
        <w:tc>
          <w:tcPr>
            <w:tcW w:w="2413" w:type="pct"/>
            <w:vAlign w:val="center"/>
          </w:tcPr>
          <w:p w14:paraId="6C409E19" w14:textId="77777777" w:rsidR="00D31F9A" w:rsidRPr="00D04B5A" w:rsidRDefault="00D31F9A" w:rsidP="00B65ECE">
            <w:pPr>
              <w:rPr>
                <w:rFonts w:cstheme="majorHAnsi"/>
                <w:sz w:val="15"/>
                <w:szCs w:val="15"/>
              </w:rPr>
            </w:pPr>
            <w:r w:rsidRPr="00D04B5A">
              <w:rPr>
                <w:rFonts w:cstheme="majorHAnsi"/>
                <w:sz w:val="15"/>
                <w:szCs w:val="15"/>
              </w:rPr>
              <w:t>1 place par 60m² surface de plancher d’industrie</w:t>
            </w:r>
          </w:p>
        </w:tc>
      </w:tr>
      <w:tr w:rsidR="00D31F9A" w:rsidRPr="007A33D3" w14:paraId="66BC55E5" w14:textId="77777777" w:rsidTr="00B65ECE">
        <w:trPr>
          <w:gridAfter w:val="1"/>
          <w:wAfter w:w="8" w:type="pct"/>
          <w:trHeight w:val="567"/>
        </w:trPr>
        <w:tc>
          <w:tcPr>
            <w:tcW w:w="1014" w:type="pct"/>
            <w:vMerge/>
          </w:tcPr>
          <w:p w14:paraId="7E377DBC" w14:textId="77777777" w:rsidR="00D31F9A" w:rsidRPr="007A33D3" w:rsidRDefault="00D31F9A" w:rsidP="00B65ECE">
            <w:pPr>
              <w:spacing w:before="60" w:after="60"/>
              <w:rPr>
                <w:rFonts w:cstheme="majorHAnsi"/>
                <w:sz w:val="15"/>
                <w:szCs w:val="15"/>
              </w:rPr>
            </w:pPr>
          </w:p>
        </w:tc>
        <w:tc>
          <w:tcPr>
            <w:tcW w:w="1565" w:type="pct"/>
            <w:vAlign w:val="center"/>
          </w:tcPr>
          <w:p w14:paraId="31DFA22A" w14:textId="0AD4ADEB" w:rsidR="00D31F9A" w:rsidRPr="007A33D3" w:rsidRDefault="00D31F9A" w:rsidP="00B65ECE">
            <w:pPr>
              <w:jc w:val="left"/>
              <w:rPr>
                <w:rFonts w:cstheme="majorHAnsi"/>
                <w:sz w:val="15"/>
                <w:szCs w:val="15"/>
              </w:rPr>
            </w:pPr>
            <w:r>
              <w:rPr>
                <w:rFonts w:cstheme="majorHAnsi"/>
                <w:sz w:val="15"/>
                <w:szCs w:val="15"/>
              </w:rPr>
              <w:t>Entrep</w:t>
            </w:r>
            <w:r w:rsidR="00CC586E">
              <w:rPr>
                <w:rFonts w:cstheme="majorHAnsi"/>
                <w:sz w:val="15"/>
                <w:szCs w:val="15"/>
              </w:rPr>
              <w:t>ô</w:t>
            </w:r>
            <w:r>
              <w:rPr>
                <w:rFonts w:cstheme="majorHAnsi"/>
                <w:sz w:val="15"/>
                <w:szCs w:val="15"/>
              </w:rPr>
              <w:t>t</w:t>
            </w:r>
          </w:p>
        </w:tc>
        <w:tc>
          <w:tcPr>
            <w:tcW w:w="2413" w:type="pct"/>
            <w:vAlign w:val="center"/>
          </w:tcPr>
          <w:p w14:paraId="6B5CEB50" w14:textId="77777777" w:rsidR="00D31F9A" w:rsidRPr="00D04B5A" w:rsidRDefault="00D31F9A" w:rsidP="00B65ECE">
            <w:pPr>
              <w:jc w:val="left"/>
              <w:rPr>
                <w:rFonts w:cstheme="majorHAnsi"/>
                <w:sz w:val="15"/>
                <w:szCs w:val="15"/>
              </w:rPr>
            </w:pPr>
            <w:r w:rsidRPr="00D04B5A">
              <w:rPr>
                <w:rFonts w:cstheme="majorHAnsi"/>
                <w:sz w:val="15"/>
                <w:szCs w:val="15"/>
              </w:rPr>
              <w:t xml:space="preserve">1 place par tranche de </w:t>
            </w:r>
            <w:r>
              <w:rPr>
                <w:rFonts w:cstheme="majorHAnsi"/>
                <w:sz w:val="15"/>
                <w:szCs w:val="15"/>
              </w:rPr>
              <w:t>10</w:t>
            </w:r>
            <w:r w:rsidRPr="00D04B5A">
              <w:rPr>
                <w:rFonts w:cstheme="majorHAnsi"/>
                <w:sz w:val="15"/>
                <w:szCs w:val="15"/>
              </w:rPr>
              <w:t>0m² de surface de plancher</w:t>
            </w:r>
          </w:p>
        </w:tc>
      </w:tr>
      <w:tr w:rsidR="00D31F9A" w:rsidRPr="007A33D3" w14:paraId="20537BDA" w14:textId="77777777" w:rsidTr="00B65ECE">
        <w:trPr>
          <w:gridAfter w:val="1"/>
          <w:wAfter w:w="8" w:type="pct"/>
          <w:trHeight w:val="567"/>
        </w:trPr>
        <w:tc>
          <w:tcPr>
            <w:tcW w:w="1014" w:type="pct"/>
            <w:vMerge/>
          </w:tcPr>
          <w:p w14:paraId="6238195E" w14:textId="77777777" w:rsidR="00D31F9A" w:rsidRPr="007A33D3" w:rsidRDefault="00D31F9A" w:rsidP="00B65ECE">
            <w:pPr>
              <w:spacing w:before="60" w:after="60"/>
              <w:rPr>
                <w:rFonts w:cstheme="majorHAnsi"/>
                <w:sz w:val="15"/>
                <w:szCs w:val="15"/>
              </w:rPr>
            </w:pPr>
          </w:p>
        </w:tc>
        <w:tc>
          <w:tcPr>
            <w:tcW w:w="1565" w:type="pct"/>
            <w:vAlign w:val="center"/>
          </w:tcPr>
          <w:p w14:paraId="1D32098F" w14:textId="77777777" w:rsidR="00D31F9A" w:rsidRPr="007A33D3" w:rsidRDefault="00D31F9A" w:rsidP="00B65ECE">
            <w:pPr>
              <w:jc w:val="left"/>
              <w:rPr>
                <w:rFonts w:cstheme="majorHAnsi"/>
                <w:sz w:val="15"/>
                <w:szCs w:val="15"/>
              </w:rPr>
            </w:pPr>
            <w:r w:rsidRPr="007A33D3">
              <w:rPr>
                <w:rFonts w:cstheme="majorHAnsi"/>
                <w:sz w:val="15"/>
                <w:szCs w:val="15"/>
              </w:rPr>
              <w:t>Bureau</w:t>
            </w:r>
          </w:p>
        </w:tc>
        <w:tc>
          <w:tcPr>
            <w:tcW w:w="2413" w:type="pct"/>
            <w:vAlign w:val="center"/>
          </w:tcPr>
          <w:p w14:paraId="23A587B2" w14:textId="77777777" w:rsidR="00D31F9A" w:rsidRPr="00D04B5A" w:rsidRDefault="00D31F9A" w:rsidP="00B65ECE">
            <w:pPr>
              <w:jc w:val="left"/>
              <w:rPr>
                <w:rFonts w:cstheme="majorHAnsi"/>
                <w:color w:val="000000" w:themeColor="text1"/>
                <w:sz w:val="15"/>
                <w:szCs w:val="15"/>
              </w:rPr>
            </w:pPr>
            <w:r w:rsidRPr="00D04B5A">
              <w:rPr>
                <w:rFonts w:cstheme="majorHAnsi"/>
                <w:sz w:val="15"/>
                <w:szCs w:val="15"/>
              </w:rPr>
              <w:t xml:space="preserve">1 place par </w:t>
            </w:r>
            <w:r>
              <w:rPr>
                <w:rFonts w:cstheme="majorHAnsi"/>
                <w:sz w:val="15"/>
                <w:szCs w:val="15"/>
              </w:rPr>
              <w:t>3</w:t>
            </w:r>
            <w:r w:rsidRPr="00D04B5A">
              <w:rPr>
                <w:rFonts w:cstheme="majorHAnsi"/>
                <w:sz w:val="15"/>
                <w:szCs w:val="15"/>
              </w:rPr>
              <w:t>0m² surface de plancher d’industrie</w:t>
            </w:r>
          </w:p>
        </w:tc>
      </w:tr>
      <w:tr w:rsidR="00D31F9A" w:rsidRPr="007A33D3" w14:paraId="3125DE60" w14:textId="77777777" w:rsidTr="00B65ECE">
        <w:trPr>
          <w:gridAfter w:val="1"/>
          <w:wAfter w:w="8" w:type="pct"/>
          <w:trHeight w:val="567"/>
        </w:trPr>
        <w:tc>
          <w:tcPr>
            <w:tcW w:w="1014" w:type="pct"/>
            <w:vMerge/>
          </w:tcPr>
          <w:p w14:paraId="3DC318E9" w14:textId="77777777" w:rsidR="00D31F9A" w:rsidRPr="007A33D3" w:rsidRDefault="00D31F9A" w:rsidP="00B65ECE">
            <w:pPr>
              <w:spacing w:before="60" w:after="60"/>
              <w:rPr>
                <w:rFonts w:cstheme="majorHAnsi"/>
                <w:sz w:val="15"/>
                <w:szCs w:val="15"/>
              </w:rPr>
            </w:pPr>
          </w:p>
        </w:tc>
        <w:tc>
          <w:tcPr>
            <w:tcW w:w="1565" w:type="pct"/>
            <w:vAlign w:val="center"/>
          </w:tcPr>
          <w:p w14:paraId="009F7DC3" w14:textId="33D9DF3D" w:rsidR="00D31F9A" w:rsidRPr="007A33D3" w:rsidRDefault="00D31F9A" w:rsidP="00B65ECE">
            <w:pPr>
              <w:jc w:val="left"/>
              <w:rPr>
                <w:rFonts w:cstheme="majorHAnsi"/>
                <w:sz w:val="15"/>
                <w:szCs w:val="15"/>
              </w:rPr>
            </w:pPr>
            <w:r>
              <w:rPr>
                <w:rFonts w:cstheme="majorHAnsi"/>
                <w:sz w:val="15"/>
                <w:szCs w:val="15"/>
              </w:rPr>
              <w:t>Centre des congr</w:t>
            </w:r>
            <w:r w:rsidR="00CC586E">
              <w:rPr>
                <w:rFonts w:cstheme="majorHAnsi"/>
                <w:sz w:val="15"/>
                <w:szCs w:val="15"/>
              </w:rPr>
              <w:t>è</w:t>
            </w:r>
            <w:r>
              <w:rPr>
                <w:rFonts w:cstheme="majorHAnsi"/>
                <w:sz w:val="15"/>
                <w:szCs w:val="15"/>
              </w:rPr>
              <w:t>s et d’exposition</w:t>
            </w:r>
          </w:p>
        </w:tc>
        <w:tc>
          <w:tcPr>
            <w:tcW w:w="2413" w:type="pct"/>
          </w:tcPr>
          <w:p w14:paraId="01A85086" w14:textId="25A237FC" w:rsidR="00D31F9A" w:rsidRPr="007A33D3" w:rsidRDefault="00D31F9A" w:rsidP="00B65ECE">
            <w:pPr>
              <w:jc w:val="left"/>
              <w:rPr>
                <w:rFonts w:cstheme="majorHAnsi"/>
                <w:sz w:val="15"/>
                <w:szCs w:val="15"/>
              </w:rPr>
            </w:pPr>
            <w:r w:rsidRPr="007A33D3">
              <w:rPr>
                <w:rFonts w:cstheme="majorHAnsi"/>
                <w:sz w:val="15"/>
                <w:szCs w:val="15"/>
              </w:rPr>
              <w:t>1 place pour 3 si</w:t>
            </w:r>
            <w:r w:rsidR="00CC586E">
              <w:rPr>
                <w:rFonts w:cstheme="majorHAnsi"/>
                <w:sz w:val="15"/>
                <w:szCs w:val="15"/>
              </w:rPr>
              <w:t>è</w:t>
            </w:r>
            <w:r w:rsidRPr="007A33D3">
              <w:rPr>
                <w:rFonts w:cstheme="majorHAnsi"/>
                <w:sz w:val="15"/>
                <w:szCs w:val="15"/>
              </w:rPr>
              <w:t>ges spectateurs</w:t>
            </w:r>
          </w:p>
        </w:tc>
      </w:tr>
    </w:tbl>
    <w:p w14:paraId="4D0FD797" w14:textId="77777777" w:rsidR="002012A3" w:rsidRDefault="002012A3" w:rsidP="002012A3"/>
    <w:p w14:paraId="14D0E8F9" w14:textId="562CB200" w:rsidR="00D31F9A" w:rsidRDefault="00D31F9A" w:rsidP="00D31F9A">
      <w:pPr>
        <w:pStyle w:val="Titre4"/>
      </w:pPr>
      <w:r>
        <w:t>6.2 Prescriptions en mati</w:t>
      </w:r>
      <w:r w:rsidR="00CC586E">
        <w:t>è</w:t>
      </w:r>
      <w:r>
        <w:t>re de stationnement pour les deux roues non motoris</w:t>
      </w:r>
      <w:r w:rsidR="00CC586E">
        <w:t>é</w:t>
      </w:r>
      <w:r>
        <w:t>s</w:t>
      </w:r>
      <w:r w:rsidRPr="000C2450">
        <w:t xml:space="preserve"> </w:t>
      </w:r>
    </w:p>
    <w:p w14:paraId="2D86465A" w14:textId="076F7CBF" w:rsidR="00D31F9A" w:rsidRPr="00B635CB" w:rsidRDefault="00D31F9A" w:rsidP="00D31F9A">
      <w:pPr>
        <w:pStyle w:val="Titre6"/>
        <w:rPr>
          <w:color w:val="000000" w:themeColor="text1"/>
        </w:rPr>
      </w:pPr>
      <w:r w:rsidRPr="00C03571">
        <w:rPr>
          <w:color w:val="000000" w:themeColor="text1"/>
        </w:rPr>
        <w:t>6.2.1 Exigences minimales de stationnement deux roues non motoris</w:t>
      </w:r>
      <w:r w:rsidR="00CC586E">
        <w:rPr>
          <w:color w:val="000000" w:themeColor="text1"/>
        </w:rPr>
        <w:t>é</w:t>
      </w:r>
      <w:r w:rsidRPr="00C03571">
        <w:rPr>
          <w:color w:val="000000" w:themeColor="text1"/>
        </w:rPr>
        <w:t>s</w:t>
      </w:r>
    </w:p>
    <w:p w14:paraId="7528CDAB" w14:textId="26111746" w:rsidR="00D31F9A" w:rsidRDefault="00D31F9A" w:rsidP="00D31F9A">
      <w:r w:rsidRPr="0046210E">
        <w:t>Les bureaux pr</w:t>
      </w:r>
      <w:r w:rsidR="00CC586E">
        <w:t>é</w:t>
      </w:r>
      <w:r w:rsidRPr="0046210E">
        <w:t xml:space="preserve">sentant une surface de plancher au moins </w:t>
      </w:r>
      <w:r w:rsidR="00CC586E">
        <w:t>é</w:t>
      </w:r>
      <w:r w:rsidRPr="0046210E">
        <w:t xml:space="preserve">gale </w:t>
      </w:r>
      <w:r w:rsidR="00CC586E">
        <w:t>à</w:t>
      </w:r>
      <w:r w:rsidRPr="0046210E">
        <w:t xml:space="preserve"> 250 m</w:t>
      </w:r>
      <w:r w:rsidRPr="0046210E">
        <w:rPr>
          <w:vertAlign w:val="superscript"/>
        </w:rPr>
        <w:t>2</w:t>
      </w:r>
      <w:r w:rsidRPr="0046210E">
        <w:t xml:space="preserve"> doivent pr</w:t>
      </w:r>
      <w:r w:rsidR="00CC586E">
        <w:t>é</w:t>
      </w:r>
      <w:r w:rsidRPr="0046210E">
        <w:t>voir un espace d</w:t>
      </w:r>
      <w:r w:rsidR="00CC586E">
        <w:t>é</w:t>
      </w:r>
      <w:r w:rsidRPr="0046210E">
        <w:t>di</w:t>
      </w:r>
      <w:r w:rsidR="00CC586E">
        <w:t>é</w:t>
      </w:r>
      <w:r w:rsidRPr="0046210E">
        <w:t xml:space="preserve"> au stationnement v</w:t>
      </w:r>
      <w:r w:rsidR="00CC586E">
        <w:t>é</w:t>
      </w:r>
      <w:r w:rsidRPr="0046210E">
        <w:t>los correspond</w:t>
      </w:r>
      <w:r>
        <w:t>ant</w:t>
      </w:r>
      <w:r w:rsidRPr="0046210E">
        <w:t xml:space="preserve">, au minimum, </w:t>
      </w:r>
      <w:r w:rsidR="00CC586E">
        <w:t>à</w:t>
      </w:r>
      <w:r w:rsidRPr="0046210E">
        <w:t xml:space="preserve"> une superficie de 1,5m</w:t>
      </w:r>
      <w:r w:rsidRPr="0046210E">
        <w:rPr>
          <w:vertAlign w:val="superscript"/>
        </w:rPr>
        <w:t>2</w:t>
      </w:r>
      <w:r w:rsidRPr="0046210E">
        <w:t xml:space="preserve"> par tranche entam</w:t>
      </w:r>
      <w:r w:rsidR="00CC586E">
        <w:t>é</w:t>
      </w:r>
      <w:r w:rsidRPr="0046210E">
        <w:t>e de 100 m</w:t>
      </w:r>
      <w:r w:rsidRPr="0046210E">
        <w:rPr>
          <w:vertAlign w:val="superscript"/>
        </w:rPr>
        <w:t xml:space="preserve">2 </w:t>
      </w:r>
      <w:r w:rsidRPr="0046210E">
        <w:t>de surface de plancher.</w:t>
      </w:r>
    </w:p>
    <w:p w14:paraId="5E89E224" w14:textId="77777777" w:rsidR="002012A3" w:rsidRPr="00B635CB" w:rsidRDefault="002012A3" w:rsidP="00D31F9A"/>
    <w:tbl>
      <w:tblPr>
        <w:tblStyle w:val="Grilledutableau"/>
        <w:tblW w:w="5000" w:type="pct"/>
        <w:tblLook w:val="04A0" w:firstRow="1" w:lastRow="0" w:firstColumn="1" w:lastColumn="0" w:noHBand="0" w:noVBand="1"/>
      </w:tblPr>
      <w:tblGrid>
        <w:gridCol w:w="1346"/>
        <w:gridCol w:w="2078"/>
        <w:gridCol w:w="3204"/>
        <w:gridCol w:w="11"/>
      </w:tblGrid>
      <w:tr w:rsidR="00D31F9A" w:rsidRPr="007A33D3" w14:paraId="0866EC07" w14:textId="77777777" w:rsidTr="00B65ECE">
        <w:tc>
          <w:tcPr>
            <w:tcW w:w="1014" w:type="pct"/>
            <w:shd w:val="clear" w:color="auto" w:fill="AEAAAA" w:themeFill="background2" w:themeFillShade="BF"/>
          </w:tcPr>
          <w:p w14:paraId="3967182A" w14:textId="77777777" w:rsidR="00D31F9A" w:rsidRPr="007A33D3" w:rsidRDefault="00D31F9A" w:rsidP="00B65ECE">
            <w:pPr>
              <w:jc w:val="center"/>
              <w:rPr>
                <w:b/>
                <w:bCs/>
                <w:sz w:val="15"/>
                <w:szCs w:val="15"/>
              </w:rPr>
            </w:pPr>
            <w:r w:rsidRPr="007A33D3">
              <w:rPr>
                <w:b/>
                <w:bCs/>
                <w:sz w:val="15"/>
                <w:szCs w:val="15"/>
              </w:rPr>
              <w:t>Destination</w:t>
            </w:r>
          </w:p>
        </w:tc>
        <w:tc>
          <w:tcPr>
            <w:tcW w:w="1565" w:type="pct"/>
            <w:shd w:val="clear" w:color="auto" w:fill="AEAAAA" w:themeFill="background2" w:themeFillShade="BF"/>
          </w:tcPr>
          <w:p w14:paraId="4316C8DE" w14:textId="77777777" w:rsidR="00D31F9A" w:rsidRPr="007A33D3" w:rsidRDefault="00D31F9A" w:rsidP="00B65ECE">
            <w:pPr>
              <w:jc w:val="center"/>
              <w:rPr>
                <w:b/>
                <w:bCs/>
                <w:sz w:val="15"/>
                <w:szCs w:val="15"/>
              </w:rPr>
            </w:pPr>
            <w:r w:rsidRPr="007A33D3">
              <w:rPr>
                <w:b/>
                <w:bCs/>
                <w:sz w:val="15"/>
                <w:szCs w:val="15"/>
              </w:rPr>
              <w:t>Sous-destination</w:t>
            </w:r>
          </w:p>
        </w:tc>
        <w:tc>
          <w:tcPr>
            <w:tcW w:w="2421" w:type="pct"/>
            <w:gridSpan w:val="2"/>
            <w:shd w:val="clear" w:color="auto" w:fill="AEAAAA" w:themeFill="background2" w:themeFillShade="BF"/>
          </w:tcPr>
          <w:p w14:paraId="5C24BCAC" w14:textId="2C81B9C7" w:rsidR="00D31F9A" w:rsidRPr="007A33D3" w:rsidRDefault="00D31F9A" w:rsidP="00B65ECE">
            <w:pPr>
              <w:jc w:val="center"/>
              <w:rPr>
                <w:b/>
                <w:bCs/>
                <w:sz w:val="15"/>
                <w:szCs w:val="15"/>
              </w:rPr>
            </w:pPr>
            <w:r w:rsidRPr="007A33D3">
              <w:rPr>
                <w:b/>
                <w:bCs/>
                <w:sz w:val="15"/>
                <w:szCs w:val="15"/>
              </w:rPr>
              <w:t>Nombre minimum de places impos</w:t>
            </w:r>
            <w:r w:rsidR="00CC586E">
              <w:rPr>
                <w:b/>
                <w:bCs/>
                <w:sz w:val="15"/>
                <w:szCs w:val="15"/>
              </w:rPr>
              <w:t>é</w:t>
            </w:r>
            <w:r w:rsidRPr="007A33D3">
              <w:rPr>
                <w:b/>
                <w:bCs/>
                <w:sz w:val="15"/>
                <w:szCs w:val="15"/>
              </w:rPr>
              <w:t>es</w:t>
            </w:r>
          </w:p>
        </w:tc>
      </w:tr>
      <w:tr w:rsidR="00D31F9A" w:rsidRPr="007A33D3" w14:paraId="46D025DB" w14:textId="77777777" w:rsidTr="00B65ECE">
        <w:trPr>
          <w:trHeight w:val="567"/>
        </w:trPr>
        <w:tc>
          <w:tcPr>
            <w:tcW w:w="1014" w:type="pct"/>
            <w:vMerge w:val="restart"/>
            <w:shd w:val="clear" w:color="auto" w:fill="FFFFFF" w:themeFill="background1"/>
            <w:vAlign w:val="center"/>
          </w:tcPr>
          <w:p w14:paraId="6F797E57" w14:textId="4EF410BE" w:rsidR="00D31F9A" w:rsidRPr="007A33D3" w:rsidRDefault="00D31F9A" w:rsidP="00B65ECE">
            <w:pPr>
              <w:jc w:val="center"/>
              <w:rPr>
                <w:rFonts w:cstheme="majorHAnsi"/>
                <w:sz w:val="15"/>
                <w:szCs w:val="15"/>
              </w:rPr>
            </w:pPr>
            <w:r w:rsidRPr="00D04B5A">
              <w:rPr>
                <w:rFonts w:cstheme="majorHAnsi"/>
                <w:sz w:val="15"/>
                <w:szCs w:val="15"/>
              </w:rPr>
              <w:lastRenderedPageBreak/>
              <w:t>Exploitation agricole et foresti</w:t>
            </w:r>
            <w:r w:rsidR="00CC586E">
              <w:rPr>
                <w:rFonts w:cstheme="majorHAnsi"/>
                <w:sz w:val="15"/>
                <w:szCs w:val="15"/>
              </w:rPr>
              <w:t>è</w:t>
            </w:r>
            <w:r w:rsidRPr="00D04B5A">
              <w:rPr>
                <w:rFonts w:cstheme="majorHAnsi"/>
                <w:sz w:val="15"/>
                <w:szCs w:val="15"/>
              </w:rPr>
              <w:t>re</w:t>
            </w:r>
          </w:p>
        </w:tc>
        <w:tc>
          <w:tcPr>
            <w:tcW w:w="1565" w:type="pct"/>
            <w:shd w:val="clear" w:color="auto" w:fill="FFFFFF" w:themeFill="background1"/>
            <w:vAlign w:val="center"/>
          </w:tcPr>
          <w:p w14:paraId="22F0B97B" w14:textId="77777777" w:rsidR="00D31F9A" w:rsidRPr="007A33D3" w:rsidRDefault="00D31F9A" w:rsidP="00B65ECE">
            <w:pPr>
              <w:jc w:val="left"/>
              <w:rPr>
                <w:rFonts w:cstheme="majorHAnsi"/>
                <w:sz w:val="15"/>
                <w:szCs w:val="15"/>
              </w:rPr>
            </w:pPr>
            <w:r w:rsidRPr="00D04B5A">
              <w:rPr>
                <w:rFonts w:cstheme="majorHAnsi"/>
                <w:sz w:val="15"/>
                <w:szCs w:val="15"/>
              </w:rPr>
              <w:t>Exploitation agricole</w:t>
            </w:r>
          </w:p>
        </w:tc>
        <w:tc>
          <w:tcPr>
            <w:tcW w:w="2421" w:type="pct"/>
            <w:gridSpan w:val="2"/>
            <w:shd w:val="clear" w:color="auto" w:fill="FFFFFF" w:themeFill="background1"/>
          </w:tcPr>
          <w:p w14:paraId="0808707D" w14:textId="77777777" w:rsidR="00D31F9A" w:rsidRPr="0069799A"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50</w:t>
            </w:r>
            <w:r w:rsidRPr="007A33D3">
              <w:rPr>
                <w:rFonts w:cstheme="majorHAnsi"/>
                <w:sz w:val="15"/>
                <w:szCs w:val="15"/>
              </w:rPr>
              <w:t xml:space="preserve"> m² de surface de plancher </w:t>
            </w:r>
          </w:p>
        </w:tc>
      </w:tr>
      <w:tr w:rsidR="00D31F9A" w:rsidRPr="007A33D3" w14:paraId="2AF91857" w14:textId="77777777" w:rsidTr="00B65ECE">
        <w:trPr>
          <w:trHeight w:val="567"/>
        </w:trPr>
        <w:tc>
          <w:tcPr>
            <w:tcW w:w="1014" w:type="pct"/>
            <w:vMerge/>
            <w:shd w:val="clear" w:color="auto" w:fill="FFFFFF" w:themeFill="background1"/>
          </w:tcPr>
          <w:p w14:paraId="3A49101C" w14:textId="77777777" w:rsidR="00D31F9A" w:rsidRPr="007A33D3" w:rsidRDefault="00D31F9A" w:rsidP="00B65ECE">
            <w:pPr>
              <w:jc w:val="left"/>
              <w:rPr>
                <w:rFonts w:cstheme="majorHAnsi"/>
                <w:sz w:val="15"/>
                <w:szCs w:val="15"/>
              </w:rPr>
            </w:pPr>
          </w:p>
        </w:tc>
        <w:tc>
          <w:tcPr>
            <w:tcW w:w="1565" w:type="pct"/>
            <w:shd w:val="clear" w:color="auto" w:fill="FFFFFF" w:themeFill="background1"/>
            <w:vAlign w:val="center"/>
          </w:tcPr>
          <w:p w14:paraId="1FFBDBF0" w14:textId="36E49FF1" w:rsidR="00D31F9A" w:rsidRPr="007A33D3" w:rsidRDefault="00D31F9A" w:rsidP="00B65ECE">
            <w:pPr>
              <w:jc w:val="left"/>
              <w:rPr>
                <w:rFonts w:cstheme="majorHAnsi"/>
                <w:sz w:val="15"/>
                <w:szCs w:val="15"/>
              </w:rPr>
            </w:pPr>
            <w:r w:rsidRPr="00D04B5A">
              <w:rPr>
                <w:rFonts w:cstheme="majorHAnsi"/>
                <w:sz w:val="15"/>
                <w:szCs w:val="15"/>
              </w:rPr>
              <w:t>Exploitation foresti</w:t>
            </w:r>
            <w:r w:rsidR="00CC586E">
              <w:rPr>
                <w:rFonts w:cstheme="majorHAnsi"/>
                <w:sz w:val="15"/>
                <w:szCs w:val="15"/>
              </w:rPr>
              <w:t>è</w:t>
            </w:r>
            <w:r w:rsidRPr="00D04B5A">
              <w:rPr>
                <w:rFonts w:cstheme="majorHAnsi"/>
                <w:sz w:val="15"/>
                <w:szCs w:val="15"/>
              </w:rPr>
              <w:t>re</w:t>
            </w:r>
          </w:p>
        </w:tc>
        <w:tc>
          <w:tcPr>
            <w:tcW w:w="2421" w:type="pct"/>
            <w:gridSpan w:val="2"/>
            <w:shd w:val="clear" w:color="auto" w:fill="FFFFFF" w:themeFill="background1"/>
          </w:tcPr>
          <w:p w14:paraId="1C3150E5" w14:textId="77777777" w:rsidR="00D31F9A" w:rsidRPr="0069799A"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 par tranche de </w:t>
            </w:r>
            <w:r>
              <w:rPr>
                <w:rFonts w:cstheme="majorHAnsi"/>
                <w:sz w:val="15"/>
                <w:szCs w:val="15"/>
              </w:rPr>
              <w:t>50</w:t>
            </w:r>
            <w:r w:rsidRPr="007A33D3">
              <w:rPr>
                <w:rFonts w:cstheme="majorHAnsi"/>
                <w:sz w:val="15"/>
                <w:szCs w:val="15"/>
              </w:rPr>
              <w:t xml:space="preserve"> m² de surface de plancher </w:t>
            </w:r>
          </w:p>
        </w:tc>
      </w:tr>
      <w:tr w:rsidR="00D31F9A" w:rsidRPr="007A33D3" w14:paraId="24A83463" w14:textId="77777777" w:rsidTr="00B65ECE">
        <w:trPr>
          <w:trHeight w:val="567"/>
        </w:trPr>
        <w:tc>
          <w:tcPr>
            <w:tcW w:w="1014" w:type="pct"/>
            <w:shd w:val="clear" w:color="auto" w:fill="F2F2F2" w:themeFill="background1" w:themeFillShade="F2"/>
            <w:vAlign w:val="center"/>
          </w:tcPr>
          <w:p w14:paraId="31278F75" w14:textId="77777777" w:rsidR="00D31F9A" w:rsidRPr="007A33D3" w:rsidRDefault="00D31F9A" w:rsidP="00B65ECE">
            <w:pPr>
              <w:jc w:val="center"/>
              <w:rPr>
                <w:rFonts w:cstheme="majorHAnsi"/>
                <w:sz w:val="15"/>
                <w:szCs w:val="15"/>
              </w:rPr>
            </w:pPr>
            <w:r w:rsidRPr="007A33D3">
              <w:rPr>
                <w:rFonts w:cstheme="majorHAnsi"/>
                <w:sz w:val="15"/>
                <w:szCs w:val="15"/>
              </w:rPr>
              <w:t>Habitation</w:t>
            </w:r>
          </w:p>
        </w:tc>
        <w:tc>
          <w:tcPr>
            <w:tcW w:w="1565" w:type="pct"/>
            <w:shd w:val="clear" w:color="auto" w:fill="F2F2F2" w:themeFill="background1" w:themeFillShade="F2"/>
            <w:vAlign w:val="center"/>
          </w:tcPr>
          <w:p w14:paraId="55B74AC7" w14:textId="77777777" w:rsidR="00D31F9A" w:rsidRPr="007A33D3" w:rsidRDefault="00D31F9A" w:rsidP="00B65ECE">
            <w:pPr>
              <w:jc w:val="left"/>
              <w:rPr>
                <w:rFonts w:cstheme="majorHAnsi"/>
                <w:sz w:val="15"/>
                <w:szCs w:val="15"/>
              </w:rPr>
            </w:pPr>
            <w:r w:rsidRPr="007A33D3">
              <w:rPr>
                <w:rFonts w:cstheme="majorHAnsi"/>
                <w:sz w:val="15"/>
                <w:szCs w:val="15"/>
              </w:rPr>
              <w:t>Logement</w:t>
            </w:r>
          </w:p>
        </w:tc>
        <w:tc>
          <w:tcPr>
            <w:tcW w:w="2421" w:type="pct"/>
            <w:gridSpan w:val="2"/>
            <w:shd w:val="clear" w:color="auto" w:fill="F2F2F2" w:themeFill="background1" w:themeFillShade="F2"/>
            <w:vAlign w:val="center"/>
          </w:tcPr>
          <w:p w14:paraId="73BC94DF" w14:textId="77777777" w:rsidR="00D31F9A" w:rsidRPr="0069799A" w:rsidRDefault="00D31F9A" w:rsidP="00B65ECE">
            <w:pPr>
              <w:rPr>
                <w:rFonts w:cstheme="majorHAnsi"/>
                <w:sz w:val="15"/>
                <w:szCs w:val="15"/>
              </w:rPr>
            </w:pPr>
            <w:r w:rsidRPr="0069799A">
              <w:rPr>
                <w:rFonts w:cstheme="majorHAnsi"/>
                <w:sz w:val="15"/>
                <w:szCs w:val="15"/>
              </w:rPr>
              <w:t>1 place</w:t>
            </w:r>
            <w:r>
              <w:rPr>
                <w:rFonts w:cstheme="majorHAnsi"/>
                <w:sz w:val="15"/>
                <w:szCs w:val="15"/>
              </w:rPr>
              <w:t xml:space="preserve"> </w:t>
            </w:r>
            <w:r w:rsidRPr="0069799A">
              <w:rPr>
                <w:rFonts w:cstheme="majorHAnsi"/>
                <w:sz w:val="15"/>
                <w:szCs w:val="15"/>
              </w:rPr>
              <w:t xml:space="preserve">par logement </w:t>
            </w:r>
          </w:p>
        </w:tc>
      </w:tr>
      <w:tr w:rsidR="00D31F9A" w:rsidRPr="007A33D3" w14:paraId="2C5C0810" w14:textId="77777777" w:rsidTr="00B65ECE">
        <w:trPr>
          <w:trHeight w:val="567"/>
        </w:trPr>
        <w:tc>
          <w:tcPr>
            <w:tcW w:w="1014" w:type="pct"/>
            <w:vMerge w:val="restart"/>
            <w:vAlign w:val="center"/>
          </w:tcPr>
          <w:p w14:paraId="63EE79BA" w14:textId="0BF45943" w:rsidR="00D31F9A" w:rsidRPr="007A33D3" w:rsidRDefault="00D31F9A" w:rsidP="00B65ECE">
            <w:pPr>
              <w:jc w:val="center"/>
              <w:rPr>
                <w:rFonts w:cstheme="majorHAnsi"/>
                <w:sz w:val="15"/>
                <w:szCs w:val="15"/>
              </w:rPr>
            </w:pPr>
            <w:r w:rsidRPr="007A33D3">
              <w:rPr>
                <w:rFonts w:cstheme="majorHAnsi"/>
                <w:sz w:val="15"/>
                <w:szCs w:val="15"/>
              </w:rPr>
              <w:t>Commerces et activit</w:t>
            </w:r>
            <w:r w:rsidR="00CC586E">
              <w:rPr>
                <w:rFonts w:cstheme="majorHAnsi"/>
                <w:sz w:val="15"/>
                <w:szCs w:val="15"/>
              </w:rPr>
              <w:t>é</w:t>
            </w:r>
            <w:r w:rsidRPr="007A33D3">
              <w:rPr>
                <w:rFonts w:cstheme="majorHAnsi"/>
                <w:sz w:val="15"/>
                <w:szCs w:val="15"/>
              </w:rPr>
              <w:t>s de services</w:t>
            </w:r>
          </w:p>
        </w:tc>
        <w:tc>
          <w:tcPr>
            <w:tcW w:w="1565" w:type="pct"/>
            <w:vAlign w:val="center"/>
          </w:tcPr>
          <w:p w14:paraId="4EC0C483" w14:textId="02D204AE" w:rsidR="00D31F9A" w:rsidRPr="007A33D3" w:rsidRDefault="00D31F9A" w:rsidP="00B65ECE">
            <w:pPr>
              <w:jc w:val="left"/>
              <w:rPr>
                <w:rFonts w:cstheme="majorHAnsi"/>
                <w:sz w:val="15"/>
                <w:szCs w:val="15"/>
              </w:rPr>
            </w:pPr>
            <w:r w:rsidRPr="007A33D3">
              <w:rPr>
                <w:rFonts w:cstheme="majorHAnsi"/>
                <w:sz w:val="15"/>
                <w:szCs w:val="15"/>
              </w:rPr>
              <w:t>Artisanat et commerce de d</w:t>
            </w:r>
            <w:r w:rsidR="00CC586E">
              <w:rPr>
                <w:rFonts w:cstheme="majorHAnsi"/>
                <w:sz w:val="15"/>
                <w:szCs w:val="15"/>
              </w:rPr>
              <w:t>é</w:t>
            </w:r>
            <w:r w:rsidRPr="007A33D3">
              <w:rPr>
                <w:rFonts w:cstheme="majorHAnsi"/>
                <w:sz w:val="15"/>
                <w:szCs w:val="15"/>
              </w:rPr>
              <w:t>tail</w:t>
            </w:r>
          </w:p>
        </w:tc>
        <w:tc>
          <w:tcPr>
            <w:tcW w:w="2421" w:type="pct"/>
            <w:gridSpan w:val="2"/>
          </w:tcPr>
          <w:p w14:paraId="543FBDAA" w14:textId="77777777" w:rsidR="00D31F9A" w:rsidRPr="007A33D3"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par tranche de </w:t>
            </w:r>
            <w:r>
              <w:rPr>
                <w:rFonts w:cstheme="majorHAnsi"/>
                <w:sz w:val="15"/>
                <w:szCs w:val="15"/>
              </w:rPr>
              <w:t>50</w:t>
            </w:r>
            <w:r w:rsidRPr="007A33D3">
              <w:rPr>
                <w:rFonts w:cstheme="majorHAnsi"/>
                <w:sz w:val="15"/>
                <w:szCs w:val="15"/>
              </w:rPr>
              <w:t xml:space="preserve"> m² de surface de plancher </w:t>
            </w:r>
          </w:p>
        </w:tc>
      </w:tr>
      <w:tr w:rsidR="00D31F9A" w:rsidRPr="007A33D3" w14:paraId="07CFCE25" w14:textId="77777777" w:rsidTr="00B65ECE">
        <w:trPr>
          <w:trHeight w:val="567"/>
        </w:trPr>
        <w:tc>
          <w:tcPr>
            <w:tcW w:w="1014" w:type="pct"/>
            <w:vMerge/>
            <w:vAlign w:val="center"/>
          </w:tcPr>
          <w:p w14:paraId="61AE1777" w14:textId="77777777" w:rsidR="00D31F9A" w:rsidRPr="007A33D3" w:rsidRDefault="00D31F9A" w:rsidP="00B65ECE">
            <w:pPr>
              <w:spacing w:before="60" w:after="60"/>
              <w:jc w:val="center"/>
              <w:rPr>
                <w:rFonts w:cstheme="majorHAnsi"/>
                <w:sz w:val="15"/>
                <w:szCs w:val="15"/>
              </w:rPr>
            </w:pPr>
          </w:p>
        </w:tc>
        <w:tc>
          <w:tcPr>
            <w:tcW w:w="1565" w:type="pct"/>
            <w:vAlign w:val="center"/>
          </w:tcPr>
          <w:p w14:paraId="6EC71F46" w14:textId="77777777" w:rsidR="00D31F9A" w:rsidRPr="007A33D3" w:rsidRDefault="00D31F9A" w:rsidP="00B65ECE">
            <w:pPr>
              <w:jc w:val="left"/>
              <w:rPr>
                <w:rFonts w:cstheme="majorHAnsi"/>
                <w:sz w:val="15"/>
                <w:szCs w:val="15"/>
              </w:rPr>
            </w:pPr>
            <w:r w:rsidRPr="007A33D3">
              <w:rPr>
                <w:rFonts w:cstheme="majorHAnsi"/>
                <w:sz w:val="15"/>
                <w:szCs w:val="15"/>
              </w:rPr>
              <w:t>Restauration</w:t>
            </w:r>
          </w:p>
        </w:tc>
        <w:tc>
          <w:tcPr>
            <w:tcW w:w="2421" w:type="pct"/>
            <w:gridSpan w:val="2"/>
            <w:vAlign w:val="center"/>
          </w:tcPr>
          <w:p w14:paraId="6807A19C" w14:textId="770A7FAC" w:rsidR="00D31F9A" w:rsidRPr="00D04B5A" w:rsidRDefault="00D31F9A" w:rsidP="00B65ECE">
            <w:pPr>
              <w:rPr>
                <w:rFonts w:cstheme="majorHAnsi"/>
                <w:sz w:val="15"/>
                <w:szCs w:val="15"/>
                <w:highlight w:val="red"/>
              </w:rPr>
            </w:pPr>
            <w:r w:rsidRPr="00D04B5A">
              <w:rPr>
                <w:rFonts w:cstheme="majorHAnsi"/>
                <w:sz w:val="15"/>
                <w:szCs w:val="15"/>
              </w:rPr>
              <w:t xml:space="preserve">1 place pour </w:t>
            </w:r>
            <w:r>
              <w:rPr>
                <w:rFonts w:cstheme="majorHAnsi"/>
                <w:sz w:val="15"/>
                <w:szCs w:val="15"/>
              </w:rPr>
              <w:t>2</w:t>
            </w:r>
            <w:r w:rsidRPr="00D04B5A">
              <w:rPr>
                <w:rFonts w:cstheme="majorHAnsi"/>
                <w:sz w:val="15"/>
                <w:szCs w:val="15"/>
              </w:rPr>
              <w:t>0m2 de salle de r</w:t>
            </w:r>
            <w:r w:rsidR="00CC586E">
              <w:rPr>
                <w:rFonts w:cstheme="majorHAnsi"/>
                <w:sz w:val="15"/>
                <w:szCs w:val="15"/>
              </w:rPr>
              <w:t>é</w:t>
            </w:r>
            <w:r w:rsidRPr="00D04B5A">
              <w:rPr>
                <w:rFonts w:cstheme="majorHAnsi"/>
                <w:sz w:val="15"/>
                <w:szCs w:val="15"/>
              </w:rPr>
              <w:t>ception</w:t>
            </w:r>
          </w:p>
        </w:tc>
      </w:tr>
      <w:tr w:rsidR="00D31F9A" w:rsidRPr="007A33D3" w14:paraId="5F5CE715" w14:textId="77777777" w:rsidTr="00B65ECE">
        <w:trPr>
          <w:trHeight w:val="567"/>
        </w:trPr>
        <w:tc>
          <w:tcPr>
            <w:tcW w:w="1014" w:type="pct"/>
            <w:vMerge/>
            <w:vAlign w:val="center"/>
          </w:tcPr>
          <w:p w14:paraId="4A240734" w14:textId="77777777" w:rsidR="00D31F9A" w:rsidRPr="007A33D3" w:rsidRDefault="00D31F9A" w:rsidP="00B65ECE">
            <w:pPr>
              <w:spacing w:before="60" w:after="60"/>
              <w:jc w:val="center"/>
              <w:rPr>
                <w:rFonts w:cstheme="majorHAnsi"/>
                <w:sz w:val="15"/>
                <w:szCs w:val="15"/>
              </w:rPr>
            </w:pPr>
          </w:p>
        </w:tc>
        <w:tc>
          <w:tcPr>
            <w:tcW w:w="1565" w:type="pct"/>
            <w:vAlign w:val="center"/>
          </w:tcPr>
          <w:p w14:paraId="633544B5" w14:textId="77777777" w:rsidR="00D31F9A" w:rsidRPr="007A33D3" w:rsidRDefault="00D31F9A" w:rsidP="00B65ECE">
            <w:pPr>
              <w:jc w:val="left"/>
              <w:rPr>
                <w:rFonts w:cstheme="majorHAnsi"/>
                <w:sz w:val="15"/>
                <w:szCs w:val="15"/>
              </w:rPr>
            </w:pPr>
            <w:r>
              <w:rPr>
                <w:rFonts w:cstheme="majorHAnsi"/>
                <w:sz w:val="15"/>
                <w:szCs w:val="15"/>
              </w:rPr>
              <w:t>Commerce de gros</w:t>
            </w:r>
          </w:p>
        </w:tc>
        <w:tc>
          <w:tcPr>
            <w:tcW w:w="2421" w:type="pct"/>
            <w:gridSpan w:val="2"/>
          </w:tcPr>
          <w:p w14:paraId="0D99C666" w14:textId="77777777" w:rsidR="00D31F9A" w:rsidRPr="007A33D3" w:rsidRDefault="00D31F9A" w:rsidP="00B65ECE">
            <w:pPr>
              <w:rPr>
                <w:rFonts w:cstheme="majorHAnsi"/>
                <w:sz w:val="15"/>
                <w:szCs w:val="15"/>
              </w:rPr>
            </w:pPr>
            <w:r>
              <w:rPr>
                <w:rFonts w:cstheme="majorHAnsi"/>
                <w:sz w:val="15"/>
                <w:szCs w:val="15"/>
              </w:rPr>
              <w:t>1</w:t>
            </w:r>
            <w:r w:rsidRPr="007A33D3">
              <w:rPr>
                <w:rFonts w:cstheme="majorHAnsi"/>
                <w:sz w:val="15"/>
                <w:szCs w:val="15"/>
              </w:rPr>
              <w:t xml:space="preserve"> places par tranche de </w:t>
            </w:r>
            <w:r>
              <w:rPr>
                <w:rFonts w:cstheme="majorHAnsi"/>
                <w:sz w:val="15"/>
                <w:szCs w:val="15"/>
              </w:rPr>
              <w:t>100</w:t>
            </w:r>
            <w:r w:rsidRPr="007A33D3">
              <w:rPr>
                <w:rFonts w:cstheme="majorHAnsi"/>
                <w:sz w:val="15"/>
                <w:szCs w:val="15"/>
              </w:rPr>
              <w:t xml:space="preserve"> m² de surface de plancher </w:t>
            </w:r>
          </w:p>
        </w:tc>
      </w:tr>
      <w:tr w:rsidR="00D31F9A" w:rsidRPr="007A33D3" w14:paraId="01A5CCC2" w14:textId="77777777" w:rsidTr="00B65ECE">
        <w:trPr>
          <w:trHeight w:val="567"/>
        </w:trPr>
        <w:tc>
          <w:tcPr>
            <w:tcW w:w="1014" w:type="pct"/>
            <w:vMerge/>
            <w:vAlign w:val="center"/>
          </w:tcPr>
          <w:p w14:paraId="0A19FB08" w14:textId="77777777" w:rsidR="00D31F9A" w:rsidRPr="007A33D3" w:rsidRDefault="00D31F9A" w:rsidP="00B65ECE">
            <w:pPr>
              <w:spacing w:before="60" w:after="60"/>
              <w:jc w:val="center"/>
              <w:rPr>
                <w:rFonts w:cstheme="majorHAnsi"/>
                <w:sz w:val="15"/>
                <w:szCs w:val="15"/>
              </w:rPr>
            </w:pPr>
          </w:p>
        </w:tc>
        <w:tc>
          <w:tcPr>
            <w:tcW w:w="1565" w:type="pct"/>
            <w:vAlign w:val="center"/>
          </w:tcPr>
          <w:p w14:paraId="21C012B0" w14:textId="45E34F72" w:rsidR="00D31F9A" w:rsidRPr="007A33D3" w:rsidRDefault="00D31F9A" w:rsidP="00B65ECE">
            <w:pPr>
              <w:jc w:val="left"/>
              <w:rPr>
                <w:rFonts w:cstheme="majorHAnsi"/>
                <w:sz w:val="15"/>
                <w:szCs w:val="15"/>
              </w:rPr>
            </w:pPr>
            <w:r w:rsidRPr="007A33D3">
              <w:rPr>
                <w:rFonts w:cstheme="majorHAnsi"/>
                <w:sz w:val="15"/>
                <w:szCs w:val="15"/>
              </w:rPr>
              <w:t>Activit</w:t>
            </w:r>
            <w:r w:rsidR="00CC586E">
              <w:rPr>
                <w:rFonts w:cstheme="majorHAnsi"/>
                <w:sz w:val="15"/>
                <w:szCs w:val="15"/>
              </w:rPr>
              <w:t>é</w:t>
            </w:r>
            <w:r w:rsidRPr="007A33D3">
              <w:rPr>
                <w:rFonts w:cstheme="majorHAnsi"/>
                <w:sz w:val="15"/>
                <w:szCs w:val="15"/>
              </w:rPr>
              <w:t>s de service ou s’effectue l’accueil d’une client</w:t>
            </w:r>
            <w:r w:rsidR="00CC586E">
              <w:rPr>
                <w:rFonts w:cstheme="majorHAnsi"/>
                <w:sz w:val="15"/>
                <w:szCs w:val="15"/>
              </w:rPr>
              <w:t>è</w:t>
            </w:r>
            <w:r w:rsidRPr="007A33D3">
              <w:rPr>
                <w:rFonts w:cstheme="majorHAnsi"/>
                <w:sz w:val="15"/>
                <w:szCs w:val="15"/>
              </w:rPr>
              <w:t>le</w:t>
            </w:r>
          </w:p>
        </w:tc>
        <w:tc>
          <w:tcPr>
            <w:tcW w:w="2421" w:type="pct"/>
            <w:gridSpan w:val="2"/>
          </w:tcPr>
          <w:p w14:paraId="6099A6ED" w14:textId="77777777" w:rsidR="00D31F9A" w:rsidRPr="007A33D3" w:rsidRDefault="00D31F9A" w:rsidP="00B65ECE">
            <w:pPr>
              <w:rPr>
                <w:rFonts w:cstheme="majorHAnsi"/>
                <w:sz w:val="15"/>
                <w:szCs w:val="15"/>
              </w:rPr>
            </w:pPr>
            <w:r w:rsidRPr="007A33D3">
              <w:rPr>
                <w:rFonts w:cstheme="majorHAnsi"/>
                <w:sz w:val="15"/>
                <w:szCs w:val="15"/>
              </w:rPr>
              <w:t xml:space="preserve">2 places par tranche de </w:t>
            </w:r>
            <w:r>
              <w:rPr>
                <w:rFonts w:cstheme="majorHAnsi"/>
                <w:sz w:val="15"/>
                <w:szCs w:val="15"/>
              </w:rPr>
              <w:t>50</w:t>
            </w:r>
            <w:r w:rsidRPr="007A33D3">
              <w:rPr>
                <w:rFonts w:cstheme="majorHAnsi"/>
                <w:sz w:val="15"/>
                <w:szCs w:val="15"/>
              </w:rPr>
              <w:t xml:space="preserve"> m² de surface de plancher</w:t>
            </w:r>
          </w:p>
        </w:tc>
      </w:tr>
      <w:tr w:rsidR="00D31F9A" w:rsidRPr="007A33D3" w14:paraId="6FAB8577" w14:textId="77777777" w:rsidTr="00B65ECE">
        <w:trPr>
          <w:trHeight w:val="567"/>
        </w:trPr>
        <w:tc>
          <w:tcPr>
            <w:tcW w:w="1014" w:type="pct"/>
            <w:vMerge/>
            <w:vAlign w:val="center"/>
          </w:tcPr>
          <w:p w14:paraId="50ACEF37" w14:textId="77777777" w:rsidR="00D31F9A" w:rsidRPr="007A33D3" w:rsidRDefault="00D31F9A" w:rsidP="00B65ECE">
            <w:pPr>
              <w:spacing w:before="60" w:after="60"/>
              <w:jc w:val="center"/>
              <w:rPr>
                <w:rFonts w:cstheme="majorHAnsi"/>
                <w:sz w:val="15"/>
                <w:szCs w:val="15"/>
              </w:rPr>
            </w:pPr>
          </w:p>
        </w:tc>
        <w:tc>
          <w:tcPr>
            <w:tcW w:w="1565" w:type="pct"/>
            <w:vAlign w:val="center"/>
          </w:tcPr>
          <w:p w14:paraId="1561E86D" w14:textId="301D2C78" w:rsidR="00D31F9A" w:rsidRPr="007A33D3" w:rsidRDefault="00D31F9A" w:rsidP="00B65ECE">
            <w:pPr>
              <w:jc w:val="left"/>
              <w:rPr>
                <w:rFonts w:cstheme="majorHAnsi"/>
                <w:sz w:val="15"/>
                <w:szCs w:val="15"/>
              </w:rPr>
            </w:pPr>
            <w:r w:rsidRPr="007A33D3">
              <w:rPr>
                <w:rFonts w:cstheme="majorHAnsi"/>
                <w:sz w:val="15"/>
                <w:szCs w:val="15"/>
              </w:rPr>
              <w:t>H</w:t>
            </w:r>
            <w:r w:rsidR="00CC586E">
              <w:rPr>
                <w:rFonts w:cstheme="majorHAnsi"/>
                <w:sz w:val="15"/>
                <w:szCs w:val="15"/>
              </w:rPr>
              <w:t>ô</w:t>
            </w:r>
            <w:r w:rsidRPr="007A33D3">
              <w:rPr>
                <w:rFonts w:cstheme="majorHAnsi"/>
                <w:sz w:val="15"/>
                <w:szCs w:val="15"/>
              </w:rPr>
              <w:t>tels</w:t>
            </w:r>
          </w:p>
        </w:tc>
        <w:tc>
          <w:tcPr>
            <w:tcW w:w="2421" w:type="pct"/>
            <w:gridSpan w:val="2"/>
          </w:tcPr>
          <w:p w14:paraId="681E5B90" w14:textId="77777777" w:rsidR="00D31F9A" w:rsidRPr="007A33D3" w:rsidRDefault="00D31F9A" w:rsidP="00B65ECE">
            <w:pPr>
              <w:rPr>
                <w:rFonts w:cstheme="majorHAnsi"/>
                <w:sz w:val="15"/>
                <w:szCs w:val="15"/>
              </w:rPr>
            </w:pPr>
            <w:r>
              <w:rPr>
                <w:rFonts w:cstheme="majorHAnsi"/>
                <w:sz w:val="15"/>
                <w:szCs w:val="15"/>
              </w:rPr>
              <w:t xml:space="preserve">1 </w:t>
            </w:r>
            <w:r w:rsidRPr="007A33D3">
              <w:rPr>
                <w:rFonts w:cstheme="majorHAnsi"/>
                <w:sz w:val="15"/>
                <w:szCs w:val="15"/>
              </w:rPr>
              <w:t xml:space="preserve">place </w:t>
            </w:r>
            <w:r>
              <w:rPr>
                <w:rFonts w:cstheme="majorHAnsi"/>
                <w:sz w:val="15"/>
                <w:szCs w:val="15"/>
              </w:rPr>
              <w:t>pour 2</w:t>
            </w:r>
            <w:r w:rsidRPr="007A33D3">
              <w:rPr>
                <w:rFonts w:cstheme="majorHAnsi"/>
                <w:sz w:val="15"/>
                <w:szCs w:val="15"/>
              </w:rPr>
              <w:t xml:space="preserve"> chambre</w:t>
            </w:r>
            <w:r>
              <w:rPr>
                <w:rFonts w:cstheme="majorHAnsi"/>
                <w:sz w:val="15"/>
                <w:szCs w:val="15"/>
              </w:rPr>
              <w:t>s</w:t>
            </w:r>
            <w:r w:rsidRPr="007A33D3">
              <w:rPr>
                <w:rFonts w:cstheme="majorHAnsi"/>
                <w:sz w:val="15"/>
                <w:szCs w:val="15"/>
              </w:rPr>
              <w:t xml:space="preserve"> </w:t>
            </w:r>
          </w:p>
        </w:tc>
      </w:tr>
      <w:tr w:rsidR="00D31F9A" w:rsidRPr="007A33D3" w14:paraId="7913F862" w14:textId="77777777" w:rsidTr="00B65ECE">
        <w:trPr>
          <w:trHeight w:val="567"/>
        </w:trPr>
        <w:tc>
          <w:tcPr>
            <w:tcW w:w="1014" w:type="pct"/>
            <w:vMerge/>
            <w:vAlign w:val="center"/>
          </w:tcPr>
          <w:p w14:paraId="222C247D" w14:textId="77777777" w:rsidR="00D31F9A" w:rsidRPr="007A33D3" w:rsidRDefault="00D31F9A" w:rsidP="00B65ECE">
            <w:pPr>
              <w:spacing w:before="60" w:after="60"/>
              <w:jc w:val="center"/>
              <w:rPr>
                <w:rFonts w:cstheme="majorHAnsi"/>
                <w:sz w:val="15"/>
                <w:szCs w:val="15"/>
              </w:rPr>
            </w:pPr>
          </w:p>
        </w:tc>
        <w:tc>
          <w:tcPr>
            <w:tcW w:w="1565" w:type="pct"/>
            <w:vAlign w:val="center"/>
          </w:tcPr>
          <w:p w14:paraId="12808570" w14:textId="37A96B63" w:rsidR="00D31F9A" w:rsidRPr="007A33D3" w:rsidRDefault="00D31F9A" w:rsidP="00B65ECE">
            <w:pPr>
              <w:jc w:val="left"/>
              <w:rPr>
                <w:rFonts w:cstheme="majorHAnsi"/>
                <w:sz w:val="15"/>
                <w:szCs w:val="15"/>
              </w:rPr>
            </w:pPr>
            <w:r>
              <w:rPr>
                <w:rFonts w:cstheme="majorHAnsi"/>
                <w:sz w:val="15"/>
                <w:szCs w:val="15"/>
              </w:rPr>
              <w:t>Cin</w:t>
            </w:r>
            <w:r w:rsidR="00CC586E">
              <w:rPr>
                <w:rFonts w:cstheme="majorHAnsi"/>
                <w:sz w:val="15"/>
                <w:szCs w:val="15"/>
              </w:rPr>
              <w:t>é</w:t>
            </w:r>
            <w:r>
              <w:rPr>
                <w:rFonts w:cstheme="majorHAnsi"/>
                <w:sz w:val="15"/>
                <w:szCs w:val="15"/>
              </w:rPr>
              <w:t xml:space="preserve">ma </w:t>
            </w:r>
          </w:p>
        </w:tc>
        <w:tc>
          <w:tcPr>
            <w:tcW w:w="2421" w:type="pct"/>
            <w:gridSpan w:val="2"/>
          </w:tcPr>
          <w:p w14:paraId="678BCBBD" w14:textId="099B1983" w:rsidR="00D31F9A" w:rsidRPr="007A33D3" w:rsidRDefault="00D31F9A" w:rsidP="00B65ECE">
            <w:pPr>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r w:rsidR="00D31F9A" w:rsidRPr="007A33D3" w14:paraId="2168C5AB" w14:textId="77777777" w:rsidTr="00B65ECE">
        <w:trPr>
          <w:trHeight w:val="567"/>
        </w:trPr>
        <w:tc>
          <w:tcPr>
            <w:tcW w:w="1014" w:type="pct"/>
            <w:vMerge w:val="restart"/>
            <w:shd w:val="clear" w:color="auto" w:fill="F2F2F2" w:themeFill="background1" w:themeFillShade="F2"/>
            <w:vAlign w:val="center"/>
          </w:tcPr>
          <w:p w14:paraId="0E2CC8EE" w14:textId="1419FE10" w:rsidR="00D31F9A" w:rsidRPr="007A33D3" w:rsidRDefault="00CC586E" w:rsidP="00B65ECE">
            <w:pPr>
              <w:jc w:val="center"/>
              <w:rPr>
                <w:rFonts w:cstheme="majorHAnsi"/>
                <w:sz w:val="15"/>
                <w:szCs w:val="15"/>
              </w:rPr>
            </w:pPr>
            <w:r>
              <w:rPr>
                <w:rFonts w:cstheme="majorHAnsi"/>
                <w:sz w:val="15"/>
                <w:szCs w:val="15"/>
              </w:rPr>
              <w:t>É</w:t>
            </w:r>
            <w:r w:rsidR="00D31F9A" w:rsidRPr="007A33D3">
              <w:rPr>
                <w:rFonts w:cstheme="majorHAnsi"/>
                <w:sz w:val="15"/>
                <w:szCs w:val="15"/>
              </w:rPr>
              <w:t>quipement d’int</w:t>
            </w:r>
            <w:r>
              <w:rPr>
                <w:rFonts w:cstheme="majorHAnsi"/>
                <w:sz w:val="15"/>
                <w:szCs w:val="15"/>
              </w:rPr>
              <w:t>é</w:t>
            </w:r>
            <w:r w:rsidR="00D31F9A" w:rsidRPr="007A33D3">
              <w:rPr>
                <w:rFonts w:cstheme="majorHAnsi"/>
                <w:sz w:val="15"/>
                <w:szCs w:val="15"/>
              </w:rPr>
              <w:t>r</w:t>
            </w:r>
            <w:r>
              <w:rPr>
                <w:rFonts w:cstheme="majorHAnsi"/>
                <w:sz w:val="15"/>
                <w:szCs w:val="15"/>
              </w:rPr>
              <w:t>ê</w:t>
            </w:r>
            <w:r w:rsidR="00D31F9A" w:rsidRPr="007A33D3">
              <w:rPr>
                <w:rFonts w:cstheme="majorHAnsi"/>
                <w:sz w:val="15"/>
                <w:szCs w:val="15"/>
              </w:rPr>
              <w:t>t collectifs et service public</w:t>
            </w:r>
          </w:p>
        </w:tc>
        <w:tc>
          <w:tcPr>
            <w:tcW w:w="1565" w:type="pct"/>
            <w:shd w:val="clear" w:color="auto" w:fill="F2F2F2" w:themeFill="background1" w:themeFillShade="F2"/>
            <w:vAlign w:val="center"/>
          </w:tcPr>
          <w:p w14:paraId="67251991" w14:textId="77777777" w:rsidR="00D31F9A" w:rsidRPr="007A33D3" w:rsidRDefault="00D31F9A" w:rsidP="00B65ECE">
            <w:pPr>
              <w:jc w:val="left"/>
              <w:rPr>
                <w:rFonts w:cstheme="majorHAnsi"/>
                <w:sz w:val="15"/>
                <w:szCs w:val="15"/>
              </w:rPr>
            </w:pPr>
            <w:r w:rsidRPr="007A33D3">
              <w:rPr>
                <w:rFonts w:cstheme="majorHAnsi"/>
                <w:sz w:val="15"/>
                <w:szCs w:val="15"/>
              </w:rPr>
              <w:t>Bureaux et locaux accueillant du public des administrations publiques</w:t>
            </w:r>
          </w:p>
        </w:tc>
        <w:tc>
          <w:tcPr>
            <w:tcW w:w="2421" w:type="pct"/>
            <w:gridSpan w:val="2"/>
            <w:vMerge w:val="restart"/>
            <w:shd w:val="clear" w:color="auto" w:fill="F2F2F2" w:themeFill="background1" w:themeFillShade="F2"/>
            <w:vAlign w:val="center"/>
          </w:tcPr>
          <w:p w14:paraId="1552B7FB" w14:textId="1191AD62" w:rsidR="00D31F9A" w:rsidRPr="00D04B5A" w:rsidRDefault="00D31F9A" w:rsidP="00B65ECE">
            <w:pPr>
              <w:rPr>
                <w:rFonts w:cstheme="majorHAnsi"/>
                <w:sz w:val="15"/>
                <w:szCs w:val="15"/>
              </w:rPr>
            </w:pPr>
            <w:r w:rsidRPr="00D04B5A">
              <w:rPr>
                <w:rFonts w:cstheme="majorHAnsi"/>
                <w:sz w:val="15"/>
                <w:szCs w:val="15"/>
              </w:rPr>
              <w:t xml:space="preserve">Nombre de places correspondant aux besoins des constructions et </w:t>
            </w:r>
            <w:r w:rsidR="00CC586E">
              <w:rPr>
                <w:rFonts w:cstheme="majorHAnsi"/>
                <w:sz w:val="15"/>
                <w:szCs w:val="15"/>
              </w:rPr>
              <w:t>à</w:t>
            </w:r>
            <w:r w:rsidRPr="00D04B5A">
              <w:rPr>
                <w:rFonts w:cstheme="majorHAnsi"/>
                <w:sz w:val="15"/>
                <w:szCs w:val="15"/>
              </w:rPr>
              <w:t xml:space="preserve"> la desserte existante en transport en commun.</w:t>
            </w:r>
          </w:p>
        </w:tc>
      </w:tr>
      <w:tr w:rsidR="00D31F9A" w:rsidRPr="007A33D3" w14:paraId="20304527" w14:textId="77777777" w:rsidTr="00B65ECE">
        <w:trPr>
          <w:trHeight w:val="567"/>
        </w:trPr>
        <w:tc>
          <w:tcPr>
            <w:tcW w:w="1014" w:type="pct"/>
            <w:vMerge/>
            <w:shd w:val="clear" w:color="auto" w:fill="F2F2F2" w:themeFill="background1" w:themeFillShade="F2"/>
          </w:tcPr>
          <w:p w14:paraId="4B73EE69"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398E2250" w14:textId="77777777" w:rsidR="00D31F9A" w:rsidRPr="007A33D3" w:rsidRDefault="00D31F9A" w:rsidP="00B65ECE">
            <w:pPr>
              <w:jc w:val="left"/>
              <w:rPr>
                <w:rFonts w:cstheme="majorHAnsi"/>
                <w:sz w:val="15"/>
                <w:szCs w:val="15"/>
              </w:rPr>
            </w:pPr>
            <w:r w:rsidRPr="007A33D3">
              <w:rPr>
                <w:rFonts w:cstheme="majorHAnsi"/>
                <w:sz w:val="15"/>
                <w:szCs w:val="15"/>
              </w:rPr>
              <w:t>Locaux techniques et industriels des administration publiques</w:t>
            </w:r>
          </w:p>
        </w:tc>
        <w:tc>
          <w:tcPr>
            <w:tcW w:w="2421" w:type="pct"/>
            <w:gridSpan w:val="2"/>
            <w:vMerge/>
            <w:shd w:val="clear" w:color="auto" w:fill="F2F2F2" w:themeFill="background1" w:themeFillShade="F2"/>
          </w:tcPr>
          <w:p w14:paraId="1CC72DAF" w14:textId="77777777" w:rsidR="00D31F9A" w:rsidRPr="007A33D3" w:rsidRDefault="00D31F9A" w:rsidP="00B65ECE">
            <w:pPr>
              <w:rPr>
                <w:rFonts w:cstheme="majorHAnsi"/>
                <w:sz w:val="15"/>
                <w:szCs w:val="15"/>
              </w:rPr>
            </w:pPr>
          </w:p>
        </w:tc>
      </w:tr>
      <w:tr w:rsidR="00D31F9A" w:rsidRPr="007A33D3" w14:paraId="048581C2" w14:textId="77777777" w:rsidTr="00B65ECE">
        <w:trPr>
          <w:trHeight w:val="567"/>
        </w:trPr>
        <w:tc>
          <w:tcPr>
            <w:tcW w:w="1014" w:type="pct"/>
            <w:vMerge/>
            <w:shd w:val="clear" w:color="auto" w:fill="F2F2F2" w:themeFill="background1" w:themeFillShade="F2"/>
          </w:tcPr>
          <w:p w14:paraId="76D9B3F2"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18D92F65" w14:textId="4761C134" w:rsidR="00D31F9A" w:rsidRPr="007A33D3" w:rsidRDefault="00CC586E" w:rsidP="00B65ECE">
            <w:pPr>
              <w:jc w:val="left"/>
              <w:rPr>
                <w:rFonts w:cstheme="majorHAnsi"/>
                <w:sz w:val="15"/>
                <w:szCs w:val="15"/>
              </w:rPr>
            </w:pPr>
            <w:r>
              <w:rPr>
                <w:rFonts w:cstheme="majorHAnsi"/>
                <w:sz w:val="15"/>
                <w:szCs w:val="15"/>
              </w:rPr>
              <w:t>É</w:t>
            </w:r>
            <w:r w:rsidR="00D31F9A" w:rsidRPr="007A33D3">
              <w:rPr>
                <w:rFonts w:cstheme="majorHAnsi"/>
                <w:sz w:val="15"/>
                <w:szCs w:val="15"/>
              </w:rPr>
              <w:t>tablissement d’enseignement, de sant</w:t>
            </w:r>
            <w:r>
              <w:rPr>
                <w:rFonts w:cstheme="majorHAnsi"/>
                <w:sz w:val="15"/>
                <w:szCs w:val="15"/>
              </w:rPr>
              <w:t>é</w:t>
            </w:r>
            <w:r w:rsidR="00D31F9A" w:rsidRPr="007A33D3">
              <w:rPr>
                <w:rFonts w:cstheme="majorHAnsi"/>
                <w:sz w:val="15"/>
                <w:szCs w:val="15"/>
              </w:rPr>
              <w:t xml:space="preserve"> et d’action sociale</w:t>
            </w:r>
          </w:p>
        </w:tc>
        <w:tc>
          <w:tcPr>
            <w:tcW w:w="2421" w:type="pct"/>
            <w:gridSpan w:val="2"/>
            <w:vMerge/>
            <w:shd w:val="clear" w:color="auto" w:fill="F2F2F2" w:themeFill="background1" w:themeFillShade="F2"/>
          </w:tcPr>
          <w:p w14:paraId="5EFBFF7F" w14:textId="77777777" w:rsidR="00D31F9A" w:rsidRPr="0069799A" w:rsidRDefault="00D31F9A" w:rsidP="00B65ECE">
            <w:pPr>
              <w:rPr>
                <w:rFonts w:cstheme="majorHAnsi"/>
                <w:sz w:val="15"/>
                <w:szCs w:val="15"/>
              </w:rPr>
            </w:pPr>
          </w:p>
        </w:tc>
      </w:tr>
      <w:tr w:rsidR="00D31F9A" w:rsidRPr="007A33D3" w14:paraId="791247EE" w14:textId="77777777" w:rsidTr="00B65ECE">
        <w:trPr>
          <w:trHeight w:val="567"/>
        </w:trPr>
        <w:tc>
          <w:tcPr>
            <w:tcW w:w="1014" w:type="pct"/>
            <w:vMerge/>
            <w:shd w:val="clear" w:color="auto" w:fill="F2F2F2" w:themeFill="background1" w:themeFillShade="F2"/>
          </w:tcPr>
          <w:p w14:paraId="10CFA20E"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0888BDDE" w14:textId="77777777" w:rsidR="00D31F9A" w:rsidRPr="007A33D3" w:rsidRDefault="00D31F9A" w:rsidP="00B65ECE">
            <w:pPr>
              <w:jc w:val="left"/>
              <w:rPr>
                <w:rFonts w:cstheme="majorHAnsi"/>
                <w:sz w:val="15"/>
                <w:szCs w:val="15"/>
              </w:rPr>
            </w:pPr>
            <w:r w:rsidRPr="007A33D3">
              <w:rPr>
                <w:rFonts w:cstheme="majorHAnsi"/>
                <w:sz w:val="15"/>
                <w:szCs w:val="15"/>
              </w:rPr>
              <w:t>Salles d’art et de spectacle</w:t>
            </w:r>
          </w:p>
        </w:tc>
        <w:tc>
          <w:tcPr>
            <w:tcW w:w="2421" w:type="pct"/>
            <w:gridSpan w:val="2"/>
            <w:vMerge/>
            <w:shd w:val="clear" w:color="auto" w:fill="F2F2F2" w:themeFill="background1" w:themeFillShade="F2"/>
          </w:tcPr>
          <w:p w14:paraId="00E8ABC5" w14:textId="77777777" w:rsidR="00D31F9A" w:rsidRPr="007A33D3" w:rsidRDefault="00D31F9A" w:rsidP="00B65ECE">
            <w:pPr>
              <w:rPr>
                <w:rFonts w:cstheme="majorHAnsi"/>
                <w:sz w:val="15"/>
                <w:szCs w:val="15"/>
              </w:rPr>
            </w:pPr>
          </w:p>
        </w:tc>
      </w:tr>
      <w:tr w:rsidR="00D31F9A" w:rsidRPr="007A33D3" w14:paraId="3F9B059E" w14:textId="77777777" w:rsidTr="00B65ECE">
        <w:trPr>
          <w:trHeight w:val="567"/>
        </w:trPr>
        <w:tc>
          <w:tcPr>
            <w:tcW w:w="1014" w:type="pct"/>
            <w:vMerge/>
            <w:shd w:val="clear" w:color="auto" w:fill="F2F2F2" w:themeFill="background1" w:themeFillShade="F2"/>
          </w:tcPr>
          <w:p w14:paraId="4D5E6B79"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3A4DE97C" w14:textId="37C53A0A" w:rsidR="00D31F9A" w:rsidRPr="007A33D3" w:rsidRDefault="00CC586E" w:rsidP="00B65ECE">
            <w:pPr>
              <w:jc w:val="left"/>
              <w:rPr>
                <w:rFonts w:cstheme="majorHAnsi"/>
                <w:sz w:val="15"/>
                <w:szCs w:val="15"/>
              </w:rPr>
            </w:pPr>
            <w:r>
              <w:rPr>
                <w:rFonts w:cstheme="majorHAnsi"/>
                <w:sz w:val="15"/>
                <w:szCs w:val="15"/>
              </w:rPr>
              <w:t>É</w:t>
            </w:r>
            <w:r w:rsidR="00D31F9A" w:rsidRPr="007A33D3">
              <w:rPr>
                <w:rFonts w:cstheme="majorHAnsi"/>
                <w:sz w:val="15"/>
                <w:szCs w:val="15"/>
              </w:rPr>
              <w:t>quipements sportifs</w:t>
            </w:r>
          </w:p>
        </w:tc>
        <w:tc>
          <w:tcPr>
            <w:tcW w:w="2421" w:type="pct"/>
            <w:gridSpan w:val="2"/>
            <w:vMerge/>
            <w:shd w:val="clear" w:color="auto" w:fill="F2F2F2" w:themeFill="background1" w:themeFillShade="F2"/>
          </w:tcPr>
          <w:p w14:paraId="5A02FC6F" w14:textId="77777777" w:rsidR="00D31F9A" w:rsidRPr="007A33D3" w:rsidRDefault="00D31F9A" w:rsidP="00B65ECE">
            <w:pPr>
              <w:rPr>
                <w:rFonts w:cstheme="majorHAnsi"/>
                <w:sz w:val="15"/>
                <w:szCs w:val="15"/>
              </w:rPr>
            </w:pPr>
          </w:p>
        </w:tc>
      </w:tr>
      <w:tr w:rsidR="00D31F9A" w:rsidRPr="007A33D3" w14:paraId="17124472" w14:textId="77777777" w:rsidTr="00B65ECE">
        <w:trPr>
          <w:trHeight w:val="567"/>
        </w:trPr>
        <w:tc>
          <w:tcPr>
            <w:tcW w:w="1014" w:type="pct"/>
            <w:vMerge/>
            <w:shd w:val="clear" w:color="auto" w:fill="F2F2F2" w:themeFill="background1" w:themeFillShade="F2"/>
          </w:tcPr>
          <w:p w14:paraId="39334954" w14:textId="77777777" w:rsidR="00D31F9A" w:rsidRPr="007A33D3" w:rsidRDefault="00D31F9A" w:rsidP="00B65ECE">
            <w:pPr>
              <w:spacing w:before="60" w:after="60"/>
              <w:rPr>
                <w:rFonts w:cstheme="majorHAnsi"/>
                <w:sz w:val="15"/>
                <w:szCs w:val="15"/>
              </w:rPr>
            </w:pPr>
          </w:p>
        </w:tc>
        <w:tc>
          <w:tcPr>
            <w:tcW w:w="1565" w:type="pct"/>
            <w:shd w:val="clear" w:color="auto" w:fill="F2F2F2" w:themeFill="background1" w:themeFillShade="F2"/>
            <w:vAlign w:val="center"/>
          </w:tcPr>
          <w:p w14:paraId="7F90E790" w14:textId="3957F3BD" w:rsidR="00D31F9A" w:rsidRPr="007A33D3" w:rsidRDefault="00D31F9A" w:rsidP="00B65ECE">
            <w:pPr>
              <w:jc w:val="left"/>
              <w:rPr>
                <w:rFonts w:cstheme="majorHAnsi"/>
                <w:sz w:val="15"/>
                <w:szCs w:val="15"/>
              </w:rPr>
            </w:pPr>
            <w:r w:rsidRPr="007A33D3">
              <w:rPr>
                <w:rFonts w:cstheme="majorHAnsi"/>
                <w:sz w:val="15"/>
                <w:szCs w:val="15"/>
              </w:rPr>
              <w:t xml:space="preserve">Autres </w:t>
            </w:r>
            <w:r w:rsidR="00CC586E">
              <w:rPr>
                <w:rFonts w:cstheme="majorHAnsi"/>
                <w:sz w:val="15"/>
                <w:szCs w:val="15"/>
              </w:rPr>
              <w:t>é</w:t>
            </w:r>
            <w:r w:rsidRPr="007A33D3">
              <w:rPr>
                <w:rFonts w:cstheme="majorHAnsi"/>
                <w:sz w:val="15"/>
                <w:szCs w:val="15"/>
              </w:rPr>
              <w:t>quipements recevant du public</w:t>
            </w:r>
          </w:p>
        </w:tc>
        <w:tc>
          <w:tcPr>
            <w:tcW w:w="2421" w:type="pct"/>
            <w:gridSpan w:val="2"/>
            <w:vMerge/>
            <w:shd w:val="clear" w:color="auto" w:fill="F2F2F2" w:themeFill="background1" w:themeFillShade="F2"/>
          </w:tcPr>
          <w:p w14:paraId="75108D86" w14:textId="77777777" w:rsidR="00D31F9A" w:rsidRPr="007A33D3" w:rsidRDefault="00D31F9A" w:rsidP="00B65ECE">
            <w:pPr>
              <w:rPr>
                <w:rFonts w:cstheme="majorHAnsi"/>
                <w:sz w:val="15"/>
                <w:szCs w:val="15"/>
              </w:rPr>
            </w:pPr>
          </w:p>
        </w:tc>
      </w:tr>
      <w:tr w:rsidR="00D31F9A" w:rsidRPr="007A33D3" w14:paraId="70FE21EA" w14:textId="77777777" w:rsidTr="00B65ECE">
        <w:trPr>
          <w:gridAfter w:val="1"/>
          <w:wAfter w:w="8" w:type="pct"/>
          <w:trHeight w:val="567"/>
        </w:trPr>
        <w:tc>
          <w:tcPr>
            <w:tcW w:w="1014" w:type="pct"/>
            <w:vMerge w:val="restart"/>
            <w:vAlign w:val="center"/>
          </w:tcPr>
          <w:p w14:paraId="32D87925" w14:textId="5420A90E" w:rsidR="00D31F9A" w:rsidRPr="007A33D3" w:rsidRDefault="00D31F9A" w:rsidP="00B65ECE">
            <w:pPr>
              <w:jc w:val="center"/>
              <w:rPr>
                <w:rFonts w:cstheme="majorHAnsi"/>
                <w:sz w:val="15"/>
                <w:szCs w:val="15"/>
              </w:rPr>
            </w:pPr>
            <w:r w:rsidRPr="007A33D3">
              <w:rPr>
                <w:rFonts w:cstheme="majorHAnsi"/>
                <w:sz w:val="15"/>
                <w:szCs w:val="15"/>
              </w:rPr>
              <w:t>Autres activit</w:t>
            </w:r>
            <w:r w:rsidR="00CC586E">
              <w:rPr>
                <w:rFonts w:cstheme="majorHAnsi"/>
                <w:sz w:val="15"/>
                <w:szCs w:val="15"/>
              </w:rPr>
              <w:t>é</w:t>
            </w:r>
            <w:r w:rsidRPr="007A33D3">
              <w:rPr>
                <w:rFonts w:cstheme="majorHAnsi"/>
                <w:sz w:val="15"/>
                <w:szCs w:val="15"/>
              </w:rPr>
              <w:t>s des secteurs secondaire ou tertiaire</w:t>
            </w:r>
          </w:p>
        </w:tc>
        <w:tc>
          <w:tcPr>
            <w:tcW w:w="1565" w:type="pct"/>
            <w:vAlign w:val="center"/>
          </w:tcPr>
          <w:p w14:paraId="35AC4EF8" w14:textId="77777777" w:rsidR="00D31F9A" w:rsidRPr="007A33D3" w:rsidRDefault="00D31F9A" w:rsidP="00B65ECE">
            <w:pPr>
              <w:jc w:val="left"/>
              <w:rPr>
                <w:rFonts w:cstheme="majorHAnsi"/>
                <w:sz w:val="15"/>
                <w:szCs w:val="15"/>
              </w:rPr>
            </w:pPr>
            <w:r w:rsidRPr="007A33D3">
              <w:rPr>
                <w:rFonts w:cstheme="majorHAnsi"/>
                <w:sz w:val="15"/>
                <w:szCs w:val="15"/>
              </w:rPr>
              <w:t>Industrie</w:t>
            </w:r>
          </w:p>
        </w:tc>
        <w:tc>
          <w:tcPr>
            <w:tcW w:w="2413" w:type="pct"/>
            <w:vAlign w:val="center"/>
          </w:tcPr>
          <w:p w14:paraId="2E5E415C" w14:textId="77777777" w:rsidR="00D31F9A" w:rsidRPr="00D04B5A" w:rsidRDefault="00D31F9A" w:rsidP="00B65ECE">
            <w:pPr>
              <w:rPr>
                <w:rFonts w:cstheme="majorHAnsi"/>
                <w:sz w:val="15"/>
                <w:szCs w:val="15"/>
              </w:rPr>
            </w:pPr>
            <w:r w:rsidRPr="00D04B5A">
              <w:rPr>
                <w:rFonts w:cstheme="majorHAnsi"/>
                <w:sz w:val="15"/>
                <w:szCs w:val="15"/>
              </w:rPr>
              <w:t xml:space="preserve">1 place par </w:t>
            </w:r>
            <w:r>
              <w:rPr>
                <w:rFonts w:cstheme="majorHAnsi"/>
                <w:sz w:val="15"/>
                <w:szCs w:val="15"/>
              </w:rPr>
              <w:t>30</w:t>
            </w:r>
            <w:r w:rsidRPr="00D04B5A">
              <w:rPr>
                <w:rFonts w:cstheme="majorHAnsi"/>
                <w:sz w:val="15"/>
                <w:szCs w:val="15"/>
              </w:rPr>
              <w:t>m² surface de plancher d’industrie</w:t>
            </w:r>
          </w:p>
        </w:tc>
      </w:tr>
      <w:tr w:rsidR="00D31F9A" w:rsidRPr="007A33D3" w14:paraId="0F736BD9" w14:textId="77777777" w:rsidTr="00B65ECE">
        <w:trPr>
          <w:gridAfter w:val="1"/>
          <w:wAfter w:w="8" w:type="pct"/>
          <w:trHeight w:val="567"/>
        </w:trPr>
        <w:tc>
          <w:tcPr>
            <w:tcW w:w="1014" w:type="pct"/>
            <w:vMerge/>
          </w:tcPr>
          <w:p w14:paraId="6067F063" w14:textId="77777777" w:rsidR="00D31F9A" w:rsidRPr="007A33D3" w:rsidRDefault="00D31F9A" w:rsidP="00B65ECE">
            <w:pPr>
              <w:spacing w:before="60" w:after="60"/>
              <w:rPr>
                <w:rFonts w:cstheme="majorHAnsi"/>
                <w:sz w:val="15"/>
                <w:szCs w:val="15"/>
              </w:rPr>
            </w:pPr>
          </w:p>
        </w:tc>
        <w:tc>
          <w:tcPr>
            <w:tcW w:w="1565" w:type="pct"/>
            <w:vAlign w:val="center"/>
          </w:tcPr>
          <w:p w14:paraId="0E7DF2D7" w14:textId="2E101876" w:rsidR="00D31F9A" w:rsidRPr="007A33D3" w:rsidRDefault="00D31F9A" w:rsidP="00B65ECE">
            <w:pPr>
              <w:jc w:val="left"/>
              <w:rPr>
                <w:rFonts w:cstheme="majorHAnsi"/>
                <w:sz w:val="15"/>
                <w:szCs w:val="15"/>
              </w:rPr>
            </w:pPr>
            <w:r>
              <w:rPr>
                <w:rFonts w:cstheme="majorHAnsi"/>
                <w:sz w:val="15"/>
                <w:szCs w:val="15"/>
              </w:rPr>
              <w:t>Entrep</w:t>
            </w:r>
            <w:r w:rsidR="00CC586E">
              <w:rPr>
                <w:rFonts w:cstheme="majorHAnsi"/>
                <w:sz w:val="15"/>
                <w:szCs w:val="15"/>
              </w:rPr>
              <w:t>ô</w:t>
            </w:r>
            <w:r>
              <w:rPr>
                <w:rFonts w:cstheme="majorHAnsi"/>
                <w:sz w:val="15"/>
                <w:szCs w:val="15"/>
              </w:rPr>
              <w:t>t</w:t>
            </w:r>
          </w:p>
        </w:tc>
        <w:tc>
          <w:tcPr>
            <w:tcW w:w="2413" w:type="pct"/>
            <w:vAlign w:val="center"/>
          </w:tcPr>
          <w:p w14:paraId="10D9D2AA" w14:textId="77777777" w:rsidR="00D31F9A" w:rsidRPr="00D04B5A" w:rsidRDefault="00D31F9A" w:rsidP="00B65ECE">
            <w:pPr>
              <w:jc w:val="left"/>
              <w:rPr>
                <w:rFonts w:cstheme="majorHAnsi"/>
                <w:sz w:val="15"/>
                <w:szCs w:val="15"/>
              </w:rPr>
            </w:pPr>
            <w:r w:rsidRPr="00D04B5A">
              <w:rPr>
                <w:rFonts w:cstheme="majorHAnsi"/>
                <w:sz w:val="15"/>
                <w:szCs w:val="15"/>
              </w:rPr>
              <w:t xml:space="preserve">1 place par tranche de </w:t>
            </w:r>
            <w:r>
              <w:rPr>
                <w:rFonts w:cstheme="majorHAnsi"/>
                <w:sz w:val="15"/>
                <w:szCs w:val="15"/>
              </w:rPr>
              <w:t>50m</w:t>
            </w:r>
            <w:r w:rsidRPr="00D04B5A">
              <w:rPr>
                <w:rFonts w:cstheme="majorHAnsi"/>
                <w:sz w:val="15"/>
                <w:szCs w:val="15"/>
              </w:rPr>
              <w:t>² de surface de plancher</w:t>
            </w:r>
          </w:p>
        </w:tc>
      </w:tr>
      <w:tr w:rsidR="00D31F9A" w:rsidRPr="007A33D3" w14:paraId="6891EA98" w14:textId="77777777" w:rsidTr="00B65ECE">
        <w:trPr>
          <w:gridAfter w:val="1"/>
          <w:wAfter w:w="8" w:type="pct"/>
          <w:trHeight w:val="567"/>
        </w:trPr>
        <w:tc>
          <w:tcPr>
            <w:tcW w:w="1014" w:type="pct"/>
            <w:vMerge/>
          </w:tcPr>
          <w:p w14:paraId="59FD1E20" w14:textId="77777777" w:rsidR="00D31F9A" w:rsidRPr="007A33D3" w:rsidRDefault="00D31F9A" w:rsidP="00B65ECE">
            <w:pPr>
              <w:spacing w:before="60" w:after="60"/>
              <w:rPr>
                <w:rFonts w:cstheme="majorHAnsi"/>
                <w:sz w:val="15"/>
                <w:szCs w:val="15"/>
              </w:rPr>
            </w:pPr>
          </w:p>
        </w:tc>
        <w:tc>
          <w:tcPr>
            <w:tcW w:w="1565" w:type="pct"/>
            <w:vAlign w:val="center"/>
          </w:tcPr>
          <w:p w14:paraId="5E79979A" w14:textId="77777777" w:rsidR="00D31F9A" w:rsidRPr="007A33D3" w:rsidRDefault="00D31F9A" w:rsidP="00B65ECE">
            <w:pPr>
              <w:jc w:val="left"/>
              <w:rPr>
                <w:rFonts w:cstheme="majorHAnsi"/>
                <w:sz w:val="15"/>
                <w:szCs w:val="15"/>
              </w:rPr>
            </w:pPr>
            <w:r w:rsidRPr="007A33D3">
              <w:rPr>
                <w:rFonts w:cstheme="majorHAnsi"/>
                <w:sz w:val="15"/>
                <w:szCs w:val="15"/>
              </w:rPr>
              <w:t>Bureau</w:t>
            </w:r>
          </w:p>
        </w:tc>
        <w:tc>
          <w:tcPr>
            <w:tcW w:w="2413" w:type="pct"/>
            <w:vAlign w:val="center"/>
          </w:tcPr>
          <w:p w14:paraId="79B9D0F3" w14:textId="77777777" w:rsidR="00D31F9A" w:rsidRPr="00D04B5A" w:rsidRDefault="00D31F9A" w:rsidP="00B65ECE">
            <w:pPr>
              <w:jc w:val="left"/>
              <w:rPr>
                <w:rFonts w:cstheme="majorHAnsi"/>
                <w:color w:val="000000" w:themeColor="text1"/>
                <w:sz w:val="15"/>
                <w:szCs w:val="15"/>
              </w:rPr>
            </w:pPr>
            <w:r w:rsidRPr="00D04B5A">
              <w:rPr>
                <w:rFonts w:cstheme="majorHAnsi"/>
                <w:sz w:val="15"/>
                <w:szCs w:val="15"/>
              </w:rPr>
              <w:t xml:space="preserve">1 place par </w:t>
            </w:r>
            <w:r>
              <w:rPr>
                <w:rFonts w:cstheme="majorHAnsi"/>
                <w:sz w:val="15"/>
                <w:szCs w:val="15"/>
              </w:rPr>
              <w:t>15</w:t>
            </w:r>
            <w:r w:rsidRPr="00D04B5A">
              <w:rPr>
                <w:rFonts w:cstheme="majorHAnsi"/>
                <w:sz w:val="15"/>
                <w:szCs w:val="15"/>
              </w:rPr>
              <w:t>m² surface de plancher d’industrie</w:t>
            </w:r>
          </w:p>
        </w:tc>
      </w:tr>
      <w:tr w:rsidR="00D31F9A" w:rsidRPr="007A33D3" w14:paraId="56434017" w14:textId="77777777" w:rsidTr="00B65ECE">
        <w:trPr>
          <w:gridAfter w:val="1"/>
          <w:wAfter w:w="8" w:type="pct"/>
          <w:trHeight w:val="567"/>
        </w:trPr>
        <w:tc>
          <w:tcPr>
            <w:tcW w:w="1014" w:type="pct"/>
            <w:vMerge/>
          </w:tcPr>
          <w:p w14:paraId="40E1ADD9" w14:textId="77777777" w:rsidR="00D31F9A" w:rsidRPr="007A33D3" w:rsidRDefault="00D31F9A" w:rsidP="00B65ECE">
            <w:pPr>
              <w:spacing w:before="60" w:after="60"/>
              <w:rPr>
                <w:rFonts w:cstheme="majorHAnsi"/>
                <w:sz w:val="15"/>
                <w:szCs w:val="15"/>
              </w:rPr>
            </w:pPr>
          </w:p>
        </w:tc>
        <w:tc>
          <w:tcPr>
            <w:tcW w:w="1565" w:type="pct"/>
            <w:vAlign w:val="center"/>
          </w:tcPr>
          <w:p w14:paraId="2CD73580" w14:textId="74FB679B" w:rsidR="00D31F9A" w:rsidRPr="007A33D3" w:rsidRDefault="00D31F9A" w:rsidP="00B65ECE">
            <w:pPr>
              <w:jc w:val="left"/>
              <w:rPr>
                <w:rFonts w:cstheme="majorHAnsi"/>
                <w:sz w:val="15"/>
                <w:szCs w:val="15"/>
              </w:rPr>
            </w:pPr>
            <w:r>
              <w:rPr>
                <w:rFonts w:cstheme="majorHAnsi"/>
                <w:sz w:val="15"/>
                <w:szCs w:val="15"/>
              </w:rPr>
              <w:t>Centre des congr</w:t>
            </w:r>
            <w:r w:rsidR="00CC586E">
              <w:rPr>
                <w:rFonts w:cstheme="majorHAnsi"/>
                <w:sz w:val="15"/>
                <w:szCs w:val="15"/>
              </w:rPr>
              <w:t>è</w:t>
            </w:r>
            <w:r>
              <w:rPr>
                <w:rFonts w:cstheme="majorHAnsi"/>
                <w:sz w:val="15"/>
                <w:szCs w:val="15"/>
              </w:rPr>
              <w:t>s et d’exposition</w:t>
            </w:r>
          </w:p>
        </w:tc>
        <w:tc>
          <w:tcPr>
            <w:tcW w:w="2413" w:type="pct"/>
          </w:tcPr>
          <w:p w14:paraId="572C36E8" w14:textId="2212C9D8" w:rsidR="00D31F9A" w:rsidRPr="007A33D3" w:rsidRDefault="00D31F9A" w:rsidP="00B65ECE">
            <w:pPr>
              <w:jc w:val="left"/>
              <w:rPr>
                <w:rFonts w:cstheme="majorHAnsi"/>
                <w:sz w:val="15"/>
                <w:szCs w:val="15"/>
              </w:rPr>
            </w:pPr>
            <w:r w:rsidRPr="007A33D3">
              <w:rPr>
                <w:rFonts w:cstheme="majorHAnsi"/>
                <w:sz w:val="15"/>
                <w:szCs w:val="15"/>
              </w:rPr>
              <w:t xml:space="preserve">1 place pour </w:t>
            </w:r>
            <w:r>
              <w:rPr>
                <w:rFonts w:cstheme="majorHAnsi"/>
                <w:sz w:val="15"/>
                <w:szCs w:val="15"/>
              </w:rPr>
              <w:t>10</w:t>
            </w:r>
            <w:r w:rsidRPr="007A33D3">
              <w:rPr>
                <w:rFonts w:cstheme="majorHAnsi"/>
                <w:sz w:val="15"/>
                <w:szCs w:val="15"/>
              </w:rPr>
              <w:t xml:space="preserve"> si</w:t>
            </w:r>
            <w:r w:rsidR="00CC586E">
              <w:rPr>
                <w:rFonts w:cstheme="majorHAnsi"/>
                <w:sz w:val="15"/>
                <w:szCs w:val="15"/>
              </w:rPr>
              <w:t>è</w:t>
            </w:r>
            <w:r w:rsidRPr="007A33D3">
              <w:rPr>
                <w:rFonts w:cstheme="majorHAnsi"/>
                <w:sz w:val="15"/>
                <w:szCs w:val="15"/>
              </w:rPr>
              <w:t>ges spectateurs</w:t>
            </w:r>
          </w:p>
        </w:tc>
      </w:tr>
    </w:tbl>
    <w:p w14:paraId="6CFE9C14" w14:textId="77777777" w:rsidR="00D31F9A" w:rsidRPr="0046210E" w:rsidRDefault="00D31F9A" w:rsidP="00D31F9A"/>
    <w:p w14:paraId="7EB6906A" w14:textId="77777777" w:rsidR="00D31F9A" w:rsidRPr="008D0281" w:rsidRDefault="00D31F9A" w:rsidP="00D31F9A">
      <w:pPr>
        <w:pStyle w:val="Titre4"/>
      </w:pPr>
      <w:r>
        <w:t>6.3</w:t>
      </w:r>
      <w:r w:rsidRPr="008D0281">
        <w:t xml:space="preserve"> </w:t>
      </w:r>
      <w:r>
        <w:t xml:space="preserve">Cas </w:t>
      </w:r>
      <w:r w:rsidRPr="00BB1DEC">
        <w:t>particuliers</w:t>
      </w:r>
    </w:p>
    <w:p w14:paraId="3CCF3AF4" w14:textId="28DF240E" w:rsidR="00D31F9A" w:rsidRPr="0046210E" w:rsidRDefault="00D31F9A" w:rsidP="00D31F9A">
      <w:r w:rsidRPr="0046210E">
        <w:t>Il n’est pas exig</w:t>
      </w:r>
      <w:r w:rsidR="00CC586E">
        <w:t>é</w:t>
      </w:r>
      <w:r w:rsidRPr="0046210E">
        <w:t xml:space="preserve"> la r</w:t>
      </w:r>
      <w:r w:rsidR="00CC586E">
        <w:t>é</w:t>
      </w:r>
      <w:r w:rsidRPr="0046210E">
        <w:t xml:space="preserve">alisation de place de stationnement </w:t>
      </w:r>
      <w:r>
        <w:t>l</w:t>
      </w:r>
      <w:r w:rsidRPr="0046210E">
        <w:t>ors de la r</w:t>
      </w:r>
      <w:r w:rsidR="00CC586E">
        <w:t>é</w:t>
      </w:r>
      <w:r w:rsidRPr="0046210E">
        <w:t>alisation de logements locatifs financ</w:t>
      </w:r>
      <w:r w:rsidR="00CC586E">
        <w:t>é</w:t>
      </w:r>
      <w:r w:rsidRPr="0046210E">
        <w:t>s avec un pr</w:t>
      </w:r>
      <w:r w:rsidR="00CC586E">
        <w:t>ê</w:t>
      </w:r>
      <w:r w:rsidRPr="0046210E">
        <w:t>t aid</w:t>
      </w:r>
      <w:r w:rsidR="00CC586E">
        <w:t>é</w:t>
      </w:r>
      <w:r w:rsidRPr="0046210E">
        <w:t xml:space="preserve"> par l’</w:t>
      </w:r>
      <w:r w:rsidR="00CC586E">
        <w:t>É</w:t>
      </w:r>
      <w:r w:rsidRPr="0046210E">
        <w:t>tat</w:t>
      </w:r>
      <w:r>
        <w:t>.</w:t>
      </w:r>
    </w:p>
    <w:p w14:paraId="751573A3" w14:textId="012C0451" w:rsidR="00D31F9A" w:rsidRPr="00BC37BA" w:rsidRDefault="00D31F9A" w:rsidP="00D31F9A">
      <w:pPr>
        <w:pStyle w:val="Titre2"/>
      </w:pPr>
      <w:r>
        <w:br w:type="column"/>
      </w:r>
      <w:bookmarkStart w:id="220" w:name="_Toc137805952"/>
      <w:r w:rsidRPr="00246145">
        <w:lastRenderedPageBreak/>
        <w:t xml:space="preserve">Chapitre </w:t>
      </w:r>
      <w:r>
        <w:t>3</w:t>
      </w:r>
      <w:r>
        <w:rPr>
          <w:b w:val="0"/>
          <w:bCs w:val="0"/>
        </w:rPr>
        <w:t xml:space="preserve"> </w:t>
      </w:r>
      <w:r w:rsidRPr="00AE42E3">
        <w:rPr>
          <w:b w:val="0"/>
          <w:bCs w:val="0"/>
        </w:rPr>
        <w:t xml:space="preserve">- </w:t>
      </w:r>
      <w:r w:rsidR="00CC586E">
        <w:rPr>
          <w:b w:val="0"/>
          <w:bCs w:val="0"/>
        </w:rPr>
        <w:t>É</w:t>
      </w:r>
      <w:r w:rsidRPr="00AE42E3">
        <w:rPr>
          <w:b w:val="0"/>
          <w:bCs w:val="0"/>
        </w:rPr>
        <w:t>quipement et r</w:t>
      </w:r>
      <w:r w:rsidR="00CC586E">
        <w:rPr>
          <w:b w:val="0"/>
          <w:bCs w:val="0"/>
        </w:rPr>
        <w:t>é</w:t>
      </w:r>
      <w:r w:rsidRPr="00AE42E3">
        <w:rPr>
          <w:b w:val="0"/>
          <w:bCs w:val="0"/>
        </w:rPr>
        <w:t>seaux</w:t>
      </w:r>
      <w:bookmarkEnd w:id="220"/>
    </w:p>
    <w:p w14:paraId="53021B9D" w14:textId="09C70E3B" w:rsidR="00D31F9A" w:rsidRPr="00C721D6" w:rsidRDefault="00D31F9A" w:rsidP="00D31F9A">
      <w:pPr>
        <w:pStyle w:val="Titre3"/>
        <w:jc w:val="both"/>
      </w:pPr>
      <w:bookmarkStart w:id="221" w:name="_Toc137805953"/>
      <w:r w:rsidRPr="00C721D6">
        <w:t xml:space="preserve">Article </w:t>
      </w:r>
      <w:r>
        <w:t>1AUz</w:t>
      </w:r>
      <w:r w:rsidRPr="00C721D6">
        <w:t>7 : Desserte par les voies publiques ou priv</w:t>
      </w:r>
      <w:r w:rsidR="00CC586E">
        <w:t>é</w:t>
      </w:r>
      <w:r w:rsidRPr="00C721D6">
        <w:t>es</w:t>
      </w:r>
      <w:bookmarkEnd w:id="221"/>
    </w:p>
    <w:p w14:paraId="12EA495A" w14:textId="43183E1E" w:rsidR="00D31F9A" w:rsidRPr="00B93832" w:rsidRDefault="00D31F9A" w:rsidP="00D31F9A">
      <w:pPr>
        <w:pStyle w:val="Titre4"/>
      </w:pPr>
      <w:r w:rsidRPr="00B93832">
        <w:t>7.1 Conditions de desserte par les voies publiques ou priv</w:t>
      </w:r>
      <w:r w:rsidR="00CC586E">
        <w:t>é</w:t>
      </w:r>
      <w:r w:rsidRPr="00B93832">
        <w:t>es et d’acc</w:t>
      </w:r>
      <w:r w:rsidR="00CC586E">
        <w:t>è</w:t>
      </w:r>
      <w:r w:rsidRPr="00B93832">
        <w:t>s aux voies ouvertes au public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D31F9A" w14:paraId="0121AFEB" w14:textId="77777777" w:rsidTr="00B65ECE">
        <w:tc>
          <w:tcPr>
            <w:tcW w:w="6639" w:type="dxa"/>
            <w:shd w:val="clear" w:color="auto" w:fill="F2F2F2" w:themeFill="background1" w:themeFillShade="F2"/>
          </w:tcPr>
          <w:p w14:paraId="410CCA14" w14:textId="0CBEDE7F" w:rsidR="00D31F9A" w:rsidRPr="00B635CB" w:rsidRDefault="00D31F9A" w:rsidP="00B65ECE">
            <w:r w:rsidRPr="00B635CB">
              <w:t xml:space="preserve">Toute construction ou autre mode d’occupation du sol peut </w:t>
            </w:r>
            <w:r w:rsidR="00CC586E">
              <w:t>ê</w:t>
            </w:r>
            <w:r w:rsidRPr="00B635CB">
              <w:t>tre refus</w:t>
            </w:r>
            <w:r w:rsidR="00CC586E">
              <w:t>é</w:t>
            </w:r>
            <w:r w:rsidRPr="00B635CB">
              <w:t xml:space="preserve"> sur des terrains qui ne seraient pas desservis par une voie ou emprise publique ou priv</w:t>
            </w:r>
            <w:r w:rsidR="00CC586E">
              <w:t>é</w:t>
            </w:r>
            <w:r w:rsidRPr="00B635CB">
              <w:t xml:space="preserve">e permettant </w:t>
            </w:r>
            <w:r>
              <w:t>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re, ou encore</w:t>
            </w:r>
            <w:r w:rsidRPr="00B635CB">
              <w:t xml:space="preserve"> ramassage des ordures m</w:t>
            </w:r>
            <w:r w:rsidR="00CC586E">
              <w:t>é</w:t>
            </w:r>
            <w:r w:rsidRPr="00B635CB">
              <w:t>nag</w:t>
            </w:r>
            <w:r w:rsidR="00CC586E">
              <w:t>è</w:t>
            </w:r>
            <w:r w:rsidRPr="00B635CB">
              <w:t xml:space="preserve">res. </w:t>
            </w:r>
          </w:p>
          <w:p w14:paraId="22B12694" w14:textId="549DA50C" w:rsidR="00D31F9A" w:rsidRDefault="00D31F9A" w:rsidP="00B65ECE">
            <w:r w:rsidRPr="00B635CB">
              <w:t xml:space="preserve">Il peut </w:t>
            </w:r>
            <w:r w:rsidR="00CC586E">
              <w:t>é</w:t>
            </w:r>
            <w:r w:rsidRPr="00B635CB">
              <w:t xml:space="preserve">galement </w:t>
            </w:r>
            <w:r w:rsidR="00CC586E">
              <w:t>ê</w:t>
            </w:r>
            <w:r w:rsidRPr="00B635CB">
              <w:t>tre refus</w:t>
            </w:r>
            <w:r w:rsidR="00CC586E">
              <w:t>é</w:t>
            </w:r>
            <w:r w:rsidRPr="00B635CB">
              <w:t xml:space="preserve"> si les acc</w:t>
            </w:r>
            <w:r w:rsidR="00CC586E">
              <w:t>è</w:t>
            </w:r>
            <w:r w:rsidRPr="00B635CB">
              <w:t>s sont insuffisamment dimensionn</w:t>
            </w:r>
            <w:r w:rsidR="00CC586E">
              <w:t>é</w:t>
            </w:r>
            <w:r w:rsidRPr="00B635CB">
              <w:t>s compte tenu du nombre de logements ou du nombre de m² de surface de plancher projet</w:t>
            </w:r>
            <w:r w:rsidR="00CC586E">
              <w:t>é</w:t>
            </w:r>
            <w:r w:rsidRPr="00B635CB">
              <w:t>s ou si les acc</w:t>
            </w:r>
            <w:r w:rsidR="00CC586E">
              <w:t>è</w:t>
            </w:r>
            <w:r w:rsidRPr="00B635CB">
              <w:t>s pr</w:t>
            </w:r>
            <w:r w:rsidR="00CC586E">
              <w:t>é</w:t>
            </w:r>
            <w:r w:rsidRPr="00B635CB">
              <w:t>sentent un risque pour la s</w:t>
            </w:r>
            <w:r w:rsidR="00CC586E">
              <w:t>é</w:t>
            </w:r>
            <w:r w:rsidRPr="00B635CB">
              <w:t>curit</w:t>
            </w:r>
            <w:r w:rsidR="00CC586E">
              <w:t>é</w:t>
            </w:r>
            <w:r w:rsidRPr="00B635CB">
              <w:t xml:space="preserve"> des personnes. Cette s</w:t>
            </w:r>
            <w:r w:rsidR="00CC586E">
              <w:t>é</w:t>
            </w:r>
            <w:r w:rsidRPr="00B635CB">
              <w:t>curit</w:t>
            </w:r>
            <w:r w:rsidR="00CC586E">
              <w:t>é</w:t>
            </w:r>
            <w:r w:rsidRPr="00B635CB">
              <w:t xml:space="preserve"> doit </w:t>
            </w:r>
            <w:r w:rsidR="00CC586E">
              <w:t>ê</w:t>
            </w:r>
            <w:r w:rsidRPr="00B635CB">
              <w:t>tre appr</w:t>
            </w:r>
            <w:r w:rsidR="00CC586E">
              <w:t>é</w:t>
            </w:r>
            <w:r w:rsidRPr="00B635CB">
              <w:t>ci</w:t>
            </w:r>
            <w:r w:rsidR="00CC586E">
              <w:t>é</w:t>
            </w:r>
            <w:r w:rsidRPr="00B635CB">
              <w:t>e compte tenu, notamment, de la disposition des acc</w:t>
            </w:r>
            <w:r w:rsidR="00CC586E">
              <w:t>è</w:t>
            </w:r>
            <w:r w:rsidRPr="00B635CB">
              <w:t>s, de leur configuration ainsi que de la nature et de l’intensit</w:t>
            </w:r>
            <w:r w:rsidR="00CC586E">
              <w:t>é</w:t>
            </w:r>
            <w:r w:rsidRPr="00B635CB">
              <w:t xml:space="preserve"> du trafic.</w:t>
            </w:r>
          </w:p>
        </w:tc>
      </w:tr>
    </w:tbl>
    <w:p w14:paraId="04668E09" w14:textId="0C1AB4C0" w:rsidR="00D31F9A" w:rsidRPr="00A7166A" w:rsidRDefault="00D31F9A" w:rsidP="00D31F9A">
      <w:pPr>
        <w:pStyle w:val="Titre6"/>
      </w:pPr>
      <w:r w:rsidRPr="00A7166A">
        <w:t>7.1.1 Acc</w:t>
      </w:r>
      <w:r w:rsidR="00CC586E">
        <w:t>è</w:t>
      </w:r>
      <w:r w:rsidRPr="00A7166A">
        <w:t>s</w:t>
      </w:r>
    </w:p>
    <w:p w14:paraId="6D63A391" w14:textId="707B152D" w:rsidR="00D31F9A" w:rsidRDefault="00D31F9A" w:rsidP="00D31F9A">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2286F524" w14:textId="2702F435" w:rsidR="00D31F9A" w:rsidRDefault="00D31F9A" w:rsidP="00D31F9A">
      <w:r w:rsidRPr="00B635CB">
        <w:t>Les acc</w:t>
      </w:r>
      <w:r w:rsidR="00CC586E">
        <w:t>è</w:t>
      </w:r>
      <w:r w:rsidRPr="00B635CB">
        <w:t xml:space="preserve">s sur la voie ou emprise publique doivent </w:t>
      </w:r>
      <w:r w:rsidR="00CC586E">
        <w:t>ê</w:t>
      </w:r>
      <w:r w:rsidRPr="00B635CB">
        <w:t>tre am</w:t>
      </w:r>
      <w:r w:rsidR="00CC586E">
        <w:t>é</w:t>
      </w:r>
      <w:r w:rsidRPr="00B635CB">
        <w:t>nag</w:t>
      </w:r>
      <w:r w:rsidR="00CC586E">
        <w:t>é</w:t>
      </w:r>
      <w:r w:rsidRPr="00B635CB">
        <w:t>s de fa</w:t>
      </w:r>
      <w:r w:rsidR="00CC586E">
        <w:t>ç</w:t>
      </w:r>
      <w:r w:rsidRPr="00B635CB">
        <w:t xml:space="preserve">on </w:t>
      </w:r>
      <w:r w:rsidR="00CC586E">
        <w:t>à</w:t>
      </w:r>
      <w:r w:rsidRPr="00B635CB">
        <w:t xml:space="preserve"> </w:t>
      </w:r>
      <w:r w:rsidR="00CC586E">
        <w:t>é</w:t>
      </w:r>
      <w:r w:rsidRPr="00B635CB">
        <w:t>viter toute perturbation et tout danger pour la circulation g</w:t>
      </w:r>
      <w:r w:rsidR="00CC586E">
        <w:t>é</w:t>
      </w:r>
      <w:r w:rsidRPr="00B635CB">
        <w:t>n</w:t>
      </w:r>
      <w:r w:rsidR="00CC586E">
        <w:t>é</w:t>
      </w:r>
      <w:r w:rsidRPr="00B635CB">
        <w:t>rale.</w:t>
      </w:r>
    </w:p>
    <w:p w14:paraId="2E7720C0" w14:textId="5FF9E2A3" w:rsidR="00D31F9A" w:rsidRDefault="00D31F9A" w:rsidP="00D31F9A">
      <w:r w:rsidRPr="00B635CB">
        <w:t>Il est rappel</w:t>
      </w:r>
      <w:r w:rsidR="00CC586E">
        <w:t>é</w:t>
      </w:r>
      <w:r w:rsidRPr="00B635CB">
        <w:t xml:space="preserve"> que ce ou ces acc</w:t>
      </w:r>
      <w:r w:rsidR="00CC586E">
        <w:t>è</w:t>
      </w:r>
      <w:r w:rsidRPr="00B635CB">
        <w:t>s doivent faire l’objet d’une autorisation sp</w:t>
      </w:r>
      <w:r w:rsidR="00CC586E">
        <w:t>é</w:t>
      </w:r>
      <w:r w:rsidRPr="00B635CB">
        <w:t>cifique du gestionnaire de voirie</w:t>
      </w:r>
      <w:r>
        <w:t>.</w:t>
      </w:r>
    </w:p>
    <w:p w14:paraId="2B3021D8" w14:textId="045CF20D" w:rsidR="00D31F9A" w:rsidRPr="00A7166A" w:rsidRDefault="00D31F9A" w:rsidP="00D31F9A">
      <w:r w:rsidRPr="00B635CB">
        <w:t>Il ne sera autoris</w:t>
      </w:r>
      <w:r w:rsidR="00CC586E">
        <w:t>é</w:t>
      </w:r>
      <w:r w:rsidRPr="00B635CB">
        <w:t xml:space="preserve"> qu’un seul acc</w:t>
      </w:r>
      <w:r w:rsidR="00CC586E">
        <w:t>è</w:t>
      </w:r>
      <w:r w:rsidRPr="00B635CB">
        <w:t>s pour les fa</w:t>
      </w:r>
      <w:r w:rsidR="00CC586E">
        <w:t>ç</w:t>
      </w:r>
      <w:r w:rsidRPr="00B635CB">
        <w:t>ades de moins de 20 m</w:t>
      </w:r>
      <w:r w:rsidR="00CC586E">
        <w:t>è</w:t>
      </w:r>
      <w:r w:rsidRPr="00B635CB">
        <w:t>tres de large et deux acc</w:t>
      </w:r>
      <w:r w:rsidR="00CC586E">
        <w:t>è</w:t>
      </w:r>
      <w:r w:rsidRPr="00B635CB">
        <w:t>s pour les fa</w:t>
      </w:r>
      <w:r w:rsidR="00CC586E">
        <w:t>ç</w:t>
      </w:r>
      <w:r w:rsidRPr="00B635CB">
        <w:t>ades strictement sup</w:t>
      </w:r>
      <w:r w:rsidR="00CC586E">
        <w:t>é</w:t>
      </w:r>
      <w:r w:rsidRPr="00B635CB">
        <w:t xml:space="preserve">rieure </w:t>
      </w:r>
      <w:r w:rsidR="00CC586E">
        <w:t>à</w:t>
      </w:r>
      <w:r w:rsidRPr="00B635CB">
        <w:t xml:space="preserve"> 20 m</w:t>
      </w:r>
      <w:r w:rsidR="00CC586E">
        <w:t>è</w:t>
      </w:r>
      <w:r w:rsidRPr="00B635CB">
        <w:t>tres de large.</w:t>
      </w:r>
    </w:p>
    <w:p w14:paraId="708F28DE" w14:textId="77777777" w:rsidR="00D31F9A" w:rsidRPr="00A7166A" w:rsidRDefault="00D31F9A" w:rsidP="00D31F9A">
      <w:pPr>
        <w:pStyle w:val="Titre6"/>
      </w:pPr>
      <w:r w:rsidRPr="00A7166A">
        <w:t>7.1.2 Voirie</w:t>
      </w:r>
    </w:p>
    <w:p w14:paraId="3F1FBED7" w14:textId="7EA885AB" w:rsidR="00D31F9A" w:rsidRDefault="00D31F9A" w:rsidP="00D31F9A">
      <w:r>
        <w:t xml:space="preserve">Les voies </w:t>
      </w:r>
      <w:r w:rsidR="00CC586E">
        <w:t>à</w:t>
      </w:r>
      <w:r>
        <w:t xml:space="preserve"> cr</w:t>
      </w:r>
      <w:r w:rsidR="00CC586E">
        <w:t>é</w:t>
      </w:r>
      <w:r>
        <w:t>er doivent avoir des caract</w:t>
      </w:r>
      <w:r w:rsidR="00CC586E">
        <w:t>é</w:t>
      </w:r>
      <w:r>
        <w:t>ristiques qui sont d</w:t>
      </w:r>
      <w:r w:rsidR="00CC586E">
        <w:t>é</w:t>
      </w:r>
      <w:r>
        <w:t>termin</w:t>
      </w:r>
      <w:r w:rsidR="00CC586E">
        <w:t>é</w:t>
      </w:r>
      <w:r>
        <w:t xml:space="preserve">es par leur fonction, l’importance du trafic, la nature et les conditions de </w:t>
      </w:r>
      <w:r w:rsidRPr="00E56F11">
        <w:t>circulation.</w:t>
      </w:r>
    </w:p>
    <w:p w14:paraId="3FE9110D" w14:textId="377AB182" w:rsidR="00D31F9A" w:rsidRPr="00FB2930" w:rsidRDefault="00D31F9A" w:rsidP="00D31F9A">
      <w:r w:rsidRPr="00FB2930">
        <w:t>La hauteur libre de mobiliers ou d’</w:t>
      </w:r>
      <w:r w:rsidR="00CC586E">
        <w:t>é</w:t>
      </w:r>
      <w:r w:rsidRPr="00FB2930">
        <w:t xml:space="preserve">quipements (lampadaire, câbles, etc.) de ces voies devra </w:t>
      </w:r>
      <w:r w:rsidR="00CC586E">
        <w:t>ê</w:t>
      </w:r>
      <w:r w:rsidRPr="00FB2930">
        <w:t>tre au minimum de 4</w:t>
      </w:r>
      <w:r>
        <w:t xml:space="preserve">,5 </w:t>
      </w:r>
      <w:r w:rsidRPr="00FB2930">
        <w:t>m</w:t>
      </w:r>
      <w:r w:rsidR="00CC586E">
        <w:t>è</w:t>
      </w:r>
      <w:r>
        <w:t>tres</w:t>
      </w:r>
      <w:r w:rsidRPr="00FB2930">
        <w:t>.</w:t>
      </w:r>
    </w:p>
    <w:p w14:paraId="6B3FFC7B" w14:textId="77777777" w:rsidR="00D31F9A" w:rsidRDefault="00D31F9A" w:rsidP="00D31F9A">
      <w:r>
        <w:t>Elles seront au minimum :</w:t>
      </w:r>
    </w:p>
    <w:p w14:paraId="10C5F5F2" w14:textId="74490509" w:rsidR="00D31F9A" w:rsidRDefault="00D31F9A" w:rsidP="00D31F9A">
      <w:pPr>
        <w:pStyle w:val="Corpsdetexte"/>
      </w:pPr>
      <w:r>
        <w:t>d’une largeur de 5 m</w:t>
      </w:r>
      <w:r w:rsidR="00CC586E">
        <w:t>è</w:t>
      </w:r>
      <w:r>
        <w:t>tres (</w:t>
      </w:r>
      <w:r w:rsidRPr="005C7A95">
        <w:t>avec une chauss</w:t>
      </w:r>
      <w:r w:rsidR="00CC586E">
        <w:t>é</w:t>
      </w:r>
      <w:r w:rsidRPr="005C7A95">
        <w:t>e am</w:t>
      </w:r>
      <w:r w:rsidR="00CC586E">
        <w:t>é</w:t>
      </w:r>
      <w:r w:rsidRPr="005C7A95">
        <w:t>nag</w:t>
      </w:r>
      <w:r w:rsidR="00CC586E">
        <w:t>é</w:t>
      </w:r>
      <w:r w:rsidRPr="005C7A95">
        <w:t xml:space="preserve">e pour permettre </w:t>
      </w:r>
      <w:r w:rsidRPr="005C7A95">
        <w:t>le croisement des voitures</w:t>
      </w:r>
      <w:r>
        <w:t xml:space="preserve">) pour les voies </w:t>
      </w:r>
      <w:r w:rsidR="00CC586E">
        <w:t>à</w:t>
      </w:r>
      <w:r>
        <w:t xml:space="preserve"> double sens.</w:t>
      </w:r>
    </w:p>
    <w:p w14:paraId="1578F0C0" w14:textId="61F3E529" w:rsidR="00D31F9A" w:rsidRPr="005C7A95" w:rsidRDefault="00D31F9A" w:rsidP="00D31F9A">
      <w:pPr>
        <w:pStyle w:val="Corpsdetexte"/>
      </w:pPr>
      <w:r>
        <w:t xml:space="preserve">d’une </w:t>
      </w:r>
      <w:r w:rsidRPr="005C7A95">
        <w:t xml:space="preserve">largeur minimale de </w:t>
      </w:r>
      <w:r>
        <w:t>3</w:t>
      </w:r>
      <w:r w:rsidRPr="005C7A95">
        <w:t xml:space="preserve"> m</w:t>
      </w:r>
      <w:r w:rsidR="00CC586E">
        <w:t>è</w:t>
      </w:r>
      <w:r w:rsidRPr="005C7A95">
        <w:t xml:space="preserve">tres dans les cas suivants </w:t>
      </w:r>
      <w:r>
        <w:t>l</w:t>
      </w:r>
      <w:r w:rsidRPr="005C7A95">
        <w:t xml:space="preserve">orsque la voie nouvelle est </w:t>
      </w:r>
      <w:r w:rsidR="00CC586E">
        <w:t>à</w:t>
      </w:r>
      <w:r w:rsidRPr="005C7A95">
        <w:t xml:space="preserve"> sens unique</w:t>
      </w:r>
      <w:r>
        <w:t xml:space="preserve">, </w:t>
      </w:r>
      <w:r w:rsidRPr="005C7A95">
        <w:t>ou lorsque la voie n'exc</w:t>
      </w:r>
      <w:r w:rsidR="00CC586E">
        <w:t>è</w:t>
      </w:r>
      <w:r w:rsidRPr="005C7A95">
        <w:t>de pas 50 m</w:t>
      </w:r>
      <w:r w:rsidR="00CC586E">
        <w:t>è</w:t>
      </w:r>
      <w:r w:rsidRPr="005C7A95">
        <w:t xml:space="preserve">tres de longueur, et qu'elle dessert au plus </w:t>
      </w:r>
      <w:r>
        <w:t>3</w:t>
      </w:r>
      <w:r w:rsidRPr="005C7A95">
        <w:t xml:space="preserve"> logements. </w:t>
      </w:r>
    </w:p>
    <w:p w14:paraId="5BB8B331" w14:textId="7352D749" w:rsidR="00D31F9A" w:rsidRPr="005C7A95" w:rsidRDefault="00D31F9A" w:rsidP="00D31F9A">
      <w:r w:rsidRPr="005C7A95">
        <w:t xml:space="preserve">Ponctuellement, des passages plus </w:t>
      </w:r>
      <w:r w:rsidR="00CC586E">
        <w:t>é</w:t>
      </w:r>
      <w:r w:rsidRPr="005C7A95">
        <w:t xml:space="preserve">troits pourront </w:t>
      </w:r>
      <w:r w:rsidR="00CC586E">
        <w:t>ê</w:t>
      </w:r>
      <w:r w:rsidRPr="005C7A95">
        <w:t>tre admis s'ils sont justifi</w:t>
      </w:r>
      <w:r w:rsidR="00CC586E">
        <w:t>é</w:t>
      </w:r>
      <w:r w:rsidRPr="005C7A95">
        <w:t xml:space="preserve">s par le souci de conserver des </w:t>
      </w:r>
      <w:r w:rsidR="00CC586E">
        <w:t>é</w:t>
      </w:r>
      <w:r w:rsidRPr="005C7A95">
        <w:t>l</w:t>
      </w:r>
      <w:r w:rsidR="00CC586E">
        <w:t>é</w:t>
      </w:r>
      <w:r w:rsidRPr="005C7A95">
        <w:t>ments bâtis int</w:t>
      </w:r>
      <w:r w:rsidR="00CC586E">
        <w:t>é</w:t>
      </w:r>
      <w:r w:rsidRPr="005C7A95">
        <w:t xml:space="preserve">ressants sur le plan de l'architecture ou de l’urbanisme : murs, porches, </w:t>
      </w:r>
      <w:r w:rsidR="00CC586E">
        <w:t>é</w:t>
      </w:r>
      <w:r w:rsidRPr="005C7A95">
        <w:t>l</w:t>
      </w:r>
      <w:r w:rsidR="00CC586E">
        <w:t>é</w:t>
      </w:r>
      <w:r w:rsidRPr="005C7A95">
        <w:t>ments de constructions anciennes.</w:t>
      </w:r>
    </w:p>
    <w:p w14:paraId="57BF368A" w14:textId="19B729EA" w:rsidR="00D31F9A" w:rsidRPr="005C7A95" w:rsidRDefault="00D31F9A" w:rsidP="00D31F9A">
      <w:r w:rsidRPr="005C7A95">
        <w:t xml:space="preserve">Les voies doivent </w:t>
      </w:r>
      <w:r w:rsidR="00CC586E">
        <w:t>ê</w:t>
      </w:r>
      <w:r w:rsidRPr="005C7A95">
        <w:t>tre con</w:t>
      </w:r>
      <w:r w:rsidR="00CC586E">
        <w:t>ç</w:t>
      </w:r>
      <w:r w:rsidRPr="005C7A95">
        <w:t>ues et am</w:t>
      </w:r>
      <w:r w:rsidR="00CC586E">
        <w:t>é</w:t>
      </w:r>
      <w:r w:rsidRPr="005C7A95">
        <w:t>nag</w:t>
      </w:r>
      <w:r w:rsidR="00CC586E">
        <w:t>é</w:t>
      </w:r>
      <w:r w:rsidRPr="005C7A95">
        <w:t>es de mani</w:t>
      </w:r>
      <w:r w:rsidR="00CC586E">
        <w:t>è</w:t>
      </w:r>
      <w:r w:rsidRPr="005C7A95">
        <w:t xml:space="preserve">re </w:t>
      </w:r>
      <w:r w:rsidR="00CC586E">
        <w:t>à</w:t>
      </w:r>
      <w:r w:rsidRPr="005C7A95">
        <w:t xml:space="preserve"> garantir la s</w:t>
      </w:r>
      <w:r w:rsidR="00CC586E">
        <w:t>é</w:t>
      </w:r>
      <w:r w:rsidRPr="005C7A95">
        <w:t>curit</w:t>
      </w:r>
      <w:r w:rsidR="00CC586E">
        <w:t>é</w:t>
      </w:r>
      <w:r w:rsidRPr="005C7A95">
        <w:t xml:space="preserve"> des pi</w:t>
      </w:r>
      <w:r w:rsidR="00CC586E">
        <w:t>é</w:t>
      </w:r>
      <w:r w:rsidRPr="005C7A95">
        <w:t>tons et des cycles</w:t>
      </w:r>
      <w:r>
        <w:t xml:space="preserve"> (voirie partag</w:t>
      </w:r>
      <w:r w:rsidR="00CC586E">
        <w:t>é</w:t>
      </w:r>
      <w:r>
        <w:t>es, etc).</w:t>
      </w:r>
    </w:p>
    <w:p w14:paraId="5D9C40DF" w14:textId="5D5023CC"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4E7184B3" w14:textId="77777777" w:rsidR="00D31F9A" w:rsidRPr="00FB2930" w:rsidRDefault="00D31F9A" w:rsidP="00D31F9A"/>
    <w:p w14:paraId="73FCB11F" w14:textId="09CDB60D" w:rsidR="00D31F9A" w:rsidRPr="005424FF" w:rsidRDefault="00D31F9A" w:rsidP="00D31F9A">
      <w:pPr>
        <w:pStyle w:val="Titre4"/>
      </w:pPr>
      <w:r w:rsidRPr="005424FF">
        <w:t>7.2 Conditions de bonne desserte par les services publics de collecte des d</w:t>
      </w:r>
      <w:r w:rsidR="00CC586E">
        <w:t>é</w:t>
      </w:r>
      <w:r w:rsidRPr="005424FF">
        <w:t>chets</w:t>
      </w:r>
    </w:p>
    <w:p w14:paraId="4023FA42" w14:textId="05EA83EA" w:rsidR="00D31F9A" w:rsidRDefault="00D31F9A" w:rsidP="00D31F9A">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3F448387" w14:textId="7D6B7B1E" w:rsidR="00D31F9A" w:rsidRDefault="00D31F9A" w:rsidP="00D31F9A">
      <w:r w:rsidRPr="005C7A95">
        <w:t>En cas de cr</w:t>
      </w:r>
      <w:r w:rsidR="00CC586E">
        <w:t>é</w:t>
      </w:r>
      <w:r w:rsidRPr="005C7A95">
        <w:t xml:space="preserve">ation d'une ou plusieurs voies de desserte </w:t>
      </w:r>
      <w:r>
        <w:t xml:space="preserve">se </w:t>
      </w:r>
      <w:r w:rsidRPr="005C7A95">
        <w:t>termin</w:t>
      </w:r>
      <w:r>
        <w:t>a</w:t>
      </w:r>
      <w:r w:rsidRPr="005C7A95">
        <w:t xml:space="preserve">nt en impasse, </w:t>
      </w:r>
      <w:r>
        <w:t>des am</w:t>
      </w:r>
      <w:r w:rsidR="00CC586E">
        <w:t>é</w:t>
      </w:r>
      <w:r>
        <w:t>nagements qualitatifs et paysagers doivent permettre le retournement des v</w:t>
      </w:r>
      <w:r w:rsidR="00CC586E">
        <w:t>é</w:t>
      </w:r>
      <w:r>
        <w:t>hicules y compris les</w:t>
      </w:r>
      <w:r w:rsidRPr="005C7A95">
        <w:t xml:space="preserve"> v</w:t>
      </w:r>
      <w:r w:rsidR="00CC586E">
        <w:t>é</w:t>
      </w:r>
      <w:r w:rsidRPr="005C7A95">
        <w:t>hicules d'enl</w:t>
      </w:r>
      <w:r w:rsidR="00CC586E">
        <w:t>è</w:t>
      </w:r>
      <w:r w:rsidRPr="005C7A95">
        <w:t>vement des ordures m</w:t>
      </w:r>
      <w:r w:rsidR="00CC586E">
        <w:t>é</w:t>
      </w:r>
      <w:r w:rsidRPr="005C7A95">
        <w:t>nag</w:t>
      </w:r>
      <w:r w:rsidR="00CC586E">
        <w:t>è</w:t>
      </w:r>
      <w:r w:rsidRPr="005C7A95">
        <w:t>res.</w:t>
      </w:r>
    </w:p>
    <w:p w14:paraId="4276ABCF" w14:textId="6127B77A" w:rsidR="00D31F9A" w:rsidRDefault="00D31F9A" w:rsidP="00D31F9A">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5DA9EEE7" w14:textId="77777777" w:rsidR="00D31F9A" w:rsidRPr="00FB2930" w:rsidRDefault="00D31F9A" w:rsidP="00D31F9A"/>
    <w:p w14:paraId="5B3EF16D" w14:textId="2E366D5B" w:rsidR="00D31F9A" w:rsidRPr="001555A4" w:rsidRDefault="00D31F9A" w:rsidP="00D31F9A">
      <w:pPr>
        <w:pStyle w:val="Titre3"/>
        <w:jc w:val="both"/>
      </w:pPr>
      <w:bookmarkStart w:id="222" w:name="_Toc137805954"/>
      <w:r w:rsidRPr="001555A4">
        <w:t xml:space="preserve">Article </w:t>
      </w:r>
      <w:r>
        <w:t>1AUz</w:t>
      </w:r>
      <w:r w:rsidRPr="001555A4">
        <w:t>8 : Desserte par les r</w:t>
      </w:r>
      <w:r w:rsidR="00CC586E">
        <w:t>é</w:t>
      </w:r>
      <w:r w:rsidRPr="001555A4">
        <w:t>seaux</w:t>
      </w:r>
      <w:bookmarkEnd w:id="222"/>
      <w:r w:rsidRPr="001555A4">
        <w:t xml:space="preserve"> </w:t>
      </w:r>
    </w:p>
    <w:p w14:paraId="18C0D6D0" w14:textId="77777777" w:rsidR="00D31F9A" w:rsidRDefault="00D31F9A" w:rsidP="00D31F9A">
      <w:pPr>
        <w:pStyle w:val="Titre4"/>
      </w:pPr>
      <w:r>
        <w:t>8.1 Gestion de l’eau</w:t>
      </w:r>
    </w:p>
    <w:p w14:paraId="38FDB8D6" w14:textId="77777777" w:rsidR="00D31F9A" w:rsidRPr="008572D1" w:rsidRDefault="00D31F9A" w:rsidP="00D31F9A">
      <w:pPr>
        <w:pStyle w:val="Titre6"/>
      </w:pPr>
      <w:r w:rsidRPr="008572D1">
        <w:t>8.1</w:t>
      </w:r>
      <w:r>
        <w:t>.1</w:t>
      </w:r>
      <w:r w:rsidRPr="008572D1">
        <w:t xml:space="preserve"> Eau potable</w:t>
      </w:r>
    </w:p>
    <w:p w14:paraId="78A8CA52" w14:textId="38B21451" w:rsidR="00D31F9A" w:rsidRDefault="00D31F9A" w:rsidP="00D31F9A">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7E66B128" w14:textId="2227C53B" w:rsidR="00D31F9A" w:rsidRDefault="00D31F9A" w:rsidP="00D31F9A">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44A75806" w14:textId="77777777" w:rsidR="00D31F9A" w:rsidRPr="00262D91" w:rsidRDefault="00D31F9A" w:rsidP="00D31F9A"/>
    <w:p w14:paraId="62E8A7D5" w14:textId="31D9E313" w:rsidR="00D31F9A" w:rsidRPr="008572D1" w:rsidRDefault="00D31F9A" w:rsidP="00D31F9A">
      <w:pPr>
        <w:pStyle w:val="Titre6"/>
      </w:pPr>
      <w:r w:rsidRPr="008572D1">
        <w:lastRenderedPageBreak/>
        <w:t>8</w:t>
      </w:r>
      <w:r w:rsidRPr="00B929D7">
        <w:t>.</w:t>
      </w:r>
      <w:r>
        <w:t>1.</w:t>
      </w:r>
      <w:r w:rsidRPr="00B929D7">
        <w:t>2 Eaux us</w:t>
      </w:r>
      <w:r w:rsidR="00CC586E">
        <w:t>é</w:t>
      </w:r>
      <w:r w:rsidRPr="00B929D7">
        <w:t>es</w:t>
      </w:r>
    </w:p>
    <w:p w14:paraId="127B856D" w14:textId="7E618C3C" w:rsidR="00D31F9A" w:rsidRDefault="00D31F9A" w:rsidP="00D31F9A">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27BA616B" w14:textId="5D7B8D32" w:rsidR="00D31F9A" w:rsidRDefault="00D31F9A" w:rsidP="00D31F9A">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34380FE7" w14:textId="77777777" w:rsidR="00D31F9A" w:rsidRPr="00732F1E" w:rsidRDefault="00D31F9A" w:rsidP="00D31F9A">
      <w:pPr>
        <w:pStyle w:val="Titre6"/>
      </w:pPr>
      <w:r>
        <w:t xml:space="preserve">8.1.3 </w:t>
      </w:r>
      <w:r w:rsidRPr="00732F1E">
        <w:t>Eaux pluviales</w:t>
      </w:r>
    </w:p>
    <w:p w14:paraId="65C6D613" w14:textId="06FF6B7D" w:rsidR="00D31F9A" w:rsidRPr="004719B5" w:rsidRDefault="00D31F9A" w:rsidP="00D31F9A">
      <w:r>
        <w:t>Les am</w:t>
      </w:r>
      <w:r w:rsidR="00CC586E">
        <w:t>é</w:t>
      </w:r>
      <w:r>
        <w:t>nagements r</w:t>
      </w:r>
      <w:r w:rsidR="00CC586E">
        <w:t>é</w:t>
      </w:r>
      <w:r>
        <w:t>alis</w:t>
      </w:r>
      <w:r w:rsidR="00CC586E">
        <w:t>é</w:t>
      </w:r>
      <w:r>
        <w:t xml:space="preserve">s sur un terrain ne doivent pas faire obstacle au libre </w:t>
      </w:r>
      <w:r w:rsidR="00CC586E">
        <w:t>é</w:t>
      </w:r>
      <w:r>
        <w:t>coulement des eaux</w:t>
      </w:r>
      <w:r w:rsidRPr="008609D5">
        <w:t xml:space="preserve"> </w:t>
      </w:r>
      <w:r>
        <w:t>pluviales (articles 640 et 641 du Code Civil). Lorsqu'il existe un r</w:t>
      </w:r>
      <w:r w:rsidR="00CC586E">
        <w:t>é</w:t>
      </w:r>
      <w:r>
        <w:t xml:space="preserve">seau collectif apte </w:t>
      </w:r>
      <w:r w:rsidR="00CC586E">
        <w:t>à</w:t>
      </w:r>
      <w:r>
        <w:t xml:space="preserve"> recueillir les eaux</w:t>
      </w:r>
      <w:r w:rsidRPr="008609D5">
        <w:t xml:space="preserve"> </w:t>
      </w:r>
      <w:r>
        <w:t>pluviales,</w:t>
      </w:r>
      <w:r w:rsidRPr="008609D5">
        <w:t xml:space="preserve"> </w:t>
      </w:r>
      <w:r>
        <w:t>les</w:t>
      </w:r>
      <w:r w:rsidRPr="008609D5">
        <w:t xml:space="preserve"> </w:t>
      </w:r>
      <w:r>
        <w:t>am</w:t>
      </w:r>
      <w:r w:rsidR="00CC586E">
        <w:t>é</w:t>
      </w:r>
      <w:r>
        <w:t>nagements</w:t>
      </w:r>
      <w:r w:rsidRPr="008609D5">
        <w:t xml:space="preserve"> </w:t>
      </w:r>
      <w:r>
        <w:t>sur</w:t>
      </w:r>
      <w:r w:rsidRPr="008609D5">
        <w:t xml:space="preserve"> </w:t>
      </w:r>
      <w:r>
        <w:t>le</w:t>
      </w:r>
      <w:r w:rsidRPr="008609D5">
        <w:t xml:space="preserve"> </w:t>
      </w:r>
      <w:r>
        <w:t>terrain</w:t>
      </w:r>
      <w:r w:rsidRPr="008609D5">
        <w:t xml:space="preserve"> </w:t>
      </w:r>
      <w:r>
        <w:t>devront</w:t>
      </w:r>
      <w:r w:rsidRPr="008609D5">
        <w:t xml:space="preserve"> </w:t>
      </w:r>
      <w:r>
        <w:t>garantir</w:t>
      </w:r>
      <w:r w:rsidRPr="008609D5">
        <w:t xml:space="preserve"> </w:t>
      </w:r>
      <w:r>
        <w:t>leur</w:t>
      </w:r>
      <w:r w:rsidRPr="008609D5">
        <w:t xml:space="preserve"> </w:t>
      </w:r>
      <w:r w:rsidR="00CC586E">
        <w:t>é</w:t>
      </w:r>
      <w:r>
        <w:t>vacuation</w:t>
      </w:r>
      <w:r w:rsidRPr="008609D5">
        <w:t xml:space="preserve"> </w:t>
      </w:r>
      <w:r w:rsidRPr="004719B5">
        <w:t>dans ledit r</w:t>
      </w:r>
      <w:r w:rsidR="00CC586E">
        <w:t>é</w:t>
      </w:r>
      <w:r w:rsidRPr="004719B5">
        <w:t>seau.</w:t>
      </w:r>
    </w:p>
    <w:p w14:paraId="180F89D8" w14:textId="691C3E93" w:rsidR="00D31F9A" w:rsidRPr="004719B5" w:rsidRDefault="00D31F9A" w:rsidP="00D31F9A">
      <w:r w:rsidRPr="004719B5">
        <w:t>Quelle que soit l'op</w:t>
      </w:r>
      <w:r w:rsidR="00CC586E">
        <w:t>é</w:t>
      </w:r>
      <w:r w:rsidRPr="004719B5">
        <w:t>ration d'am</w:t>
      </w:r>
      <w:r w:rsidR="00CC586E">
        <w:t>é</w:t>
      </w:r>
      <w:r w:rsidRPr="004719B5">
        <w:t>nagement, l'imperm</w:t>
      </w:r>
      <w:r w:rsidR="00CC586E">
        <w:t>é</w:t>
      </w:r>
      <w:r w:rsidRPr="004719B5">
        <w:t>abilisation et le ruissellement engendr</w:t>
      </w:r>
      <w:r w:rsidR="00CC586E">
        <w:t>é</w:t>
      </w:r>
      <w:r w:rsidRPr="004719B5">
        <w:t xml:space="preserve">s devront </w:t>
      </w:r>
      <w:r w:rsidR="00CC586E">
        <w:t>ê</w:t>
      </w:r>
      <w:r w:rsidRPr="004719B5">
        <w:t>tre quantifi</w:t>
      </w:r>
      <w:r w:rsidR="00CC586E">
        <w:t>é</w:t>
      </w:r>
      <w:r w:rsidRPr="004719B5">
        <w:t xml:space="preserve">s afin de mesurer les incidences sur les volumes d'eau </w:t>
      </w:r>
      <w:r w:rsidR="00CC586E">
        <w:t>à</w:t>
      </w:r>
      <w:r w:rsidRPr="004719B5">
        <w:t xml:space="preserve"> transiter dans les r</w:t>
      </w:r>
      <w:r w:rsidR="00CC586E">
        <w:t>é</w:t>
      </w:r>
      <w:r w:rsidRPr="004719B5">
        <w:t>seaux communaux et d</w:t>
      </w:r>
      <w:r w:rsidR="00CC586E">
        <w:t>é</w:t>
      </w:r>
      <w:r w:rsidRPr="004719B5">
        <w:t>partementaux. Aucun d</w:t>
      </w:r>
      <w:r w:rsidR="00CC586E">
        <w:t>é</w:t>
      </w:r>
      <w:r w:rsidRPr="004719B5">
        <w:t>bit suppl</w:t>
      </w:r>
      <w:r w:rsidR="00CC586E">
        <w:t>é</w:t>
      </w:r>
      <w:r w:rsidRPr="004719B5">
        <w:t>mentaire ne sera accept</w:t>
      </w:r>
      <w:r w:rsidR="00CC586E">
        <w:t>é</w:t>
      </w:r>
      <w:r w:rsidRPr="004719B5">
        <w:t xml:space="preserve"> dans les r</w:t>
      </w:r>
      <w:r w:rsidR="00CC586E">
        <w:t>é</w:t>
      </w:r>
      <w:r w:rsidRPr="004719B5">
        <w:t>seaux. Les rejets suppl</w:t>
      </w:r>
      <w:r w:rsidR="00CC586E">
        <w:t>é</w:t>
      </w:r>
      <w:r w:rsidRPr="004719B5">
        <w:t>mentaires devront faire l'objet d'une technique de r</w:t>
      </w:r>
      <w:r w:rsidR="00CC586E">
        <w:t>é</w:t>
      </w:r>
      <w:r w:rsidRPr="004719B5">
        <w:t>tention alternative ou bien d'une technique de non -imperm</w:t>
      </w:r>
      <w:r w:rsidR="00CC586E">
        <w:t>é</w:t>
      </w:r>
      <w:r w:rsidRPr="004719B5">
        <w:t xml:space="preserve">abilisation, adaptable </w:t>
      </w:r>
      <w:r w:rsidR="00CC586E">
        <w:t>à</w:t>
      </w:r>
      <w:r w:rsidRPr="004719B5">
        <w:t xml:space="preserve"> chaque cas. Pour un souci de p</w:t>
      </w:r>
      <w:r w:rsidR="00CC586E">
        <w:t>é</w:t>
      </w:r>
      <w:r w:rsidRPr="004719B5">
        <w:t>rennit</w:t>
      </w:r>
      <w:r w:rsidR="00CC586E">
        <w:t>é</w:t>
      </w:r>
      <w:r w:rsidRPr="004719B5">
        <w:t xml:space="preserve"> du dispositif, les r</w:t>
      </w:r>
      <w:r w:rsidR="00CC586E">
        <w:t>é</w:t>
      </w:r>
      <w:r w:rsidRPr="004719B5">
        <w:t>tentions seront r</w:t>
      </w:r>
      <w:r w:rsidR="00CC586E">
        <w:t>é</w:t>
      </w:r>
      <w:r w:rsidRPr="004719B5">
        <w:t>alis</w:t>
      </w:r>
      <w:r w:rsidR="00CC586E">
        <w:t>é</w:t>
      </w:r>
      <w:r w:rsidRPr="004719B5">
        <w:t>es, en priorit</w:t>
      </w:r>
      <w:r w:rsidR="00CC586E">
        <w:t>é</w:t>
      </w:r>
      <w:r w:rsidRPr="004719B5">
        <w:t xml:space="preserve">, </w:t>
      </w:r>
      <w:r w:rsidR="00CC586E">
        <w:t>à</w:t>
      </w:r>
      <w:r w:rsidRPr="004719B5">
        <w:t xml:space="preserve"> ciel ouvert en fonction des opportunit</w:t>
      </w:r>
      <w:r w:rsidR="00CC586E">
        <w:t>é</w:t>
      </w:r>
      <w:r w:rsidRPr="004719B5">
        <w:t>s, et int</w:t>
      </w:r>
      <w:r w:rsidR="00CC586E">
        <w:t>é</w:t>
      </w:r>
      <w:r w:rsidRPr="004719B5">
        <w:t>gr</w:t>
      </w:r>
      <w:r w:rsidR="00CC586E">
        <w:t>é</w:t>
      </w:r>
      <w:r w:rsidRPr="004719B5">
        <w:t>es au parti architectural et paysager.</w:t>
      </w:r>
    </w:p>
    <w:p w14:paraId="2727EF5F" w14:textId="69018020" w:rsidR="00D31F9A" w:rsidRPr="004719B5" w:rsidRDefault="00D31F9A" w:rsidP="00D31F9A">
      <w:r w:rsidRPr="004719B5">
        <w:t>Parce que l’espace est compt</w:t>
      </w:r>
      <w:r w:rsidR="00CC586E">
        <w:t>é</w:t>
      </w:r>
      <w:r w:rsidRPr="004719B5">
        <w:t xml:space="preserve"> en milieu urbain, il convient d’attribuer </w:t>
      </w:r>
      <w:r w:rsidR="00CC586E">
        <w:t>à</w:t>
      </w:r>
      <w:r w:rsidRPr="004719B5">
        <w:t xml:space="preserve"> ces stockages une double fonction : fonction espace public urbain et fonction assainissement. Dans ce cas, il est n</w:t>
      </w:r>
      <w:r w:rsidR="00CC586E">
        <w:t>é</w:t>
      </w:r>
      <w:r w:rsidRPr="004719B5">
        <w:t>cessaire de mettre en place une approche non pas de bassin de r</w:t>
      </w:r>
      <w:r w:rsidR="00CC586E">
        <w:t>é</w:t>
      </w:r>
      <w:r w:rsidRPr="004719B5">
        <w:t>tention, mais plut</w:t>
      </w:r>
      <w:r w:rsidR="00CC586E">
        <w:t>ô</w:t>
      </w:r>
      <w:r w:rsidRPr="004719B5">
        <w:t>t une approche de model</w:t>
      </w:r>
      <w:r w:rsidR="00CC586E">
        <w:t>é</w:t>
      </w:r>
      <w:r w:rsidRPr="004719B5">
        <w:t xml:space="preserve"> d’espaces où, grâce </w:t>
      </w:r>
      <w:r w:rsidR="00CC586E">
        <w:t>à</w:t>
      </w:r>
      <w:r w:rsidRPr="004719B5">
        <w:t xml:space="preserve"> de faibles d</w:t>
      </w:r>
      <w:r w:rsidR="00CC586E">
        <w:t>é</w:t>
      </w:r>
      <w:r w:rsidRPr="004719B5">
        <w:t>caiss</w:t>
      </w:r>
      <w:r w:rsidR="00CC586E">
        <w:t>é</w:t>
      </w:r>
      <w:r w:rsidRPr="004719B5">
        <w:t xml:space="preserve">s, un </w:t>
      </w:r>
      <w:r w:rsidR="00CC586E">
        <w:t>é</w:t>
      </w:r>
      <w:r w:rsidRPr="004719B5">
        <w:t>v</w:t>
      </w:r>
      <w:r w:rsidR="00CC586E">
        <w:t>é</w:t>
      </w:r>
      <w:r w:rsidRPr="004719B5">
        <w:t xml:space="preserve">nement pluvieux important pourra </w:t>
      </w:r>
      <w:r w:rsidR="00CC586E">
        <w:t>ê</w:t>
      </w:r>
      <w:r w:rsidRPr="004719B5">
        <w:t>tre g</w:t>
      </w:r>
      <w:r w:rsidR="00CC586E">
        <w:t>é</w:t>
      </w:r>
      <w:r w:rsidRPr="004719B5">
        <w:t>r</w:t>
      </w:r>
      <w:r w:rsidR="00CC586E">
        <w:t>é</w:t>
      </w:r>
      <w:r w:rsidRPr="004719B5">
        <w:t xml:space="preserve"> sans qu’il ne provoque de d</w:t>
      </w:r>
      <w:r w:rsidR="00CC586E">
        <w:t>é</w:t>
      </w:r>
      <w:r w:rsidRPr="004719B5">
        <w:t>gâts sur une surface qui, la plupart du temps, est utilis</w:t>
      </w:r>
      <w:r w:rsidR="00CC586E">
        <w:t>é</w:t>
      </w:r>
      <w:r w:rsidRPr="004719B5">
        <w:t>e comme un espace urbain. Les techniques peuvent consister en des toitures terrasses r</w:t>
      </w:r>
      <w:r w:rsidR="00CC586E">
        <w:t>é</w:t>
      </w:r>
      <w:r w:rsidRPr="004719B5">
        <w:t>servoir, un parking inondable, des foss</w:t>
      </w:r>
      <w:r w:rsidR="00CC586E">
        <w:t>é</w:t>
      </w:r>
      <w:r w:rsidRPr="004719B5">
        <w:t>s drainant d’infiltration, une zone temporaire inondable int</w:t>
      </w:r>
      <w:r w:rsidR="00CC586E">
        <w:t>é</w:t>
      </w:r>
      <w:r w:rsidRPr="004719B5">
        <w:t>gr</w:t>
      </w:r>
      <w:r w:rsidR="00CC586E">
        <w:t>é</w:t>
      </w:r>
      <w:r w:rsidRPr="004719B5">
        <w:t>e et paysag</w:t>
      </w:r>
      <w:r w:rsidR="00CC586E">
        <w:t>è</w:t>
      </w:r>
      <w:r w:rsidRPr="004719B5">
        <w:t>re.</w:t>
      </w:r>
    </w:p>
    <w:p w14:paraId="4216E96D" w14:textId="1DB7A79C" w:rsidR="00D31F9A" w:rsidRPr="004719B5" w:rsidRDefault="00D31F9A" w:rsidP="00D31F9A">
      <w:r w:rsidRPr="004719B5">
        <w:t>Toute r</w:t>
      </w:r>
      <w:r w:rsidR="00CC586E">
        <w:t>é</w:t>
      </w:r>
      <w:r w:rsidRPr="004719B5">
        <w:t xml:space="preserve">alisation visant </w:t>
      </w:r>
      <w:r w:rsidR="00CC586E">
        <w:t>à</w:t>
      </w:r>
      <w:r w:rsidRPr="004719B5">
        <w:t xml:space="preserve"> utiliser l’eau de pluie pourra </w:t>
      </w:r>
      <w:r w:rsidR="00CC586E">
        <w:t>ê</w:t>
      </w:r>
      <w:r w:rsidRPr="004719B5">
        <w:t>tre mise en œuvre, en compl</w:t>
      </w:r>
      <w:r w:rsidR="00CC586E">
        <w:t>é</w:t>
      </w:r>
      <w:r w:rsidRPr="004719B5">
        <w:t xml:space="preserve">ment des stockages </w:t>
      </w:r>
      <w:r w:rsidR="00CC586E">
        <w:t>é</w:t>
      </w:r>
      <w:r w:rsidRPr="004719B5">
        <w:t>ventuels.</w:t>
      </w:r>
    </w:p>
    <w:p w14:paraId="0405D33E" w14:textId="605B3E03" w:rsidR="00D31F9A" w:rsidRPr="004719B5" w:rsidRDefault="00D31F9A" w:rsidP="00D31F9A">
      <w:r w:rsidRPr="004719B5">
        <w:t xml:space="preserve">Par ailleurs, </w:t>
      </w:r>
      <w:r w:rsidR="00CC586E">
        <w:t>à</w:t>
      </w:r>
      <w:r w:rsidRPr="004719B5">
        <w:t xml:space="preserve"> chaque fois que ce sera possible, et en fonction de l’aptitude des sols </w:t>
      </w:r>
      <w:r w:rsidR="00CC586E">
        <w:t>à</w:t>
      </w:r>
      <w:r w:rsidRPr="004719B5">
        <w:t xml:space="preserve"> l’infiltration, les eaux pluviales seront infiltr</w:t>
      </w:r>
      <w:r w:rsidR="00CC586E">
        <w:t>é</w:t>
      </w:r>
      <w:r w:rsidRPr="004719B5">
        <w:t>es de fa</w:t>
      </w:r>
      <w:r w:rsidR="00CC586E">
        <w:t>ç</w:t>
      </w:r>
      <w:r w:rsidRPr="004719B5">
        <w:t>on privil</w:t>
      </w:r>
      <w:r w:rsidR="00CC586E">
        <w:t>é</w:t>
      </w:r>
      <w:r w:rsidRPr="004719B5">
        <w:t>gi</w:t>
      </w:r>
      <w:r w:rsidR="00CC586E">
        <w:t>é</w:t>
      </w:r>
      <w:r w:rsidRPr="004719B5">
        <w:t>e par rapport aux rejets en r</w:t>
      </w:r>
      <w:r w:rsidR="00CC586E">
        <w:t>é</w:t>
      </w:r>
      <w:r w:rsidRPr="004719B5">
        <w:t>seau.</w:t>
      </w:r>
    </w:p>
    <w:p w14:paraId="6E85A06D" w14:textId="33A1CD7D" w:rsidR="00D31F9A" w:rsidRDefault="00D31F9A" w:rsidP="00D31F9A">
      <w:r w:rsidRPr="004719B5">
        <w:t xml:space="preserve">Les eaux issues des parkings </w:t>
      </w:r>
      <w:r w:rsidR="00CC586E">
        <w:t>à</w:t>
      </w:r>
      <w:r w:rsidRPr="004719B5">
        <w:t xml:space="preserve"> ciel ouvert subiront un traitement de type d</w:t>
      </w:r>
      <w:r w:rsidR="00CC586E">
        <w:t>é</w:t>
      </w:r>
      <w:r w:rsidRPr="004719B5">
        <w:t>bourbage, d</w:t>
      </w:r>
      <w:r w:rsidR="00CC586E">
        <w:t>é</w:t>
      </w:r>
      <w:r w:rsidRPr="004719B5">
        <w:t>shuilage, avant rejet dans le r</w:t>
      </w:r>
      <w:r w:rsidR="00CC586E">
        <w:t>é</w:t>
      </w:r>
      <w:r w:rsidRPr="004719B5">
        <w:t>seau d’eaux pluviales.</w:t>
      </w:r>
    </w:p>
    <w:p w14:paraId="17686A90" w14:textId="77777777" w:rsidR="00D31F9A" w:rsidRDefault="00D31F9A" w:rsidP="00D31F9A"/>
    <w:p w14:paraId="1BCCDE9F" w14:textId="6C305B6E" w:rsidR="00D31F9A" w:rsidRDefault="00D31F9A" w:rsidP="00D31F9A">
      <w:pPr>
        <w:pStyle w:val="Titre4"/>
      </w:pPr>
      <w:r>
        <w:t>8.2 Gestion des r</w:t>
      </w:r>
      <w:r w:rsidR="00CC586E">
        <w:t>é</w:t>
      </w:r>
      <w:r>
        <w:t>seaux d’</w:t>
      </w:r>
      <w:r w:rsidR="00CC586E">
        <w:t>é</w:t>
      </w:r>
      <w:r>
        <w:t>nergies</w:t>
      </w:r>
    </w:p>
    <w:p w14:paraId="1D85381B" w14:textId="454B5AD9" w:rsidR="00D31F9A" w:rsidRPr="008572D1" w:rsidRDefault="00D31F9A" w:rsidP="00D31F9A">
      <w:pPr>
        <w:pStyle w:val="Titre6"/>
      </w:pPr>
      <w:r w:rsidRPr="008572D1">
        <w:t>8.</w:t>
      </w:r>
      <w:r>
        <w:t>2.1</w:t>
      </w:r>
      <w:r w:rsidRPr="008572D1">
        <w:t xml:space="preserve"> Infrastructures et r</w:t>
      </w:r>
      <w:r w:rsidR="00CC586E">
        <w:t>é</w:t>
      </w:r>
      <w:r w:rsidRPr="008572D1">
        <w:t xml:space="preserve">seaux de communications </w:t>
      </w:r>
      <w:r w:rsidR="00CC586E">
        <w:t>é</w:t>
      </w:r>
      <w:r w:rsidRPr="008572D1">
        <w:t>lectroniques</w:t>
      </w:r>
    </w:p>
    <w:p w14:paraId="1AC61C15" w14:textId="4521A1A3" w:rsidR="00D31F9A" w:rsidRPr="00F83712" w:rsidRDefault="00D31F9A" w:rsidP="00D31F9A">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3D3014EA" w14:textId="1DA48D0B" w:rsidR="00D31F9A" w:rsidRDefault="00D31F9A" w:rsidP="00D31F9A">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789F3331" w14:textId="0D7F8580" w:rsidR="00D31F9A" w:rsidRPr="00732F1E" w:rsidRDefault="00D31F9A" w:rsidP="00D31F9A">
      <w:pPr>
        <w:pStyle w:val="Titre6"/>
      </w:pPr>
      <w:r>
        <w:t xml:space="preserve">8.2.2 </w:t>
      </w:r>
      <w:r w:rsidRPr="00732F1E">
        <w:t>Autres r</w:t>
      </w:r>
      <w:r w:rsidR="00CC586E">
        <w:t>é</w:t>
      </w:r>
      <w:r w:rsidRPr="00732F1E">
        <w:t xml:space="preserve">seaux (distribution </w:t>
      </w:r>
      <w:r w:rsidR="00CC586E">
        <w:t>é</w:t>
      </w:r>
      <w:r w:rsidRPr="00732F1E">
        <w:t>lectrique, gaz, câble, etc.)</w:t>
      </w:r>
    </w:p>
    <w:p w14:paraId="0E7BC502" w14:textId="16B48310" w:rsidR="00D31F9A" w:rsidRDefault="00D31F9A" w:rsidP="00D31F9A">
      <w:r w:rsidRPr="008609D5">
        <w:t>L'enfouissement des r</w:t>
      </w:r>
      <w:r w:rsidR="00CC586E">
        <w:t>é</w:t>
      </w:r>
      <w:r w:rsidRPr="008609D5">
        <w:t xml:space="preserve">seaux </w:t>
      </w:r>
      <w:r w:rsidR="00CC586E">
        <w:t>é</w:t>
      </w:r>
      <w:r w:rsidRPr="008609D5">
        <w:t>lectrique, t</w:t>
      </w:r>
      <w:r w:rsidR="00CC586E">
        <w:t>é</w:t>
      </w:r>
      <w:r w:rsidRPr="008609D5">
        <w:t>l</w:t>
      </w:r>
      <w:r w:rsidR="00CC586E">
        <w:t>é</w:t>
      </w:r>
      <w:r w:rsidRPr="008609D5">
        <w:t xml:space="preserve">phonique et de câblage est obligatoire chaque fois que les conditions techniques et </w:t>
      </w:r>
      <w:r w:rsidR="00CC586E">
        <w:t>é</w:t>
      </w:r>
      <w:r w:rsidRPr="008609D5">
        <w:t>conomiques le permettent, en concertation avec les organismes publics concern</w:t>
      </w:r>
      <w:r w:rsidR="00CC586E">
        <w:t>é</w:t>
      </w:r>
      <w:r w:rsidRPr="008609D5">
        <w:t xml:space="preserve">s. Les comptages doivent </w:t>
      </w:r>
      <w:r w:rsidR="00CC586E">
        <w:t>ê</w:t>
      </w:r>
      <w:r w:rsidRPr="008609D5">
        <w:t>tre pr</w:t>
      </w:r>
      <w:r w:rsidR="00CC586E">
        <w:t>é</w:t>
      </w:r>
      <w:r w:rsidRPr="008609D5">
        <w:t>vus en coffret, en limite de propri</w:t>
      </w:r>
      <w:r w:rsidR="00CC586E">
        <w:t>é</w:t>
      </w:r>
      <w:r w:rsidRPr="008609D5">
        <w:t>t</w:t>
      </w:r>
      <w:r w:rsidR="00CC586E">
        <w:t>é</w:t>
      </w:r>
      <w:r w:rsidRPr="008609D5">
        <w:t xml:space="preserve">, </w:t>
      </w:r>
      <w:r w:rsidR="00CC586E">
        <w:t>à</w:t>
      </w:r>
      <w:r w:rsidRPr="008609D5">
        <w:t xml:space="preserve"> l'alignement du domaine public.</w:t>
      </w:r>
    </w:p>
    <w:p w14:paraId="3D4187E9" w14:textId="052E7C5E" w:rsidR="00D31F9A" w:rsidRDefault="00D31F9A" w:rsidP="00D31F9A">
      <w:r>
        <w:t xml:space="preserve">Les antennes relais devront </w:t>
      </w:r>
      <w:r w:rsidR="00CC586E">
        <w:t>ê</w:t>
      </w:r>
      <w:r>
        <w:t>tre int</w:t>
      </w:r>
      <w:r w:rsidR="00CC586E">
        <w:t>é</w:t>
      </w:r>
      <w:r>
        <w:t>gr</w:t>
      </w:r>
      <w:r w:rsidR="00CC586E">
        <w:t>é</w:t>
      </w:r>
      <w:r>
        <w:t>es aux bâtiments ou aux infrastructures pr</w:t>
      </w:r>
      <w:r w:rsidR="00CC586E">
        <w:t>é</w:t>
      </w:r>
      <w:r>
        <w:t>sentes sur le site de fa</w:t>
      </w:r>
      <w:r w:rsidR="00CC586E">
        <w:t>ç</w:t>
      </w:r>
      <w:r>
        <w:t xml:space="preserve">on </w:t>
      </w:r>
      <w:r w:rsidR="00CC586E">
        <w:t>à</w:t>
      </w:r>
      <w:r>
        <w:t xml:space="preserve"> limiter au</w:t>
      </w:r>
      <w:r w:rsidRPr="008609D5">
        <w:t xml:space="preserve"> </w:t>
      </w:r>
      <w:r>
        <w:t>maximum</w:t>
      </w:r>
      <w:r w:rsidRPr="008609D5">
        <w:t xml:space="preserve"> </w:t>
      </w:r>
      <w:r>
        <w:t>leur</w:t>
      </w:r>
      <w:r w:rsidRPr="008609D5">
        <w:t xml:space="preserve"> </w:t>
      </w:r>
      <w:r>
        <w:t>impact</w:t>
      </w:r>
      <w:r w:rsidRPr="008609D5">
        <w:t xml:space="preserve"> </w:t>
      </w:r>
      <w:r>
        <w:t>visuel</w:t>
      </w:r>
      <w:r w:rsidRPr="008609D5">
        <w:t xml:space="preserve"> </w:t>
      </w:r>
      <w:r>
        <w:t>dans leur</w:t>
      </w:r>
      <w:r w:rsidRPr="008609D5">
        <w:t xml:space="preserve"> </w:t>
      </w:r>
      <w:r>
        <w:t>environnement</w:t>
      </w:r>
      <w:r w:rsidRPr="008609D5">
        <w:t xml:space="preserve"> </w:t>
      </w:r>
      <w:r>
        <w:t>proche</w:t>
      </w:r>
      <w:r w:rsidRPr="008609D5">
        <w:t xml:space="preserve"> </w:t>
      </w:r>
      <w:r>
        <w:t>et</w:t>
      </w:r>
      <w:r w:rsidRPr="008609D5">
        <w:t xml:space="preserve"> </w:t>
      </w:r>
      <w:r>
        <w:t>lointain.</w:t>
      </w:r>
    </w:p>
    <w:p w14:paraId="1607D99A" w14:textId="77777777" w:rsidR="00D31F9A" w:rsidRDefault="00D31F9A" w:rsidP="00D31F9A"/>
    <w:p w14:paraId="4633A842" w14:textId="3E87E9F3" w:rsidR="00D31F9A" w:rsidRPr="00732F1E" w:rsidRDefault="00D31F9A" w:rsidP="00D31F9A">
      <w:pPr>
        <w:pStyle w:val="Titre4"/>
      </w:pPr>
      <w:r>
        <w:t xml:space="preserve">8.3 </w:t>
      </w:r>
      <w:r w:rsidRPr="00732F1E">
        <w:t>D</w:t>
      </w:r>
      <w:r w:rsidR="00CC586E">
        <w:t>é</w:t>
      </w:r>
      <w:r w:rsidRPr="00732F1E">
        <w:t>chets m</w:t>
      </w:r>
      <w:r w:rsidR="00CC586E">
        <w:t>é</w:t>
      </w:r>
      <w:r w:rsidRPr="00732F1E">
        <w:t>nagers et assimil</w:t>
      </w:r>
      <w:r w:rsidR="00CC586E">
        <w:t>é</w:t>
      </w:r>
      <w:r w:rsidRPr="00732F1E">
        <w:t>s</w:t>
      </w:r>
    </w:p>
    <w:p w14:paraId="46CAD879" w14:textId="05A33FF6" w:rsidR="00D31F9A" w:rsidRPr="00EE0A8B" w:rsidRDefault="00D31F9A" w:rsidP="00D31F9A">
      <w:r w:rsidRPr="00043207">
        <w:t>Les immeubles de logements collectifs et les ensembles de logements individuels group</w:t>
      </w:r>
      <w:r w:rsidR="00CC586E">
        <w:t>é</w:t>
      </w:r>
      <w:r w:rsidRPr="00043207">
        <w:t xml:space="preserve">s devront comporter un espace </w:t>
      </w:r>
      <w:r w:rsidR="00CC586E">
        <w:t>é</w:t>
      </w:r>
      <w:r w:rsidRPr="00043207">
        <w:t>quip</w:t>
      </w:r>
      <w:r w:rsidR="00CC586E">
        <w:t>é</w:t>
      </w:r>
      <w:r w:rsidRPr="00043207">
        <w:t xml:space="preserve"> et dimensionn</w:t>
      </w:r>
      <w:r w:rsidR="00CC586E">
        <w:t>é</w:t>
      </w:r>
      <w:r w:rsidRPr="00043207">
        <w:t xml:space="preserve"> pour le </w:t>
      </w:r>
      <w:r>
        <w:t>stockage des ordures m</w:t>
      </w:r>
      <w:r w:rsidR="00CC586E">
        <w:t>é</w:t>
      </w:r>
      <w:r>
        <w:t>nag</w:t>
      </w:r>
      <w:r w:rsidR="00CC586E">
        <w:t>è</w:t>
      </w:r>
      <w:r>
        <w:t xml:space="preserve">res </w:t>
      </w:r>
      <w:r w:rsidRPr="00043207">
        <w:t>m</w:t>
      </w:r>
      <w:r w:rsidR="00CC586E">
        <w:t>é</w:t>
      </w:r>
      <w:r w:rsidRPr="00043207">
        <w:t>nagers, incluant la collecte s</w:t>
      </w:r>
      <w:r w:rsidR="00CC586E">
        <w:t>é</w:t>
      </w:r>
      <w:r w:rsidRPr="00043207">
        <w:t xml:space="preserve">lective, et pouvant </w:t>
      </w:r>
      <w:r w:rsidR="00CC586E">
        <w:t>ê</w:t>
      </w:r>
      <w:r w:rsidRPr="00043207">
        <w:t xml:space="preserve">tre accessible dans la mesure du possible, directement depuis le domaine </w:t>
      </w:r>
      <w:r w:rsidRPr="00EE0A8B">
        <w:t>public.</w:t>
      </w:r>
    </w:p>
    <w:p w14:paraId="41650883" w14:textId="4ACAFC50" w:rsidR="002012A3" w:rsidRDefault="00D31F9A" w:rsidP="00D31F9A">
      <w:pPr>
        <w:sectPr w:rsidR="002012A3" w:rsidSect="00055CAC">
          <w:headerReference w:type="default" r:id="rId48"/>
          <w:pgSz w:w="16840" w:h="11900" w:orient="landscape"/>
          <w:pgMar w:top="1417" w:right="1417" w:bottom="1417" w:left="1417" w:header="708" w:footer="708" w:gutter="0"/>
          <w:cols w:num="2" w:space="708"/>
          <w:docGrid w:linePitch="360"/>
        </w:sectPr>
      </w:pPr>
      <w:r w:rsidRPr="00FB2930">
        <w:t>Tout projet de construction nouvelle quelle que soit sa destination, doit pr</w:t>
      </w:r>
      <w:r w:rsidR="00CC586E">
        <w:t>é</w:t>
      </w:r>
      <w:r w:rsidRPr="00FB2930">
        <w:t>voir</w:t>
      </w:r>
      <w:r>
        <w:t xml:space="preserve"> </w:t>
      </w:r>
      <w:r w:rsidRPr="00FB2930">
        <w:t>une aire de pr</w:t>
      </w:r>
      <w:r w:rsidR="00CC586E">
        <w:t>é</w:t>
      </w:r>
      <w:r w:rsidRPr="00FB2930">
        <w:t xml:space="preserve">sentation </w:t>
      </w:r>
      <w:r>
        <w:t>des ordures m</w:t>
      </w:r>
      <w:r w:rsidR="00CC586E">
        <w:t>é</w:t>
      </w:r>
      <w:r>
        <w:t>nag</w:t>
      </w:r>
      <w:r w:rsidR="00CC586E">
        <w:t>è</w:t>
      </w:r>
      <w:r>
        <w:t xml:space="preserve">res </w:t>
      </w:r>
      <w:r w:rsidRPr="00FB2930">
        <w:t>limitrophe au domaine public.</w:t>
      </w:r>
    </w:p>
    <w:p w14:paraId="6EDF7465" w14:textId="77777777" w:rsidR="00D31F9A" w:rsidRDefault="00D31F9A" w:rsidP="00D31F9A"/>
    <w:p w14:paraId="59ED3493" w14:textId="3D73A6B1" w:rsidR="00D31F9A" w:rsidRPr="009D34B5" w:rsidRDefault="002012A3" w:rsidP="00D31F9A">
      <w:r w:rsidRPr="00F14E30">
        <w:rPr>
          <w:noProof/>
        </w:rPr>
        <mc:AlternateContent>
          <mc:Choice Requires="wpg">
            <w:drawing>
              <wp:anchor distT="0" distB="0" distL="114300" distR="114300" simplePos="0" relativeHeight="251955199" behindDoc="0" locked="0" layoutInCell="1" allowOverlap="1" wp14:anchorId="4AA89794" wp14:editId="43E5065C">
                <wp:simplePos x="0" y="0"/>
                <wp:positionH relativeFrom="column">
                  <wp:posOffset>-2572858</wp:posOffset>
                </wp:positionH>
                <wp:positionV relativeFrom="margin">
                  <wp:posOffset>649605</wp:posOffset>
                </wp:positionV>
                <wp:extent cx="3356340" cy="4451940"/>
                <wp:effectExtent l="0" t="0" r="0" b="6350"/>
                <wp:wrapNone/>
                <wp:docPr id="1917679950"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775049629" name="Arc plein 775049629"/>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506920" name="Arc plein 233506920"/>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172406" name="Arc plein 2068172406"/>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4026670" id="Groupe 15" o:spid="_x0000_s1026" style="position:absolute;margin-left:-202.6pt;margin-top:51.15pt;width:264.3pt;height:350.55pt;z-index:251955199;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">
                <v:shape id="Arc plein 775049629"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233506920"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2068172406"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3ACC5021" w14:textId="79CCB61E" w:rsidR="001F6257" w:rsidRPr="009D34B5" w:rsidRDefault="001F6257" w:rsidP="007F17DE"/>
    <w:p w14:paraId="4B7B7F3F" w14:textId="77777777" w:rsidR="00DD49E4" w:rsidRDefault="00DD49E4" w:rsidP="00E75AE2">
      <w:pPr>
        <w:pStyle w:val="Sansinterligne"/>
      </w:pPr>
    </w:p>
    <w:p w14:paraId="5BCD6089" w14:textId="77777777" w:rsidR="00DD49E4" w:rsidRDefault="00DD49E4" w:rsidP="00E75AE2">
      <w:pPr>
        <w:pStyle w:val="Sansinterligne"/>
      </w:pPr>
    </w:p>
    <w:p w14:paraId="7318BCA8" w14:textId="521E18B5" w:rsidR="002F62EE" w:rsidRDefault="002F62EE" w:rsidP="00E75AE2">
      <w:pPr>
        <w:pStyle w:val="Sansinterligne"/>
      </w:pPr>
    </w:p>
    <w:p w14:paraId="67A6CAFE" w14:textId="04C65A0E" w:rsidR="002F62EE" w:rsidRDefault="002F62EE" w:rsidP="00E75AE2">
      <w:pPr>
        <w:pStyle w:val="Sansinterligne"/>
      </w:pPr>
    </w:p>
    <w:p w14:paraId="48796E27" w14:textId="7583A84E" w:rsidR="002F62EE" w:rsidRDefault="002F62EE" w:rsidP="00E75AE2">
      <w:pPr>
        <w:pStyle w:val="Sansinterligne"/>
      </w:pPr>
    </w:p>
    <w:p w14:paraId="67A35D17" w14:textId="77777777" w:rsidR="002012A3" w:rsidRDefault="002012A3" w:rsidP="00E75AE2">
      <w:pPr>
        <w:pStyle w:val="Sansinterligne"/>
      </w:pPr>
    </w:p>
    <w:p w14:paraId="3D6AE057" w14:textId="77777777" w:rsidR="002012A3" w:rsidRDefault="002012A3" w:rsidP="00E75AE2">
      <w:pPr>
        <w:pStyle w:val="Sansinterligne"/>
      </w:pPr>
    </w:p>
    <w:p w14:paraId="09CF3D15" w14:textId="77777777" w:rsidR="002012A3" w:rsidRDefault="002012A3" w:rsidP="00E75AE2">
      <w:pPr>
        <w:pStyle w:val="Sansinterligne"/>
      </w:pPr>
    </w:p>
    <w:p w14:paraId="00C8977C" w14:textId="77777777" w:rsidR="002012A3" w:rsidRDefault="002012A3" w:rsidP="00E75AE2">
      <w:pPr>
        <w:pStyle w:val="Sansinterligne"/>
      </w:pPr>
    </w:p>
    <w:p w14:paraId="78165E20" w14:textId="77777777" w:rsidR="002012A3" w:rsidRDefault="002012A3" w:rsidP="00E75AE2">
      <w:pPr>
        <w:pStyle w:val="Sansinterligne"/>
      </w:pPr>
    </w:p>
    <w:p w14:paraId="0357F81E" w14:textId="77777777" w:rsidR="002012A3" w:rsidRDefault="002012A3" w:rsidP="00E75AE2">
      <w:pPr>
        <w:pStyle w:val="Sansinterligne"/>
      </w:pPr>
    </w:p>
    <w:p w14:paraId="15A890CE" w14:textId="77777777" w:rsidR="002012A3" w:rsidRDefault="002012A3" w:rsidP="00E75AE2">
      <w:pPr>
        <w:pStyle w:val="Sansinterligne"/>
      </w:pPr>
    </w:p>
    <w:p w14:paraId="54141650" w14:textId="77777777" w:rsidR="002012A3" w:rsidRDefault="002012A3" w:rsidP="00E75AE2">
      <w:pPr>
        <w:pStyle w:val="Sansinterligne"/>
      </w:pPr>
    </w:p>
    <w:p w14:paraId="668921BE" w14:textId="77777777" w:rsidR="002012A3" w:rsidRDefault="002012A3" w:rsidP="00E75AE2">
      <w:pPr>
        <w:pStyle w:val="Sansinterligne"/>
      </w:pPr>
    </w:p>
    <w:p w14:paraId="7A561817" w14:textId="77777777" w:rsidR="002012A3" w:rsidRDefault="002012A3" w:rsidP="00E75AE2">
      <w:pPr>
        <w:pStyle w:val="Sansinterligne"/>
      </w:pPr>
    </w:p>
    <w:p w14:paraId="6624C406" w14:textId="77777777" w:rsidR="002012A3" w:rsidRDefault="002012A3" w:rsidP="00E75AE2">
      <w:pPr>
        <w:pStyle w:val="Sansinterligne"/>
      </w:pPr>
    </w:p>
    <w:p w14:paraId="0DB68EA3" w14:textId="77777777" w:rsidR="002012A3" w:rsidRDefault="002012A3" w:rsidP="00E75AE2">
      <w:pPr>
        <w:pStyle w:val="Sansinterligne"/>
      </w:pPr>
    </w:p>
    <w:p w14:paraId="79418271" w14:textId="77777777" w:rsidR="002012A3" w:rsidRDefault="002012A3" w:rsidP="00E75AE2">
      <w:pPr>
        <w:pStyle w:val="Sansinterligne"/>
      </w:pPr>
    </w:p>
    <w:p w14:paraId="748363AC" w14:textId="77777777" w:rsidR="002012A3" w:rsidRDefault="002012A3" w:rsidP="00E75AE2">
      <w:pPr>
        <w:pStyle w:val="Sansinterligne"/>
      </w:pPr>
    </w:p>
    <w:p w14:paraId="109089BE" w14:textId="77777777" w:rsidR="002012A3" w:rsidRDefault="002012A3" w:rsidP="00E75AE2">
      <w:pPr>
        <w:pStyle w:val="Sansinterligne"/>
      </w:pPr>
    </w:p>
    <w:p w14:paraId="0673A830" w14:textId="77777777" w:rsidR="002012A3" w:rsidRDefault="002012A3" w:rsidP="00E75AE2">
      <w:pPr>
        <w:pStyle w:val="Sansinterligne"/>
      </w:pPr>
    </w:p>
    <w:p w14:paraId="329F8D18" w14:textId="77777777" w:rsidR="002012A3" w:rsidRDefault="002012A3" w:rsidP="00E75AE2">
      <w:pPr>
        <w:pStyle w:val="Sansinterligne"/>
      </w:pPr>
    </w:p>
    <w:p w14:paraId="1AD447C0" w14:textId="77777777" w:rsidR="002012A3" w:rsidRDefault="002012A3" w:rsidP="00E75AE2">
      <w:pPr>
        <w:pStyle w:val="Sansinterligne"/>
      </w:pPr>
    </w:p>
    <w:p w14:paraId="640DACE9" w14:textId="77777777" w:rsidR="002012A3" w:rsidRDefault="002012A3" w:rsidP="00E75AE2">
      <w:pPr>
        <w:pStyle w:val="Sansinterligne"/>
      </w:pPr>
    </w:p>
    <w:p w14:paraId="1206B025" w14:textId="77777777" w:rsidR="002012A3" w:rsidRDefault="002012A3" w:rsidP="00E75AE2">
      <w:pPr>
        <w:pStyle w:val="Sansinterligne"/>
      </w:pPr>
    </w:p>
    <w:p w14:paraId="10FA9398" w14:textId="77777777" w:rsidR="002012A3" w:rsidRDefault="002012A3" w:rsidP="00E75AE2">
      <w:pPr>
        <w:pStyle w:val="Sansinterligne"/>
      </w:pPr>
    </w:p>
    <w:p w14:paraId="3AD00252" w14:textId="77777777" w:rsidR="002012A3" w:rsidRDefault="002012A3" w:rsidP="00E75AE2">
      <w:pPr>
        <w:pStyle w:val="Sansinterligne"/>
      </w:pPr>
    </w:p>
    <w:p w14:paraId="6A0DC920" w14:textId="77777777" w:rsidR="002012A3" w:rsidRDefault="002012A3" w:rsidP="00E75AE2">
      <w:pPr>
        <w:pStyle w:val="Sansinterligne"/>
      </w:pPr>
    </w:p>
    <w:p w14:paraId="7BA181D8" w14:textId="77777777" w:rsidR="002012A3" w:rsidRDefault="002012A3" w:rsidP="00E75AE2">
      <w:pPr>
        <w:pStyle w:val="Sansinterligne"/>
      </w:pPr>
    </w:p>
    <w:p w14:paraId="4106253C" w14:textId="77777777" w:rsidR="002012A3" w:rsidRDefault="002012A3" w:rsidP="00E75AE2">
      <w:pPr>
        <w:pStyle w:val="Sansinterligne"/>
      </w:pPr>
    </w:p>
    <w:p w14:paraId="1AA10885" w14:textId="77777777" w:rsidR="002012A3" w:rsidRDefault="002012A3" w:rsidP="00E75AE2">
      <w:pPr>
        <w:pStyle w:val="Sansinterligne"/>
      </w:pPr>
    </w:p>
    <w:p w14:paraId="56DCA5E1" w14:textId="69D49828" w:rsidR="002F62EE" w:rsidRDefault="002F62EE" w:rsidP="00E75AE2">
      <w:pPr>
        <w:pStyle w:val="Sansinterligne"/>
      </w:pPr>
    </w:p>
    <w:p w14:paraId="1BDE1432" w14:textId="2FA86CDF" w:rsidR="002F62EE" w:rsidRDefault="002F62EE" w:rsidP="00E75AE2">
      <w:pPr>
        <w:pStyle w:val="Sansinterligne"/>
      </w:pPr>
    </w:p>
    <w:p w14:paraId="6B6580A0" w14:textId="77777777" w:rsidR="002F62EE" w:rsidRDefault="002F62EE" w:rsidP="00E75AE2">
      <w:pPr>
        <w:pStyle w:val="Sansinterligne"/>
      </w:pPr>
    </w:p>
    <w:p w14:paraId="2FDF887A" w14:textId="77777777" w:rsidR="00DD49E4" w:rsidRDefault="00DD49E4" w:rsidP="00E75AE2">
      <w:pPr>
        <w:pStyle w:val="Sansinterligne"/>
      </w:pPr>
    </w:p>
    <w:p w14:paraId="2D838C90" w14:textId="77777777" w:rsidR="00DD49E4" w:rsidRDefault="00DD49E4" w:rsidP="00E75AE2">
      <w:pPr>
        <w:pStyle w:val="Sansinterligne"/>
      </w:pPr>
    </w:p>
    <w:p w14:paraId="2AB42B6F" w14:textId="77777777" w:rsidR="00DD49E4" w:rsidRDefault="00DD49E4" w:rsidP="00E75AE2">
      <w:pPr>
        <w:pStyle w:val="Sansinterligne"/>
      </w:pPr>
    </w:p>
    <w:p w14:paraId="450AD676" w14:textId="77777777" w:rsidR="002012A3" w:rsidRDefault="002012A3" w:rsidP="00E75AE2">
      <w:pPr>
        <w:pStyle w:val="Sansinterligne"/>
      </w:pPr>
    </w:p>
    <w:p w14:paraId="588738F2" w14:textId="77777777" w:rsidR="002012A3" w:rsidRDefault="002012A3" w:rsidP="00E75AE2">
      <w:pPr>
        <w:pStyle w:val="Sansinterligne"/>
      </w:pPr>
    </w:p>
    <w:p w14:paraId="2EAF486A" w14:textId="5248C93F" w:rsidR="00A46464" w:rsidRDefault="00374542" w:rsidP="00C42708">
      <w:pPr>
        <w:pStyle w:val="Titre1"/>
      </w:pPr>
      <w:bookmarkStart w:id="223" w:name="_Toc18863435"/>
      <w:bookmarkStart w:id="224" w:name="_Toc26363453"/>
      <w:r>
        <w:t xml:space="preserve"> </w:t>
      </w:r>
      <w:bookmarkStart w:id="225" w:name="_Toc137805955"/>
      <w:r w:rsidR="00A46464" w:rsidRPr="00BE441B">
        <w:t xml:space="preserve">Dispositions applicables </w:t>
      </w:r>
      <w:r w:rsidR="00CC586E">
        <w:t>à</w:t>
      </w:r>
      <w:r w:rsidR="00A46464" w:rsidRPr="00BE441B">
        <w:t xml:space="preserve"> la zone </w:t>
      </w:r>
      <w:r w:rsidR="00A46464">
        <w:t>2AU</w:t>
      </w:r>
      <w:bookmarkEnd w:id="225"/>
    </w:p>
    <w:p w14:paraId="1579DFB4" w14:textId="77777777" w:rsidR="00A46464" w:rsidRPr="00FA0BCA" w:rsidRDefault="00A46464" w:rsidP="00E75AE2">
      <w:pPr>
        <w:pStyle w:val="Style3"/>
        <w:rPr>
          <w:rStyle w:val="Titredulivre"/>
        </w:rPr>
      </w:pPr>
    </w:p>
    <w:p w14:paraId="10D3CCD8" w14:textId="793ECC78" w:rsidR="00A46464" w:rsidRPr="00BC37BA" w:rsidRDefault="00E40420" w:rsidP="00E40420">
      <w:pPr>
        <w:pStyle w:val="Titre2"/>
        <w:spacing w:after="120"/>
      </w:pPr>
      <w:bookmarkStart w:id="226" w:name="_Toc137805956"/>
      <w:r>
        <w:lastRenderedPageBreak/>
        <w:t xml:space="preserve">Chapitre 1 - </w:t>
      </w:r>
      <w:r w:rsidR="00A46464" w:rsidRPr="00E40420">
        <w:rPr>
          <w:b w:val="0"/>
          <w:bCs w:val="0"/>
        </w:rPr>
        <w:t>Destinations des constructions, usages des sols et natures d’activit</w:t>
      </w:r>
      <w:r w:rsidR="00CC586E">
        <w:rPr>
          <w:b w:val="0"/>
          <w:bCs w:val="0"/>
        </w:rPr>
        <w:t>é</w:t>
      </w:r>
      <w:r w:rsidR="00A46464" w:rsidRPr="00E40420">
        <w:rPr>
          <w:b w:val="0"/>
          <w:bCs w:val="0"/>
        </w:rPr>
        <w:t>s</w:t>
      </w:r>
      <w:bookmarkEnd w:id="226"/>
    </w:p>
    <w:tbl>
      <w:tblPr>
        <w:tblStyle w:val="Grilledutableau"/>
        <w:tblW w:w="0" w:type="auto"/>
        <w:tblLook w:val="04A0" w:firstRow="1" w:lastRow="0" w:firstColumn="1" w:lastColumn="0" w:noHBand="0" w:noVBand="1"/>
      </w:tblPr>
      <w:tblGrid>
        <w:gridCol w:w="6639"/>
      </w:tblGrid>
      <w:tr w:rsidR="00E40420" w14:paraId="17E26EC5" w14:textId="77777777" w:rsidTr="00E40420">
        <w:tc>
          <w:tcPr>
            <w:tcW w:w="6639" w:type="dxa"/>
            <w:tcBorders>
              <w:top w:val="nil"/>
              <w:left w:val="nil"/>
              <w:bottom w:val="nil"/>
              <w:right w:val="nil"/>
            </w:tcBorders>
            <w:shd w:val="clear" w:color="auto" w:fill="F2F2F2" w:themeFill="background1" w:themeFillShade="F2"/>
          </w:tcPr>
          <w:p w14:paraId="328E4B10" w14:textId="4662BAB6" w:rsidR="00E40420" w:rsidRDefault="00E40420" w:rsidP="00E40420">
            <w:r w:rsidRPr="008E4199">
              <w:t xml:space="preserve">L’ouverture </w:t>
            </w:r>
            <w:r w:rsidR="00CC586E">
              <w:t>à</w:t>
            </w:r>
            <w:r w:rsidRPr="008E4199">
              <w:t xml:space="preserve"> l’urbanisation d’une zone </w:t>
            </w:r>
            <w:r>
              <w:t>2AU</w:t>
            </w:r>
            <w:r w:rsidRPr="008E4199">
              <w:t xml:space="preserve"> est soumise </w:t>
            </w:r>
            <w:r w:rsidR="00CC586E">
              <w:t>à</w:t>
            </w:r>
            <w:r w:rsidRPr="008E4199">
              <w:t xml:space="preserve"> une proc</w:t>
            </w:r>
            <w:r w:rsidR="00CC586E">
              <w:t>é</w:t>
            </w:r>
            <w:r w:rsidRPr="008E4199">
              <w:t>dure de mo</w:t>
            </w:r>
            <w:r>
              <w:t>d</w:t>
            </w:r>
            <w:r w:rsidRPr="008E4199">
              <w:t>i</w:t>
            </w:r>
            <w:r>
              <w:t>fi</w:t>
            </w:r>
            <w:r w:rsidRPr="008E4199">
              <w:t>cation ou de r</w:t>
            </w:r>
            <w:r w:rsidR="00CC586E">
              <w:t>é</w:t>
            </w:r>
            <w:r w:rsidRPr="008E4199">
              <w:t>vision du PLUi.</w:t>
            </w:r>
          </w:p>
        </w:tc>
      </w:tr>
    </w:tbl>
    <w:p w14:paraId="373C848E" w14:textId="77777777" w:rsidR="00E40420" w:rsidRDefault="00E40420" w:rsidP="00E40420"/>
    <w:p w14:paraId="339A446F" w14:textId="726E8EB6" w:rsidR="00A46464" w:rsidRDefault="00A46464" w:rsidP="001A3E38">
      <w:pPr>
        <w:pStyle w:val="Titre3"/>
        <w:jc w:val="both"/>
      </w:pPr>
      <w:bookmarkStart w:id="227" w:name="_Toc137805957"/>
      <w:r w:rsidRPr="0030577A">
        <w:t xml:space="preserve">Article </w:t>
      </w:r>
      <w:r w:rsidR="00E40420">
        <w:t>2AU</w:t>
      </w:r>
      <w:r w:rsidRPr="0030577A">
        <w:t>1 : Interdiction et limitation de certains usages et affectations des sols et natures d’activit</w:t>
      </w:r>
      <w:r w:rsidR="00CC586E">
        <w:t>é</w:t>
      </w:r>
      <w:bookmarkEnd w:id="227"/>
    </w:p>
    <w:p w14:paraId="4A5ACAA3" w14:textId="584CDACD" w:rsidR="00A46464" w:rsidRPr="0030577A" w:rsidRDefault="00A46464" w:rsidP="00246145">
      <w:pPr>
        <w:pStyle w:val="Titre4"/>
      </w:pPr>
      <w:r w:rsidRPr="0030577A">
        <w:t>1.1 Usages et affectations des sols, types d’activit</w:t>
      </w:r>
      <w:r w:rsidR="00CC586E">
        <w:t>é</w:t>
      </w:r>
      <w:r w:rsidRPr="0030577A">
        <w:t>s, destinations et sous-destinations interdits</w:t>
      </w:r>
    </w:p>
    <w:p w14:paraId="1C77A7D1" w14:textId="77777777" w:rsidR="00A46464" w:rsidRPr="00971F25" w:rsidRDefault="00A46464" w:rsidP="00E75AE2">
      <w:pPr>
        <w:pStyle w:val="Normal2"/>
      </w:pPr>
      <w:r w:rsidRPr="00971F25">
        <w:t xml:space="preserve">Sont interdits :  </w:t>
      </w:r>
    </w:p>
    <w:p w14:paraId="147350AE" w14:textId="4B0D9CAB" w:rsidR="00A46464" w:rsidRDefault="00A46464" w:rsidP="00E40420">
      <w:pPr>
        <w:pStyle w:val="Corpsdetexte"/>
      </w:pPr>
      <w:r w:rsidRPr="009327E2">
        <w:t>Les d</w:t>
      </w:r>
      <w:r w:rsidR="00CC586E">
        <w:t>é</w:t>
      </w:r>
      <w:r w:rsidRPr="009327E2">
        <w:t>p</w:t>
      </w:r>
      <w:r w:rsidR="00CC586E">
        <w:t>ô</w:t>
      </w:r>
      <w:r w:rsidRPr="009327E2">
        <w:t>ts de toute nature</w:t>
      </w:r>
      <w:r>
        <w:t>.</w:t>
      </w:r>
    </w:p>
    <w:p w14:paraId="0B13EFD6" w14:textId="3E08B6B5" w:rsidR="00A46464" w:rsidRDefault="00A46464" w:rsidP="00E40420">
      <w:pPr>
        <w:pStyle w:val="Corpsdetexte"/>
      </w:pPr>
      <w:r w:rsidRPr="00F96BEE">
        <w:t>Le stationnement des caravanes et habitations l</w:t>
      </w:r>
      <w:r w:rsidR="00CC586E">
        <w:t>é</w:t>
      </w:r>
      <w:r w:rsidRPr="00F96BEE">
        <w:t>g</w:t>
      </w:r>
      <w:r w:rsidR="00CC586E">
        <w:t>è</w:t>
      </w:r>
      <w:r w:rsidRPr="00F96BEE">
        <w:t xml:space="preserve">res de loisir </w:t>
      </w:r>
      <w:r w:rsidR="00CC586E">
        <w:t>à</w:t>
      </w:r>
      <w:r w:rsidRPr="00F96BEE">
        <w:t xml:space="preserve"> usage de r</w:t>
      </w:r>
      <w:r w:rsidR="00CC586E">
        <w:t>é</w:t>
      </w:r>
      <w:r w:rsidRPr="00F96BEE">
        <w:t xml:space="preserve">sidence principale ou d’annexe </w:t>
      </w:r>
      <w:r w:rsidR="00CC586E">
        <w:t>à</w:t>
      </w:r>
      <w:r w:rsidRPr="00F96BEE">
        <w:t xml:space="preserve"> l’habitation et les mobil-home. </w:t>
      </w:r>
    </w:p>
    <w:p w14:paraId="7313D66E" w14:textId="77777777" w:rsidR="00E40420" w:rsidRPr="00E40420" w:rsidRDefault="00E40420" w:rsidP="00E40420"/>
    <w:p w14:paraId="5004D9FC" w14:textId="441471C0" w:rsidR="00A46464" w:rsidRPr="009327E2" w:rsidRDefault="00A46464" w:rsidP="00246145">
      <w:pPr>
        <w:pStyle w:val="Titre4"/>
      </w:pPr>
      <w:r w:rsidRPr="009327E2">
        <w:t>1.2 Types d’activit</w:t>
      </w:r>
      <w:r w:rsidR="00CC586E">
        <w:t>é</w:t>
      </w:r>
      <w:r w:rsidRPr="009327E2">
        <w:t>s, destinations et sous-destinations autoris</w:t>
      </w:r>
      <w:r w:rsidR="00CC586E">
        <w:t>é</w:t>
      </w:r>
      <w:r w:rsidRPr="009327E2">
        <w:t>s sous conditions</w:t>
      </w:r>
    </w:p>
    <w:p w14:paraId="652B723C" w14:textId="0016DCE3" w:rsidR="00A46464" w:rsidRPr="009327E2" w:rsidRDefault="00A46464" w:rsidP="00E75AE2">
      <w:pPr>
        <w:pStyle w:val="Sansinterligne"/>
      </w:pPr>
      <w:r w:rsidRPr="009327E2">
        <w:t>Sont autoris</w:t>
      </w:r>
      <w:r w:rsidR="00CC586E">
        <w:t>é</w:t>
      </w:r>
      <w:r w:rsidRPr="009327E2">
        <w:t xml:space="preserve">s sous conditions </w:t>
      </w:r>
      <w:r>
        <w:t xml:space="preserve">dans </w:t>
      </w:r>
      <w:r w:rsidRPr="004A05D3">
        <w:t xml:space="preserve">l’ensemble de la zone </w:t>
      </w:r>
      <w:r>
        <w:t>2A</w:t>
      </w:r>
      <w:r w:rsidRPr="004A05D3">
        <w:t>U</w:t>
      </w:r>
      <w:r>
        <w:t> :</w:t>
      </w:r>
      <w:r w:rsidRPr="009327E2">
        <w:t xml:space="preserve"> </w:t>
      </w:r>
    </w:p>
    <w:p w14:paraId="3547239B" w14:textId="098AB1AE" w:rsidR="00A46464" w:rsidRPr="000A2606" w:rsidRDefault="00A46464" w:rsidP="00E40420">
      <w:pPr>
        <w:pStyle w:val="Corpsdetexte"/>
      </w:pPr>
      <w:r w:rsidRPr="000A2606">
        <w:t xml:space="preserve">Les affouillements et exhaussements de sol, </w:t>
      </w:r>
      <w:r w:rsidR="00CC586E">
        <w:t>à</w:t>
      </w:r>
      <w:r w:rsidRPr="000A2606">
        <w:t xml:space="preserve"> condition qu’ils soient li</w:t>
      </w:r>
      <w:r w:rsidR="00CC586E">
        <w:t>é</w:t>
      </w:r>
      <w:r w:rsidRPr="000A2606">
        <w:t>s :</w:t>
      </w:r>
      <w:r w:rsidRPr="000A2606">
        <w:rPr>
          <w:noProof/>
        </w:rPr>
        <w:t xml:space="preserve"> </w:t>
      </w:r>
    </w:p>
    <w:p w14:paraId="052DC2AF" w14:textId="783D7E9D" w:rsidR="00A46464" w:rsidRPr="000A2606" w:rsidRDefault="00A46464" w:rsidP="00E40420">
      <w:pPr>
        <w:pStyle w:val="Paragraphedeliste"/>
      </w:pPr>
      <w:r w:rsidRPr="000A2606">
        <w:t>aux occupations et utilisations du sol autoris</w:t>
      </w:r>
      <w:r w:rsidR="00CC586E">
        <w:t>é</w:t>
      </w:r>
      <w:r w:rsidRPr="000A2606">
        <w:t xml:space="preserve">es sur la zone, </w:t>
      </w:r>
    </w:p>
    <w:p w14:paraId="47927117" w14:textId="2C750A20" w:rsidR="00A46464" w:rsidRPr="000A2606" w:rsidRDefault="00A46464" w:rsidP="00E40420">
      <w:pPr>
        <w:pStyle w:val="Paragraphedeliste"/>
      </w:pPr>
      <w:r w:rsidRPr="000A2606">
        <w:t xml:space="preserve">ou </w:t>
      </w:r>
      <w:r w:rsidR="00CC586E">
        <w:t>à</w:t>
      </w:r>
      <w:r w:rsidRPr="000A2606">
        <w:t xml:space="preserve"> des am</w:t>
      </w:r>
      <w:r w:rsidR="00CC586E">
        <w:t>é</w:t>
      </w:r>
      <w:r w:rsidRPr="000A2606">
        <w:t xml:space="preserve">nagements paysagers, </w:t>
      </w:r>
    </w:p>
    <w:p w14:paraId="58095E10" w14:textId="550D34BF" w:rsidR="00A46464" w:rsidRPr="000A2606" w:rsidRDefault="00A46464" w:rsidP="00E40420">
      <w:pPr>
        <w:pStyle w:val="Paragraphedeliste"/>
      </w:pPr>
      <w:r w:rsidRPr="000A2606">
        <w:t xml:space="preserve">ou </w:t>
      </w:r>
      <w:r w:rsidR="00CC586E">
        <w:t>à</w:t>
      </w:r>
      <w:r w:rsidRPr="000A2606">
        <w:t xml:space="preserve"> des am</w:t>
      </w:r>
      <w:r w:rsidR="00CC586E">
        <w:t>é</w:t>
      </w:r>
      <w:r w:rsidRPr="000A2606">
        <w:t>nagements hydrauliques,</w:t>
      </w:r>
    </w:p>
    <w:p w14:paraId="7A6A7C6D" w14:textId="56945FB7" w:rsidR="00A46464" w:rsidRPr="000A2606" w:rsidRDefault="00A46464" w:rsidP="00E40420">
      <w:pPr>
        <w:pStyle w:val="Paragraphedeliste"/>
      </w:pPr>
      <w:r w:rsidRPr="000A2606">
        <w:t xml:space="preserve">ou </w:t>
      </w:r>
      <w:r w:rsidR="00CC586E">
        <w:t>à</w:t>
      </w:r>
      <w:r w:rsidRPr="000A2606">
        <w:t xml:space="preserve"> des travaux d’infrastructures routi</w:t>
      </w:r>
      <w:r w:rsidR="00CC586E">
        <w:t>è</w:t>
      </w:r>
      <w:r w:rsidRPr="000A2606">
        <w:t>res, de transports collectifs, de circulation douce ou d’am</w:t>
      </w:r>
      <w:r w:rsidR="00CC586E">
        <w:t>é</w:t>
      </w:r>
      <w:r w:rsidRPr="000A2606">
        <w:t>nagement d’espace public,</w:t>
      </w:r>
    </w:p>
    <w:p w14:paraId="62346206" w14:textId="78DBC24D" w:rsidR="00A46464" w:rsidRPr="001955C8" w:rsidRDefault="00A46464" w:rsidP="00E40420">
      <w:pPr>
        <w:pStyle w:val="Paragraphedeliste"/>
      </w:pPr>
      <w:r w:rsidRPr="001955C8">
        <w:t xml:space="preserve">ou </w:t>
      </w:r>
      <w:r w:rsidR="00CC586E">
        <w:t>à</w:t>
      </w:r>
      <w:r w:rsidRPr="001955C8">
        <w:t xml:space="preserve"> la mise en valeur du paysage, d’un site ou d’un vestige arch</w:t>
      </w:r>
      <w:r w:rsidR="00CC586E">
        <w:t>é</w:t>
      </w:r>
      <w:r w:rsidRPr="001955C8">
        <w:t>ologique,</w:t>
      </w:r>
    </w:p>
    <w:p w14:paraId="0EA166E9" w14:textId="79EB50BF" w:rsidR="00A46464" w:rsidRDefault="00A46464" w:rsidP="00E40420">
      <w:pPr>
        <w:pStyle w:val="Paragraphedeliste"/>
      </w:pPr>
      <w:r w:rsidRPr="001955C8">
        <w:t xml:space="preserve">ou </w:t>
      </w:r>
      <w:r w:rsidR="00CC586E">
        <w:t>à</w:t>
      </w:r>
      <w:r w:rsidRPr="001955C8">
        <w:t xml:space="preserve"> l’exploitation des </w:t>
      </w:r>
      <w:r w:rsidR="00CC586E">
        <w:t>é</w:t>
      </w:r>
      <w:r w:rsidRPr="001955C8">
        <w:t xml:space="preserve">nergies renouvelables. </w:t>
      </w:r>
    </w:p>
    <w:p w14:paraId="7FF2EB8A" w14:textId="6BF53001" w:rsidR="00A46464" w:rsidRPr="0057735E" w:rsidRDefault="00A46464" w:rsidP="00E40420">
      <w:pPr>
        <w:pStyle w:val="Corpsdetexte"/>
        <w:numPr>
          <w:ilvl w:val="0"/>
          <w:numId w:val="0"/>
        </w:numPr>
        <w:ind w:left="878"/>
      </w:pPr>
    </w:p>
    <w:p w14:paraId="0AA2DEAB" w14:textId="5F2E3D7E" w:rsidR="00A46464" w:rsidRDefault="00A46464" w:rsidP="001A3E38">
      <w:pPr>
        <w:pStyle w:val="Titre3"/>
        <w:jc w:val="both"/>
      </w:pPr>
      <w:bookmarkStart w:id="228" w:name="_Toc137805958"/>
      <w:r w:rsidRPr="00F51A2C">
        <w:t xml:space="preserve">Article </w:t>
      </w:r>
      <w:r w:rsidR="00E40420">
        <w:t>2AU</w:t>
      </w:r>
      <w:r w:rsidRPr="00F51A2C">
        <w:t>2 : Mixit</w:t>
      </w:r>
      <w:r w:rsidR="00CC586E">
        <w:t>é</w:t>
      </w:r>
      <w:r w:rsidRPr="00F51A2C">
        <w:t xml:space="preserve"> fonctionnelle et sociale</w:t>
      </w:r>
      <w:bookmarkEnd w:id="228"/>
    </w:p>
    <w:p w14:paraId="25450CC8" w14:textId="5A135133" w:rsidR="00A46464" w:rsidRPr="00530F85" w:rsidRDefault="00A46464" w:rsidP="00E75AE2">
      <w:r>
        <w:t>Non r</w:t>
      </w:r>
      <w:r w:rsidR="00CC586E">
        <w:t>è</w:t>
      </w:r>
      <w:r>
        <w:t>glement</w:t>
      </w:r>
      <w:r w:rsidR="00CC586E">
        <w:t>é</w:t>
      </w:r>
      <w:r>
        <w:t>e.</w:t>
      </w:r>
    </w:p>
    <w:p w14:paraId="65081325" w14:textId="69043220" w:rsidR="00A46464" w:rsidRPr="00BC37BA" w:rsidRDefault="00E40420" w:rsidP="00E75AE2">
      <w:pPr>
        <w:pStyle w:val="Titre2"/>
      </w:pPr>
      <w:bookmarkStart w:id="229" w:name="_Toc137805959"/>
      <w:r>
        <w:t xml:space="preserve">Chapitre 2 - </w:t>
      </w:r>
      <w:r w:rsidR="00A46464" w:rsidRPr="00E40420">
        <w:rPr>
          <w:b w:val="0"/>
          <w:bCs w:val="0"/>
        </w:rPr>
        <w:t>Caract</w:t>
      </w:r>
      <w:r w:rsidR="00CC586E">
        <w:rPr>
          <w:b w:val="0"/>
          <w:bCs w:val="0"/>
        </w:rPr>
        <w:t>é</w:t>
      </w:r>
      <w:r w:rsidR="00A46464" w:rsidRPr="00E40420">
        <w:rPr>
          <w:b w:val="0"/>
          <w:bCs w:val="0"/>
        </w:rPr>
        <w:t>ristiques urbaine, architecturale, environnementale et paysag</w:t>
      </w:r>
      <w:r w:rsidR="00CC586E">
        <w:rPr>
          <w:b w:val="0"/>
          <w:bCs w:val="0"/>
        </w:rPr>
        <w:t>è</w:t>
      </w:r>
      <w:r w:rsidR="00A46464" w:rsidRPr="00E40420">
        <w:rPr>
          <w:b w:val="0"/>
          <w:bCs w:val="0"/>
        </w:rPr>
        <w:t>re</w:t>
      </w:r>
      <w:bookmarkEnd w:id="229"/>
    </w:p>
    <w:p w14:paraId="01D35F04" w14:textId="05EBF9D4" w:rsidR="00A46464" w:rsidRDefault="00A46464" w:rsidP="001A3E38">
      <w:pPr>
        <w:pStyle w:val="Titre3"/>
        <w:jc w:val="both"/>
      </w:pPr>
      <w:bookmarkStart w:id="230" w:name="_Toc137805960"/>
      <w:r w:rsidRPr="00E24397">
        <w:t xml:space="preserve">Article </w:t>
      </w:r>
      <w:r w:rsidR="00E40420">
        <w:t>2AU</w:t>
      </w:r>
      <w:r w:rsidRPr="00E24397">
        <w:t>3 : Volum</w:t>
      </w:r>
      <w:r w:rsidR="00CC586E">
        <w:t>é</w:t>
      </w:r>
      <w:r w:rsidRPr="00E24397">
        <w:t>trie et implantation des constructions</w:t>
      </w:r>
      <w:bookmarkEnd w:id="230"/>
    </w:p>
    <w:p w14:paraId="24F0D780" w14:textId="77777777" w:rsidR="00A46464" w:rsidRPr="00AB10C5" w:rsidRDefault="00A46464" w:rsidP="00246145">
      <w:pPr>
        <w:pStyle w:val="Titre4"/>
      </w:pPr>
      <w:r w:rsidRPr="00AB10C5">
        <w:t>3.1 Emprise au sol des constructions</w:t>
      </w:r>
    </w:p>
    <w:p w14:paraId="46880213" w14:textId="6ED564E0" w:rsidR="00A46464" w:rsidRPr="00AB10C5" w:rsidRDefault="00A46464" w:rsidP="00E75AE2">
      <w:r w:rsidRPr="00AB10C5">
        <w:t>Non r</w:t>
      </w:r>
      <w:r w:rsidR="00CC586E">
        <w:t>è</w:t>
      </w:r>
      <w:r w:rsidRPr="00AB10C5">
        <w:t>glement</w:t>
      </w:r>
      <w:r w:rsidR="00CC586E">
        <w:t>é</w:t>
      </w:r>
      <w:r>
        <w:t>e.</w:t>
      </w:r>
    </w:p>
    <w:p w14:paraId="6AC462B3" w14:textId="77777777" w:rsidR="00A46464" w:rsidRPr="009327E2" w:rsidRDefault="00A46464" w:rsidP="00246145">
      <w:pPr>
        <w:pStyle w:val="Titre4"/>
      </w:pPr>
      <w:r w:rsidRPr="009327E2">
        <w:t>3.2 Hauteur des constructions</w:t>
      </w:r>
    </w:p>
    <w:p w14:paraId="41D2024C" w14:textId="10A2B423" w:rsidR="00A46464" w:rsidRPr="00530F85" w:rsidRDefault="00A46464" w:rsidP="00E75AE2">
      <w:r>
        <w:t>Non r</w:t>
      </w:r>
      <w:r w:rsidR="00CC586E">
        <w:t>è</w:t>
      </w:r>
      <w:r>
        <w:t>glement</w:t>
      </w:r>
      <w:r w:rsidR="00CC586E">
        <w:t>é</w:t>
      </w:r>
      <w:r>
        <w:t>e.</w:t>
      </w:r>
    </w:p>
    <w:p w14:paraId="3C67374C" w14:textId="77777777" w:rsidR="00A46464" w:rsidRPr="00F83E00" w:rsidRDefault="00A46464" w:rsidP="00246145">
      <w:pPr>
        <w:pStyle w:val="Titre4"/>
      </w:pPr>
      <w:r w:rsidRPr="00F83E00">
        <w:t>3.3 Implantation des constructions par rapport aux voies et emprises publiques</w:t>
      </w:r>
    </w:p>
    <w:p w14:paraId="5EC12F02" w14:textId="77777777" w:rsidR="00A46464" w:rsidRPr="00390629" w:rsidRDefault="00A46464" w:rsidP="00246145">
      <w:pPr>
        <w:pStyle w:val="Titre6"/>
      </w:pPr>
      <w:r w:rsidRPr="00390629">
        <w:t xml:space="preserve">3.3.1. </w:t>
      </w:r>
      <w:r>
        <w:t>I</w:t>
      </w:r>
      <w:r w:rsidRPr="00390629">
        <w:t>mplantation des constructions par rapport aux voies de grandes circulations</w:t>
      </w:r>
    </w:p>
    <w:p w14:paraId="2856BB18" w14:textId="162DFBB5" w:rsidR="00E40420" w:rsidRPr="00530F85" w:rsidRDefault="00E40420" w:rsidP="00E40420">
      <w:r>
        <w:t>Non r</w:t>
      </w:r>
      <w:r w:rsidR="00CC586E">
        <w:t>è</w:t>
      </w:r>
      <w:r>
        <w:t>glement</w:t>
      </w:r>
      <w:r w:rsidR="00CC586E">
        <w:t>é</w:t>
      </w:r>
      <w:r>
        <w:t>e.</w:t>
      </w:r>
    </w:p>
    <w:p w14:paraId="6F46B44C" w14:textId="4D97573F" w:rsidR="00A46464" w:rsidRPr="00D774C7" w:rsidRDefault="00A46464" w:rsidP="00246145">
      <w:pPr>
        <w:pStyle w:val="Titre6"/>
      </w:pPr>
      <w:r w:rsidRPr="00D774C7">
        <w:t>3.3.2 Dispositions g</w:t>
      </w:r>
      <w:r w:rsidR="00CC586E">
        <w:t>é</w:t>
      </w:r>
      <w:r w:rsidRPr="00D774C7">
        <w:t>n</w:t>
      </w:r>
      <w:r w:rsidR="00CC586E">
        <w:t>é</w:t>
      </w:r>
      <w:r w:rsidRPr="00D774C7">
        <w:t>rales</w:t>
      </w:r>
    </w:p>
    <w:p w14:paraId="3BF47865" w14:textId="0481B503" w:rsidR="00A46464" w:rsidRDefault="00A46464" w:rsidP="00E75AE2">
      <w:r>
        <w:t>Non r</w:t>
      </w:r>
      <w:r w:rsidR="00CC586E">
        <w:t>è</w:t>
      </w:r>
      <w:r>
        <w:t>glement</w:t>
      </w:r>
      <w:r w:rsidR="00CC586E">
        <w:t>é</w:t>
      </w:r>
      <w:r>
        <w:t>e.</w:t>
      </w:r>
    </w:p>
    <w:p w14:paraId="164FC93E" w14:textId="77777777" w:rsidR="00E40420" w:rsidRPr="00530F85" w:rsidRDefault="00E40420" w:rsidP="00E75AE2"/>
    <w:p w14:paraId="55D54199" w14:textId="6D0192D4" w:rsidR="00A46464" w:rsidRPr="00D46C6C" w:rsidRDefault="00A46464" w:rsidP="00246145">
      <w:pPr>
        <w:pStyle w:val="Titre4"/>
      </w:pPr>
      <w:r w:rsidRPr="00D46C6C">
        <w:t>3.4 Implantation des constructions par rapport aux limites s</w:t>
      </w:r>
      <w:r w:rsidR="00CC586E">
        <w:t>é</w:t>
      </w:r>
      <w:r w:rsidRPr="00D46C6C">
        <w:t>paratives</w:t>
      </w:r>
    </w:p>
    <w:p w14:paraId="70A79878" w14:textId="3BA364BA" w:rsidR="00A46464" w:rsidRDefault="00A46464" w:rsidP="00E75AE2">
      <w:r>
        <w:t>Non r</w:t>
      </w:r>
      <w:r w:rsidR="00CC586E">
        <w:t>è</w:t>
      </w:r>
      <w:r>
        <w:t>glement</w:t>
      </w:r>
      <w:r w:rsidR="00CC586E">
        <w:t>é</w:t>
      </w:r>
      <w:r>
        <w:t>e.</w:t>
      </w:r>
    </w:p>
    <w:p w14:paraId="6EA6DF94" w14:textId="77777777" w:rsidR="00E40420" w:rsidRPr="00530F85" w:rsidRDefault="00E40420" w:rsidP="00E75AE2"/>
    <w:p w14:paraId="5658ABA3" w14:textId="11B826A2" w:rsidR="00A46464" w:rsidRDefault="00A46464" w:rsidP="001A3E38">
      <w:pPr>
        <w:pStyle w:val="Titre3"/>
        <w:jc w:val="both"/>
      </w:pPr>
      <w:bookmarkStart w:id="231" w:name="_Toc137805961"/>
      <w:r w:rsidRPr="00E24397">
        <w:t xml:space="preserve">Article </w:t>
      </w:r>
      <w:r w:rsidR="00E40420">
        <w:t>2AU</w:t>
      </w:r>
      <w:r w:rsidRPr="00E24397">
        <w:t>4 : Qualit</w:t>
      </w:r>
      <w:r w:rsidR="00CC586E">
        <w:t>é</w:t>
      </w:r>
      <w:r w:rsidRPr="00E24397">
        <w:t xml:space="preserve"> urbaine, architecturale, environnementale et paysag</w:t>
      </w:r>
      <w:r w:rsidR="00CC586E">
        <w:t>è</w:t>
      </w:r>
      <w:r w:rsidRPr="00E24397">
        <w:t>re</w:t>
      </w:r>
      <w:bookmarkEnd w:id="231"/>
    </w:p>
    <w:p w14:paraId="22BD744B" w14:textId="77777777" w:rsidR="00A46464" w:rsidRPr="009B327A" w:rsidRDefault="00A46464" w:rsidP="00246145">
      <w:pPr>
        <w:pStyle w:val="Titre4"/>
      </w:pPr>
      <w:r>
        <w:t>4.1 Conditions d’application des dispositions de l’article</w:t>
      </w:r>
    </w:p>
    <w:p w14:paraId="5923202F" w14:textId="2EA974C6" w:rsidR="00A46464" w:rsidRPr="00812C37" w:rsidRDefault="00A46464" w:rsidP="00E75AE2">
      <w:r w:rsidRPr="00812C37">
        <w:t xml:space="preserve">L’autorisation d’urbanisme peut </w:t>
      </w:r>
      <w:r w:rsidR="00CC586E">
        <w:t>ê</w:t>
      </w:r>
      <w:r w:rsidRPr="00812C37">
        <w:t>tre refus</w:t>
      </w:r>
      <w:r w:rsidR="00CC586E">
        <w:t>é</w:t>
      </w:r>
      <w:r w:rsidRPr="00812C37">
        <w:t>e ou n’</w:t>
      </w:r>
      <w:r w:rsidR="00CC586E">
        <w:t>ê</w:t>
      </w:r>
      <w:r w:rsidRPr="00812C37">
        <w:t>tre accord</w:t>
      </w:r>
      <w:r w:rsidR="00CC586E">
        <w:t>é</w:t>
      </w:r>
      <w:r w:rsidRPr="00812C37">
        <w:t>e que sous r</w:t>
      </w:r>
      <w:r w:rsidR="00CC586E">
        <w:t>é</w:t>
      </w:r>
      <w:r w:rsidRPr="00812C37">
        <w:t>serve de l’observation de prescriptions sp</w:t>
      </w:r>
      <w:r w:rsidR="00CC586E">
        <w:t>é</w:t>
      </w:r>
      <w:r w:rsidRPr="00812C37">
        <w:t>ciales si les constructions, par leur situation, leur architecture, leurs dimensions ou leur aspect ext</w:t>
      </w:r>
      <w:r w:rsidR="00CC586E">
        <w:t>é</w:t>
      </w:r>
      <w:r w:rsidRPr="00812C37">
        <w:t xml:space="preserve">rieur sont de nature </w:t>
      </w:r>
      <w:r w:rsidR="00CC586E">
        <w:t>à</w:t>
      </w:r>
      <w:r w:rsidRPr="00812C37">
        <w:t xml:space="preserve"> porter atteinte au caract</w:t>
      </w:r>
      <w:r w:rsidR="00CC586E">
        <w:t>è</w:t>
      </w:r>
      <w:r w:rsidRPr="00812C37">
        <w:t xml:space="preserve">re ou </w:t>
      </w:r>
      <w:r w:rsidR="00CC586E">
        <w:t>à</w:t>
      </w:r>
      <w:r w:rsidRPr="00812C37">
        <w:t xml:space="preserve"> l’int</w:t>
      </w:r>
      <w:r w:rsidR="00CC586E">
        <w:t>é</w:t>
      </w:r>
      <w:r w:rsidRPr="00812C37">
        <w:t>r</w:t>
      </w:r>
      <w:r w:rsidR="00CC586E">
        <w:t>ê</w:t>
      </w:r>
      <w:r w:rsidRPr="00812C37">
        <w:t>t des lieux avoisinants, aux sites, aux paysages naturels ou urbains ainsi qu’</w:t>
      </w:r>
      <w:r w:rsidR="00CC586E">
        <w:t>à</w:t>
      </w:r>
      <w:r w:rsidRPr="00812C37">
        <w:t xml:space="preserve"> la conservation des perspectives monumentales.</w:t>
      </w:r>
    </w:p>
    <w:p w14:paraId="33969B18" w14:textId="0E87303B" w:rsidR="00A46464" w:rsidRPr="00812C37" w:rsidRDefault="00A46464" w:rsidP="00E75AE2">
      <w:r w:rsidRPr="00812C37">
        <w:t xml:space="preserve">Tout pastiche d’architecture </w:t>
      </w:r>
      <w:r>
        <w:t xml:space="preserve">archaïque ou </w:t>
      </w:r>
      <w:r w:rsidR="00CC586E">
        <w:t>é</w:t>
      </w:r>
      <w:r>
        <w:t>trang</w:t>
      </w:r>
      <w:r w:rsidR="00CC586E">
        <w:t>è</w:t>
      </w:r>
      <w:r>
        <w:t xml:space="preserve">re </w:t>
      </w:r>
      <w:r w:rsidR="00CC586E">
        <w:t>à</w:t>
      </w:r>
      <w:r>
        <w:t xml:space="preserve"> la </w:t>
      </w:r>
      <w:r w:rsidRPr="00812C37">
        <w:t>r</w:t>
      </w:r>
      <w:r w:rsidR="00CC586E">
        <w:t>é</w:t>
      </w:r>
      <w:r w:rsidRPr="00812C37">
        <w:t>gion est interdit.</w:t>
      </w:r>
    </w:p>
    <w:p w14:paraId="33C8B066" w14:textId="4472E70F" w:rsidR="00A46464" w:rsidRPr="00812C37" w:rsidRDefault="00A46464" w:rsidP="00E75AE2">
      <w:r w:rsidRPr="00812C37">
        <w:t>Les constructions doivent pr</w:t>
      </w:r>
      <w:r w:rsidR="00CC586E">
        <w:t>é</w:t>
      </w:r>
      <w:r w:rsidRPr="00812C37">
        <w:t>senter, dans leur gabarit et leur composition, des proportions harmonieuses.</w:t>
      </w:r>
    </w:p>
    <w:p w14:paraId="450F6030" w14:textId="1836363B" w:rsidR="00A46464" w:rsidRDefault="00A46464" w:rsidP="00246145">
      <w:pPr>
        <w:pStyle w:val="Titre4"/>
      </w:pPr>
      <w:r w:rsidRPr="00E24397">
        <w:lastRenderedPageBreak/>
        <w:t>4.</w:t>
      </w:r>
      <w:r>
        <w:t>2</w:t>
      </w:r>
      <w:r w:rsidRPr="00E24397">
        <w:t xml:space="preserve"> </w:t>
      </w:r>
      <w:r w:rsidRPr="00670B46">
        <w:t>Caract</w:t>
      </w:r>
      <w:r w:rsidR="00CC586E">
        <w:t>é</w:t>
      </w:r>
      <w:r w:rsidRPr="00670B46">
        <w:t>ristiques</w:t>
      </w:r>
      <w:r w:rsidRPr="00E24397">
        <w:t xml:space="preserve"> des fa</w:t>
      </w:r>
      <w:r w:rsidR="00CC586E">
        <w:t>ç</w:t>
      </w:r>
      <w:r w:rsidRPr="00E24397">
        <w:t>ades</w:t>
      </w:r>
    </w:p>
    <w:p w14:paraId="16C25D2A" w14:textId="2C1082F0" w:rsidR="00A46464" w:rsidRDefault="00A46464" w:rsidP="00E75AE2">
      <w:r>
        <w:t>Non r</w:t>
      </w:r>
      <w:r w:rsidR="00CC586E">
        <w:t>è</w:t>
      </w:r>
      <w:r>
        <w:t>glement</w:t>
      </w:r>
      <w:r w:rsidR="00CC586E">
        <w:t>é</w:t>
      </w:r>
      <w:r>
        <w:t>e.</w:t>
      </w:r>
    </w:p>
    <w:p w14:paraId="1BA6C390" w14:textId="77777777" w:rsidR="00E40420" w:rsidRPr="00530F85" w:rsidRDefault="00E40420" w:rsidP="00E75AE2"/>
    <w:p w14:paraId="4927FCD3" w14:textId="7AAB38BD" w:rsidR="00A46464" w:rsidRPr="00E24397" w:rsidRDefault="00A46464" w:rsidP="00246145">
      <w:pPr>
        <w:pStyle w:val="Titre4"/>
      </w:pPr>
      <w:r>
        <w:t>4.3</w:t>
      </w:r>
      <w:r w:rsidRPr="00E24397">
        <w:t xml:space="preserve"> Caract</w:t>
      </w:r>
      <w:r w:rsidR="00CC586E">
        <w:t>é</w:t>
      </w:r>
      <w:r w:rsidRPr="00E24397">
        <w:t>ristiques des toitures</w:t>
      </w:r>
    </w:p>
    <w:p w14:paraId="06922DC4" w14:textId="7F13BBFE" w:rsidR="00A46464" w:rsidRDefault="00A46464" w:rsidP="00E75AE2">
      <w:r>
        <w:t>Non r</w:t>
      </w:r>
      <w:r w:rsidR="00CC586E">
        <w:t>è</w:t>
      </w:r>
      <w:r>
        <w:t>glement</w:t>
      </w:r>
      <w:r w:rsidR="00CC586E">
        <w:t>é</w:t>
      </w:r>
      <w:r>
        <w:t>e.</w:t>
      </w:r>
    </w:p>
    <w:p w14:paraId="6B6D4F7B" w14:textId="77777777" w:rsidR="00E40420" w:rsidRPr="00530F85" w:rsidRDefault="00E40420" w:rsidP="00E75AE2"/>
    <w:p w14:paraId="27FBD9D9" w14:textId="099E9B55" w:rsidR="00A46464" w:rsidRPr="00E24397" w:rsidRDefault="00A46464" w:rsidP="00246145">
      <w:pPr>
        <w:pStyle w:val="Titre4"/>
      </w:pPr>
      <w:r>
        <w:t>4</w:t>
      </w:r>
      <w:r w:rsidRPr="00E24397">
        <w:t>.</w:t>
      </w:r>
      <w:r>
        <w:t>4</w:t>
      </w:r>
      <w:r w:rsidRPr="00E24397">
        <w:t xml:space="preserve"> Caract</w:t>
      </w:r>
      <w:r w:rsidR="00CC586E">
        <w:t>é</w:t>
      </w:r>
      <w:r w:rsidRPr="00E24397">
        <w:t>ristiques des cl</w:t>
      </w:r>
      <w:r w:rsidR="00CC586E">
        <w:t>ô</w:t>
      </w:r>
      <w:r w:rsidRPr="00E24397">
        <w:t>tures</w:t>
      </w:r>
    </w:p>
    <w:p w14:paraId="35D96420" w14:textId="6B095A8D" w:rsidR="00A46464" w:rsidRDefault="00A46464" w:rsidP="00E75AE2">
      <w:r>
        <w:t>Non r</w:t>
      </w:r>
      <w:r w:rsidR="00CC586E">
        <w:t>è</w:t>
      </w:r>
      <w:r>
        <w:t>glement</w:t>
      </w:r>
      <w:r w:rsidR="00CC586E">
        <w:t>é</w:t>
      </w:r>
      <w:r>
        <w:t>e.</w:t>
      </w:r>
    </w:p>
    <w:p w14:paraId="3B5744AB" w14:textId="77777777" w:rsidR="00E40420" w:rsidRPr="00530F85" w:rsidRDefault="00E40420" w:rsidP="00E75AE2"/>
    <w:p w14:paraId="25AB51DB" w14:textId="1D4184A5" w:rsidR="00A46464" w:rsidRPr="00710953" w:rsidRDefault="00A46464" w:rsidP="00246145">
      <w:pPr>
        <w:pStyle w:val="Titre4"/>
      </w:pPr>
      <w:r w:rsidRPr="00710953">
        <w:t>4.</w:t>
      </w:r>
      <w:r>
        <w:t>5</w:t>
      </w:r>
      <w:r w:rsidRPr="00710953">
        <w:t xml:space="preserve"> Obligations en mati</w:t>
      </w:r>
      <w:r w:rsidR="00CC586E">
        <w:t>è</w:t>
      </w:r>
      <w:r w:rsidRPr="00710953">
        <w:t xml:space="preserve">re de performance </w:t>
      </w:r>
      <w:r w:rsidR="00CC586E">
        <w:t>é</w:t>
      </w:r>
      <w:r w:rsidRPr="00710953">
        <w:t>nerg</w:t>
      </w:r>
      <w:r w:rsidR="00CC586E">
        <w:t>é</w:t>
      </w:r>
      <w:r w:rsidRPr="00710953">
        <w:t>tique</w:t>
      </w:r>
    </w:p>
    <w:p w14:paraId="0C856C26" w14:textId="5C1251A6" w:rsidR="00A46464" w:rsidRDefault="00A46464" w:rsidP="00E75AE2">
      <w:r>
        <w:t>Non r</w:t>
      </w:r>
      <w:r w:rsidR="00CC586E">
        <w:t>è</w:t>
      </w:r>
      <w:r>
        <w:t>glement</w:t>
      </w:r>
      <w:r w:rsidR="00CC586E">
        <w:t>é</w:t>
      </w:r>
      <w:r>
        <w:t>e.</w:t>
      </w:r>
    </w:p>
    <w:p w14:paraId="29811FAC" w14:textId="77777777" w:rsidR="00E40420" w:rsidRPr="00530F85" w:rsidRDefault="00E40420" w:rsidP="00E75AE2"/>
    <w:p w14:paraId="768F6612" w14:textId="42D50D82" w:rsidR="00A46464" w:rsidRPr="008572D1" w:rsidRDefault="00A46464" w:rsidP="00246145">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764BC7DC" w14:textId="3550DC9F" w:rsidR="00A46464" w:rsidRDefault="00A46464" w:rsidP="00E75AE2">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79C4D42B" w14:textId="77777777" w:rsidR="00E40420" w:rsidRDefault="00E40420" w:rsidP="00E75AE2"/>
    <w:p w14:paraId="6CD325E7" w14:textId="77777777" w:rsidR="00E40420" w:rsidRPr="00886E78" w:rsidRDefault="00E40420" w:rsidP="00E75AE2"/>
    <w:p w14:paraId="543F29F3" w14:textId="44DF1F0A" w:rsidR="00A46464" w:rsidRDefault="00A46464" w:rsidP="001A3E38">
      <w:pPr>
        <w:pStyle w:val="Titre3"/>
        <w:jc w:val="both"/>
      </w:pPr>
      <w:bookmarkStart w:id="232" w:name="_Toc137805962"/>
      <w:r w:rsidRPr="001F313F">
        <w:t xml:space="preserve">Article </w:t>
      </w:r>
      <w:r w:rsidR="00E40420">
        <w:t>2AU</w:t>
      </w:r>
      <w:r w:rsidRPr="001F313F">
        <w:t>5 : Traitement environnemental et paysager des espaces non bâtis et abords des constructions</w:t>
      </w:r>
      <w:bookmarkEnd w:id="232"/>
    </w:p>
    <w:p w14:paraId="6BBC301F" w14:textId="538865F8" w:rsidR="00A46464" w:rsidRDefault="00A46464" w:rsidP="00E75AE2">
      <w:r>
        <w:t>Non r</w:t>
      </w:r>
      <w:r w:rsidR="00CC586E">
        <w:t>è</w:t>
      </w:r>
      <w:r>
        <w:t>glement</w:t>
      </w:r>
      <w:r w:rsidR="00CC586E">
        <w:t>é</w:t>
      </w:r>
      <w:r>
        <w:t>e.</w:t>
      </w:r>
    </w:p>
    <w:p w14:paraId="784EE318" w14:textId="77777777" w:rsidR="00E40420" w:rsidRDefault="00E40420" w:rsidP="00E75AE2"/>
    <w:p w14:paraId="78A38FC5" w14:textId="77777777" w:rsidR="00E40420" w:rsidRPr="00530F85" w:rsidRDefault="00E40420" w:rsidP="00E75AE2"/>
    <w:p w14:paraId="2540D40C" w14:textId="3583D7A0" w:rsidR="00A46464" w:rsidRPr="00E24397" w:rsidRDefault="00A46464" w:rsidP="001A3E38">
      <w:pPr>
        <w:pStyle w:val="Titre3"/>
        <w:jc w:val="both"/>
      </w:pPr>
      <w:bookmarkStart w:id="233" w:name="_Toc137805963"/>
      <w:r w:rsidRPr="001929CA">
        <w:t xml:space="preserve">Article </w:t>
      </w:r>
      <w:r w:rsidR="00E40420">
        <w:t>2AU</w:t>
      </w:r>
      <w:r w:rsidRPr="001929CA">
        <w:t>6 : Stationnement</w:t>
      </w:r>
      <w:bookmarkEnd w:id="233"/>
    </w:p>
    <w:p w14:paraId="2AD682DC" w14:textId="10139CDB" w:rsidR="00A46464" w:rsidRPr="00530F85" w:rsidRDefault="00A46464" w:rsidP="00E75AE2">
      <w:r>
        <w:t>Non r</w:t>
      </w:r>
      <w:r w:rsidR="00CC586E">
        <w:t>è</w:t>
      </w:r>
      <w:r>
        <w:t>glement</w:t>
      </w:r>
      <w:r w:rsidR="00CC586E">
        <w:t>é</w:t>
      </w:r>
      <w:r>
        <w:t>e.</w:t>
      </w:r>
    </w:p>
    <w:p w14:paraId="50ED9B0E" w14:textId="7A1768A4" w:rsidR="00A46464" w:rsidRPr="00E40420" w:rsidRDefault="00E40420" w:rsidP="00E75AE2">
      <w:pPr>
        <w:pStyle w:val="Titre2"/>
        <w:rPr>
          <w:b w:val="0"/>
          <w:bCs w:val="0"/>
        </w:rPr>
      </w:pPr>
      <w:bookmarkStart w:id="234" w:name="_Toc137805964"/>
      <w:r>
        <w:t xml:space="preserve">CHapitre 3 - </w:t>
      </w:r>
      <w:r w:rsidR="00CC586E">
        <w:rPr>
          <w:b w:val="0"/>
          <w:bCs w:val="0"/>
        </w:rPr>
        <w:t>É</w:t>
      </w:r>
      <w:r w:rsidR="00A46464" w:rsidRPr="00E40420">
        <w:rPr>
          <w:b w:val="0"/>
          <w:bCs w:val="0"/>
        </w:rPr>
        <w:t>quipement et r</w:t>
      </w:r>
      <w:r w:rsidR="00CC586E">
        <w:rPr>
          <w:b w:val="0"/>
          <w:bCs w:val="0"/>
        </w:rPr>
        <w:t>é</w:t>
      </w:r>
      <w:r w:rsidR="00A46464" w:rsidRPr="00E40420">
        <w:rPr>
          <w:b w:val="0"/>
          <w:bCs w:val="0"/>
        </w:rPr>
        <w:t>seaux</w:t>
      </w:r>
      <w:bookmarkEnd w:id="234"/>
    </w:p>
    <w:p w14:paraId="466239E8" w14:textId="4986857D" w:rsidR="00A46464" w:rsidRPr="00C721D6" w:rsidRDefault="00A46464" w:rsidP="001A3E38">
      <w:pPr>
        <w:pStyle w:val="Titre3"/>
        <w:jc w:val="both"/>
      </w:pPr>
      <w:bookmarkStart w:id="235" w:name="_Toc137805965"/>
      <w:r w:rsidRPr="00C721D6">
        <w:t xml:space="preserve">Article </w:t>
      </w:r>
      <w:r w:rsidR="00E40420">
        <w:t>2AU</w:t>
      </w:r>
      <w:r w:rsidRPr="00C721D6">
        <w:t>7 : Desserte par les voies publiques ou priv</w:t>
      </w:r>
      <w:r w:rsidR="00CC586E">
        <w:t>é</w:t>
      </w:r>
      <w:r w:rsidRPr="00C721D6">
        <w:t>es</w:t>
      </w:r>
      <w:bookmarkEnd w:id="235"/>
    </w:p>
    <w:p w14:paraId="4154609C" w14:textId="3C315D8F" w:rsidR="00A46464" w:rsidRPr="00B93832" w:rsidRDefault="00A46464" w:rsidP="00246145">
      <w:pPr>
        <w:pStyle w:val="Titre4"/>
      </w:pPr>
      <w:r w:rsidRPr="00B93832">
        <w:t>7.1 Conditions de desserte par les voies publiques ou priv</w:t>
      </w:r>
      <w:r w:rsidR="00CC586E">
        <w:t>é</w:t>
      </w:r>
      <w:r w:rsidRPr="00B93832">
        <w:t>es et d’acc</w:t>
      </w:r>
      <w:r w:rsidR="00CC586E">
        <w:t>è</w:t>
      </w:r>
      <w:r w:rsidRPr="00B93832">
        <w:t>s aux voies ouvertes au public</w:t>
      </w:r>
    </w:p>
    <w:p w14:paraId="0B0B2789" w14:textId="25012224" w:rsidR="00A46464" w:rsidRPr="00A7166A" w:rsidRDefault="00A46464" w:rsidP="00246145">
      <w:pPr>
        <w:pStyle w:val="Titre6"/>
      </w:pPr>
      <w:r w:rsidRPr="00A7166A">
        <w:t>7.1.1 Acc</w:t>
      </w:r>
      <w:r w:rsidR="00CC586E">
        <w:t>è</w:t>
      </w:r>
      <w:r w:rsidRPr="00A7166A">
        <w:t>s</w:t>
      </w:r>
    </w:p>
    <w:p w14:paraId="45F877B4" w14:textId="19AC1609" w:rsidR="00A46464" w:rsidRDefault="00A46464" w:rsidP="00E75AE2">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6815126C" w14:textId="61BE8F0D" w:rsidR="00A46464" w:rsidRPr="00A7166A" w:rsidRDefault="00A46464" w:rsidP="00E75AE2">
      <w:r w:rsidRPr="00A7166A">
        <w:t>Les ca</w:t>
      </w:r>
      <w:r>
        <w:t>ract</w:t>
      </w:r>
      <w:r w:rsidR="00CC586E">
        <w:t>é</w:t>
      </w:r>
      <w:r>
        <w:t>ristiques des acc</w:t>
      </w:r>
      <w:r w:rsidR="00CC586E">
        <w:t>è</w:t>
      </w:r>
      <w:r>
        <w:t>s doivent permettre 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 xml:space="preserve">re, etc. </w:t>
      </w:r>
    </w:p>
    <w:p w14:paraId="0B70B7DE" w14:textId="77777777" w:rsidR="00A46464" w:rsidRPr="00A7166A" w:rsidRDefault="00A46464" w:rsidP="00246145">
      <w:pPr>
        <w:pStyle w:val="Titre6"/>
      </w:pPr>
      <w:r w:rsidRPr="00A7166A">
        <w:t>7.1.2 Voirie</w:t>
      </w:r>
    </w:p>
    <w:p w14:paraId="7E4A7212" w14:textId="2A42309B" w:rsidR="00A46464" w:rsidRPr="005D7E69" w:rsidRDefault="00A46464" w:rsidP="00E75AE2">
      <w:r>
        <w:t xml:space="preserve">Les voies </w:t>
      </w:r>
      <w:r w:rsidR="00CC586E">
        <w:t>à</w:t>
      </w:r>
      <w:r>
        <w:t xml:space="preserve"> </w:t>
      </w:r>
      <w:r w:rsidRPr="005D7E69">
        <w:t>cr</w:t>
      </w:r>
      <w:r w:rsidR="00CC586E">
        <w:t>é</w:t>
      </w:r>
      <w:r w:rsidRPr="005D7E69">
        <w:t>er doivent avoir des caract</w:t>
      </w:r>
      <w:r w:rsidR="00CC586E">
        <w:t>é</w:t>
      </w:r>
      <w:r w:rsidRPr="005D7E69">
        <w:t>ristiques qui sont d</w:t>
      </w:r>
      <w:r w:rsidR="00CC586E">
        <w:t>é</w:t>
      </w:r>
      <w:r w:rsidRPr="005D7E69">
        <w:t>termin</w:t>
      </w:r>
      <w:r w:rsidR="00CC586E">
        <w:t>é</w:t>
      </w:r>
      <w:r w:rsidRPr="005D7E69">
        <w:t xml:space="preserve">es par leur fonction, l’importance du trafic, la nature et les conditions de circulation. </w:t>
      </w:r>
      <w:r>
        <w:t>Une largeur minimale de 5 m</w:t>
      </w:r>
      <w:r w:rsidR="00CC586E">
        <w:t>è</w:t>
      </w:r>
      <w:r>
        <w:t>tres sera exig</w:t>
      </w:r>
      <w:r w:rsidR="00CC586E">
        <w:t>é</w:t>
      </w:r>
      <w:r>
        <w:t>e lors de la cr</w:t>
      </w:r>
      <w:r w:rsidR="00CC586E">
        <w:t>é</w:t>
      </w:r>
      <w:r>
        <w:t xml:space="preserve">ation d’une voie </w:t>
      </w:r>
      <w:r w:rsidR="00CC586E">
        <w:t>à</w:t>
      </w:r>
      <w:r>
        <w:t xml:space="preserve"> double sens. </w:t>
      </w:r>
      <w:r w:rsidRPr="005D7E69">
        <w:t>Lorsqu’elles sont destin</w:t>
      </w:r>
      <w:r w:rsidR="00CC586E">
        <w:t>é</w:t>
      </w:r>
      <w:r w:rsidRPr="005D7E69">
        <w:t xml:space="preserve">es </w:t>
      </w:r>
      <w:r w:rsidR="00CC586E">
        <w:t>à</w:t>
      </w:r>
      <w:r w:rsidRPr="005D7E69">
        <w:t xml:space="preserve"> la circulation des v</w:t>
      </w:r>
      <w:r w:rsidR="00CC586E">
        <w:t>é</w:t>
      </w:r>
      <w:r w:rsidRPr="005D7E69">
        <w:t>hicules de service de ramassage des ordures m</w:t>
      </w:r>
      <w:r w:rsidR="00CC586E">
        <w:t>é</w:t>
      </w:r>
      <w:r w:rsidRPr="005D7E69">
        <w:t>nag</w:t>
      </w:r>
      <w:r w:rsidR="00CC586E">
        <w:t>è</w:t>
      </w:r>
      <w:r w:rsidRPr="005D7E69">
        <w:t>res leurs caract</w:t>
      </w:r>
      <w:r w:rsidR="00CC586E">
        <w:t>é</w:t>
      </w:r>
      <w:r w:rsidRPr="005D7E69">
        <w:t>ristiques devront respecter les dispositions de l’arr</w:t>
      </w:r>
      <w:r w:rsidR="00CC586E">
        <w:t>ê</w:t>
      </w:r>
      <w:r w:rsidRPr="005D7E69">
        <w:t>t</w:t>
      </w:r>
      <w:r w:rsidR="00CC586E">
        <w:t>é</w:t>
      </w:r>
      <w:r w:rsidRPr="005D7E69">
        <w:t xml:space="preserve"> annex</w:t>
      </w:r>
      <w:r w:rsidR="00CC586E">
        <w:t>é</w:t>
      </w:r>
      <w:r w:rsidRPr="005D7E69">
        <w:t xml:space="preserve"> au PLUi.</w:t>
      </w:r>
    </w:p>
    <w:p w14:paraId="0907261C" w14:textId="28B96F17" w:rsidR="00A46464" w:rsidRPr="00FB2930" w:rsidRDefault="00A46464" w:rsidP="00E75AE2">
      <w:r w:rsidRPr="005D7E69">
        <w:t>La hauteur libre de mobiliers ou d’</w:t>
      </w:r>
      <w:r w:rsidR="00CC586E">
        <w:t>é</w:t>
      </w:r>
      <w:r w:rsidRPr="005D7E69">
        <w:t xml:space="preserve">quipements (lampadaire, câbles, </w:t>
      </w:r>
      <w:r w:rsidRPr="00FB2930">
        <w:t xml:space="preserve">etc.) de ces voies devra </w:t>
      </w:r>
      <w:r w:rsidR="00CC586E">
        <w:t>ê</w:t>
      </w:r>
      <w:r w:rsidRPr="00FB2930">
        <w:t>tre au minimum de 4</w:t>
      </w:r>
      <w:r>
        <w:t xml:space="preserve">,5 </w:t>
      </w:r>
      <w:r w:rsidRPr="00FB2930">
        <w:t>m</w:t>
      </w:r>
      <w:r w:rsidR="00CC586E">
        <w:t>è</w:t>
      </w:r>
      <w:r>
        <w:t>tres</w:t>
      </w:r>
      <w:r w:rsidRPr="00FB2930">
        <w:t>.</w:t>
      </w:r>
    </w:p>
    <w:p w14:paraId="724DC687" w14:textId="647DF6BE" w:rsidR="00A46464" w:rsidRDefault="00A46464" w:rsidP="00E75AE2">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C5663DA" w14:textId="77777777" w:rsidR="00E40420" w:rsidRPr="00FB2930" w:rsidRDefault="00E40420" w:rsidP="00E75AE2"/>
    <w:p w14:paraId="2CC61863" w14:textId="67668ED1" w:rsidR="00A46464" w:rsidRPr="005424FF" w:rsidRDefault="00A46464" w:rsidP="00246145">
      <w:pPr>
        <w:pStyle w:val="Titre4"/>
      </w:pPr>
      <w:r w:rsidRPr="005424FF">
        <w:t>7.2 Conditions de bonne desserte par les services publics de collecte des d</w:t>
      </w:r>
      <w:r w:rsidR="00CC586E">
        <w:t>é</w:t>
      </w:r>
      <w:r w:rsidRPr="005424FF">
        <w:t>chets</w:t>
      </w:r>
    </w:p>
    <w:p w14:paraId="46A264CF" w14:textId="36317029" w:rsidR="00A46464" w:rsidRDefault="00A46464" w:rsidP="00E40420">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5F0220AE" w14:textId="7E2EE413" w:rsidR="00A46464" w:rsidRPr="00FB2930" w:rsidRDefault="00A46464" w:rsidP="00E40420">
      <w:r w:rsidRPr="00FB2930">
        <w:t>Tout projet de construction nouvelle quelle que soit sa destination, doit pr</w:t>
      </w:r>
      <w:r w:rsidR="00CC586E">
        <w:t>é</w:t>
      </w:r>
      <w:r w:rsidRPr="00FB2930">
        <w:t>voir pour la gestion des d</w:t>
      </w:r>
      <w:r w:rsidR="00CC586E">
        <w:t>é</w:t>
      </w:r>
      <w:r w:rsidRPr="00FB2930">
        <w:t>chets du site, un lieu de stockage sp</w:t>
      </w:r>
      <w:r w:rsidR="00CC586E">
        <w:t>é</w:t>
      </w:r>
      <w:r w:rsidRPr="00FB2930">
        <w:t>cifique des conteneurs de d</w:t>
      </w:r>
      <w:r w:rsidR="00CC586E">
        <w:t>é</w:t>
      </w:r>
      <w:r w:rsidRPr="00FB2930">
        <w:t>chets m</w:t>
      </w:r>
      <w:r w:rsidR="00CC586E">
        <w:t>é</w:t>
      </w:r>
      <w:r w:rsidRPr="00FB2930">
        <w:t>nagers et de tri s</w:t>
      </w:r>
      <w:r w:rsidR="00CC586E">
        <w:t>é</w:t>
      </w:r>
      <w:r w:rsidRPr="00FB2930">
        <w:t>lectif, suffisamment dimensionn</w:t>
      </w:r>
      <w:r w:rsidR="00CC586E">
        <w:t>é</w:t>
      </w:r>
      <w:r w:rsidRPr="00FB2930">
        <w:t>, ainsi qu’une aire de pr</w:t>
      </w:r>
      <w:r w:rsidR="00CC586E">
        <w:t>é</w:t>
      </w:r>
      <w:r w:rsidRPr="00FB2930">
        <w:t>sentation limitrophe au domaine public.</w:t>
      </w:r>
    </w:p>
    <w:p w14:paraId="6FAC97FD" w14:textId="13E09C95" w:rsidR="00A46464" w:rsidRPr="001555A4" w:rsidRDefault="00A46464" w:rsidP="001A3E38">
      <w:pPr>
        <w:pStyle w:val="Titre3"/>
        <w:jc w:val="both"/>
      </w:pPr>
      <w:bookmarkStart w:id="236" w:name="_Toc137805966"/>
      <w:r w:rsidRPr="001555A4">
        <w:lastRenderedPageBreak/>
        <w:t xml:space="preserve">Article </w:t>
      </w:r>
      <w:r w:rsidR="00E40420">
        <w:t>2AU</w:t>
      </w:r>
      <w:r w:rsidRPr="001555A4">
        <w:t>8 : Desserte par les r</w:t>
      </w:r>
      <w:r w:rsidR="00CC586E">
        <w:t>é</w:t>
      </w:r>
      <w:r w:rsidRPr="001555A4">
        <w:t>seaux</w:t>
      </w:r>
      <w:bookmarkEnd w:id="236"/>
      <w:r w:rsidRPr="001555A4">
        <w:t xml:space="preserve"> </w:t>
      </w:r>
    </w:p>
    <w:p w14:paraId="4B4FAA83" w14:textId="77777777" w:rsidR="00A46464" w:rsidRPr="008572D1" w:rsidRDefault="00A46464" w:rsidP="00246145">
      <w:pPr>
        <w:pStyle w:val="Titre4"/>
      </w:pPr>
      <w:r w:rsidRPr="008572D1">
        <w:t>8.1 Eau potable</w:t>
      </w:r>
    </w:p>
    <w:p w14:paraId="4A4D491E" w14:textId="0ECC12D3" w:rsidR="00A46464" w:rsidRDefault="00A46464" w:rsidP="00E75AE2">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11FAE276" w14:textId="081BC928" w:rsidR="00A46464" w:rsidRPr="00262D91" w:rsidRDefault="00A46464" w:rsidP="00E75AE2">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60CE852F" w14:textId="1014D26B" w:rsidR="00A46464" w:rsidRDefault="00A46464" w:rsidP="00E75AE2">
      <w:r w:rsidRPr="002E3222">
        <w:t>A d</w:t>
      </w:r>
      <w:r w:rsidR="00CC586E">
        <w:t>é</w:t>
      </w:r>
      <w:r w:rsidRPr="002E3222">
        <w:t>faut de r</w:t>
      </w:r>
      <w:r w:rsidR="00CC586E">
        <w:t>é</w:t>
      </w:r>
      <w:r w:rsidRPr="002E3222">
        <w:t>seau public, l’alimentation en eau potable par une ressource priv</w:t>
      </w:r>
      <w:r w:rsidR="00CC586E">
        <w:t>é</w:t>
      </w:r>
      <w:r w:rsidRPr="002E3222">
        <w:t>e r</w:t>
      </w:r>
      <w:r w:rsidR="00CC586E">
        <w:t>é</w:t>
      </w:r>
      <w:r w:rsidRPr="002E3222">
        <w:t>pondant aux normes de salubrit</w:t>
      </w:r>
      <w:r w:rsidR="00CC586E">
        <w:t>é</w:t>
      </w:r>
      <w:r w:rsidRPr="002E3222">
        <w:t xml:space="preserve"> publique</w:t>
      </w:r>
      <w:r>
        <w:t xml:space="preserve"> est autoris</w:t>
      </w:r>
      <w:r w:rsidR="00CC586E">
        <w:t>é</w:t>
      </w:r>
      <w:r>
        <w:t>e dans la mesure où</w:t>
      </w:r>
      <w:r w:rsidRPr="002E3222">
        <w:t xml:space="preserve"> des analyses r</w:t>
      </w:r>
      <w:r w:rsidR="00CC586E">
        <w:t>é</w:t>
      </w:r>
      <w:r w:rsidRPr="002E3222">
        <w:t>guli</w:t>
      </w:r>
      <w:r w:rsidR="00CC586E">
        <w:t>è</w:t>
      </w:r>
      <w:r w:rsidRPr="002E3222">
        <w:t>res conduites par un laboratoire agr</w:t>
      </w:r>
      <w:r w:rsidR="00CC586E">
        <w:t>éé</w:t>
      </w:r>
      <w:r w:rsidRPr="002E3222">
        <w:t xml:space="preserve"> justifient du d</w:t>
      </w:r>
      <w:r w:rsidR="00CC586E">
        <w:t>é</w:t>
      </w:r>
      <w:r w:rsidRPr="002E3222">
        <w:t>bit et de la potabilit</w:t>
      </w:r>
      <w:r w:rsidR="00CC586E">
        <w:t>é</w:t>
      </w:r>
      <w:r w:rsidRPr="002E3222">
        <w:t xml:space="preserve"> de la ressource. Le tarissement ult</w:t>
      </w:r>
      <w:r w:rsidR="00CC586E">
        <w:t>é</w:t>
      </w:r>
      <w:r w:rsidRPr="002E3222">
        <w:t>rieur de la ressource priv</w:t>
      </w:r>
      <w:r w:rsidR="00CC586E">
        <w:t>é</w:t>
      </w:r>
      <w:r w:rsidRPr="002E3222">
        <w:t xml:space="preserve">e n’a pas pour effet d’obliger la commune </w:t>
      </w:r>
      <w:r w:rsidR="00CC586E">
        <w:t>à</w:t>
      </w:r>
      <w:r w:rsidRPr="002E3222">
        <w:t xml:space="preserve"> alimenter en eau les constructions.</w:t>
      </w:r>
    </w:p>
    <w:p w14:paraId="75369FE6" w14:textId="77777777" w:rsidR="00E40420" w:rsidRDefault="00E40420" w:rsidP="00E75AE2"/>
    <w:p w14:paraId="6DD83E61" w14:textId="3E260A29" w:rsidR="00A46464" w:rsidRPr="008572D1" w:rsidRDefault="00A46464" w:rsidP="00246145">
      <w:pPr>
        <w:pStyle w:val="Titre4"/>
      </w:pPr>
      <w:r w:rsidRPr="008572D1">
        <w:t>8.2 Eaux us</w:t>
      </w:r>
      <w:r w:rsidR="00CC586E">
        <w:t>é</w:t>
      </w:r>
      <w:r w:rsidRPr="008572D1">
        <w:t>es</w:t>
      </w:r>
    </w:p>
    <w:p w14:paraId="1BDDF512" w14:textId="3858F6CE" w:rsidR="00A46464" w:rsidRDefault="00A46464" w:rsidP="00E75AE2">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es vers des dispositifs de traitement non collectifs conformes aux prescriptions en vigueur sur le territoire de la collectivit</w:t>
      </w:r>
      <w:r w:rsidR="00CC586E">
        <w:t>é</w:t>
      </w:r>
      <w:r w:rsidRPr="00F83712">
        <w:t xml:space="preserve">. La mise en œuvre de ces dispositifs doit </w:t>
      </w:r>
      <w:r w:rsidR="00CC586E">
        <w:t>ê</w:t>
      </w:r>
      <w:r w:rsidRPr="00F83712">
        <w:t>tre con</w:t>
      </w:r>
      <w:r w:rsidR="00CC586E">
        <w:t>ç</w:t>
      </w:r>
      <w:r w:rsidRPr="00F83712">
        <w:t xml:space="preserve">ue de telle sorte </w:t>
      </w:r>
      <w:r w:rsidR="00CC586E">
        <w:t>à</w:t>
      </w:r>
      <w:r w:rsidRPr="00F83712">
        <w:t xml:space="preserve"> faciliter le raccordement ult</w:t>
      </w:r>
      <w:r w:rsidR="00CC586E">
        <w:t>é</w:t>
      </w:r>
      <w:r w:rsidRPr="00F83712">
        <w:t>rieur au r</w:t>
      </w:r>
      <w:r w:rsidR="00CC586E">
        <w:t>é</w:t>
      </w:r>
      <w:r w:rsidRPr="00F83712">
        <w:t>seau public d’assainissement si sa mise en place est pr</w:t>
      </w:r>
      <w:r w:rsidR="00CC586E">
        <w:t>é</w:t>
      </w:r>
      <w:r w:rsidRPr="00F83712">
        <w:t xml:space="preserve">vue par le zonage d’assainissement. </w:t>
      </w:r>
    </w:p>
    <w:p w14:paraId="2D0F6152" w14:textId="4DAAA28A" w:rsidR="00A46464" w:rsidRDefault="00A46464" w:rsidP="00E75AE2">
      <w:r w:rsidRPr="00112699">
        <w:t>Tout rejet d’eaux us</w:t>
      </w:r>
      <w:r w:rsidR="00CC586E">
        <w:t>é</w:t>
      </w:r>
      <w:r w:rsidRPr="00112699">
        <w:t>es autres que domestiques ou assimil</w:t>
      </w:r>
      <w:r w:rsidR="00CC586E">
        <w:t>é</w:t>
      </w:r>
      <w:r>
        <w:t>e</w:t>
      </w:r>
      <w:r w:rsidRPr="00112699">
        <w:t xml:space="preserve">s </w:t>
      </w:r>
      <w:r w:rsidRPr="009D34B5">
        <w:t>domestiques dans le r</w:t>
      </w:r>
      <w:r w:rsidR="00CC586E">
        <w:t>é</w:t>
      </w:r>
      <w:r w:rsidRPr="009D34B5">
        <w:t xml:space="preserve">seau public d’assainissement doit </w:t>
      </w:r>
      <w:r>
        <w:t xml:space="preserve">faire l’objet d’une autorisation </w:t>
      </w:r>
      <w:r w:rsidRPr="009D34B5">
        <w:t>pr</w:t>
      </w:r>
      <w:r w:rsidR="00CC586E">
        <w:t>é</w:t>
      </w:r>
      <w:r w:rsidRPr="009D34B5">
        <w:t>alable par le service public de l’assainissement.</w:t>
      </w:r>
    </w:p>
    <w:p w14:paraId="16D3AB72" w14:textId="77777777" w:rsidR="00E40420" w:rsidRPr="009D34B5" w:rsidRDefault="00E40420" w:rsidP="00E75AE2"/>
    <w:p w14:paraId="42155FF4" w14:textId="0017DBA5" w:rsidR="00A46464" w:rsidRPr="008572D1" w:rsidRDefault="00A46464" w:rsidP="00246145">
      <w:pPr>
        <w:pStyle w:val="Titre4"/>
      </w:pPr>
      <w:r w:rsidRPr="008572D1">
        <w:t>8.</w:t>
      </w:r>
      <w:r>
        <w:t>3</w:t>
      </w:r>
      <w:r w:rsidRPr="008572D1">
        <w:t xml:space="preserve"> Infrastructures et r</w:t>
      </w:r>
      <w:r w:rsidR="00CC586E">
        <w:t>é</w:t>
      </w:r>
      <w:r w:rsidRPr="008572D1">
        <w:t xml:space="preserve">seaux de communications </w:t>
      </w:r>
      <w:r w:rsidR="00CC586E">
        <w:t>é</w:t>
      </w:r>
      <w:r w:rsidRPr="008572D1">
        <w:t>lectroniques</w:t>
      </w:r>
    </w:p>
    <w:p w14:paraId="490EF353" w14:textId="1F928A74" w:rsidR="00A46464" w:rsidRPr="00F83712" w:rsidRDefault="00A46464" w:rsidP="00E75AE2">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5D998F44" w14:textId="6BC7486A" w:rsidR="00A46464" w:rsidRDefault="00A46464" w:rsidP="00E75AE2">
      <w:r w:rsidRPr="00A21ED1">
        <w:t>Toute nouvelle construction principale devra mettre en place des canalisations et câbles reliant le domaine public pour pr</w:t>
      </w:r>
      <w:r w:rsidR="00CC586E">
        <w:t>é</w:t>
      </w:r>
      <w:r w:rsidRPr="00A21ED1">
        <w:t>voir un raccordement aux r</w:t>
      </w:r>
      <w:r w:rsidR="00CC586E">
        <w:t>é</w:t>
      </w:r>
      <w:r w:rsidRPr="00A21ED1">
        <w:t xml:space="preserve">seaux de communication </w:t>
      </w:r>
      <w:r w:rsidR="00CC586E">
        <w:t>é</w:t>
      </w:r>
      <w:r w:rsidRPr="00A21ED1">
        <w:t>lectroniques Tr</w:t>
      </w:r>
      <w:r w:rsidR="00CC586E">
        <w:t>è</w:t>
      </w:r>
      <w:r w:rsidRPr="00A21ED1">
        <w:t>s Haut D</w:t>
      </w:r>
      <w:r w:rsidR="00CC586E">
        <w:t>é</w:t>
      </w:r>
      <w:r w:rsidRPr="00A21ED1">
        <w:t>bit (fibre optique).</w:t>
      </w:r>
    </w:p>
    <w:p w14:paraId="04012760" w14:textId="77777777" w:rsidR="00A46464" w:rsidRDefault="00A46464" w:rsidP="00E75AE2">
      <w:pPr>
        <w:sectPr w:rsidR="00A46464" w:rsidSect="00055CAC">
          <w:headerReference w:type="default" r:id="rId49"/>
          <w:pgSz w:w="16840" w:h="11900" w:orient="landscape"/>
          <w:pgMar w:top="1417" w:right="1417" w:bottom="1417" w:left="1417" w:header="708" w:footer="708" w:gutter="0"/>
          <w:cols w:num="2" w:space="708"/>
          <w:docGrid w:linePitch="360"/>
        </w:sectPr>
      </w:pPr>
    </w:p>
    <w:p w14:paraId="671A14EB" w14:textId="0FCF2681" w:rsidR="00A46464" w:rsidRDefault="00A46464" w:rsidP="00E75AE2"/>
    <w:p w14:paraId="617CB951" w14:textId="648E0AEE" w:rsidR="00A46464" w:rsidRDefault="006C487E" w:rsidP="00E75AE2">
      <w:r w:rsidRPr="00F14E30">
        <w:rPr>
          <w:noProof/>
        </w:rPr>
        <mc:AlternateContent>
          <mc:Choice Requires="wpg">
            <w:drawing>
              <wp:anchor distT="0" distB="0" distL="114300" distR="114300" simplePos="0" relativeHeight="251685887" behindDoc="0" locked="0" layoutInCell="1" allowOverlap="1" wp14:anchorId="25117D20" wp14:editId="78B36D0F">
                <wp:simplePos x="0" y="0"/>
                <wp:positionH relativeFrom="column">
                  <wp:posOffset>-2560955</wp:posOffset>
                </wp:positionH>
                <wp:positionV relativeFrom="margin">
                  <wp:align>center</wp:align>
                </wp:positionV>
                <wp:extent cx="3355975" cy="4451350"/>
                <wp:effectExtent l="0" t="0" r="0" b="6350"/>
                <wp:wrapNone/>
                <wp:docPr id="1697296172" name="Groupe 15"/>
                <wp:cNvGraphicFramePr/>
                <a:graphic xmlns:a="http://schemas.openxmlformats.org/drawingml/2006/main">
                  <a:graphicData uri="http://schemas.microsoft.com/office/word/2010/wordprocessingGroup">
                    <wpg:wgp>
                      <wpg:cNvGrpSpPr/>
                      <wpg:grpSpPr>
                        <a:xfrm>
                          <a:off x="0" y="0"/>
                          <a:ext cx="3355975" cy="4451350"/>
                          <a:chOff x="0" y="0"/>
                          <a:chExt cx="4798223" cy="6364493"/>
                        </a:xfrm>
                      </wpg:grpSpPr>
                      <wps:wsp>
                        <wps:cNvPr id="1394221571" name="Arc plein 1394221571"/>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0334588" name="Arc plein 1650334588"/>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740797" name="Arc plein 242740797"/>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CCED6B0" id="Groupe 15" o:spid="_x0000_s1026" style="position:absolute;margin-left:-201.65pt;margin-top:0;width:264.25pt;height:350.5pt;z-index:251685887;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">
                <v:shape id="Arc plein 1394221571"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650334588"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242740797"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500FE2CE" w14:textId="3CB7719B" w:rsidR="00A46464" w:rsidRDefault="00A46464" w:rsidP="00E75AE2"/>
    <w:p w14:paraId="2BE485EF" w14:textId="561B5E13" w:rsidR="00A46464" w:rsidRDefault="00A46464" w:rsidP="00E75AE2"/>
    <w:p w14:paraId="6A12CF01" w14:textId="6E9C4F13" w:rsidR="00A46464" w:rsidRDefault="00A46464" w:rsidP="00E75AE2"/>
    <w:p w14:paraId="7D927373" w14:textId="7664042D" w:rsidR="00A46464" w:rsidRDefault="00A46464" w:rsidP="00E75AE2"/>
    <w:p w14:paraId="760126DC" w14:textId="31595F7B" w:rsidR="00A46464" w:rsidRDefault="00A46464" w:rsidP="00E75AE2"/>
    <w:p w14:paraId="75FEEB16" w14:textId="77777777" w:rsidR="00A46464" w:rsidRDefault="00A46464" w:rsidP="00E75AE2"/>
    <w:p w14:paraId="1BC1C509" w14:textId="73B0BC50" w:rsidR="00A46464" w:rsidRDefault="00A46464" w:rsidP="00E75AE2"/>
    <w:p w14:paraId="259794BA" w14:textId="77777777" w:rsidR="00055CAC" w:rsidRDefault="00055CAC" w:rsidP="00E75AE2"/>
    <w:p w14:paraId="5791B145" w14:textId="65056A5E" w:rsidR="00055CAC" w:rsidRDefault="00055CAC" w:rsidP="00E75AE2"/>
    <w:p w14:paraId="46EC1B00" w14:textId="77777777" w:rsidR="00055CAC" w:rsidRDefault="00055CAC" w:rsidP="00E75AE2"/>
    <w:p w14:paraId="7C16097F" w14:textId="77777777" w:rsidR="00055CAC" w:rsidRDefault="00055CAC" w:rsidP="00E75AE2"/>
    <w:p w14:paraId="208B4C98" w14:textId="77777777" w:rsidR="00055CAC" w:rsidRDefault="00055CAC" w:rsidP="00E75AE2"/>
    <w:p w14:paraId="57CECC3A" w14:textId="77777777" w:rsidR="00055CAC" w:rsidRDefault="00055CAC" w:rsidP="00E75AE2"/>
    <w:p w14:paraId="76A14881" w14:textId="77777777" w:rsidR="00055CAC" w:rsidRDefault="00055CAC" w:rsidP="00E75AE2"/>
    <w:p w14:paraId="2E3EE911" w14:textId="77777777" w:rsidR="00055CAC" w:rsidRDefault="00055CAC" w:rsidP="00E75AE2"/>
    <w:p w14:paraId="4E7EA94B" w14:textId="77777777" w:rsidR="00055CAC" w:rsidRDefault="00055CAC" w:rsidP="00E75AE2"/>
    <w:p w14:paraId="40BD11D0" w14:textId="77777777" w:rsidR="00055CAC" w:rsidRDefault="00055CAC" w:rsidP="00E75AE2"/>
    <w:p w14:paraId="1A72FB21" w14:textId="77777777" w:rsidR="00055CAC" w:rsidRDefault="00055CAC" w:rsidP="00E75AE2"/>
    <w:p w14:paraId="7D61D677" w14:textId="77777777" w:rsidR="00055CAC" w:rsidRDefault="00055CAC" w:rsidP="00E75AE2"/>
    <w:p w14:paraId="5FD4DA09" w14:textId="77777777" w:rsidR="00055CAC" w:rsidRDefault="00055CAC" w:rsidP="00E75AE2"/>
    <w:p w14:paraId="15A5C049" w14:textId="77777777" w:rsidR="00055CAC" w:rsidRDefault="00055CAC" w:rsidP="00E75AE2"/>
    <w:p w14:paraId="1257E564" w14:textId="77777777" w:rsidR="00055CAC" w:rsidRDefault="00055CAC" w:rsidP="00E75AE2"/>
    <w:p w14:paraId="367EAE0D" w14:textId="77777777" w:rsidR="00055CAC" w:rsidRDefault="00055CAC" w:rsidP="00E75AE2"/>
    <w:p w14:paraId="4369837A" w14:textId="77777777" w:rsidR="00055CAC" w:rsidRDefault="00055CAC" w:rsidP="00E75AE2"/>
    <w:p w14:paraId="245952F1" w14:textId="77777777" w:rsidR="00055CAC" w:rsidRDefault="00055CAC" w:rsidP="00E75AE2"/>
    <w:p w14:paraId="651F05D7" w14:textId="77777777" w:rsidR="00055CAC" w:rsidRDefault="00055CAC" w:rsidP="00E75AE2"/>
    <w:p w14:paraId="371B964C" w14:textId="77777777" w:rsidR="00055CAC" w:rsidRDefault="00055CAC" w:rsidP="00E75AE2"/>
    <w:p w14:paraId="14F16407" w14:textId="77777777" w:rsidR="00055CAC" w:rsidRDefault="00055CAC" w:rsidP="00E75AE2"/>
    <w:p w14:paraId="3D18DECD" w14:textId="77777777" w:rsidR="00055CAC" w:rsidRDefault="00055CAC" w:rsidP="00E75AE2"/>
    <w:p w14:paraId="666CF919" w14:textId="77777777" w:rsidR="00055CAC" w:rsidRDefault="00055CAC" w:rsidP="00E75AE2"/>
    <w:p w14:paraId="0E905860" w14:textId="77777777" w:rsidR="00055CAC" w:rsidRDefault="00055CAC" w:rsidP="00E75AE2"/>
    <w:p w14:paraId="1F9F7A19" w14:textId="77777777" w:rsidR="00055CAC" w:rsidRDefault="00055CAC" w:rsidP="00E75AE2"/>
    <w:p w14:paraId="7884314A" w14:textId="77777777" w:rsidR="00055CAC" w:rsidRDefault="00055CAC" w:rsidP="00E75AE2"/>
    <w:p w14:paraId="4D826E1E" w14:textId="77777777" w:rsidR="00055CAC" w:rsidRDefault="00055CAC" w:rsidP="00E75AE2"/>
    <w:p w14:paraId="3D13269A" w14:textId="77777777" w:rsidR="00055CAC" w:rsidRDefault="00055CAC" w:rsidP="00E75AE2"/>
    <w:p w14:paraId="3C8B6A8E" w14:textId="77777777" w:rsidR="00055CAC" w:rsidRDefault="00055CAC" w:rsidP="00E75AE2"/>
    <w:p w14:paraId="7AD04090" w14:textId="284E2CEF" w:rsidR="00055CAC" w:rsidRDefault="00055CAC" w:rsidP="00E75AE2"/>
    <w:p w14:paraId="2A0CDC1E" w14:textId="05085CD9" w:rsidR="00055CAC" w:rsidRDefault="00055CAC" w:rsidP="00E75AE2"/>
    <w:p w14:paraId="14329D7F" w14:textId="77777777" w:rsidR="00055CAC" w:rsidRDefault="00055CAC" w:rsidP="00E75AE2"/>
    <w:p w14:paraId="0A0D75F3" w14:textId="77777777" w:rsidR="00055CAC" w:rsidRDefault="00055CAC" w:rsidP="00E75AE2"/>
    <w:p w14:paraId="5E35454B" w14:textId="77777777" w:rsidR="00A46464" w:rsidRPr="00530F85" w:rsidRDefault="00A46464" w:rsidP="00E75AE2"/>
    <w:p w14:paraId="5CF300DD" w14:textId="7495C127" w:rsidR="00DD49E4" w:rsidRDefault="00055CAC" w:rsidP="00C42708">
      <w:pPr>
        <w:pStyle w:val="Titre1"/>
      </w:pPr>
      <w:r>
        <w:t xml:space="preserve"> </w:t>
      </w:r>
      <w:bookmarkStart w:id="237" w:name="_Toc137805967"/>
      <w:r w:rsidR="00DD49E4" w:rsidRPr="001955C8">
        <w:t xml:space="preserve">Dispositions applicables </w:t>
      </w:r>
      <w:r w:rsidR="00CC586E">
        <w:t>à</w:t>
      </w:r>
      <w:r w:rsidR="00DD49E4" w:rsidRPr="001955C8">
        <w:t xml:space="preserve"> la zone A</w:t>
      </w:r>
      <w:bookmarkEnd w:id="223"/>
      <w:bookmarkEnd w:id="224"/>
      <w:bookmarkEnd w:id="237"/>
    </w:p>
    <w:p w14:paraId="10AD99C9" w14:textId="77777777" w:rsidR="006606CC" w:rsidRPr="006606CC" w:rsidRDefault="006606CC" w:rsidP="00E75AE2"/>
    <w:p w14:paraId="7174F952" w14:textId="6CFFA798" w:rsidR="00DD49E4" w:rsidRDefault="00DD49E4" w:rsidP="00E75AE2">
      <w:r>
        <w:br w:type="page"/>
      </w:r>
    </w:p>
    <w:p w14:paraId="2F8DB33B" w14:textId="41BCD050" w:rsidR="00DD49E4" w:rsidRPr="00246145" w:rsidRDefault="00246145" w:rsidP="00E75AE2">
      <w:pPr>
        <w:pStyle w:val="Titre2"/>
        <w:rPr>
          <w:b w:val="0"/>
          <w:bCs w:val="0"/>
        </w:rPr>
      </w:pPr>
      <w:bookmarkStart w:id="238" w:name="_Toc528247456"/>
      <w:bookmarkStart w:id="239" w:name="_Toc535845834"/>
      <w:bookmarkStart w:id="240" w:name="_Toc18863436"/>
      <w:bookmarkStart w:id="241" w:name="_Toc26363454"/>
      <w:bookmarkStart w:id="242" w:name="_Toc137805968"/>
      <w:r w:rsidRPr="00246145">
        <w:lastRenderedPageBreak/>
        <w:t>Chapitre 1</w:t>
      </w:r>
      <w:r>
        <w:rPr>
          <w:b w:val="0"/>
          <w:bCs w:val="0"/>
        </w:rPr>
        <w:t xml:space="preserve"> - </w:t>
      </w:r>
      <w:r w:rsidR="00DD49E4" w:rsidRPr="00246145">
        <w:rPr>
          <w:b w:val="0"/>
          <w:bCs w:val="0"/>
        </w:rPr>
        <w:t>Destination des constructions, usages des sols et natures d’activit</w:t>
      </w:r>
      <w:r w:rsidR="00CC586E">
        <w:rPr>
          <w:b w:val="0"/>
          <w:bCs w:val="0"/>
        </w:rPr>
        <w:t>é</w:t>
      </w:r>
      <w:r w:rsidR="00DD49E4" w:rsidRPr="00246145">
        <w:rPr>
          <w:b w:val="0"/>
          <w:bCs w:val="0"/>
        </w:rPr>
        <w:t>s</w:t>
      </w:r>
      <w:bookmarkEnd w:id="238"/>
      <w:bookmarkEnd w:id="239"/>
      <w:bookmarkEnd w:id="240"/>
      <w:bookmarkEnd w:id="241"/>
      <w:bookmarkEnd w:id="242"/>
    </w:p>
    <w:p w14:paraId="6A219C66" w14:textId="550DA5FF" w:rsidR="00DD49E4" w:rsidRPr="002C1E31" w:rsidRDefault="00DD49E4" w:rsidP="001A3E38">
      <w:pPr>
        <w:pStyle w:val="Titre3"/>
        <w:jc w:val="both"/>
      </w:pPr>
      <w:bookmarkStart w:id="243" w:name="_Toc18863437"/>
      <w:bookmarkStart w:id="244" w:name="_Toc26363455"/>
      <w:bookmarkStart w:id="245" w:name="_Toc137805969"/>
      <w:r w:rsidRPr="002C1E31">
        <w:t xml:space="preserve">Article </w:t>
      </w:r>
      <w:r>
        <w:t>A</w:t>
      </w:r>
      <w:r w:rsidRPr="002C1E31">
        <w:t>1 : Interdiction et limitation de certains usages et affectations des sols et natures d’activit</w:t>
      </w:r>
      <w:r w:rsidR="00CC586E">
        <w:t>é</w:t>
      </w:r>
      <w:bookmarkEnd w:id="243"/>
      <w:bookmarkEnd w:id="244"/>
      <w:bookmarkEnd w:id="245"/>
    </w:p>
    <w:p w14:paraId="2679D736" w14:textId="066858F0" w:rsidR="00DD49E4" w:rsidRPr="00246145" w:rsidRDefault="00DD49E4" w:rsidP="00246145">
      <w:pPr>
        <w:pStyle w:val="Titre4"/>
      </w:pPr>
      <w:r w:rsidRPr="00246145">
        <w:t>1.1 Usages et affectations des sols, types d’activit</w:t>
      </w:r>
      <w:r w:rsidR="00CC586E">
        <w:t>é</w:t>
      </w:r>
      <w:r w:rsidRPr="00246145">
        <w:t>s, destinations et sous-destinations interdits</w:t>
      </w:r>
    </w:p>
    <w:p w14:paraId="2B420A82" w14:textId="54AD93EA" w:rsidR="00DD49E4" w:rsidRDefault="00DD49E4" w:rsidP="00E75AE2">
      <w:r w:rsidRPr="00DE79C0">
        <w:t>Tous les usages et affectations des sols, types d’activit</w:t>
      </w:r>
      <w:r w:rsidR="00CC586E">
        <w:t>é</w:t>
      </w:r>
      <w:r w:rsidRPr="00DE79C0">
        <w:t>s, destinations et sous-destinations</w:t>
      </w:r>
      <w:r>
        <w:t xml:space="preserve"> non mentionn</w:t>
      </w:r>
      <w:r w:rsidR="00CC586E">
        <w:t>é</w:t>
      </w:r>
      <w:r>
        <w:t xml:space="preserve">s </w:t>
      </w:r>
      <w:r w:rsidR="00CC586E">
        <w:t>à</w:t>
      </w:r>
      <w:r>
        <w:t xml:space="preserve"> l’article A2 sont interdits.</w:t>
      </w:r>
    </w:p>
    <w:p w14:paraId="6F80285C" w14:textId="77777777" w:rsidR="00246145" w:rsidRPr="00433F20" w:rsidRDefault="00246145" w:rsidP="00E75AE2">
      <w:pPr>
        <w:rPr>
          <w:sz w:val="10"/>
          <w:szCs w:val="10"/>
        </w:rPr>
      </w:pPr>
    </w:p>
    <w:p w14:paraId="1F99F98A" w14:textId="05F1A7E5" w:rsidR="00DD49E4" w:rsidRPr="002C1E31" w:rsidRDefault="00DD49E4" w:rsidP="001A3E38">
      <w:pPr>
        <w:pStyle w:val="Titre3"/>
        <w:jc w:val="both"/>
      </w:pPr>
      <w:bookmarkStart w:id="246" w:name="_Toc18863438"/>
      <w:bookmarkStart w:id="247" w:name="_Toc26363456"/>
      <w:bookmarkStart w:id="248" w:name="_Toc137805970"/>
      <w:r w:rsidRPr="002C1E31">
        <w:t xml:space="preserve">Article </w:t>
      </w:r>
      <w:r>
        <w:t>A2</w:t>
      </w:r>
      <w:r w:rsidRPr="002C1E31">
        <w:t xml:space="preserve"> : </w:t>
      </w:r>
      <w:r w:rsidRPr="004202DA">
        <w:t>Types d’activit</w:t>
      </w:r>
      <w:r w:rsidR="00CC586E">
        <w:t>é</w:t>
      </w:r>
      <w:r w:rsidRPr="004202DA">
        <w:t>s, destinations et sous-destinations autoris</w:t>
      </w:r>
      <w:r w:rsidR="00CC586E">
        <w:t>é</w:t>
      </w:r>
      <w:r w:rsidRPr="004202DA">
        <w:t>s sous conditions</w:t>
      </w:r>
      <w:bookmarkEnd w:id="246"/>
      <w:bookmarkEnd w:id="247"/>
      <w:bookmarkEnd w:id="248"/>
    </w:p>
    <w:p w14:paraId="7106F494" w14:textId="52708696" w:rsidR="00DD49E4" w:rsidRPr="00246145" w:rsidRDefault="00DD49E4" w:rsidP="00246145">
      <w:pPr>
        <w:pStyle w:val="Titre4"/>
      </w:pPr>
      <w:r w:rsidRPr="00246145">
        <w:t xml:space="preserve">2.1 Dans l’ensemble de la zone A </w:t>
      </w:r>
    </w:p>
    <w:p w14:paraId="32E1BC9D" w14:textId="35140267" w:rsidR="00DD49E4" w:rsidRPr="004E651A" w:rsidRDefault="00DD49E4" w:rsidP="00E75AE2">
      <w:r w:rsidRPr="004E651A">
        <w:t>Les constructions et installations n</w:t>
      </w:r>
      <w:r w:rsidR="00CC586E">
        <w:t>é</w:t>
      </w:r>
      <w:r w:rsidRPr="004E651A">
        <w:t xml:space="preserve">cessaires </w:t>
      </w:r>
      <w:r w:rsidR="00CC586E">
        <w:t>à</w:t>
      </w:r>
      <w:r w:rsidRPr="004E651A">
        <w:t xml:space="preserve"> l’exploitation agricole</w:t>
      </w:r>
      <w:r>
        <w:t xml:space="preserve"> ou </w:t>
      </w:r>
      <w:r w:rsidRPr="004E651A">
        <w:t xml:space="preserve">au stockage et </w:t>
      </w:r>
      <w:r w:rsidR="00CC586E">
        <w:t>à</w:t>
      </w:r>
      <w:r w:rsidRPr="004E651A">
        <w:t xml:space="preserve"> l’entretien de mat</w:t>
      </w:r>
      <w:r w:rsidR="00CC586E">
        <w:t>é</w:t>
      </w:r>
      <w:r w:rsidRPr="004E651A">
        <w:t>riel agricole</w:t>
      </w:r>
      <w:r w:rsidR="00246145">
        <w:t xml:space="preserve"> (CUMA comprise)</w:t>
      </w:r>
      <w:r w:rsidR="000D594A">
        <w:t xml:space="preserve">, </w:t>
      </w:r>
      <w:r w:rsidR="00975C0E">
        <w:t>respectant un retrait minimal de 50</w:t>
      </w:r>
      <w:r w:rsidR="002702C4">
        <w:t xml:space="preserve"> m</w:t>
      </w:r>
      <w:r w:rsidR="00CC586E">
        <w:t>è</w:t>
      </w:r>
      <w:r w:rsidR="002702C4">
        <w:t>tres</w:t>
      </w:r>
      <w:r w:rsidR="00975C0E">
        <w:t xml:space="preserve"> par rapport aux habitations avoisinantes.</w:t>
      </w:r>
    </w:p>
    <w:p w14:paraId="190DADC7" w14:textId="7CA80E1E" w:rsidR="00DD49E4" w:rsidRDefault="00DD49E4" w:rsidP="00AF4218">
      <w:pPr>
        <w:spacing w:after="40"/>
      </w:pPr>
      <w:r w:rsidRPr="004E651A">
        <w:t>Les constructions, installations et am</w:t>
      </w:r>
      <w:r w:rsidR="00CC586E">
        <w:t>é</w:t>
      </w:r>
      <w:r w:rsidRPr="004E651A">
        <w:t>nagements permettant la transformation</w:t>
      </w:r>
      <w:r>
        <w:t>,</w:t>
      </w:r>
      <w:r w:rsidRPr="004E651A">
        <w:t xml:space="preserve"> le conditionnement</w:t>
      </w:r>
      <w:r>
        <w:t xml:space="preserve"> et la vente des produits</w:t>
      </w:r>
      <w:r w:rsidR="00246145">
        <w:t xml:space="preserve"> agricoles</w:t>
      </w:r>
      <w:r w:rsidRPr="004E651A">
        <w:t xml:space="preserve">, </w:t>
      </w:r>
      <w:r w:rsidR="00CC586E">
        <w:t>à</w:t>
      </w:r>
      <w:r w:rsidRPr="004E651A">
        <w:t xml:space="preserve"> condition</w:t>
      </w:r>
      <w:r>
        <w:t> :</w:t>
      </w:r>
    </w:p>
    <w:p w14:paraId="3CD05D7F" w14:textId="33570E1A" w:rsidR="00DD49E4" w:rsidRDefault="00DD49E4" w:rsidP="00AF4218">
      <w:pPr>
        <w:pStyle w:val="Corpsdetexte"/>
        <w:spacing w:before="40" w:after="40"/>
        <w:ind w:left="879"/>
      </w:pPr>
      <w:r w:rsidRPr="004E651A">
        <w:t>que cette activit</w:t>
      </w:r>
      <w:r w:rsidR="00CC586E">
        <w:t>é</w:t>
      </w:r>
      <w:r w:rsidRPr="004E651A">
        <w:t xml:space="preserve"> soit dans le prolongement de l’acte de production ou qu’elle a</w:t>
      </w:r>
      <w:r>
        <w:t>it pour support l’exploitation,</w:t>
      </w:r>
    </w:p>
    <w:p w14:paraId="0A6C0EE8" w14:textId="706E4343" w:rsidR="00975C0E" w:rsidRDefault="00DD49E4" w:rsidP="00AF4218">
      <w:pPr>
        <w:pStyle w:val="Corpsdetexte"/>
        <w:spacing w:before="40" w:after="40"/>
        <w:ind w:left="879"/>
      </w:pPr>
      <w:r>
        <w:t xml:space="preserve">et </w:t>
      </w:r>
      <w:r w:rsidRPr="004E651A">
        <w:t>qu’elle</w:t>
      </w:r>
      <w:r>
        <w:t xml:space="preserve"> n’est pas incompatible avec l’exercice de l’activit</w:t>
      </w:r>
      <w:r w:rsidR="00CC586E">
        <w:t>é</w:t>
      </w:r>
      <w:r>
        <w:t xml:space="preserve"> agricole</w:t>
      </w:r>
      <w:r w:rsidRPr="00DE79C0">
        <w:t>.</w:t>
      </w:r>
    </w:p>
    <w:p w14:paraId="0D3848D0" w14:textId="13215DAA" w:rsidR="00975C0E" w:rsidRPr="004E651A" w:rsidRDefault="0044068D" w:rsidP="00AF4218">
      <w:pPr>
        <w:pStyle w:val="Corpsdetexte"/>
        <w:spacing w:before="40" w:after="40"/>
        <w:ind w:left="879"/>
      </w:pPr>
      <w:r>
        <w:t>e</w:t>
      </w:r>
      <w:r w:rsidR="00975C0E">
        <w:t>t de respecter un retrait minimal de 50</w:t>
      </w:r>
      <w:r w:rsidR="002702C4">
        <w:t xml:space="preserve"> m</w:t>
      </w:r>
      <w:r w:rsidR="00CC586E">
        <w:t>è</w:t>
      </w:r>
      <w:r w:rsidR="002702C4">
        <w:t>tres</w:t>
      </w:r>
      <w:r w:rsidR="00975C0E">
        <w:t xml:space="preserve"> par rapport aux habitations avoisinantes.</w:t>
      </w:r>
    </w:p>
    <w:p w14:paraId="26B45E69" w14:textId="6E3590B0" w:rsidR="00DD49E4" w:rsidRPr="00E1691E" w:rsidRDefault="00DD49E4" w:rsidP="00AF4218">
      <w:pPr>
        <w:spacing w:after="40"/>
      </w:pPr>
      <w:r w:rsidRPr="00E1691E">
        <w:t xml:space="preserve">Les affouillements et exhaussements de sol, </w:t>
      </w:r>
      <w:r w:rsidR="00CC586E">
        <w:t>à</w:t>
      </w:r>
      <w:r>
        <w:t xml:space="preserve"> condition qu’ils soient li</w:t>
      </w:r>
      <w:r w:rsidR="00CC586E">
        <w:t>é</w:t>
      </w:r>
      <w:r>
        <w:t xml:space="preserve">s </w:t>
      </w:r>
      <w:r w:rsidRPr="00E1691E">
        <w:t>:</w:t>
      </w:r>
    </w:p>
    <w:p w14:paraId="7096AA00" w14:textId="150A9EAF" w:rsidR="00DD49E4" w:rsidRPr="00C52E7A" w:rsidRDefault="00DD49E4" w:rsidP="00AF4218">
      <w:pPr>
        <w:pStyle w:val="Corpsdetexte"/>
        <w:spacing w:before="40" w:after="40"/>
        <w:ind w:left="879"/>
      </w:pPr>
      <w:r w:rsidRPr="00C52E7A">
        <w:t>aux occupations et utilisations du sol autoris</w:t>
      </w:r>
      <w:r w:rsidR="00CC586E">
        <w:t>é</w:t>
      </w:r>
      <w:r w:rsidRPr="00C52E7A">
        <w:t xml:space="preserve">es sur la zone, </w:t>
      </w:r>
    </w:p>
    <w:p w14:paraId="5F04A341" w14:textId="53A50AC2" w:rsidR="00DD49E4" w:rsidRPr="00C52E7A" w:rsidRDefault="00DD49E4" w:rsidP="00AF4218">
      <w:pPr>
        <w:pStyle w:val="Corpsdetexte"/>
        <w:spacing w:before="40" w:after="40"/>
        <w:ind w:left="879"/>
      </w:pPr>
      <w:r w:rsidRPr="00C52E7A">
        <w:t xml:space="preserve">ou </w:t>
      </w:r>
      <w:r w:rsidR="00CC586E">
        <w:t>à</w:t>
      </w:r>
      <w:r w:rsidRPr="00C52E7A">
        <w:t xml:space="preserve"> des am</w:t>
      </w:r>
      <w:r w:rsidR="00CC586E">
        <w:t>é</w:t>
      </w:r>
      <w:r w:rsidRPr="00C52E7A">
        <w:t>nagements paysagers,</w:t>
      </w:r>
    </w:p>
    <w:p w14:paraId="4FF7EC20" w14:textId="2F271605" w:rsidR="00DD49E4" w:rsidRPr="00C52E7A" w:rsidRDefault="00DD49E4" w:rsidP="00AF4218">
      <w:pPr>
        <w:pStyle w:val="Corpsdetexte"/>
        <w:spacing w:before="40" w:after="40"/>
        <w:ind w:left="879"/>
      </w:pPr>
      <w:r w:rsidRPr="00C52E7A">
        <w:t xml:space="preserve">ou </w:t>
      </w:r>
      <w:r w:rsidR="00CC586E">
        <w:t>à</w:t>
      </w:r>
      <w:r w:rsidRPr="00C52E7A">
        <w:t xml:space="preserve"> des am</w:t>
      </w:r>
      <w:r w:rsidR="00CC586E">
        <w:t>é</w:t>
      </w:r>
      <w:r w:rsidRPr="00C52E7A">
        <w:t>nagements hydrauliques,</w:t>
      </w:r>
    </w:p>
    <w:p w14:paraId="752A5699" w14:textId="30851F0B" w:rsidR="00DD49E4" w:rsidRDefault="00DD49E4" w:rsidP="00AF4218">
      <w:pPr>
        <w:pStyle w:val="Corpsdetexte"/>
        <w:spacing w:before="40" w:after="40"/>
        <w:ind w:left="879"/>
      </w:pPr>
      <w:r w:rsidRPr="00C52E7A">
        <w:t xml:space="preserve">ou </w:t>
      </w:r>
      <w:r w:rsidR="00CC586E">
        <w:t>à</w:t>
      </w:r>
      <w:r w:rsidRPr="00C52E7A">
        <w:t xml:space="preserve"> des travaux d’infrastructures routi</w:t>
      </w:r>
      <w:r w:rsidR="00CC586E">
        <w:t>è</w:t>
      </w:r>
      <w:r w:rsidRPr="00C52E7A">
        <w:t>res, de transports collectifs, de circulation douce ou d’am</w:t>
      </w:r>
      <w:r w:rsidR="00CC586E">
        <w:t>é</w:t>
      </w:r>
      <w:r w:rsidRPr="00C52E7A">
        <w:t>nagement d’espace public</w:t>
      </w:r>
      <w:r w:rsidR="00EC3F5A">
        <w:t>,</w:t>
      </w:r>
    </w:p>
    <w:p w14:paraId="744916A7" w14:textId="0E6C1BF3" w:rsidR="00DD49E4" w:rsidRPr="00C52E7A" w:rsidRDefault="00DD49E4" w:rsidP="00AF4218">
      <w:pPr>
        <w:pStyle w:val="Corpsdetexte"/>
        <w:spacing w:before="40" w:after="40"/>
        <w:ind w:left="879"/>
      </w:pPr>
      <w:r w:rsidRPr="00C52E7A">
        <w:t xml:space="preserve">ou </w:t>
      </w:r>
      <w:r w:rsidR="00CC586E">
        <w:t>à</w:t>
      </w:r>
      <w:r w:rsidRPr="00C52E7A">
        <w:t xml:space="preserve"> la mise en valeur du paysage, d’un site ou d’un vestige arch</w:t>
      </w:r>
      <w:r w:rsidR="00CC586E">
        <w:t>é</w:t>
      </w:r>
      <w:r w:rsidRPr="00C52E7A">
        <w:t>ologique,</w:t>
      </w:r>
    </w:p>
    <w:p w14:paraId="32F6F43D" w14:textId="0E6A366D" w:rsidR="00DD49E4" w:rsidRDefault="00DD49E4" w:rsidP="00AF4218">
      <w:pPr>
        <w:pStyle w:val="Corpsdetexte"/>
        <w:spacing w:before="40" w:after="40"/>
        <w:ind w:left="879"/>
      </w:pPr>
      <w:r w:rsidRPr="00C52E7A">
        <w:t xml:space="preserve">ou </w:t>
      </w:r>
      <w:r w:rsidR="00CC586E">
        <w:t>à</w:t>
      </w:r>
      <w:r w:rsidRPr="00C52E7A">
        <w:t xml:space="preserve"> l’exploitation des </w:t>
      </w:r>
      <w:r w:rsidR="00CC586E">
        <w:t>é</w:t>
      </w:r>
      <w:r w:rsidRPr="00C52E7A">
        <w:t>nergies renouvelables.</w:t>
      </w:r>
    </w:p>
    <w:p w14:paraId="47048D78" w14:textId="5260B52A" w:rsidR="00DD49E4" w:rsidRDefault="00DD49E4" w:rsidP="00E75AE2">
      <w:r>
        <w:t xml:space="preserve">Les constructions </w:t>
      </w:r>
      <w:r w:rsidR="00CC586E">
        <w:t>à</w:t>
      </w:r>
      <w:r>
        <w:t xml:space="preserve"> usage d’habitation agricole lorsqu’elles sont n</w:t>
      </w:r>
      <w:r w:rsidR="00CC586E">
        <w:t>é</w:t>
      </w:r>
      <w:r>
        <w:t xml:space="preserve">cessaires </w:t>
      </w:r>
      <w:r w:rsidR="00CC586E">
        <w:t>à</w:t>
      </w:r>
      <w:r>
        <w:t xml:space="preserve"> la bonne marche de l’exploitation agricole et </w:t>
      </w:r>
      <w:r w:rsidR="00CC586E">
        <w:t>à</w:t>
      </w:r>
      <w:r w:rsidRPr="0056757D">
        <w:t xml:space="preserve"> condition d’</w:t>
      </w:r>
      <w:r w:rsidR="00CC586E">
        <w:t>ê</w:t>
      </w:r>
      <w:r w:rsidRPr="0056757D">
        <w:t>tre implant</w:t>
      </w:r>
      <w:r w:rsidR="00CC586E">
        <w:t>é</w:t>
      </w:r>
      <w:r w:rsidRPr="0056757D">
        <w:t xml:space="preserve">e </w:t>
      </w:r>
      <w:r w:rsidR="00CC586E">
        <w:t>à</w:t>
      </w:r>
      <w:r w:rsidRPr="0056757D">
        <w:t xml:space="preserve"> </w:t>
      </w:r>
      <w:r>
        <w:t>moins de 50</w:t>
      </w:r>
      <w:r w:rsidR="00215CD4">
        <w:t xml:space="preserve"> </w:t>
      </w:r>
      <w:r>
        <w:t>m d’un autre bâtiment agricole.</w:t>
      </w:r>
    </w:p>
    <w:p w14:paraId="023A7E08" w14:textId="145ECA66" w:rsidR="00675AD2" w:rsidRDefault="00DD49E4" w:rsidP="00E75AE2">
      <w:r w:rsidRPr="00E24397">
        <w:t xml:space="preserve">Les </w:t>
      </w:r>
      <w:r w:rsidR="00675AD2">
        <w:t xml:space="preserve">constructions et installations </w:t>
      </w:r>
      <w:r w:rsidR="00CC586E">
        <w:t>à</w:t>
      </w:r>
      <w:r w:rsidR="00675AD2">
        <w:t xml:space="preserve"> vocation de </w:t>
      </w:r>
      <w:r>
        <w:t>locaux techniques et industriels des administrations publiques et assimil</w:t>
      </w:r>
      <w:r w:rsidR="00CC586E">
        <w:t>é</w:t>
      </w:r>
      <w:r>
        <w:t xml:space="preserve">s, </w:t>
      </w:r>
      <w:r w:rsidR="00675AD2">
        <w:t>d</w:t>
      </w:r>
      <w:r w:rsidR="00CC586E">
        <w:t>è</w:t>
      </w:r>
      <w:r w:rsidR="00675AD2">
        <w:t>s lors qu’elles sont n</w:t>
      </w:r>
      <w:r w:rsidR="00CC586E">
        <w:t>é</w:t>
      </w:r>
      <w:r w:rsidR="00675AD2">
        <w:t xml:space="preserve">cessaires au fonctionnement des </w:t>
      </w:r>
      <w:r w:rsidR="00CC586E">
        <w:t>é</w:t>
      </w:r>
      <w:r w:rsidR="00675AD2">
        <w:t>quipements d’int</w:t>
      </w:r>
      <w:r w:rsidR="00CC586E">
        <w:t>é</w:t>
      </w:r>
      <w:r w:rsidR="00675AD2">
        <w:t>r</w:t>
      </w:r>
      <w:r w:rsidR="00CC586E">
        <w:t>ê</w:t>
      </w:r>
      <w:r w:rsidR="00675AD2">
        <w:t>t collectif et services publics, et qu’elles ne sont pas incompatibles avec l’exercice d’une activit</w:t>
      </w:r>
      <w:r w:rsidR="00CC586E">
        <w:t>é</w:t>
      </w:r>
      <w:r w:rsidR="00675AD2">
        <w:t xml:space="preserve"> agricole, pastorale ou foresti</w:t>
      </w:r>
      <w:r w:rsidR="00CC586E">
        <w:t>è</w:t>
      </w:r>
      <w:r w:rsidR="00675AD2">
        <w:t>re du terrain sur lequel elles sont implant</w:t>
      </w:r>
      <w:r w:rsidR="00CC586E">
        <w:t>é</w:t>
      </w:r>
      <w:r w:rsidR="00675AD2">
        <w:t xml:space="preserve">es et qu’elles ne portent pas atteinte </w:t>
      </w:r>
      <w:r w:rsidR="00CC586E">
        <w:t>à</w:t>
      </w:r>
      <w:r w:rsidR="00675AD2">
        <w:t xml:space="preserve"> la sauvegarde des espaces naturels et paysagers.</w:t>
      </w:r>
    </w:p>
    <w:p w14:paraId="600217BA" w14:textId="438A7876" w:rsidR="005C3030" w:rsidRDefault="005C3030" w:rsidP="00E75AE2">
      <w:r w:rsidRPr="00E24397">
        <w:t xml:space="preserve">Les </w:t>
      </w:r>
      <w:r>
        <w:t>constructions et installations de productions d’</w:t>
      </w:r>
      <w:r w:rsidR="00CC586E">
        <w:t>é</w:t>
      </w:r>
      <w:r>
        <w:t xml:space="preserve">nergies renouvelables </w:t>
      </w:r>
      <w:r w:rsidR="00CC586E">
        <w:t>à</w:t>
      </w:r>
      <w:r>
        <w:t xml:space="preserve"> conditions de permettre le maintien d’une activit</w:t>
      </w:r>
      <w:r w:rsidR="00CC586E">
        <w:t>é</w:t>
      </w:r>
      <w:r>
        <w:t xml:space="preserve"> agricole sur le terrain.</w:t>
      </w:r>
    </w:p>
    <w:p w14:paraId="14B40F1C" w14:textId="4F58AA01" w:rsidR="00DD49E4" w:rsidRDefault="00675AD2" w:rsidP="00E75AE2">
      <w:r>
        <w:t xml:space="preserve">Les </w:t>
      </w:r>
      <w:r w:rsidR="00DD49E4">
        <w:t>am</w:t>
      </w:r>
      <w:r w:rsidR="00CC586E">
        <w:t>é</w:t>
      </w:r>
      <w:r w:rsidR="00DD49E4">
        <w:t>nagements n</w:t>
      </w:r>
      <w:r w:rsidR="00CC586E">
        <w:t>é</w:t>
      </w:r>
      <w:r w:rsidR="00DD49E4">
        <w:t xml:space="preserve">cessaires </w:t>
      </w:r>
      <w:r w:rsidR="00CC586E">
        <w:t>à</w:t>
      </w:r>
      <w:r w:rsidR="00DD49E4">
        <w:t xml:space="preserve"> l’acc</w:t>
      </w:r>
      <w:r w:rsidR="00CC586E">
        <w:t>è</w:t>
      </w:r>
      <w:r w:rsidR="00DD49E4">
        <w:t>s et au stationnement associ</w:t>
      </w:r>
      <w:r w:rsidR="00CC586E">
        <w:t>é</w:t>
      </w:r>
      <w:r w:rsidR="00DD49E4">
        <w:t xml:space="preserve">s aux </w:t>
      </w:r>
      <w:r w:rsidR="00CC586E">
        <w:t>é</w:t>
      </w:r>
      <w:r w:rsidR="00DD49E4">
        <w:t xml:space="preserve">quipements ouverts au public ou aux espaces naturels, </w:t>
      </w:r>
      <w:r w:rsidR="00CC586E">
        <w:t>à</w:t>
      </w:r>
      <w:r w:rsidR="00DD49E4">
        <w:t xml:space="preserve"> condition qu’ils</w:t>
      </w:r>
      <w:r w:rsidR="00DD49E4" w:rsidRPr="00E24397">
        <w:t xml:space="preserve"> so</w:t>
      </w:r>
      <w:r w:rsidR="00DD49E4">
        <w:t>ie</w:t>
      </w:r>
      <w:r w:rsidR="00DD49E4" w:rsidRPr="00E24397">
        <w:t xml:space="preserve">nt compatibles avec </w:t>
      </w:r>
      <w:r w:rsidR="00DD49E4">
        <w:t>la proximit</w:t>
      </w:r>
      <w:r w:rsidR="00CC586E">
        <w:t>é</w:t>
      </w:r>
      <w:r w:rsidR="00DD49E4">
        <w:t xml:space="preserve"> de constructions destin</w:t>
      </w:r>
      <w:r w:rsidR="00CC586E">
        <w:t>é</w:t>
      </w:r>
      <w:r w:rsidR="00DD49E4">
        <w:t xml:space="preserve">es </w:t>
      </w:r>
      <w:r w:rsidR="00CC586E">
        <w:t>à</w:t>
      </w:r>
      <w:r w:rsidR="00DD49E4">
        <w:t xml:space="preserve"> l’exploitation agricole</w:t>
      </w:r>
      <w:r w:rsidR="00DD49E4" w:rsidRPr="00E24397">
        <w:t>.</w:t>
      </w:r>
    </w:p>
    <w:p w14:paraId="140CC802" w14:textId="14F17AEF" w:rsidR="00675AD2" w:rsidRDefault="00675AD2" w:rsidP="00E75AE2">
      <w:r>
        <w:t xml:space="preserve">Les </w:t>
      </w:r>
      <w:r w:rsidR="00521D48">
        <w:t xml:space="preserve">installations </w:t>
      </w:r>
      <w:r>
        <w:t>n</w:t>
      </w:r>
      <w:r w:rsidR="00CC586E">
        <w:t>é</w:t>
      </w:r>
      <w:r>
        <w:t xml:space="preserve">cessaires au fonctionnement des </w:t>
      </w:r>
      <w:r w:rsidR="00CC586E">
        <w:t>é</w:t>
      </w:r>
      <w:r>
        <w:t>quipements d’int</w:t>
      </w:r>
      <w:r w:rsidR="00CC586E">
        <w:t>é</w:t>
      </w:r>
      <w:r>
        <w:t>r</w:t>
      </w:r>
      <w:r w:rsidR="00CC586E">
        <w:t>ê</w:t>
      </w:r>
      <w:r>
        <w:t>t collectif et services publics, d</w:t>
      </w:r>
      <w:r w:rsidR="00CC586E">
        <w:t>è</w:t>
      </w:r>
      <w:r>
        <w:t>s lors qu’elles ne sont pas incompatibles avec l’exercice d’une activit</w:t>
      </w:r>
      <w:r w:rsidR="00CC586E">
        <w:t>é</w:t>
      </w:r>
      <w:r>
        <w:t xml:space="preserve"> agricole, pastorale ou foresti</w:t>
      </w:r>
      <w:r w:rsidR="00CC586E">
        <w:t>è</w:t>
      </w:r>
      <w:r>
        <w:t>re du terrain sur lequel elles sont implant</w:t>
      </w:r>
      <w:r w:rsidR="00CC586E">
        <w:t>é</w:t>
      </w:r>
      <w:r>
        <w:t xml:space="preserve">es et qu’elles ne portent pas atteinte </w:t>
      </w:r>
      <w:r w:rsidR="00CC586E">
        <w:t>à</w:t>
      </w:r>
      <w:r>
        <w:t xml:space="preserve"> la sauvegarde des espaces</w:t>
      </w:r>
    </w:p>
    <w:p w14:paraId="6D6135CA" w14:textId="383D9CE7" w:rsidR="00F74806" w:rsidRPr="00C13EE2" w:rsidRDefault="00F74806" w:rsidP="00E75AE2">
      <w:r w:rsidRPr="00212011">
        <w:t>La sur</w:t>
      </w:r>
      <w:r w:rsidR="00CC586E">
        <w:t>é</w:t>
      </w:r>
      <w:r w:rsidRPr="00212011">
        <w:t>l</w:t>
      </w:r>
      <w:r w:rsidR="00CC586E">
        <w:t>é</w:t>
      </w:r>
      <w:r w:rsidRPr="00212011">
        <w:t>vation des habitations existantes</w:t>
      </w:r>
      <w:r w:rsidRPr="00C13EE2">
        <w:t xml:space="preserve"> </w:t>
      </w:r>
      <w:r w:rsidR="00CC586E">
        <w:t>à</w:t>
      </w:r>
      <w:r w:rsidRPr="00C13EE2">
        <w:t xml:space="preserve"> la date d’approbation du PLUi est autoris</w:t>
      </w:r>
      <w:r w:rsidR="00CC586E">
        <w:t>é</w:t>
      </w:r>
      <w:r w:rsidRPr="00C13EE2">
        <w:t>e dans la limite des hauteurs r</w:t>
      </w:r>
      <w:r w:rsidR="00CC586E">
        <w:t>é</w:t>
      </w:r>
      <w:r w:rsidRPr="00C13EE2">
        <w:t>glement</w:t>
      </w:r>
      <w:r w:rsidR="00CC586E">
        <w:t>é</w:t>
      </w:r>
      <w:r w:rsidRPr="00C13EE2">
        <w:t>es au paragraphe 3.2.</w:t>
      </w:r>
    </w:p>
    <w:p w14:paraId="14C60BD2" w14:textId="0BF48550" w:rsidR="005577C5" w:rsidRPr="00EA6BA6" w:rsidRDefault="005577C5" w:rsidP="00E75AE2">
      <w:r w:rsidRPr="00EA6BA6">
        <w:t xml:space="preserve">L’extension des constructions </w:t>
      </w:r>
      <w:r w:rsidR="00CC586E">
        <w:t>à</w:t>
      </w:r>
      <w:r w:rsidRPr="00EA6BA6">
        <w:t xml:space="preserve"> destination d’habitation existantes aux conditions cumul</w:t>
      </w:r>
      <w:r w:rsidR="00CC586E">
        <w:t>é</w:t>
      </w:r>
      <w:r w:rsidRPr="00EA6BA6">
        <w:t xml:space="preserve">es suivantes : </w:t>
      </w:r>
    </w:p>
    <w:p w14:paraId="0CC02D9E" w14:textId="72A7541B" w:rsidR="005577C5" w:rsidRPr="00767461" w:rsidRDefault="005577C5" w:rsidP="00433F20">
      <w:pPr>
        <w:pStyle w:val="Corpsdetexte"/>
        <w:spacing w:before="40" w:after="40"/>
        <w:ind w:left="879"/>
      </w:pPr>
      <w:r>
        <w:t>d</w:t>
      </w:r>
      <w:r w:rsidRPr="00767461">
        <w:t>ans le cas d’habitation d’une emprise au sol de moins de 100 m2 : que l’emprise au sol de l’extension</w:t>
      </w:r>
      <w:r w:rsidR="002E75FF">
        <w:t>,</w:t>
      </w:r>
      <w:r w:rsidRPr="00767461">
        <w:t xml:space="preserve"> </w:t>
      </w:r>
      <w:r w:rsidR="002E75FF" w:rsidRPr="002E75FF">
        <w:t>en une ou plusieurs fois</w:t>
      </w:r>
      <w:r w:rsidR="002E75FF">
        <w:t>,</w:t>
      </w:r>
      <w:r w:rsidR="002E75FF" w:rsidRPr="002E75FF">
        <w:t xml:space="preserve"> </w:t>
      </w:r>
      <w:r w:rsidRPr="00767461">
        <w:t>soit inf</w:t>
      </w:r>
      <w:r w:rsidR="00CC586E">
        <w:t>é</w:t>
      </w:r>
      <w:r w:rsidRPr="00767461">
        <w:t xml:space="preserve">rieure ou </w:t>
      </w:r>
      <w:r w:rsidR="00CC586E">
        <w:t>é</w:t>
      </w:r>
      <w:r w:rsidRPr="00767461">
        <w:t xml:space="preserve">gale </w:t>
      </w:r>
      <w:r w:rsidR="00CC586E">
        <w:t>à</w:t>
      </w:r>
      <w:r w:rsidRPr="00767461">
        <w:t xml:space="preserve"> 50% de l’emprise au sol de la construction existante </w:t>
      </w:r>
      <w:r w:rsidR="00CC586E">
        <w:t>à</w:t>
      </w:r>
      <w:r w:rsidRPr="00767461">
        <w:t xml:space="preserve"> la date d’approbation du PLUi,</w:t>
      </w:r>
      <w:r>
        <w:t xml:space="preserve"> dans la limite de 130m</w:t>
      </w:r>
      <w:r w:rsidRPr="00433F20">
        <w:t>2</w:t>
      </w:r>
      <w:r w:rsidR="001C3209" w:rsidRPr="00433F20">
        <w:t> </w:t>
      </w:r>
      <w:r w:rsidR="001C3209">
        <w:t>;</w:t>
      </w:r>
    </w:p>
    <w:p w14:paraId="43A2ADF6" w14:textId="3CF6014F" w:rsidR="005577C5" w:rsidRPr="00767461" w:rsidRDefault="005577C5" w:rsidP="00433F20">
      <w:pPr>
        <w:pStyle w:val="Corpsdetexte"/>
        <w:spacing w:before="40" w:after="40"/>
        <w:ind w:left="879"/>
      </w:pPr>
      <w:r>
        <w:t>d</w:t>
      </w:r>
      <w:r w:rsidRPr="00767461">
        <w:t>ans le cas d’habitation d’une emprise au sol de 100 m</w:t>
      </w:r>
      <w:r w:rsidRPr="00433F20">
        <w:t>2</w:t>
      </w:r>
      <w:r w:rsidRPr="00767461">
        <w:t> et plus : l’emprise au sol de l’extension</w:t>
      </w:r>
      <w:r w:rsidR="002E75FF">
        <w:t>,</w:t>
      </w:r>
      <w:r w:rsidR="002E75FF" w:rsidRPr="00767461">
        <w:t xml:space="preserve"> </w:t>
      </w:r>
      <w:r w:rsidR="002E75FF" w:rsidRPr="002E75FF">
        <w:t>en une ou plusieurs fois</w:t>
      </w:r>
      <w:r w:rsidR="002E75FF">
        <w:t>,</w:t>
      </w:r>
      <w:r w:rsidRPr="00767461">
        <w:t xml:space="preserve"> soit inf</w:t>
      </w:r>
      <w:r w:rsidR="00CC586E">
        <w:t>é</w:t>
      </w:r>
      <w:r w:rsidRPr="00767461">
        <w:t xml:space="preserve">rieure ou </w:t>
      </w:r>
      <w:r w:rsidR="00CC586E">
        <w:t>é</w:t>
      </w:r>
      <w:r w:rsidRPr="00767461">
        <w:t>gale </w:t>
      </w:r>
      <w:r w:rsidR="00CC586E">
        <w:t>à</w:t>
      </w:r>
      <w:r w:rsidRPr="00767461">
        <w:t xml:space="preserve"> 30% de l’emprise au sol de la construction existante </w:t>
      </w:r>
      <w:r w:rsidR="00CC586E">
        <w:t>à</w:t>
      </w:r>
      <w:r w:rsidRPr="00767461">
        <w:t xml:space="preserve"> la date d’approbation du PLUi, </w:t>
      </w:r>
      <w:r w:rsidR="00E07314">
        <w:t>dans la limite de 250m</w:t>
      </w:r>
      <w:r w:rsidR="00E07314" w:rsidRPr="00433F20">
        <w:t>2</w:t>
      </w:r>
      <w:r w:rsidR="001C3209" w:rsidRPr="00433F20">
        <w:t> </w:t>
      </w:r>
      <w:r w:rsidR="001C3209">
        <w:t>;</w:t>
      </w:r>
    </w:p>
    <w:p w14:paraId="6830D406" w14:textId="5908EE33" w:rsidR="001C3209" w:rsidRDefault="005577C5" w:rsidP="00433F20">
      <w:pPr>
        <w:pStyle w:val="Corpsdetexte"/>
        <w:spacing w:before="40" w:after="40"/>
        <w:ind w:left="879"/>
      </w:pPr>
      <w:r w:rsidRPr="004C7798">
        <w:t>et que la hauteur de l’extension soit inf</w:t>
      </w:r>
      <w:r w:rsidR="00CC586E">
        <w:t>é</w:t>
      </w:r>
      <w:r w:rsidRPr="004C7798">
        <w:t xml:space="preserve">rieure ou </w:t>
      </w:r>
      <w:r w:rsidR="00CC586E">
        <w:t>é</w:t>
      </w:r>
      <w:r w:rsidRPr="004C7798">
        <w:t xml:space="preserve">gale </w:t>
      </w:r>
      <w:r w:rsidR="00CC586E">
        <w:t>à</w:t>
      </w:r>
      <w:r w:rsidRPr="004C7798">
        <w:t xml:space="preserve"> la hauteur de la construction principale</w:t>
      </w:r>
      <w:r w:rsidR="001C3209">
        <w:t> ;</w:t>
      </w:r>
    </w:p>
    <w:p w14:paraId="24371923" w14:textId="0F01FFED" w:rsidR="005577C5" w:rsidRPr="00D31429" w:rsidRDefault="005577C5" w:rsidP="00433F20">
      <w:pPr>
        <w:pStyle w:val="Corpsdetexte"/>
        <w:spacing w:before="40" w:after="40"/>
        <w:ind w:left="879"/>
      </w:pPr>
      <w:r w:rsidRPr="00D31429">
        <w:t xml:space="preserve">et que l’extension soit contigüe </w:t>
      </w:r>
      <w:r w:rsidR="00CC586E">
        <w:t>à</w:t>
      </w:r>
      <w:r w:rsidRPr="00D31429">
        <w:t xml:space="preserve"> la construction principale</w:t>
      </w:r>
      <w:r>
        <w:t>.</w:t>
      </w:r>
    </w:p>
    <w:p w14:paraId="080859C1" w14:textId="77777777" w:rsidR="00F0136E" w:rsidRDefault="00F0136E" w:rsidP="00E75AE2"/>
    <w:p w14:paraId="05BA7B0F" w14:textId="77777777" w:rsidR="00F0136E" w:rsidRDefault="00F0136E" w:rsidP="00E75AE2"/>
    <w:p w14:paraId="5B79687C" w14:textId="5C05436B" w:rsidR="00433F20" w:rsidRPr="00D31429" w:rsidRDefault="005577C5" w:rsidP="00F0136E">
      <w:r w:rsidRPr="00D31429">
        <w:lastRenderedPageBreak/>
        <w:t xml:space="preserve">Les annexes aux constructions </w:t>
      </w:r>
      <w:r w:rsidR="00CC586E">
        <w:t>à</w:t>
      </w:r>
      <w:r w:rsidRPr="00D31429">
        <w:t xml:space="preserve"> destination d’habitation existantes </w:t>
      </w:r>
      <w:r w:rsidR="00CC586E">
        <w:t>à</w:t>
      </w:r>
      <w:r w:rsidR="00F34895">
        <w:t xml:space="preserve"> la date d’approbation du PLUi </w:t>
      </w:r>
      <w:r>
        <w:t>aux</w:t>
      </w:r>
      <w:r w:rsidRPr="00D31429">
        <w:t xml:space="preserve"> condition</w:t>
      </w:r>
      <w:r>
        <w:t xml:space="preserve">s cumulatives suivantes : </w:t>
      </w:r>
    </w:p>
    <w:p w14:paraId="5F116AE7" w14:textId="58D674A5" w:rsidR="005577C5" w:rsidRPr="00254BED" w:rsidRDefault="005577C5" w:rsidP="00E75AE2">
      <w:pPr>
        <w:pStyle w:val="Corpsdetexte"/>
      </w:pPr>
      <w:r w:rsidRPr="001C3209">
        <w:rPr>
          <w:b/>
          <w:bCs/>
        </w:rPr>
        <w:t>Nombre</w:t>
      </w:r>
      <w:r>
        <w:t> : limit</w:t>
      </w:r>
      <w:r w:rsidR="00CC586E">
        <w:t>é</w:t>
      </w:r>
      <w:r>
        <w:t xml:space="preserve"> </w:t>
      </w:r>
      <w:r w:rsidR="00CC586E">
        <w:t>à</w:t>
      </w:r>
      <w:r w:rsidRPr="00254BED">
        <w:t xml:space="preserve"> 2 annexes</w:t>
      </w:r>
      <w:r w:rsidR="001C3209" w:rsidRPr="001C3209">
        <w:t xml:space="preserve"> </w:t>
      </w:r>
      <w:r w:rsidR="001C3209" w:rsidRPr="00254BED">
        <w:t>par unit</w:t>
      </w:r>
      <w:r w:rsidR="00CC586E">
        <w:t>é</w:t>
      </w:r>
      <w:r w:rsidR="001C3209" w:rsidRPr="00254BED">
        <w:t xml:space="preserve"> fonci</w:t>
      </w:r>
      <w:r w:rsidR="00CC586E">
        <w:t>è</w:t>
      </w:r>
      <w:r w:rsidR="001C3209" w:rsidRPr="00254BED">
        <w:t>re</w:t>
      </w:r>
      <w:r w:rsidR="001C3209">
        <w:t xml:space="preserve"> (</w:t>
      </w:r>
      <w:r w:rsidRPr="00254BED">
        <w:t>hors piscine</w:t>
      </w:r>
      <w:r w:rsidRPr="00815762">
        <w:t xml:space="preserve"> </w:t>
      </w:r>
      <w:r w:rsidRPr="00B87236">
        <w:t xml:space="preserve">non couvertes </w:t>
      </w:r>
      <w:r>
        <w:t>ou couverte par un syst</w:t>
      </w:r>
      <w:r w:rsidR="00CC586E">
        <w:t>è</w:t>
      </w:r>
      <w:r>
        <w:t>me de moins d’1,80 m</w:t>
      </w:r>
      <w:r w:rsidR="00CC586E">
        <w:t>è</w:t>
      </w:r>
      <w:r>
        <w:t>tre de haut</w:t>
      </w:r>
      <w:r w:rsidR="001C3209">
        <w:t>) ;</w:t>
      </w:r>
    </w:p>
    <w:p w14:paraId="3A3EFB42" w14:textId="013A6608" w:rsidR="005577C5" w:rsidRPr="00767461" w:rsidRDefault="005577C5" w:rsidP="00E75AE2">
      <w:pPr>
        <w:pStyle w:val="Corpsdetexte"/>
      </w:pPr>
      <w:r w:rsidRPr="001C3209">
        <w:rPr>
          <w:b/>
          <w:bCs/>
        </w:rPr>
        <w:t>Emprise au sol cumul</w:t>
      </w:r>
      <w:r w:rsidR="00CC586E">
        <w:rPr>
          <w:b/>
          <w:bCs/>
        </w:rPr>
        <w:t>é</w:t>
      </w:r>
      <w:r w:rsidRPr="001C3209">
        <w:rPr>
          <w:b/>
          <w:bCs/>
        </w:rPr>
        <w:t>e</w:t>
      </w:r>
      <w:r>
        <w:t> : limit</w:t>
      </w:r>
      <w:r w:rsidR="00CC586E">
        <w:t>é</w:t>
      </w:r>
      <w:r w:rsidRPr="005577C5" w:rsidDel="005577C5">
        <w:t xml:space="preserve"> </w:t>
      </w:r>
      <w:r w:rsidR="00CC586E">
        <w:t>à</w:t>
      </w:r>
      <w:r w:rsidRPr="00767461">
        <w:t xml:space="preserve"> </w:t>
      </w:r>
      <w:r>
        <w:t>4</w:t>
      </w:r>
      <w:r w:rsidRPr="00767461">
        <w:t>0 m</w:t>
      </w:r>
      <w:r w:rsidRPr="001C3209">
        <w:rPr>
          <w:vertAlign w:val="superscript"/>
        </w:rPr>
        <w:t>2</w:t>
      </w:r>
      <w:r>
        <w:t xml:space="preserve"> </w:t>
      </w:r>
      <w:r w:rsidR="001C3209">
        <w:t>(</w:t>
      </w:r>
      <w:r w:rsidR="001C3209" w:rsidRPr="00254BED">
        <w:t>hors piscine</w:t>
      </w:r>
      <w:r w:rsidR="001C3209" w:rsidRPr="00815762">
        <w:t xml:space="preserve"> </w:t>
      </w:r>
      <w:r w:rsidR="001C3209" w:rsidRPr="00B87236">
        <w:t xml:space="preserve">non couvertes </w:t>
      </w:r>
      <w:r w:rsidR="001C3209">
        <w:t>ou couverte par un syst</w:t>
      </w:r>
      <w:r w:rsidR="00CC586E">
        <w:t>è</w:t>
      </w:r>
      <w:r w:rsidR="001C3209">
        <w:t>me de moins d’1,80 m</w:t>
      </w:r>
      <w:r w:rsidR="00CC586E">
        <w:t>è</w:t>
      </w:r>
      <w:r w:rsidR="001C3209">
        <w:t>tre de haut) ;</w:t>
      </w:r>
    </w:p>
    <w:p w14:paraId="1D39D690" w14:textId="627AB46B" w:rsidR="005577C5" w:rsidRPr="00767461" w:rsidRDefault="005577C5" w:rsidP="00E75AE2">
      <w:pPr>
        <w:pStyle w:val="Corpsdetexte"/>
      </w:pPr>
      <w:r w:rsidRPr="001C3209">
        <w:rPr>
          <w:b/>
          <w:bCs/>
        </w:rPr>
        <w:t>Hauteur</w:t>
      </w:r>
      <w:r w:rsidRPr="005577C5">
        <w:t> : limit</w:t>
      </w:r>
      <w:r w:rsidR="00CC586E">
        <w:t>é</w:t>
      </w:r>
      <w:r w:rsidRPr="005577C5">
        <w:t>e</w:t>
      </w:r>
      <w:r w:rsidRPr="00767461">
        <w:t xml:space="preserve"> </w:t>
      </w:r>
      <w:r w:rsidR="00CC586E">
        <w:t>à</w:t>
      </w:r>
      <w:r w:rsidRPr="00767461">
        <w:t xml:space="preserve"> 5 m</w:t>
      </w:r>
      <w:r w:rsidR="00CC586E">
        <w:t>è</w:t>
      </w:r>
      <w:r w:rsidRPr="00767461">
        <w:t>tres au fa</w:t>
      </w:r>
      <w:r w:rsidR="00CC586E">
        <w:t>î</w:t>
      </w:r>
      <w:r w:rsidRPr="00767461">
        <w:t>tage</w:t>
      </w:r>
      <w:r w:rsidRPr="005577C5">
        <w:t xml:space="preserve"> ou </w:t>
      </w:r>
      <w:r w:rsidR="00CC586E">
        <w:t>à</w:t>
      </w:r>
      <w:r w:rsidRPr="005577C5">
        <w:t xml:space="preserve"> l’acrot</w:t>
      </w:r>
      <w:r w:rsidR="00CC586E">
        <w:t>è</w:t>
      </w:r>
      <w:r w:rsidRPr="005577C5">
        <w:t>re,</w:t>
      </w:r>
      <w:r>
        <w:t xml:space="preserve"> et </w:t>
      </w:r>
      <w:r w:rsidRPr="00767461">
        <w:t xml:space="preserve">correspondre </w:t>
      </w:r>
      <w:r w:rsidR="00CC586E">
        <w:t>à</w:t>
      </w:r>
      <w:r w:rsidRPr="00767461">
        <w:t xml:space="preserve"> un niveau rez</w:t>
      </w:r>
      <w:r>
        <w:t xml:space="preserve"> </w:t>
      </w:r>
      <w:r w:rsidRPr="00767461">
        <w:t>de-chauss</w:t>
      </w:r>
      <w:r w:rsidR="00CC586E">
        <w:t>é</w:t>
      </w:r>
      <w:r w:rsidRPr="00767461">
        <w:t>e + comble</w:t>
      </w:r>
      <w:r w:rsidR="001C3209">
        <w:t> ;</w:t>
      </w:r>
    </w:p>
    <w:p w14:paraId="43FB4ED1" w14:textId="011F27A6" w:rsidR="001C3209" w:rsidRDefault="001C3209" w:rsidP="00E75AE2">
      <w:pPr>
        <w:pStyle w:val="Corpsdetexte"/>
      </w:pPr>
      <w:r w:rsidRPr="001C3209">
        <w:rPr>
          <w:b/>
          <w:bCs/>
        </w:rPr>
        <w:t>Implantation</w:t>
      </w:r>
      <w:r w:rsidR="005577C5">
        <w:t> : limit</w:t>
      </w:r>
      <w:r w:rsidR="00CC586E">
        <w:t>é</w:t>
      </w:r>
      <w:r w:rsidR="005577C5">
        <w:t xml:space="preserve">e </w:t>
      </w:r>
      <w:r w:rsidR="00CC586E">
        <w:t>à</w:t>
      </w:r>
      <w:r w:rsidR="005577C5" w:rsidRPr="00767461">
        <w:t xml:space="preserve"> moins de </w:t>
      </w:r>
      <w:r>
        <w:t>25</w:t>
      </w:r>
      <w:r w:rsidR="005577C5" w:rsidRPr="00767461">
        <w:t xml:space="preserve"> m</w:t>
      </w:r>
      <w:r w:rsidR="00CC586E">
        <w:t>è</w:t>
      </w:r>
      <w:r w:rsidR="005577C5" w:rsidRPr="00767461">
        <w:t xml:space="preserve">tres </w:t>
      </w:r>
      <w:r w:rsidR="005577C5">
        <w:t xml:space="preserve">au point le plus proche </w:t>
      </w:r>
      <w:r w:rsidR="005577C5" w:rsidRPr="00767461">
        <w:t>de la construction d’habitation existante</w:t>
      </w:r>
      <w:r w:rsidR="005577C5">
        <w:t xml:space="preserve"> (sauf cas ex</w:t>
      </w:r>
      <w:r w:rsidR="00F34895">
        <w:t>c</w:t>
      </w:r>
      <w:r w:rsidR="005577C5">
        <w:t>eptionnel d’une topographie ne permettant par le respect de cette r</w:t>
      </w:r>
      <w:r w:rsidR="00CC586E">
        <w:t>è</w:t>
      </w:r>
      <w:r w:rsidR="005577C5">
        <w:t>gle, dans lequel cas, l’</w:t>
      </w:r>
      <w:r w:rsidR="00CC586E">
        <w:t>é</w:t>
      </w:r>
      <w:r w:rsidR="005577C5">
        <w:t>loignement de l’annexe est autoris</w:t>
      </w:r>
      <w:r w:rsidR="00CC586E">
        <w:t>é</w:t>
      </w:r>
      <w:r w:rsidR="005577C5">
        <w:t xml:space="preserve"> jusqu’</w:t>
      </w:r>
      <w:r w:rsidR="00CC586E">
        <w:t>à</w:t>
      </w:r>
      <w:r w:rsidR="005577C5">
        <w:t xml:space="preserve"> </w:t>
      </w:r>
      <w:r w:rsidR="00507664">
        <w:t xml:space="preserve">50 </w:t>
      </w:r>
      <w:r w:rsidR="00507664" w:rsidRPr="00767461">
        <w:t>m</w:t>
      </w:r>
      <w:r w:rsidR="00CC586E">
        <w:t>è</w:t>
      </w:r>
      <w:r w:rsidR="00507664" w:rsidRPr="00767461">
        <w:t xml:space="preserve">tres </w:t>
      </w:r>
      <w:r w:rsidR="00507664">
        <w:t xml:space="preserve">au point le plus proche </w:t>
      </w:r>
      <w:r w:rsidR="00507664" w:rsidRPr="00767461">
        <w:t>de la construction d’habitation existante</w:t>
      </w:r>
      <w:r w:rsidR="00507664" w:rsidRPr="00AC79EE">
        <w:t xml:space="preserve"> </w:t>
      </w:r>
      <w:r w:rsidR="00CC586E">
        <w:t>à</w:t>
      </w:r>
      <w:r w:rsidR="00507664">
        <w:t xml:space="preserve"> la dat</w:t>
      </w:r>
      <w:r>
        <w:t>e</w:t>
      </w:r>
      <w:r w:rsidR="00507664">
        <w:t xml:space="preserve"> d’approbation du PLUi </w:t>
      </w:r>
      <w:r>
        <w:t xml:space="preserve">ou des </w:t>
      </w:r>
      <w:r w:rsidRPr="00254BED">
        <w:t>piscine</w:t>
      </w:r>
      <w:r w:rsidRPr="00815762">
        <w:t xml:space="preserve"> </w:t>
      </w:r>
      <w:r w:rsidRPr="00B87236">
        <w:t xml:space="preserve">non couvertes </w:t>
      </w:r>
      <w:r>
        <w:t>(ou couverte par un syst</w:t>
      </w:r>
      <w:r w:rsidR="00CC586E">
        <w:t>è</w:t>
      </w:r>
      <w:r>
        <w:t>me de moins d’1,80 m</w:t>
      </w:r>
      <w:r w:rsidR="00CC586E">
        <w:t>è</w:t>
      </w:r>
      <w:r>
        <w:t>tre de haut)dont l’implantation est limit</w:t>
      </w:r>
      <w:r w:rsidR="00CC586E">
        <w:t>é</w:t>
      </w:r>
      <w:r>
        <w:t xml:space="preserve">e </w:t>
      </w:r>
      <w:r w:rsidR="00CC586E">
        <w:t>à</w:t>
      </w:r>
      <w:r w:rsidRPr="00767461">
        <w:t xml:space="preserve"> moins de </w:t>
      </w:r>
      <w:r>
        <w:t>30</w:t>
      </w:r>
      <w:r w:rsidRPr="00767461">
        <w:t xml:space="preserve"> m</w:t>
      </w:r>
      <w:r w:rsidR="00CC586E">
        <w:t>è</w:t>
      </w:r>
      <w:r w:rsidRPr="00767461">
        <w:t xml:space="preserve">tres </w:t>
      </w:r>
      <w:r>
        <w:t xml:space="preserve">au point le plus proche du bâtiment </w:t>
      </w:r>
      <w:r w:rsidR="00CC586E">
        <w:t>à</w:t>
      </w:r>
      <w:r w:rsidRPr="00515E48">
        <w:t xml:space="preserve"> usage d’habitation</w:t>
      </w:r>
      <w:r>
        <w:t xml:space="preserve"> </w:t>
      </w:r>
      <w:r w:rsidRPr="00515E48">
        <w:t xml:space="preserve">existant </w:t>
      </w:r>
      <w:r w:rsidR="00CC586E">
        <w:t>à</w:t>
      </w:r>
      <w:r w:rsidRPr="00515E48">
        <w:t xml:space="preserve"> la date d’approbation du PLU</w:t>
      </w:r>
      <w:r>
        <w:t>i) ;</w:t>
      </w:r>
    </w:p>
    <w:p w14:paraId="7EFB9CFA" w14:textId="0628CD3B" w:rsidR="00507664" w:rsidRPr="00507664" w:rsidRDefault="005577C5" w:rsidP="00AF4218">
      <w:pPr>
        <w:pStyle w:val="Corpsdetexte"/>
      </w:pPr>
      <w:r>
        <w:t xml:space="preserve"> </w:t>
      </w:r>
      <w:r w:rsidRPr="001C3209">
        <w:rPr>
          <w:b/>
          <w:bCs/>
        </w:rPr>
        <w:t>Int</w:t>
      </w:r>
      <w:r w:rsidR="00CC586E">
        <w:rPr>
          <w:b/>
          <w:bCs/>
        </w:rPr>
        <w:t>é</w:t>
      </w:r>
      <w:r w:rsidRPr="001C3209">
        <w:rPr>
          <w:b/>
          <w:bCs/>
        </w:rPr>
        <w:t>gration</w:t>
      </w:r>
      <w:r>
        <w:t xml:space="preserve"> :</w:t>
      </w:r>
      <w:r w:rsidRPr="00767461">
        <w:t xml:space="preserve"> faire l’objet d’une int</w:t>
      </w:r>
      <w:r w:rsidR="00CC586E">
        <w:t>é</w:t>
      </w:r>
      <w:r w:rsidRPr="00767461">
        <w:t>gration paysag</w:t>
      </w:r>
      <w:r w:rsidR="00CC586E">
        <w:t>è</w:t>
      </w:r>
      <w:r w:rsidRPr="00767461">
        <w:t>re.</w:t>
      </w:r>
    </w:p>
    <w:p w14:paraId="20A45240" w14:textId="62DF65FC" w:rsidR="00DD49E4" w:rsidRPr="001206CD" w:rsidRDefault="00DD49E4" w:rsidP="00E75AE2">
      <w:r w:rsidRPr="001206CD">
        <w:t xml:space="preserve">Le changement de destination des constructions existantes </w:t>
      </w:r>
      <w:r w:rsidR="00CC586E">
        <w:t>à</w:t>
      </w:r>
      <w:r w:rsidRPr="001206CD">
        <w:t xml:space="preserve"> condition : </w:t>
      </w:r>
    </w:p>
    <w:p w14:paraId="5AF431DF" w14:textId="7FDDA57E" w:rsidR="00DD49E4" w:rsidRPr="00036EDC" w:rsidRDefault="00B87236" w:rsidP="00521D48">
      <w:pPr>
        <w:pStyle w:val="Corpsdetexte"/>
        <w:spacing w:before="40" w:after="40"/>
        <w:ind w:left="879"/>
      </w:pPr>
      <w:r>
        <w:t xml:space="preserve"> </w:t>
      </w:r>
      <w:r w:rsidR="00DD49E4" w:rsidRPr="00C52E7A">
        <w:t xml:space="preserve">qu’il </w:t>
      </w:r>
      <w:r w:rsidR="00DD49E4" w:rsidRPr="00036EDC">
        <w:t>porte sur un bâtiment identifi</w:t>
      </w:r>
      <w:r w:rsidR="00CC586E">
        <w:t>é</w:t>
      </w:r>
      <w:r w:rsidR="00DD49E4" w:rsidRPr="00036EDC">
        <w:t xml:space="preserve"> aux documents graphiques au titre de l’article L.151-11 2° du Code de l’urbanisme,</w:t>
      </w:r>
    </w:p>
    <w:p w14:paraId="652A22EF" w14:textId="6DD1AEF3" w:rsidR="00DD49E4" w:rsidRPr="00036EDC" w:rsidRDefault="00B87236" w:rsidP="00521D48">
      <w:pPr>
        <w:pStyle w:val="Corpsdetexte"/>
        <w:spacing w:before="40" w:after="40"/>
        <w:ind w:left="879"/>
      </w:pPr>
      <w:r>
        <w:t xml:space="preserve"> </w:t>
      </w:r>
      <w:r w:rsidR="00DD49E4" w:rsidRPr="00036EDC">
        <w:t>et qu’il ne compromette ni l’activit</w:t>
      </w:r>
      <w:r w:rsidR="00CC586E">
        <w:t>é</w:t>
      </w:r>
      <w:r w:rsidR="00DD49E4" w:rsidRPr="00036EDC">
        <w:t xml:space="preserve"> agricole existante ni les capacit</w:t>
      </w:r>
      <w:r w:rsidR="00CC586E">
        <w:t>é</w:t>
      </w:r>
      <w:r w:rsidR="00DD49E4" w:rsidRPr="00036EDC">
        <w:t>s d’</w:t>
      </w:r>
      <w:r w:rsidR="00CC586E">
        <w:t>é</w:t>
      </w:r>
      <w:r w:rsidR="00DD49E4" w:rsidRPr="00036EDC">
        <w:t>volution des exploitations agricoles situ</w:t>
      </w:r>
      <w:r w:rsidR="00CC586E">
        <w:t>é</w:t>
      </w:r>
      <w:r w:rsidR="00DD49E4" w:rsidRPr="00036EDC">
        <w:t xml:space="preserve">es </w:t>
      </w:r>
      <w:r w:rsidR="00CC586E">
        <w:t>à</w:t>
      </w:r>
      <w:r w:rsidR="00DD49E4" w:rsidRPr="00036EDC">
        <w:t xml:space="preserve"> proximit</w:t>
      </w:r>
      <w:r w:rsidR="00CC586E">
        <w:t>é</w:t>
      </w:r>
      <w:r w:rsidR="00DD49E4" w:rsidRPr="00036EDC">
        <w:t>, ni les circulations agricoles (animaux, engins),</w:t>
      </w:r>
    </w:p>
    <w:p w14:paraId="1C8B0C62" w14:textId="0B35F686" w:rsidR="00DD49E4" w:rsidRPr="00D31429" w:rsidRDefault="00B87236" w:rsidP="00521D48">
      <w:pPr>
        <w:pStyle w:val="Corpsdetexte"/>
        <w:spacing w:before="40" w:after="40"/>
        <w:ind w:left="879"/>
      </w:pPr>
      <w:r>
        <w:t xml:space="preserve"> </w:t>
      </w:r>
      <w:r w:rsidR="00DD49E4" w:rsidRPr="00036EDC">
        <w:t xml:space="preserve">et qu’il se fasse au </w:t>
      </w:r>
      <w:r w:rsidR="00DD49E4" w:rsidRPr="00D31429">
        <w:t>b</w:t>
      </w:r>
      <w:r w:rsidR="00CC586E">
        <w:t>é</w:t>
      </w:r>
      <w:r w:rsidR="00DD49E4" w:rsidRPr="00D31429">
        <w:t>n</w:t>
      </w:r>
      <w:r w:rsidR="00CC586E">
        <w:t>é</w:t>
      </w:r>
      <w:r w:rsidR="00DD49E4" w:rsidRPr="00D31429">
        <w:t>fice des destinations et sous-destinations suivantes</w:t>
      </w:r>
      <w:r w:rsidR="00216A1B">
        <w:t> </w:t>
      </w:r>
      <w:r w:rsidR="00DD49E4" w:rsidRPr="00D31429">
        <w:t xml:space="preserve">: </w:t>
      </w:r>
      <w:commentRangeStart w:id="249"/>
      <w:r w:rsidR="00DD49E4" w:rsidRPr="00D31429">
        <w:t>habitation, artisanat et commerce de d</w:t>
      </w:r>
      <w:r w:rsidR="00CC586E">
        <w:t>é</w:t>
      </w:r>
      <w:r w:rsidR="00DD49E4" w:rsidRPr="00D31429">
        <w:t>tail</w:t>
      </w:r>
      <w:commentRangeEnd w:id="249"/>
      <w:r w:rsidR="00E5401C">
        <w:rPr>
          <w:rStyle w:val="Marquedecommentaire"/>
          <w:rFonts w:eastAsia="Times New Roman" w:cs="Times New Roman"/>
        </w:rPr>
        <w:commentReference w:id="249"/>
      </w:r>
      <w:r w:rsidR="00DD49E4" w:rsidRPr="00D31429">
        <w:t>, restauration, activit</w:t>
      </w:r>
      <w:r w:rsidR="00CC586E">
        <w:t>é</w:t>
      </w:r>
      <w:r w:rsidR="00DD49E4" w:rsidRPr="00D31429">
        <w:t>s de services où s’effectue l’accueil d’une client</w:t>
      </w:r>
      <w:r w:rsidR="00CC586E">
        <w:t>è</w:t>
      </w:r>
      <w:r w:rsidR="00DD49E4" w:rsidRPr="00D31429">
        <w:t>le, h</w:t>
      </w:r>
      <w:r w:rsidR="00CC586E">
        <w:t>é</w:t>
      </w:r>
      <w:r w:rsidR="00DD49E4" w:rsidRPr="00D31429">
        <w:t>bergement h</w:t>
      </w:r>
      <w:r w:rsidR="00CC586E">
        <w:t>ô</w:t>
      </w:r>
      <w:r w:rsidR="00DD49E4" w:rsidRPr="00D31429">
        <w:t xml:space="preserve">telier et touristique, </w:t>
      </w:r>
      <w:r w:rsidR="00CC586E">
        <w:t>é</w:t>
      </w:r>
      <w:r w:rsidR="00DD49E4" w:rsidRPr="00D31429">
        <w:t>quipements d’int</w:t>
      </w:r>
      <w:r w:rsidR="00CC586E">
        <w:t>é</w:t>
      </w:r>
      <w:r w:rsidR="00DD49E4" w:rsidRPr="00D31429">
        <w:t>r</w:t>
      </w:r>
      <w:r w:rsidR="00CC586E">
        <w:t>ê</w:t>
      </w:r>
      <w:r w:rsidR="00DD49E4" w:rsidRPr="00D31429">
        <w:t>t collectif et services publics, activit</w:t>
      </w:r>
      <w:r w:rsidR="00CC586E">
        <w:t>é</w:t>
      </w:r>
      <w:r w:rsidR="00DD49E4" w:rsidRPr="00D31429">
        <w:t>s artisanales li</w:t>
      </w:r>
      <w:r w:rsidR="00CC586E">
        <w:t>é</w:t>
      </w:r>
      <w:r w:rsidR="00DD49E4" w:rsidRPr="00D31429">
        <w:t xml:space="preserve">es </w:t>
      </w:r>
      <w:r w:rsidR="00CC586E">
        <w:t>à</w:t>
      </w:r>
      <w:r w:rsidR="00DD49E4" w:rsidRPr="00D31429">
        <w:t xml:space="preserve"> l’industrie, bureau, </w:t>
      </w:r>
    </w:p>
    <w:p w14:paraId="1D66D21D" w14:textId="598F0835" w:rsidR="00DD49E4" w:rsidRDefault="00DD49E4" w:rsidP="00521D48">
      <w:pPr>
        <w:pStyle w:val="Corpsdetexte"/>
        <w:spacing w:before="40" w:after="40"/>
        <w:ind w:left="879"/>
      </w:pPr>
      <w:r w:rsidRPr="00036EDC">
        <w:t>et que les</w:t>
      </w:r>
      <w:r w:rsidRPr="00C52E7A">
        <w:t xml:space="preserve"> constructions faisant l’objet du changement de destination soient desservies par les r</w:t>
      </w:r>
      <w:r w:rsidR="00CC586E">
        <w:t>é</w:t>
      </w:r>
      <w:r w:rsidRPr="00C52E7A">
        <w:t>seaux d’eau et d’</w:t>
      </w:r>
      <w:r w:rsidR="00CC586E">
        <w:t>é</w:t>
      </w:r>
      <w:r w:rsidRPr="00C52E7A">
        <w:t>lectricit</w:t>
      </w:r>
      <w:r w:rsidR="00CC586E">
        <w:t>é</w:t>
      </w:r>
      <w:r w:rsidRPr="00C52E7A">
        <w:t xml:space="preserve"> et par un acc</w:t>
      </w:r>
      <w:r w:rsidR="00CC586E">
        <w:t>è</w:t>
      </w:r>
      <w:r w:rsidRPr="00C52E7A">
        <w:t>s carrossable de 3,50 m</w:t>
      </w:r>
      <w:r w:rsidR="00CC586E">
        <w:t>è</w:t>
      </w:r>
      <w:r w:rsidR="00D11EE3">
        <w:t>t</w:t>
      </w:r>
      <w:r w:rsidRPr="00C52E7A">
        <w:t xml:space="preserve">res de large minimum. </w:t>
      </w:r>
    </w:p>
    <w:p w14:paraId="2E0B225C" w14:textId="694EB8E4" w:rsidR="00DD2DBA" w:rsidRDefault="00DD2DBA" w:rsidP="00E75AE2">
      <w:pPr>
        <w:rPr>
          <w:rFonts w:eastAsia="Calibri"/>
        </w:rPr>
      </w:pPr>
      <w:r w:rsidRPr="008E4199">
        <w:rPr>
          <w:rFonts w:eastAsia="Calibri"/>
        </w:rPr>
        <w:t>Les unit</w:t>
      </w:r>
      <w:r w:rsidR="00CC586E">
        <w:rPr>
          <w:rFonts w:eastAsia="Calibri"/>
        </w:rPr>
        <w:t>é</w:t>
      </w:r>
      <w:r w:rsidRPr="008E4199">
        <w:rPr>
          <w:rFonts w:eastAsia="Calibri"/>
        </w:rPr>
        <w:t>s de production et de commercialisation de biogaz, d’</w:t>
      </w:r>
      <w:r w:rsidR="00CC586E">
        <w:rPr>
          <w:rFonts w:eastAsia="Calibri"/>
        </w:rPr>
        <w:t>é</w:t>
      </w:r>
      <w:r w:rsidRPr="008E4199">
        <w:rPr>
          <w:rFonts w:eastAsia="Calibri"/>
        </w:rPr>
        <w:t>lectricit</w:t>
      </w:r>
      <w:r w:rsidR="00CC586E">
        <w:rPr>
          <w:rFonts w:eastAsia="Calibri"/>
        </w:rPr>
        <w:t>é</w:t>
      </w:r>
      <w:r w:rsidRPr="008E4199">
        <w:rPr>
          <w:rFonts w:eastAsia="Calibri"/>
        </w:rPr>
        <w:t>, de chaleur par la m</w:t>
      </w:r>
      <w:r w:rsidR="00CC586E">
        <w:rPr>
          <w:rFonts w:eastAsia="Calibri"/>
        </w:rPr>
        <w:t>é</w:t>
      </w:r>
      <w:r w:rsidRPr="008E4199">
        <w:rPr>
          <w:rFonts w:eastAsia="Calibri"/>
        </w:rPr>
        <w:t>thanisation, lorsque cette production est issue pour au moins 50% des mati</w:t>
      </w:r>
      <w:r w:rsidR="00CC586E">
        <w:rPr>
          <w:rFonts w:eastAsia="Calibri"/>
        </w:rPr>
        <w:t>è</w:t>
      </w:r>
      <w:r w:rsidRPr="008E4199">
        <w:rPr>
          <w:rFonts w:eastAsia="Calibri"/>
        </w:rPr>
        <w:t xml:space="preserve">res provenant d’exploitations agricoles. </w:t>
      </w:r>
    </w:p>
    <w:p w14:paraId="34A0BA05" w14:textId="0BBB4F50" w:rsidR="00246145" w:rsidRDefault="00873288" w:rsidP="00521D48">
      <w:commentRangeStart w:id="250"/>
      <w:r w:rsidRPr="00873288">
        <w:t xml:space="preserve">Les abris </w:t>
      </w:r>
      <w:r w:rsidR="00AF4218" w:rsidRPr="00873288">
        <w:t>l</w:t>
      </w:r>
      <w:r w:rsidR="00CC586E">
        <w:t>é</w:t>
      </w:r>
      <w:r w:rsidR="00AF4218" w:rsidRPr="00873288">
        <w:t>gers</w:t>
      </w:r>
      <w:r w:rsidRPr="00873288">
        <w:t xml:space="preserve"> </w:t>
      </w:r>
      <w:r>
        <w:t>(d</w:t>
      </w:r>
      <w:r w:rsidR="00CC586E">
        <w:t>é</w:t>
      </w:r>
      <w:r>
        <w:t xml:space="preserve">montable) </w:t>
      </w:r>
      <w:r w:rsidRPr="00873288">
        <w:t>pour animaux, non liés à une</w:t>
      </w:r>
      <w:r w:rsidR="001C3209">
        <w:t xml:space="preserve"> </w:t>
      </w:r>
      <w:r w:rsidRPr="00873288">
        <w:t>activité</w:t>
      </w:r>
      <w:r w:rsidR="00C14D90">
        <w:t xml:space="preserve"> agricole</w:t>
      </w:r>
      <w:r w:rsidRPr="00873288">
        <w:t xml:space="preserve"> professionnelle, à condition que l’emprise au sol ne soit pas </w:t>
      </w:r>
      <w:r w:rsidR="00433F20" w:rsidRPr="00873288">
        <w:t>sup</w:t>
      </w:r>
      <w:r w:rsidR="00CC586E">
        <w:t>é</w:t>
      </w:r>
      <w:r w:rsidR="00433F20" w:rsidRPr="00873288">
        <w:t>rieure</w:t>
      </w:r>
      <w:r w:rsidRPr="00873288">
        <w:t xml:space="preserve"> à 20 m2</w:t>
      </w:r>
      <w:r>
        <w:t xml:space="preserve"> </w:t>
      </w:r>
      <w:commentRangeEnd w:id="250"/>
      <w:r w:rsidR="00E5401C">
        <w:rPr>
          <w:rStyle w:val="Marquedecommentaire"/>
        </w:rPr>
        <w:commentReference w:id="250"/>
      </w:r>
      <w:r>
        <w:t>et d’</w:t>
      </w:r>
      <w:r w:rsidR="00CC586E">
        <w:t>ê</w:t>
      </w:r>
      <w:r>
        <w:t>tre ouverte sur au moins 4 m</w:t>
      </w:r>
      <w:r w:rsidR="00CC586E">
        <w:t>è</w:t>
      </w:r>
      <w:r>
        <w:t>tres de fa</w:t>
      </w:r>
      <w:r w:rsidR="00CC586E">
        <w:t>ç</w:t>
      </w:r>
      <w:r>
        <w:t xml:space="preserve">ade. </w:t>
      </w:r>
      <w:r w:rsidRPr="00873288">
        <w:t>Le nombre d’abris est limité à un abri par unité foncière.</w:t>
      </w:r>
    </w:p>
    <w:p w14:paraId="6B4FDBD3" w14:textId="18BEC5E7" w:rsidR="00DD49E4" w:rsidRPr="00B87236" w:rsidRDefault="00815762" w:rsidP="00246145">
      <w:pPr>
        <w:pStyle w:val="Titre4"/>
      </w:pPr>
      <w:r>
        <w:t>2</w:t>
      </w:r>
      <w:r w:rsidRPr="00767461">
        <w:t>.</w:t>
      </w:r>
      <w:r>
        <w:t xml:space="preserve">2 </w:t>
      </w:r>
      <w:bookmarkStart w:id="251" w:name="_Toc528247457"/>
      <w:bookmarkStart w:id="252" w:name="_Toc535845835"/>
      <w:r w:rsidR="00DD49E4" w:rsidRPr="008E4199">
        <w:t>Dans le secteur A</w:t>
      </w:r>
      <w:r w:rsidR="00380B9E">
        <w:t>e</w:t>
      </w:r>
      <w:r w:rsidR="00DD49E4" w:rsidRPr="00B87236">
        <w:t xml:space="preserve"> </w:t>
      </w:r>
    </w:p>
    <w:p w14:paraId="1C617131" w14:textId="4B21EE42" w:rsidR="00521D48" w:rsidRDefault="00521D48" w:rsidP="00521D48">
      <w:r>
        <w:t>En plus des destinations autoris</w:t>
      </w:r>
      <w:r w:rsidR="00CC586E">
        <w:t>é</w:t>
      </w:r>
      <w:r>
        <w:t>es dans la zone A, sont autoris</w:t>
      </w:r>
      <w:r w:rsidR="00CC586E">
        <w:t>é</w:t>
      </w:r>
      <w:r>
        <w:t>s sous conditions :</w:t>
      </w:r>
    </w:p>
    <w:p w14:paraId="6140307A" w14:textId="02880AD8" w:rsidR="00521D48" w:rsidRDefault="00521D48" w:rsidP="00521D48">
      <w:pPr>
        <w:pStyle w:val="Corpsdetexte"/>
      </w:pPr>
      <w:r>
        <w:t xml:space="preserve">Les constructions </w:t>
      </w:r>
      <w:r w:rsidR="00CC586E">
        <w:t>à</w:t>
      </w:r>
      <w:r>
        <w:t xml:space="preserve"> usage d’</w:t>
      </w:r>
      <w:r w:rsidR="00CC586E">
        <w:t>é</w:t>
      </w:r>
      <w:r>
        <w:t xml:space="preserve">quipements sportifs </w:t>
      </w:r>
      <w:r w:rsidR="00CC586E">
        <w:t>à</w:t>
      </w:r>
      <w:r>
        <w:t xml:space="preserve"> condition d’</w:t>
      </w:r>
      <w:r w:rsidR="00CC586E">
        <w:t>ê</w:t>
      </w:r>
      <w:r>
        <w:t>tre limit</w:t>
      </w:r>
      <w:r w:rsidR="00CC586E">
        <w:t>é</w:t>
      </w:r>
      <w:r>
        <w:t xml:space="preserve">e </w:t>
      </w:r>
      <w:r w:rsidR="00CC586E">
        <w:t>à</w:t>
      </w:r>
      <w:r>
        <w:t xml:space="preserve"> une surface cumul</w:t>
      </w:r>
      <w:r w:rsidR="00CC586E">
        <w:t>é</w:t>
      </w:r>
      <w:r>
        <w:t>e de 500m2 (citystade compris).</w:t>
      </w:r>
    </w:p>
    <w:p w14:paraId="7FB220EE" w14:textId="0FD77F1B" w:rsidR="00521D48" w:rsidRPr="00521D48" w:rsidRDefault="00521D48" w:rsidP="00521D48">
      <w:pPr>
        <w:pStyle w:val="Corpsdetexte"/>
      </w:pPr>
      <w:r>
        <w:t xml:space="preserve">Les installations </w:t>
      </w:r>
      <w:r w:rsidR="00CC586E">
        <w:t>à</w:t>
      </w:r>
      <w:r>
        <w:t xml:space="preserve"> usage d’</w:t>
      </w:r>
      <w:r w:rsidR="00CC586E">
        <w:t>é</w:t>
      </w:r>
      <w:r>
        <w:t>quipements sportifs (buts,parcours sportifs, …).</w:t>
      </w:r>
    </w:p>
    <w:p w14:paraId="3799DA61" w14:textId="0D5E39A7" w:rsidR="00246145" w:rsidRPr="00246145" w:rsidRDefault="00521D48" w:rsidP="00112F71">
      <w:pPr>
        <w:pStyle w:val="Corpsdetexte"/>
      </w:pPr>
      <w:r>
        <w:t>Les installations l</w:t>
      </w:r>
      <w:r w:rsidR="00CC586E">
        <w:t>é</w:t>
      </w:r>
      <w:r>
        <w:t>g</w:t>
      </w:r>
      <w:r w:rsidR="00CC586E">
        <w:t>è</w:t>
      </w:r>
      <w:r>
        <w:t xml:space="preserve">res participant </w:t>
      </w:r>
      <w:r w:rsidR="00CC586E">
        <w:t>à</w:t>
      </w:r>
      <w:r>
        <w:t xml:space="preserve"> l’errance et la sociabilisation sur le site (table de pique-nique, bancs…) </w:t>
      </w:r>
    </w:p>
    <w:p w14:paraId="581D2B25" w14:textId="0ED82786" w:rsidR="00380B9E" w:rsidRPr="008E4199" w:rsidRDefault="00380B9E" w:rsidP="00380B9E">
      <w:pPr>
        <w:pStyle w:val="Titre4"/>
      </w:pPr>
      <w:r>
        <w:t>2.</w:t>
      </w:r>
      <w:r w:rsidR="00433F20">
        <w:t>3</w:t>
      </w:r>
      <w:r>
        <w:t xml:space="preserve">. </w:t>
      </w:r>
      <w:r w:rsidRPr="008E4199">
        <w:t xml:space="preserve">Dans le secteur </w:t>
      </w:r>
      <w:r>
        <w:t>A</w:t>
      </w:r>
      <w:r w:rsidRPr="008E4199">
        <w:t>t</w:t>
      </w:r>
    </w:p>
    <w:p w14:paraId="720D058D" w14:textId="297818D6" w:rsidR="00380B9E" w:rsidRPr="00E24397" w:rsidRDefault="00380B9E" w:rsidP="00521D48">
      <w:r>
        <w:t>En plus des destinations autoris</w:t>
      </w:r>
      <w:r w:rsidR="00CC586E">
        <w:t>é</w:t>
      </w:r>
      <w:r>
        <w:t>es dans la zone A s</w:t>
      </w:r>
      <w:r w:rsidRPr="00E24397">
        <w:t>ont autoris</w:t>
      </w:r>
      <w:r w:rsidR="00CC586E">
        <w:t>é</w:t>
      </w:r>
      <w:r>
        <w:t>e</w:t>
      </w:r>
      <w:r w:rsidRPr="00E24397">
        <w:t xml:space="preserve">s </w:t>
      </w:r>
      <w:r w:rsidR="00521D48" w:rsidRPr="00E24397">
        <w:t>d</w:t>
      </w:r>
      <w:r w:rsidR="00CC586E">
        <w:t>è</w:t>
      </w:r>
      <w:r w:rsidR="00521D48" w:rsidRPr="00E24397">
        <w:t>s lors qu’ils</w:t>
      </w:r>
      <w:r w:rsidR="00521D48">
        <w:t xml:space="preserve"> sont destin</w:t>
      </w:r>
      <w:r w:rsidR="00CC586E">
        <w:t>é</w:t>
      </w:r>
      <w:r w:rsidR="00521D48">
        <w:t xml:space="preserve">s </w:t>
      </w:r>
      <w:r w:rsidR="00CC586E">
        <w:t>à</w:t>
      </w:r>
      <w:r w:rsidR="00521D48">
        <w:t xml:space="preserve"> une valorisation touristique des espaces ruraux </w:t>
      </w:r>
      <w:r w:rsidR="00CC586E">
        <w:t>à</w:t>
      </w:r>
      <w:r w:rsidR="00521D48">
        <w:t xml:space="preserve"> condition qu’ils</w:t>
      </w:r>
      <w:r w:rsidR="00521D48" w:rsidRPr="00E24397">
        <w:t xml:space="preserve"> </w:t>
      </w:r>
      <w:r w:rsidR="00521D48">
        <w:t>ne compromettent pas la qualit</w:t>
      </w:r>
      <w:r w:rsidR="00CC586E">
        <w:t>é</w:t>
      </w:r>
      <w:r w:rsidR="00521D48">
        <w:t xml:space="preserve"> des sites et des paysages </w:t>
      </w:r>
      <w:r w:rsidRPr="00E24397">
        <w:t>:</w:t>
      </w:r>
    </w:p>
    <w:p w14:paraId="789AEDA0" w14:textId="4459B3D2" w:rsidR="00380B9E" w:rsidRPr="00937F71" w:rsidRDefault="00380B9E" w:rsidP="00380B9E">
      <w:pPr>
        <w:pStyle w:val="Corpsdetexte"/>
      </w:pPr>
      <w:r w:rsidRPr="00937F71">
        <w:t>Les constructions</w:t>
      </w:r>
      <w:r w:rsidR="00521D48">
        <w:t xml:space="preserve"> et installations</w:t>
      </w:r>
      <w:r w:rsidRPr="00937F71">
        <w:t xml:space="preserve"> </w:t>
      </w:r>
      <w:r w:rsidR="00CC586E">
        <w:t>à</w:t>
      </w:r>
      <w:r w:rsidRPr="00937F71">
        <w:t xml:space="preserve"> vocation d’h</w:t>
      </w:r>
      <w:r w:rsidR="00CC586E">
        <w:t>é</w:t>
      </w:r>
      <w:r w:rsidRPr="00937F71">
        <w:t>bergements h</w:t>
      </w:r>
      <w:r w:rsidR="00CC586E">
        <w:t>ô</w:t>
      </w:r>
      <w:r w:rsidRPr="00937F71">
        <w:t xml:space="preserve">teliers et </w:t>
      </w:r>
      <w:r w:rsidR="00521D48">
        <w:t>autres h</w:t>
      </w:r>
      <w:r w:rsidR="00CC586E">
        <w:t>é</w:t>
      </w:r>
      <w:r w:rsidR="00521D48">
        <w:t xml:space="preserve">bergements </w:t>
      </w:r>
      <w:r w:rsidRPr="00937F71">
        <w:t xml:space="preserve">touristiques </w:t>
      </w:r>
      <w:r w:rsidR="00CC586E">
        <w:t>à</w:t>
      </w:r>
      <w:r w:rsidR="00521D48">
        <w:t xml:space="preserve"> condition d’</w:t>
      </w:r>
      <w:r w:rsidR="00CC586E">
        <w:t>ê</w:t>
      </w:r>
      <w:r w:rsidR="00521D48">
        <w:t>tre l</w:t>
      </w:r>
      <w:r w:rsidR="00CC586E">
        <w:t>é</w:t>
      </w:r>
      <w:r w:rsidR="00521D48">
        <w:t>g</w:t>
      </w:r>
      <w:r w:rsidR="00CC586E">
        <w:t>è</w:t>
      </w:r>
      <w:r w:rsidR="00521D48">
        <w:t>res et d</w:t>
      </w:r>
      <w:r w:rsidR="00CC586E">
        <w:t>é</w:t>
      </w:r>
      <w:r w:rsidR="00521D48">
        <w:t>montables et limit</w:t>
      </w:r>
      <w:r w:rsidR="00CC586E">
        <w:t>é</w:t>
      </w:r>
      <w:r w:rsidR="00521D48">
        <w:t xml:space="preserve">e </w:t>
      </w:r>
      <w:r w:rsidR="00CC586E">
        <w:t>à</w:t>
      </w:r>
      <w:r w:rsidR="00521D48">
        <w:t xml:space="preserve"> une surface cumul</w:t>
      </w:r>
      <w:r w:rsidR="00CC586E">
        <w:t>é</w:t>
      </w:r>
      <w:r w:rsidR="00521D48">
        <w:t>e de 250m2 ;</w:t>
      </w:r>
    </w:p>
    <w:p w14:paraId="73DAF729" w14:textId="7F8D116A" w:rsidR="00380B9E" w:rsidRDefault="00380B9E" w:rsidP="00521D48">
      <w:pPr>
        <w:pStyle w:val="Corpsdetexte"/>
      </w:pPr>
      <w:r w:rsidRPr="00937F71">
        <w:t>Les activit</w:t>
      </w:r>
      <w:r w:rsidR="00CC586E">
        <w:t>é</w:t>
      </w:r>
      <w:r w:rsidRPr="00937F71">
        <w:t>s de service ou s’effectue l’accueil d’une client</w:t>
      </w:r>
      <w:r w:rsidR="00CC586E">
        <w:t>è</w:t>
      </w:r>
      <w:r w:rsidRPr="00937F71">
        <w:t>le</w:t>
      </w:r>
      <w:r w:rsidR="00521D48">
        <w:t xml:space="preserve"> </w:t>
      </w:r>
      <w:r w:rsidR="00CC586E">
        <w:t>à</w:t>
      </w:r>
      <w:r w:rsidR="00521D48">
        <w:t xml:space="preserve"> condition d’</w:t>
      </w:r>
      <w:r w:rsidR="00CC586E">
        <w:t>ê</w:t>
      </w:r>
      <w:r w:rsidR="00521D48">
        <w:t>tre limit</w:t>
      </w:r>
      <w:r w:rsidR="00CC586E">
        <w:t>é</w:t>
      </w:r>
      <w:r w:rsidR="00521D48">
        <w:t xml:space="preserve">e </w:t>
      </w:r>
      <w:r w:rsidR="00CC586E">
        <w:t>à</w:t>
      </w:r>
      <w:r w:rsidR="00521D48">
        <w:t xml:space="preserve"> une surface cumul</w:t>
      </w:r>
      <w:r w:rsidR="00CC586E">
        <w:t>é</w:t>
      </w:r>
      <w:r w:rsidR="00521D48">
        <w:t>e de 150m2.</w:t>
      </w:r>
    </w:p>
    <w:p w14:paraId="3AC38EF2" w14:textId="29555565" w:rsidR="00380B9E" w:rsidRPr="00767461" w:rsidRDefault="00380B9E" w:rsidP="00380B9E">
      <w:pPr>
        <w:pStyle w:val="Titre4"/>
      </w:pPr>
      <w:r>
        <w:t>2</w:t>
      </w:r>
      <w:r w:rsidRPr="00767461">
        <w:t>.</w:t>
      </w:r>
      <w:r w:rsidR="00433F20">
        <w:t>4</w:t>
      </w:r>
      <w:r w:rsidRPr="00767461">
        <w:t xml:space="preserve"> Dans le secteur </w:t>
      </w:r>
      <w:r>
        <w:t>A</w:t>
      </w:r>
      <w:r>
        <w:rPr>
          <w:bCs/>
        </w:rPr>
        <w:t>v</w:t>
      </w:r>
    </w:p>
    <w:p w14:paraId="7B4F9E8C" w14:textId="6B481BF8" w:rsidR="00380B9E" w:rsidRPr="00E24397" w:rsidRDefault="00380B9E" w:rsidP="00380B9E">
      <w:r>
        <w:t>En plus des destinations autoris</w:t>
      </w:r>
      <w:r w:rsidR="00CC586E">
        <w:t>é</w:t>
      </w:r>
      <w:r>
        <w:t>es dans la zone A s</w:t>
      </w:r>
      <w:r w:rsidRPr="00E24397">
        <w:t>ont autoris</w:t>
      </w:r>
      <w:r w:rsidR="00CC586E">
        <w:t>é</w:t>
      </w:r>
      <w:r w:rsidR="00433F20">
        <w:t>e</w:t>
      </w:r>
      <w:r w:rsidRPr="00E24397">
        <w:t>s sous conditions :</w:t>
      </w:r>
    </w:p>
    <w:p w14:paraId="39036C72" w14:textId="38594CAD" w:rsidR="00521D48" w:rsidRPr="00521D48" w:rsidRDefault="00380B9E" w:rsidP="00521D48">
      <w:pPr>
        <w:pStyle w:val="Corpsdetexte"/>
      </w:pPr>
      <w:r>
        <w:t xml:space="preserve">Les constructions et installations </w:t>
      </w:r>
      <w:r w:rsidR="00CC586E">
        <w:t>à</w:t>
      </w:r>
      <w:r>
        <w:t xml:space="preserve"> vocation de logements et d’h</w:t>
      </w:r>
      <w:r w:rsidR="00CC586E">
        <w:t>é</w:t>
      </w:r>
      <w:r>
        <w:t>bergement d</w:t>
      </w:r>
      <w:r w:rsidR="00CC586E">
        <w:t>è</w:t>
      </w:r>
      <w:r>
        <w:t xml:space="preserve">s </w:t>
      </w:r>
      <w:r w:rsidRPr="00E24397">
        <w:t>lors qu’</w:t>
      </w:r>
      <w:r>
        <w:t>elle</w:t>
      </w:r>
      <w:r w:rsidRPr="00E24397">
        <w:t>s</w:t>
      </w:r>
      <w:r>
        <w:t xml:space="preserve"> sont destin</w:t>
      </w:r>
      <w:r w:rsidR="00CC586E">
        <w:t>é</w:t>
      </w:r>
      <w:r>
        <w:t xml:space="preserve">es </w:t>
      </w:r>
      <w:r w:rsidR="00CC586E">
        <w:t>à</w:t>
      </w:r>
      <w:r w:rsidR="00433F20">
        <w:t xml:space="preserve"> la cr</w:t>
      </w:r>
      <w:r w:rsidR="00CC586E">
        <w:t>é</w:t>
      </w:r>
      <w:r w:rsidR="00433F20">
        <w:t>ation, r</w:t>
      </w:r>
      <w:r w:rsidR="00CC586E">
        <w:t>é</w:t>
      </w:r>
      <w:r w:rsidR="00433F20">
        <w:t xml:space="preserve">habilitation ou renforcement d’une aire </w:t>
      </w:r>
      <w:r>
        <w:t>l’accueil des Gens du voyage</w:t>
      </w:r>
      <w:r w:rsidR="00433F20">
        <w:t>.</w:t>
      </w:r>
    </w:p>
    <w:p w14:paraId="3E7B9123" w14:textId="777D9E38" w:rsidR="00E363CB" w:rsidRPr="00767461" w:rsidRDefault="00E363CB" w:rsidP="00246145">
      <w:pPr>
        <w:pStyle w:val="Titre4"/>
      </w:pPr>
      <w:r>
        <w:t>2</w:t>
      </w:r>
      <w:r w:rsidRPr="00767461">
        <w:t>.</w:t>
      </w:r>
      <w:r w:rsidR="00433F20">
        <w:t>5</w:t>
      </w:r>
      <w:r w:rsidRPr="00767461">
        <w:t xml:space="preserve"> Dans le secteur </w:t>
      </w:r>
      <w:r>
        <w:t>A</w:t>
      </w:r>
      <w:r w:rsidR="00380B9E">
        <w:t>z</w:t>
      </w:r>
    </w:p>
    <w:p w14:paraId="7D29A493" w14:textId="74EF52E5" w:rsidR="00E363CB" w:rsidRPr="00D16439" w:rsidRDefault="00E363CB" w:rsidP="00E75AE2">
      <w:r>
        <w:t xml:space="preserve">En plus des </w:t>
      </w:r>
      <w:r w:rsidRPr="00D16439">
        <w:t>destinations autoris</w:t>
      </w:r>
      <w:r w:rsidR="00CC586E">
        <w:t>é</w:t>
      </w:r>
      <w:r w:rsidRPr="00D16439">
        <w:t xml:space="preserve">es dans la zone </w:t>
      </w:r>
      <w:r>
        <w:t>A</w:t>
      </w:r>
      <w:r w:rsidRPr="00D16439">
        <w:t>, sont autoris</w:t>
      </w:r>
      <w:r w:rsidR="00CC586E">
        <w:t>é</w:t>
      </w:r>
      <w:r w:rsidRPr="00D16439">
        <w:t>s sous conditions :</w:t>
      </w:r>
    </w:p>
    <w:p w14:paraId="419BA3C6" w14:textId="6571261B" w:rsidR="00E363CB" w:rsidRPr="00E363CB" w:rsidRDefault="00E363CB" w:rsidP="00E75AE2">
      <w:pPr>
        <w:pStyle w:val="Corpsdetexte"/>
      </w:pPr>
      <w:r w:rsidRPr="00E363CB">
        <w:t>les nouvelles constructions ayant les vocations « artisanat et commerce de d</w:t>
      </w:r>
      <w:r w:rsidR="00CC586E">
        <w:t>é</w:t>
      </w:r>
      <w:r w:rsidRPr="00E363CB">
        <w:t>tail », « industrie » et « entrep</w:t>
      </w:r>
      <w:r w:rsidR="00CC586E">
        <w:t>ô</w:t>
      </w:r>
      <w:r w:rsidRPr="00E363CB">
        <w:t>t » si l’ensemble des conditions suivantes est r</w:t>
      </w:r>
      <w:r w:rsidR="00CC586E">
        <w:t>é</w:t>
      </w:r>
      <w:r w:rsidRPr="00E363CB">
        <w:t>uni :</w:t>
      </w:r>
    </w:p>
    <w:p w14:paraId="0AE6ACE3" w14:textId="5BCCA6D4" w:rsidR="00E363CB" w:rsidRPr="00E363CB" w:rsidRDefault="00E363CB" w:rsidP="00816B23">
      <w:pPr>
        <w:pStyle w:val="Corpsdetexte"/>
        <w:numPr>
          <w:ilvl w:val="1"/>
          <w:numId w:val="1"/>
        </w:numPr>
        <w:spacing w:before="40" w:after="40"/>
      </w:pPr>
      <w:r w:rsidRPr="00E363CB">
        <w:t>L’op</w:t>
      </w:r>
      <w:r w:rsidR="00CC586E">
        <w:t>é</w:t>
      </w:r>
      <w:r w:rsidRPr="00E363CB">
        <w:t>ration projet</w:t>
      </w:r>
      <w:r w:rsidR="00CC586E">
        <w:t>é</w:t>
      </w:r>
      <w:r w:rsidRPr="00E363CB">
        <w:t xml:space="preserve">e doit </w:t>
      </w:r>
      <w:r w:rsidR="00CC586E">
        <w:t>ê</w:t>
      </w:r>
      <w:r w:rsidRPr="00E363CB">
        <w:t>tre compl</w:t>
      </w:r>
      <w:r w:rsidR="00CC586E">
        <w:t>é</w:t>
      </w:r>
      <w:r w:rsidRPr="00E363CB">
        <w:t>mentaire ou li</w:t>
      </w:r>
      <w:r w:rsidR="00CC586E">
        <w:t>é</w:t>
      </w:r>
      <w:r w:rsidRPr="00E363CB">
        <w:t xml:space="preserve">e </w:t>
      </w:r>
      <w:r w:rsidR="00CC586E">
        <w:t>à</w:t>
      </w:r>
      <w:r w:rsidRPr="00E363CB">
        <w:t xml:space="preserve"> l’activit</w:t>
      </w:r>
      <w:r w:rsidR="00CC586E">
        <w:t>é</w:t>
      </w:r>
      <w:r w:rsidRPr="00E363CB">
        <w:t xml:space="preserve"> existante (elle ne consiste pas en l’installation d’une nouvelle activit</w:t>
      </w:r>
      <w:r w:rsidR="00CC586E">
        <w:t>é</w:t>
      </w:r>
      <w:r w:rsidRPr="00E363CB">
        <w:t xml:space="preserve"> distinctes de l’activit</w:t>
      </w:r>
      <w:r w:rsidR="00CC586E">
        <w:t>é</w:t>
      </w:r>
      <w:r w:rsidRPr="00E363CB">
        <w:t xml:space="preserve"> existante) ;</w:t>
      </w:r>
    </w:p>
    <w:p w14:paraId="1AE53588" w14:textId="6BF127A0" w:rsidR="00816B23" w:rsidRDefault="00E363CB" w:rsidP="00816B23">
      <w:pPr>
        <w:pStyle w:val="Corpsdetexte"/>
        <w:numPr>
          <w:ilvl w:val="1"/>
          <w:numId w:val="1"/>
        </w:numPr>
        <w:spacing w:before="40" w:after="40"/>
      </w:pPr>
      <w:r w:rsidRPr="00E363CB">
        <w:lastRenderedPageBreak/>
        <w:t>La desserte existante par les r</w:t>
      </w:r>
      <w:r w:rsidR="00CC586E">
        <w:t>é</w:t>
      </w:r>
      <w:r w:rsidRPr="00E363CB">
        <w:t>seaux est satisfaisante et le permet.</w:t>
      </w:r>
    </w:p>
    <w:p w14:paraId="23A80DC9" w14:textId="1AADF01B" w:rsidR="00816B23" w:rsidRDefault="00816B23" w:rsidP="00816B23">
      <w:pPr>
        <w:pStyle w:val="Corpsdetexte"/>
        <w:numPr>
          <w:ilvl w:val="1"/>
          <w:numId w:val="1"/>
        </w:numPr>
        <w:spacing w:before="40" w:after="40"/>
      </w:pPr>
      <w:r w:rsidRPr="00E363CB">
        <w:t>L</w:t>
      </w:r>
      <w:r>
        <w:t>’emprise au sol cumul</w:t>
      </w:r>
      <w:r w:rsidR="00CC586E">
        <w:t>é</w:t>
      </w:r>
      <w:r>
        <w:t>e des nouvelles constructions est installations ne d</w:t>
      </w:r>
      <w:r w:rsidR="00CC586E">
        <w:t>é</w:t>
      </w:r>
      <w:r>
        <w:t>passe pas les 800m2</w:t>
      </w:r>
      <w:r w:rsidRPr="00E363CB">
        <w:t>.</w:t>
      </w:r>
    </w:p>
    <w:p w14:paraId="1C0783BB" w14:textId="7E6793BA" w:rsidR="00E363CB" w:rsidRDefault="00E363CB" w:rsidP="00E75AE2">
      <w:pPr>
        <w:pStyle w:val="Corpsdetexte"/>
      </w:pPr>
      <w:r w:rsidRPr="00E363CB">
        <w:t>les d</w:t>
      </w:r>
      <w:r w:rsidR="00CC586E">
        <w:t>é</w:t>
      </w:r>
      <w:r w:rsidRPr="00E363CB">
        <w:t>p</w:t>
      </w:r>
      <w:r w:rsidR="00CC586E">
        <w:t>ô</w:t>
      </w:r>
      <w:r w:rsidRPr="00E363CB">
        <w:t>ts de mat</w:t>
      </w:r>
      <w:r w:rsidR="00CC586E">
        <w:t>é</w:t>
      </w:r>
      <w:r w:rsidRPr="00E363CB">
        <w:t>riaux li</w:t>
      </w:r>
      <w:r w:rsidR="00CC586E">
        <w:t>é</w:t>
      </w:r>
      <w:r w:rsidRPr="00E363CB">
        <w:t xml:space="preserve">s </w:t>
      </w:r>
      <w:r w:rsidR="00CC586E">
        <w:t>à</w:t>
      </w:r>
      <w:r w:rsidRPr="00E363CB">
        <w:t xml:space="preserve"> une destination, sous-destination ou type d’activit</w:t>
      </w:r>
      <w:r w:rsidR="00CC586E">
        <w:t>é</w:t>
      </w:r>
      <w:r w:rsidRPr="00E363CB">
        <w:t>s autoris</w:t>
      </w:r>
      <w:r w:rsidR="00CC586E">
        <w:t>é</w:t>
      </w:r>
      <w:r w:rsidRPr="00E363CB">
        <w:t xml:space="preserve"> dans le secteur </w:t>
      </w:r>
      <w:r w:rsidR="00CC586E">
        <w:t>à</w:t>
      </w:r>
      <w:r w:rsidRPr="00E363CB">
        <w:t xml:space="preserve"> condition que soient mises en œuvre toutes les dispositions n</w:t>
      </w:r>
      <w:r w:rsidR="00CC586E">
        <w:t>é</w:t>
      </w:r>
      <w:r w:rsidRPr="00E363CB">
        <w:t xml:space="preserve">cessaires pour </w:t>
      </w:r>
      <w:r w:rsidR="00CC586E">
        <w:t>é</w:t>
      </w:r>
      <w:r w:rsidRPr="00E363CB">
        <w:t xml:space="preserve">viter les nuisances </w:t>
      </w:r>
      <w:r w:rsidR="00CC586E">
        <w:t>é</w:t>
      </w:r>
      <w:r w:rsidRPr="00E363CB">
        <w:t>ventuelles.</w:t>
      </w:r>
    </w:p>
    <w:p w14:paraId="165A7750" w14:textId="77777777" w:rsidR="009B1293" w:rsidRDefault="009B1293" w:rsidP="00E75AE2">
      <w:pPr>
        <w:pStyle w:val="Titre2"/>
        <w:sectPr w:rsidR="009B1293" w:rsidSect="00055CAC">
          <w:headerReference w:type="default" r:id="rId50"/>
          <w:pgSz w:w="16840" w:h="11900" w:orient="landscape"/>
          <w:pgMar w:top="1417" w:right="1417" w:bottom="1417" w:left="1417" w:header="708" w:footer="708" w:gutter="0"/>
          <w:cols w:num="2" w:space="708"/>
          <w:docGrid w:linePitch="360"/>
        </w:sectPr>
      </w:pPr>
      <w:bookmarkStart w:id="253" w:name="_Toc18863439"/>
      <w:bookmarkStart w:id="254" w:name="_Toc26363457"/>
    </w:p>
    <w:p w14:paraId="3441C76E" w14:textId="16F9C136" w:rsidR="00DD49E4" w:rsidRPr="00246145" w:rsidRDefault="00246145" w:rsidP="00E75AE2">
      <w:pPr>
        <w:pStyle w:val="Titre2"/>
        <w:rPr>
          <w:b w:val="0"/>
          <w:bCs w:val="0"/>
        </w:rPr>
      </w:pPr>
      <w:bookmarkStart w:id="255" w:name="_Toc137805971"/>
      <w:r w:rsidRPr="00246145">
        <w:lastRenderedPageBreak/>
        <w:t xml:space="preserve">Chapitre </w:t>
      </w:r>
      <w:r>
        <w:t>2 -</w:t>
      </w:r>
      <w:r>
        <w:rPr>
          <w:b w:val="0"/>
          <w:bCs w:val="0"/>
        </w:rPr>
        <w:t xml:space="preserve"> </w:t>
      </w:r>
      <w:r w:rsidR="00DD49E4" w:rsidRPr="00246145">
        <w:rPr>
          <w:b w:val="0"/>
          <w:bCs w:val="0"/>
        </w:rPr>
        <w:t>Caract</w:t>
      </w:r>
      <w:r w:rsidR="00CC586E">
        <w:rPr>
          <w:b w:val="0"/>
          <w:bCs w:val="0"/>
        </w:rPr>
        <w:t>é</w:t>
      </w:r>
      <w:r w:rsidR="00DD49E4" w:rsidRPr="00246145">
        <w:rPr>
          <w:b w:val="0"/>
          <w:bCs w:val="0"/>
        </w:rPr>
        <w:t>ristiques urbaine, architecturale, environnementale et paysag</w:t>
      </w:r>
      <w:r w:rsidR="00CC586E">
        <w:rPr>
          <w:b w:val="0"/>
          <w:bCs w:val="0"/>
        </w:rPr>
        <w:t>è</w:t>
      </w:r>
      <w:r w:rsidR="00DD49E4" w:rsidRPr="00246145">
        <w:rPr>
          <w:b w:val="0"/>
          <w:bCs w:val="0"/>
        </w:rPr>
        <w:t>re</w:t>
      </w:r>
      <w:bookmarkEnd w:id="251"/>
      <w:bookmarkEnd w:id="252"/>
      <w:bookmarkEnd w:id="253"/>
      <w:bookmarkEnd w:id="254"/>
      <w:bookmarkEnd w:id="255"/>
    </w:p>
    <w:p w14:paraId="5A8C8A2C" w14:textId="524E3043" w:rsidR="00DD49E4" w:rsidRPr="00E1097C" w:rsidRDefault="00DD49E4" w:rsidP="001A3E38">
      <w:pPr>
        <w:pStyle w:val="Titre3"/>
        <w:jc w:val="both"/>
      </w:pPr>
      <w:bookmarkStart w:id="256" w:name="_Toc18863440"/>
      <w:bookmarkStart w:id="257" w:name="_Toc26363458"/>
      <w:bookmarkStart w:id="258" w:name="_Toc137805972"/>
      <w:r w:rsidRPr="00E1097C">
        <w:t xml:space="preserve">Article </w:t>
      </w:r>
      <w:r>
        <w:t>A</w:t>
      </w:r>
      <w:r w:rsidRPr="00E1097C">
        <w:t>3 : Volum</w:t>
      </w:r>
      <w:r w:rsidR="00CC586E">
        <w:t>é</w:t>
      </w:r>
      <w:r w:rsidRPr="00E1097C">
        <w:t>trie et implantation des constructions</w:t>
      </w:r>
      <w:bookmarkEnd w:id="256"/>
      <w:bookmarkEnd w:id="257"/>
      <w:bookmarkEnd w:id="258"/>
    </w:p>
    <w:p w14:paraId="5C9D9133" w14:textId="77777777" w:rsidR="00DD49E4" w:rsidRPr="00C50F8E" w:rsidRDefault="00DD49E4" w:rsidP="00246145">
      <w:pPr>
        <w:pStyle w:val="Titre4"/>
      </w:pPr>
      <w:r w:rsidRPr="00C50F8E">
        <w:t>3.1 Emprise au sol</w:t>
      </w:r>
    </w:p>
    <w:p w14:paraId="23D83BDA" w14:textId="76B6B21E" w:rsidR="00DD49E4" w:rsidRPr="00F34895" w:rsidRDefault="00F34895" w:rsidP="006C412D">
      <w:pPr>
        <w:pStyle w:val="Titre6"/>
      </w:pPr>
      <w:r>
        <w:t>3.1.</w:t>
      </w:r>
      <w:r w:rsidR="00F0136E">
        <w:t>1</w:t>
      </w:r>
      <w:r w:rsidR="00DD49E4" w:rsidRPr="00F34895">
        <w:t xml:space="preserve"> Dispositions g</w:t>
      </w:r>
      <w:r w:rsidR="00CC586E">
        <w:t>é</w:t>
      </w:r>
      <w:r w:rsidR="00DD49E4" w:rsidRPr="00F34895">
        <w:t>n</w:t>
      </w:r>
      <w:r w:rsidR="00CC586E">
        <w:t>é</w:t>
      </w:r>
      <w:r w:rsidR="00DD49E4" w:rsidRPr="00F34895">
        <w:t xml:space="preserve">rales </w:t>
      </w:r>
      <w:r w:rsidR="00CC586E">
        <w:t>à</w:t>
      </w:r>
      <w:r w:rsidR="00DD49E4" w:rsidRPr="00F34895">
        <w:t xml:space="preserve"> la zone A </w:t>
      </w:r>
      <w:r w:rsidR="00F0136E">
        <w:t>(et ses secteurs)</w:t>
      </w:r>
    </w:p>
    <w:p w14:paraId="397CEA5F" w14:textId="058DEC92" w:rsidR="00DD49E4" w:rsidRDefault="00F34895" w:rsidP="00E75AE2">
      <w:r>
        <w:t>L’emprise au sol maximale des annexes aux constructions d’habitation existantes non li</w:t>
      </w:r>
      <w:r w:rsidR="00CC586E">
        <w:t>é</w:t>
      </w:r>
      <w:r>
        <w:t xml:space="preserve">es </w:t>
      </w:r>
      <w:r w:rsidR="00CC586E">
        <w:t>à</w:t>
      </w:r>
      <w:r>
        <w:t xml:space="preserve"> l’activit</w:t>
      </w:r>
      <w:r w:rsidR="00CC586E">
        <w:t>é</w:t>
      </w:r>
      <w:r>
        <w:t xml:space="preserve"> agricole </w:t>
      </w:r>
      <w:r w:rsidR="00CC586E">
        <w:t>à</w:t>
      </w:r>
      <w:r>
        <w:t xml:space="preserve"> la date d’approbation du PLUi ne peut exc</w:t>
      </w:r>
      <w:r w:rsidR="00CC586E">
        <w:t>é</w:t>
      </w:r>
      <w:r>
        <w:t>der 40 m² cumul</w:t>
      </w:r>
      <w:r w:rsidR="00CC586E">
        <w:t>é</w:t>
      </w:r>
      <w:r>
        <w:t xml:space="preserve"> (hors piscines non couvertes ou couverte par un syst</w:t>
      </w:r>
      <w:r w:rsidR="00CC586E">
        <w:t>è</w:t>
      </w:r>
      <w:r>
        <w:t>me de moins d’1,80 m</w:t>
      </w:r>
      <w:r w:rsidR="00CC586E">
        <w:t>è</w:t>
      </w:r>
      <w:r>
        <w:t>tre de hauteur)</w:t>
      </w:r>
      <w:r w:rsidR="00DD49E4" w:rsidRPr="00A066B6">
        <w:t>.</w:t>
      </w:r>
    </w:p>
    <w:p w14:paraId="624515CC" w14:textId="7F19D325" w:rsidR="00F0136E" w:rsidRPr="00767461" w:rsidRDefault="00F0136E" w:rsidP="00F0136E">
      <w:pPr>
        <w:pStyle w:val="Titre6"/>
      </w:pPr>
      <w:commentRangeStart w:id="259"/>
      <w:r w:rsidRPr="00767461">
        <w:t>3.1.</w:t>
      </w:r>
      <w:r>
        <w:t>2</w:t>
      </w:r>
      <w:r w:rsidRPr="00767461">
        <w:t xml:space="preserve"> Dans les secteurs de taille et de capacit</w:t>
      </w:r>
      <w:r w:rsidR="00CC586E">
        <w:t>é</w:t>
      </w:r>
      <w:r w:rsidRPr="00767461">
        <w:t xml:space="preserve"> d’accueil limit</w:t>
      </w:r>
      <w:r w:rsidR="00CC586E">
        <w:t>é</w:t>
      </w:r>
      <w:r w:rsidRPr="00767461">
        <w:t>es</w:t>
      </w:r>
      <w:commentRangeEnd w:id="259"/>
      <w:r w:rsidR="00E5401C">
        <w:rPr>
          <w:rStyle w:val="Marquedecommentaire"/>
          <w:u w:val="none"/>
        </w:rPr>
        <w:commentReference w:id="259"/>
      </w:r>
    </w:p>
    <w:p w14:paraId="0F6227ED" w14:textId="5F54F1A2" w:rsidR="00F0136E" w:rsidRDefault="00F0136E" w:rsidP="00F0136E">
      <w:pPr>
        <w:pStyle w:val="Corpsdetexte"/>
        <w:numPr>
          <w:ilvl w:val="0"/>
          <w:numId w:val="0"/>
        </w:numPr>
      </w:pPr>
      <w:r>
        <w:t>L</w:t>
      </w:r>
      <w:r w:rsidRPr="00767461">
        <w:t>’emprise au sol cumul</w:t>
      </w:r>
      <w:r w:rsidR="00CC586E">
        <w:t>é</w:t>
      </w:r>
      <w:r w:rsidRPr="00767461">
        <w:t>e des constructions et installations</w:t>
      </w:r>
      <w:r>
        <w:t xml:space="preserve">, outre les annexes aux constructions d’habitation existantes, </w:t>
      </w:r>
      <w:r w:rsidRPr="00767461">
        <w:t>est limit</w:t>
      </w:r>
      <w:r w:rsidR="00CC586E">
        <w:t>é</w:t>
      </w:r>
      <w:r w:rsidRPr="00767461">
        <w:t xml:space="preserve">e </w:t>
      </w:r>
      <w:r w:rsidR="00CC586E">
        <w:t>à</w:t>
      </w:r>
      <w:r>
        <w:t> :</w:t>
      </w:r>
    </w:p>
    <w:p w14:paraId="43A26964" w14:textId="15DAD6F2" w:rsidR="00F0136E" w:rsidRPr="00767461" w:rsidRDefault="00F0136E" w:rsidP="00F0136E">
      <w:pPr>
        <w:pStyle w:val="Corpsdetexte"/>
      </w:pPr>
      <w:r>
        <w:t>Ae :</w:t>
      </w:r>
      <w:r w:rsidRPr="00E363CB">
        <w:t xml:space="preserve"> </w:t>
      </w:r>
      <w:r w:rsidR="0057290B">
        <w:t>500m</w:t>
      </w:r>
      <w:r w:rsidR="0057290B" w:rsidRPr="0057290B">
        <w:rPr>
          <w:vertAlign w:val="superscript"/>
        </w:rPr>
        <w:t>2</w:t>
      </w:r>
      <w:r w:rsidR="0057290B" w:rsidRPr="00767461">
        <w:t>.</w:t>
      </w:r>
    </w:p>
    <w:p w14:paraId="48B2074E" w14:textId="1413E27B" w:rsidR="00F0136E" w:rsidRDefault="00F0136E" w:rsidP="00F0136E">
      <w:pPr>
        <w:pStyle w:val="Corpsdetexte"/>
      </w:pPr>
      <w:r>
        <w:t>At</w:t>
      </w:r>
      <w:r w:rsidRPr="00767461">
        <w:t xml:space="preserve"> : </w:t>
      </w:r>
      <w:r w:rsidR="0057290B">
        <w:t>400m</w:t>
      </w:r>
      <w:r w:rsidR="0057290B" w:rsidRPr="0057290B">
        <w:rPr>
          <w:vertAlign w:val="superscript"/>
        </w:rPr>
        <w:t>2</w:t>
      </w:r>
      <w:r w:rsidR="0057290B" w:rsidRPr="00767461">
        <w:t>.</w:t>
      </w:r>
    </w:p>
    <w:p w14:paraId="70CF1D57" w14:textId="77777777" w:rsidR="00F0136E" w:rsidRDefault="00F0136E" w:rsidP="00F0136E">
      <w:pPr>
        <w:pStyle w:val="Corpsdetexte"/>
      </w:pPr>
      <w:r>
        <w:t>Av</w:t>
      </w:r>
      <w:r w:rsidRPr="00767461">
        <w:t> : 30% de la surface du secteur.</w:t>
      </w:r>
    </w:p>
    <w:p w14:paraId="54A582EC" w14:textId="21C19FE7" w:rsidR="00F0136E" w:rsidRDefault="00F0136E" w:rsidP="00F0136E">
      <w:pPr>
        <w:pStyle w:val="Corpsdetexte"/>
      </w:pPr>
      <w:r>
        <w:t>Az</w:t>
      </w:r>
      <w:r w:rsidRPr="00767461">
        <w:t xml:space="preserve"> : </w:t>
      </w:r>
      <w:r w:rsidR="0057290B">
        <w:t>800m</w:t>
      </w:r>
      <w:r w:rsidR="0057290B" w:rsidRPr="0057290B">
        <w:rPr>
          <w:vertAlign w:val="superscript"/>
        </w:rPr>
        <w:t>2</w:t>
      </w:r>
      <w:r w:rsidR="0057290B" w:rsidRPr="00767461">
        <w:t>.</w:t>
      </w:r>
    </w:p>
    <w:p w14:paraId="04D6C68F" w14:textId="507DC7AF" w:rsidR="00DD49E4" w:rsidRPr="00F42A45" w:rsidRDefault="00DD49E4" w:rsidP="00246145">
      <w:pPr>
        <w:pStyle w:val="Titre6"/>
      </w:pPr>
      <w:r w:rsidRPr="00F42A45">
        <w:t>3.</w:t>
      </w:r>
      <w:r>
        <w:t>1</w:t>
      </w:r>
      <w:r w:rsidRPr="00F42A45">
        <w:t>.</w:t>
      </w:r>
      <w:r w:rsidR="00937F71">
        <w:t>3</w:t>
      </w:r>
      <w:r w:rsidRPr="00F42A45">
        <w:t xml:space="preserve"> Dispositions particuli</w:t>
      </w:r>
      <w:r w:rsidR="00CC586E">
        <w:t>è</w:t>
      </w:r>
      <w:r w:rsidRPr="00F42A45">
        <w:t xml:space="preserve">res </w:t>
      </w:r>
    </w:p>
    <w:p w14:paraId="3E8C18F1" w14:textId="733DB2A3" w:rsidR="00DD49E4" w:rsidRDefault="00DD49E4" w:rsidP="00E75AE2">
      <w:r w:rsidRPr="00E24397">
        <w:t xml:space="preserve">Les </w:t>
      </w:r>
      <w:r w:rsidR="00F0136E">
        <w:t>installations, ou constructions d’une emprise au sol inf</w:t>
      </w:r>
      <w:r w:rsidR="00CC586E">
        <w:t>é</w:t>
      </w:r>
      <w:r w:rsidR="00F0136E">
        <w:t xml:space="preserve">rieure </w:t>
      </w:r>
      <w:r w:rsidR="00CC586E">
        <w:t>à</w:t>
      </w:r>
      <w:r w:rsidR="00F0136E">
        <w:t xml:space="preserve"> 10m</w:t>
      </w:r>
      <w:r w:rsidR="00F0136E" w:rsidRPr="00F0136E">
        <w:rPr>
          <w:vertAlign w:val="superscript"/>
        </w:rPr>
        <w:t>2</w:t>
      </w:r>
      <w:r w:rsidR="00F0136E">
        <w:t xml:space="preserve">, </w:t>
      </w:r>
      <w:r w:rsidR="00CC586E">
        <w:t>à</w:t>
      </w:r>
      <w:r w:rsidR="00F0136E">
        <w:t xml:space="preserve"> destination de </w:t>
      </w:r>
      <w:r>
        <w:t>locaux techniques et industriels des administrations publiques et assimil</w:t>
      </w:r>
      <w:r w:rsidR="00CC586E">
        <w:t>é</w:t>
      </w:r>
      <w:r>
        <w:t xml:space="preserve">s ne sont pas soumis aux dispositions de l’article. </w:t>
      </w:r>
    </w:p>
    <w:p w14:paraId="73959D7F" w14:textId="77777777" w:rsidR="00081B51" w:rsidRDefault="00081B51" w:rsidP="00E75AE2"/>
    <w:p w14:paraId="3171AA92" w14:textId="77777777" w:rsidR="00DD49E4" w:rsidRDefault="00DD49E4" w:rsidP="00246145">
      <w:pPr>
        <w:pStyle w:val="Titre4"/>
      </w:pPr>
      <w:r w:rsidRPr="00C20379">
        <w:t>3.2 Hauteur</w:t>
      </w:r>
    </w:p>
    <w:p w14:paraId="70A97A7A" w14:textId="5809A04B" w:rsidR="00DD49E4" w:rsidRPr="00C20379" w:rsidRDefault="00DD49E4" w:rsidP="00246145">
      <w:pPr>
        <w:pStyle w:val="Titre6"/>
      </w:pPr>
      <w:r w:rsidRPr="00F42A45">
        <w:t>3.</w:t>
      </w:r>
      <w:r>
        <w:t>2</w:t>
      </w:r>
      <w:r w:rsidRPr="00F42A45">
        <w:t>.</w:t>
      </w:r>
      <w:r>
        <w:t>1</w:t>
      </w:r>
      <w:r w:rsidRPr="00F42A45">
        <w:t xml:space="preserve"> Dispositions </w:t>
      </w:r>
      <w:r>
        <w:t>g</w:t>
      </w:r>
      <w:r w:rsidR="00CC586E">
        <w:t>é</w:t>
      </w:r>
      <w:r>
        <w:t>n</w:t>
      </w:r>
      <w:r w:rsidR="00CC586E">
        <w:t>é</w:t>
      </w:r>
      <w:r>
        <w:t xml:space="preserve">rales </w:t>
      </w:r>
      <w:r w:rsidR="00CC586E">
        <w:t>à</w:t>
      </w:r>
      <w:r>
        <w:t xml:space="preserve"> la zone A </w:t>
      </w:r>
      <w:r w:rsidR="00081B51">
        <w:t>et ses secteurs</w:t>
      </w:r>
    </w:p>
    <w:p w14:paraId="47218B90" w14:textId="24784FAB" w:rsidR="00081B51" w:rsidRDefault="00081B51" w:rsidP="00081B51">
      <w:r w:rsidRPr="005062BE">
        <w:t xml:space="preserve">La hauteur maximale des constructions </w:t>
      </w:r>
      <w:r w:rsidR="00CC586E">
        <w:t>à</w:t>
      </w:r>
      <w:r>
        <w:t xml:space="preserve"> usage :</w:t>
      </w:r>
    </w:p>
    <w:p w14:paraId="7C9C0997" w14:textId="4EF7A138" w:rsidR="00081B51" w:rsidRDefault="00081B51" w:rsidP="00054595">
      <w:pPr>
        <w:pStyle w:val="Corpsdetexte"/>
        <w:spacing w:before="40" w:after="0"/>
      </w:pPr>
      <w:r>
        <w:t xml:space="preserve">d’exploitation agricole </w:t>
      </w:r>
      <w:r w:rsidRPr="005062BE">
        <w:t>ne peut exc</w:t>
      </w:r>
      <w:r w:rsidR="00CC586E">
        <w:t>é</w:t>
      </w:r>
      <w:r w:rsidRPr="005062BE">
        <w:t>der</w:t>
      </w:r>
      <w:r>
        <w:t xml:space="preserve"> 15 m</w:t>
      </w:r>
      <w:r w:rsidR="00CC586E">
        <w:t>è</w:t>
      </w:r>
      <w:r>
        <w:t xml:space="preserve">tres au faitage (ou </w:t>
      </w:r>
      <w:r w:rsidR="00CC586E">
        <w:t>à</w:t>
      </w:r>
      <w:r>
        <w:t xml:space="preserve"> l’attique pour les constructions en toit terrasse).</w:t>
      </w:r>
    </w:p>
    <w:p w14:paraId="78B5A083" w14:textId="0BC25ACF" w:rsidR="00081B51" w:rsidRPr="00081B51" w:rsidRDefault="00081B51" w:rsidP="00054595">
      <w:pPr>
        <w:pStyle w:val="Corpsdetexte"/>
        <w:spacing w:before="40" w:after="0"/>
        <w:rPr>
          <w:i/>
        </w:rPr>
      </w:pPr>
      <w:r>
        <w:t>d’habitation ou d’h</w:t>
      </w:r>
      <w:r w:rsidR="00CC586E">
        <w:t>é</w:t>
      </w:r>
      <w:r>
        <w:t xml:space="preserve">bergement touristique </w:t>
      </w:r>
      <w:r w:rsidRPr="005062BE">
        <w:t>ne peut exc</w:t>
      </w:r>
      <w:r w:rsidR="00CC586E">
        <w:t>é</w:t>
      </w:r>
      <w:r w:rsidRPr="005062BE">
        <w:t>der</w:t>
      </w:r>
      <w:r>
        <w:t xml:space="preserve"> 9 m</w:t>
      </w:r>
      <w:r w:rsidR="00CC586E">
        <w:t>è</w:t>
      </w:r>
      <w:r>
        <w:t xml:space="preserve">tres au faitage (ou </w:t>
      </w:r>
      <w:r w:rsidR="00CC586E">
        <w:t>à</w:t>
      </w:r>
      <w:r>
        <w:t xml:space="preserve"> l’attique pour les constructions en toit terrasse).</w:t>
      </w:r>
    </w:p>
    <w:p w14:paraId="342B7A2F" w14:textId="54E7A614" w:rsidR="00DD49E4" w:rsidRPr="00293FF1" w:rsidRDefault="00081B51" w:rsidP="00054595">
      <w:pPr>
        <w:pStyle w:val="Corpsdetexte"/>
        <w:spacing w:before="40" w:after="0"/>
        <w:rPr>
          <w:i/>
        </w:rPr>
      </w:pPr>
      <w:r>
        <w:t>d’</w:t>
      </w:r>
      <w:r w:rsidR="00DD49E4">
        <w:t xml:space="preserve">annexes des </w:t>
      </w:r>
      <w:r w:rsidR="00DD49E4" w:rsidRPr="005062BE">
        <w:t xml:space="preserve">constructions </w:t>
      </w:r>
      <w:r w:rsidR="00DD49E4">
        <w:t xml:space="preserve">d’habitation existantes </w:t>
      </w:r>
      <w:r w:rsidR="00DD49E4" w:rsidRPr="005062BE">
        <w:t>ne peut exc</w:t>
      </w:r>
      <w:r w:rsidR="00CC586E">
        <w:t>é</w:t>
      </w:r>
      <w:r w:rsidR="00DD49E4" w:rsidRPr="005062BE">
        <w:t>der</w:t>
      </w:r>
      <w:r w:rsidR="00DD49E4">
        <w:t xml:space="preserve"> </w:t>
      </w:r>
      <w:r w:rsidR="00C256DF">
        <w:t>5</w:t>
      </w:r>
      <w:r w:rsidR="00DD49E4">
        <w:t xml:space="preserve"> m</w:t>
      </w:r>
      <w:r w:rsidR="00CC586E">
        <w:t>è</w:t>
      </w:r>
      <w:r w:rsidR="00DD49E4">
        <w:t>tres</w:t>
      </w:r>
      <w:r w:rsidR="00321CA6">
        <w:t xml:space="preserve"> au faitage (ou </w:t>
      </w:r>
      <w:r w:rsidR="00CC586E">
        <w:t>à</w:t>
      </w:r>
      <w:r w:rsidR="00321CA6">
        <w:t xml:space="preserve"> </w:t>
      </w:r>
      <w:r w:rsidR="005E3CA1">
        <w:t>l’attique</w:t>
      </w:r>
      <w:r w:rsidR="00321CA6">
        <w:t xml:space="preserve"> pour les construction</w:t>
      </w:r>
      <w:r w:rsidR="00B87236">
        <w:t>s</w:t>
      </w:r>
      <w:r w:rsidR="00321CA6">
        <w:t xml:space="preserve"> en toit terrasse).</w:t>
      </w:r>
    </w:p>
    <w:p w14:paraId="02FB2D40" w14:textId="56F60042" w:rsidR="00DD49E4" w:rsidRPr="00293FF1" w:rsidRDefault="00DD49E4" w:rsidP="00054595">
      <w:pPr>
        <w:pStyle w:val="Corpsdetexte"/>
        <w:spacing w:before="40" w:after="0"/>
        <w:rPr>
          <w:i/>
        </w:rPr>
      </w:pPr>
      <w:r>
        <w:t xml:space="preserve">des autres constructions </w:t>
      </w:r>
      <w:r w:rsidRPr="005062BE">
        <w:t>ne peut exc</w:t>
      </w:r>
      <w:r w:rsidR="00CC586E">
        <w:t>é</w:t>
      </w:r>
      <w:r w:rsidRPr="005062BE">
        <w:t>der</w:t>
      </w:r>
      <w:r>
        <w:t xml:space="preserve"> </w:t>
      </w:r>
      <w:r w:rsidR="00081B51">
        <w:t>12</w:t>
      </w:r>
      <w:r>
        <w:t xml:space="preserve"> m</w:t>
      </w:r>
      <w:r w:rsidR="00CC586E">
        <w:t>è</w:t>
      </w:r>
      <w:r>
        <w:t xml:space="preserve">tres </w:t>
      </w:r>
      <w:r w:rsidR="00321CA6">
        <w:t xml:space="preserve">au faitage (ou </w:t>
      </w:r>
      <w:r w:rsidR="00CC586E">
        <w:t>à</w:t>
      </w:r>
      <w:r w:rsidR="00321CA6">
        <w:t xml:space="preserve"> </w:t>
      </w:r>
      <w:r w:rsidR="005E3CA1">
        <w:t>l’attique</w:t>
      </w:r>
      <w:r w:rsidR="00321CA6">
        <w:t xml:space="preserve"> pour les construction</w:t>
      </w:r>
      <w:r w:rsidR="00B87236">
        <w:t>s</w:t>
      </w:r>
      <w:r w:rsidR="00321CA6">
        <w:t xml:space="preserve"> en toit terrasse).</w:t>
      </w:r>
    </w:p>
    <w:p w14:paraId="0A7D5309" w14:textId="3AF88630" w:rsidR="00DD49E4" w:rsidRPr="00C256DF" w:rsidRDefault="00DD49E4" w:rsidP="00246145">
      <w:pPr>
        <w:pStyle w:val="Titre6"/>
      </w:pPr>
      <w:r w:rsidRPr="00C256DF">
        <w:t>3.2.</w:t>
      </w:r>
      <w:r w:rsidR="00C256DF">
        <w:t>5</w:t>
      </w:r>
      <w:r w:rsidRPr="00C256DF">
        <w:t xml:space="preserve"> Dispositions particuli</w:t>
      </w:r>
      <w:r w:rsidR="00CC586E">
        <w:t>è</w:t>
      </w:r>
      <w:r w:rsidRPr="00C256DF">
        <w:t xml:space="preserve">res applicables </w:t>
      </w:r>
      <w:r w:rsidR="00CC586E">
        <w:t>à</w:t>
      </w:r>
      <w:r w:rsidRPr="00C256DF">
        <w:t xml:space="preserve"> toute la zone A </w:t>
      </w:r>
    </w:p>
    <w:p w14:paraId="04E72FA1" w14:textId="0AFFDF00" w:rsidR="00DD49E4" w:rsidRDefault="00DD49E4" w:rsidP="00E75AE2">
      <w:r w:rsidRPr="00E24397">
        <w:t xml:space="preserve">Les </w:t>
      </w:r>
      <w:r>
        <w:t>locaux techniques et industriels des administrations publiques et assimil</w:t>
      </w:r>
      <w:r w:rsidR="00CC586E">
        <w:t>é</w:t>
      </w:r>
      <w:r>
        <w:t xml:space="preserve">s ne sont pas soumis aux dispositions de l’article. </w:t>
      </w:r>
    </w:p>
    <w:p w14:paraId="341ADF2C" w14:textId="3C1D266F" w:rsidR="00DD49E4" w:rsidRPr="004E651A" w:rsidRDefault="00DD49E4" w:rsidP="00E75AE2">
      <w:r w:rsidRPr="004E651A">
        <w:t xml:space="preserve">Les extensions des constructions existantes </w:t>
      </w:r>
      <w:r w:rsidR="00CC586E">
        <w:t>à</w:t>
      </w:r>
      <w:r w:rsidRPr="004E651A">
        <w:t xml:space="preserve"> la date d’approbation du PLUi non conformes aux dispositions g</w:t>
      </w:r>
      <w:r w:rsidR="00CC586E">
        <w:t>é</w:t>
      </w:r>
      <w:r w:rsidRPr="004E651A">
        <w:t>n</w:t>
      </w:r>
      <w:r w:rsidR="00CC586E">
        <w:t>é</w:t>
      </w:r>
      <w:r w:rsidRPr="004E651A">
        <w:t>rales du 3.2.</w:t>
      </w:r>
      <w:r>
        <w:t>1</w:t>
      </w:r>
      <w:r w:rsidRPr="004E651A">
        <w:t xml:space="preserve"> doivent </w:t>
      </w:r>
      <w:r w:rsidR="00CC586E">
        <w:t>ê</w:t>
      </w:r>
      <w:r w:rsidRPr="004E651A">
        <w:t>tre r</w:t>
      </w:r>
      <w:r w:rsidR="00CC586E">
        <w:t>é</w:t>
      </w:r>
      <w:r w:rsidRPr="004E651A">
        <w:t>alis</w:t>
      </w:r>
      <w:r w:rsidR="00CC586E">
        <w:t>é</w:t>
      </w:r>
      <w:r w:rsidRPr="004E651A">
        <w:t xml:space="preserve">es : </w:t>
      </w:r>
    </w:p>
    <w:p w14:paraId="05F070DB" w14:textId="44166C59" w:rsidR="00DD49E4" w:rsidRPr="00C52E7A" w:rsidRDefault="00DD49E4" w:rsidP="00054595">
      <w:pPr>
        <w:pStyle w:val="Corpsdetexte"/>
        <w:spacing w:before="40" w:after="0"/>
      </w:pPr>
      <w:r w:rsidRPr="00C52E7A">
        <w:t>dans le respect des dispositions g</w:t>
      </w:r>
      <w:r w:rsidR="00CC586E">
        <w:t>é</w:t>
      </w:r>
      <w:r w:rsidRPr="00C52E7A">
        <w:t>n</w:t>
      </w:r>
      <w:r w:rsidR="00CC586E">
        <w:t>é</w:t>
      </w:r>
      <w:r w:rsidRPr="00C52E7A">
        <w:t>rales de l’article,</w:t>
      </w:r>
    </w:p>
    <w:p w14:paraId="74263B2D" w14:textId="3770794F" w:rsidR="00DD49E4" w:rsidRDefault="00DD49E4" w:rsidP="00054595">
      <w:pPr>
        <w:pStyle w:val="Corpsdetexte"/>
        <w:spacing w:before="40" w:after="0"/>
      </w:pPr>
      <w:r w:rsidRPr="00C52E7A">
        <w:t>o</w:t>
      </w:r>
      <w:r>
        <w:t>u, sans d</w:t>
      </w:r>
      <w:r w:rsidR="00CC586E">
        <w:t>é</w:t>
      </w:r>
      <w:r>
        <w:t>passer la hauteur de la construction</w:t>
      </w:r>
      <w:r w:rsidR="00081B51">
        <w:t xml:space="preserve"> </w:t>
      </w:r>
      <w:r w:rsidR="00CC586E">
        <w:t>é</w:t>
      </w:r>
      <w:r w:rsidR="00081B51">
        <w:t>tendue</w:t>
      </w:r>
      <w:r>
        <w:t xml:space="preserve"> existante</w:t>
      </w:r>
      <w:r w:rsidRPr="00C52E7A">
        <w:t xml:space="preserve">. </w:t>
      </w:r>
    </w:p>
    <w:p w14:paraId="0787C5C8" w14:textId="77777777" w:rsidR="006C412D" w:rsidRPr="006C412D" w:rsidRDefault="006C412D" w:rsidP="006C412D"/>
    <w:p w14:paraId="4E40C0F9" w14:textId="77777777" w:rsidR="00DD49E4" w:rsidRPr="007C07E2" w:rsidRDefault="00DD49E4" w:rsidP="00246145">
      <w:pPr>
        <w:pStyle w:val="Titre4"/>
      </w:pPr>
      <w:r w:rsidRPr="007C07E2">
        <w:t>3.3 Implantation des constructions par rapport aux voies et emprises publiques</w:t>
      </w:r>
    </w:p>
    <w:p w14:paraId="2537FD7B" w14:textId="7263522B" w:rsidR="00DD49E4" w:rsidRPr="007C07E2" w:rsidRDefault="00DD49E4" w:rsidP="00246145">
      <w:pPr>
        <w:pStyle w:val="Titre6"/>
      </w:pPr>
      <w:r>
        <w:t>3.3.1 </w:t>
      </w:r>
      <w:r w:rsidRPr="007C07E2">
        <w:t>Dispositions g</w:t>
      </w:r>
      <w:r w:rsidR="00CC586E">
        <w:t>é</w:t>
      </w:r>
      <w:r w:rsidRPr="007C07E2">
        <w:t>n</w:t>
      </w:r>
      <w:r w:rsidR="00CC586E">
        <w:t>é</w:t>
      </w:r>
      <w:r w:rsidRPr="007C07E2">
        <w:t>rales</w:t>
      </w:r>
    </w:p>
    <w:p w14:paraId="74A24907" w14:textId="2D8C44E8" w:rsidR="00081B51" w:rsidRDefault="00DD49E4" w:rsidP="00081B51">
      <w:r>
        <w:t>Les constructions</w:t>
      </w:r>
      <w:r w:rsidR="00081B51">
        <w:t xml:space="preserve"> et installations</w:t>
      </w:r>
      <w:r>
        <w:t xml:space="preserve"> doivent </w:t>
      </w:r>
      <w:r w:rsidR="00CC586E">
        <w:t>ê</w:t>
      </w:r>
      <w:r>
        <w:t>tre implant</w:t>
      </w:r>
      <w:r w:rsidR="00CC586E">
        <w:t>é</w:t>
      </w:r>
      <w:r>
        <w:t xml:space="preserve">es en respectant un </w:t>
      </w:r>
      <w:r w:rsidR="00E701B7">
        <w:t>recul</w:t>
      </w:r>
      <w:r>
        <w:t xml:space="preserve"> minimum de 5 m</w:t>
      </w:r>
      <w:r w:rsidR="00CC586E">
        <w:t>è</w:t>
      </w:r>
      <w:r>
        <w:t xml:space="preserve">tres par rapport </w:t>
      </w:r>
      <w:r w:rsidR="00081B51" w:rsidRPr="007C07E2">
        <w:t>aux voies et emprises publiques</w:t>
      </w:r>
      <w:r w:rsidR="00081B51">
        <w:t xml:space="preserve">. </w:t>
      </w:r>
    </w:p>
    <w:p w14:paraId="67D3828E" w14:textId="1689AA94" w:rsidR="00DD49E4" w:rsidRPr="007C07E2" w:rsidRDefault="00DD49E4" w:rsidP="00081B51">
      <w:pPr>
        <w:pStyle w:val="Titre6"/>
      </w:pPr>
      <w:r w:rsidRPr="007C07E2">
        <w:t>3.3.2 Dispositions particuli</w:t>
      </w:r>
      <w:r w:rsidR="00CC586E">
        <w:t>è</w:t>
      </w:r>
      <w:r w:rsidRPr="007C07E2">
        <w:t>res</w:t>
      </w:r>
    </w:p>
    <w:p w14:paraId="38446312" w14:textId="52132CEA" w:rsidR="00DD49E4" w:rsidRPr="004E651A" w:rsidRDefault="00DD49E4" w:rsidP="00E75AE2">
      <w:r w:rsidRPr="004E651A">
        <w:t>L’implantation des constructions destin</w:t>
      </w:r>
      <w:r w:rsidR="00CC586E">
        <w:t>é</w:t>
      </w:r>
      <w:r w:rsidRPr="004E651A">
        <w:t xml:space="preserve">es aux </w:t>
      </w:r>
      <w:r w:rsidR="00CC586E">
        <w:t>é</w:t>
      </w:r>
      <w:r w:rsidRPr="004E651A">
        <w:t>quipements d’int</w:t>
      </w:r>
      <w:r w:rsidR="00CC586E">
        <w:t>é</w:t>
      </w:r>
      <w:r w:rsidRPr="004E651A">
        <w:t>r</w:t>
      </w:r>
      <w:r w:rsidR="00CC586E">
        <w:t>ê</w:t>
      </w:r>
      <w:r w:rsidRPr="004E651A">
        <w:t>t collectif et services publics</w:t>
      </w:r>
      <w:r>
        <w:t xml:space="preserve"> n’est pas r</w:t>
      </w:r>
      <w:r w:rsidR="00CC586E">
        <w:t>è</w:t>
      </w:r>
      <w:r>
        <w:t>glement</w:t>
      </w:r>
      <w:r w:rsidR="00CC586E">
        <w:t>é</w:t>
      </w:r>
      <w:r>
        <w:t>e</w:t>
      </w:r>
      <w:r w:rsidRPr="004E651A">
        <w:t>.</w:t>
      </w:r>
    </w:p>
    <w:p w14:paraId="32996914" w14:textId="670DDFD5" w:rsidR="00DD49E4" w:rsidRPr="004E651A" w:rsidRDefault="00DD49E4" w:rsidP="00E75AE2">
      <w:r w:rsidRPr="004E651A">
        <w:t xml:space="preserve">Les extensions des constructions existantes </w:t>
      </w:r>
      <w:r w:rsidR="00CC586E">
        <w:t>à</w:t>
      </w:r>
      <w:r w:rsidRPr="004E651A">
        <w:t xml:space="preserve"> la date d’approbation du PLUi non conformes </w:t>
      </w:r>
      <w:r>
        <w:t>aux dispositions g</w:t>
      </w:r>
      <w:r w:rsidR="00CC586E">
        <w:t>é</w:t>
      </w:r>
      <w:r>
        <w:t>n</w:t>
      </w:r>
      <w:r w:rsidR="00CC586E">
        <w:t>é</w:t>
      </w:r>
      <w:r>
        <w:t>rales 3.3.1</w:t>
      </w:r>
      <w:r w:rsidRPr="004E651A">
        <w:t xml:space="preserve"> doivent </w:t>
      </w:r>
      <w:r w:rsidR="00CC586E">
        <w:t>ê</w:t>
      </w:r>
      <w:r w:rsidRPr="004E651A">
        <w:t>tre r</w:t>
      </w:r>
      <w:r w:rsidR="00CC586E">
        <w:t>é</w:t>
      </w:r>
      <w:r w:rsidRPr="004E651A">
        <w:t>alis</w:t>
      </w:r>
      <w:r w:rsidR="00CC586E">
        <w:t>é</w:t>
      </w:r>
      <w:r w:rsidRPr="004E651A">
        <w:t>es :</w:t>
      </w:r>
    </w:p>
    <w:p w14:paraId="4260FF4E" w14:textId="1F7166C7" w:rsidR="00DD49E4" w:rsidRPr="00C52E7A" w:rsidRDefault="00DD49E4" w:rsidP="00054595">
      <w:pPr>
        <w:pStyle w:val="Corpsdetexte"/>
        <w:spacing w:before="40" w:after="0"/>
      </w:pPr>
      <w:r w:rsidRPr="00C52E7A">
        <w:t>dans le respect des dispositions g</w:t>
      </w:r>
      <w:r w:rsidR="00CC586E">
        <w:t>é</w:t>
      </w:r>
      <w:r w:rsidRPr="00C52E7A">
        <w:t>n</w:t>
      </w:r>
      <w:r w:rsidR="00CC586E">
        <w:t>é</w:t>
      </w:r>
      <w:r w:rsidRPr="00C52E7A">
        <w:t xml:space="preserve">rales de l’article 3.3.1, </w:t>
      </w:r>
    </w:p>
    <w:p w14:paraId="15841B5F" w14:textId="7E4FA18A" w:rsidR="006C412D" w:rsidRDefault="00CC586E" w:rsidP="00054595">
      <w:pPr>
        <w:pStyle w:val="Corpsdetexte"/>
        <w:spacing w:before="40" w:after="0"/>
      </w:pPr>
      <w:r>
        <w:t>à</w:t>
      </w:r>
      <w:r w:rsidR="00DD49E4" w:rsidRPr="00F05E7A">
        <w:t xml:space="preserve"> condition qu’elles ne conduisent pas</w:t>
      </w:r>
      <w:r w:rsidR="00DD49E4">
        <w:t xml:space="preserve"> </w:t>
      </w:r>
      <w:r>
        <w:t>à</w:t>
      </w:r>
      <w:r w:rsidR="00DD49E4" w:rsidRPr="00F05E7A">
        <w:t xml:space="preserve"> une diminution du retrait existant</w:t>
      </w:r>
      <w:r w:rsidR="00DD49E4">
        <w:t>.</w:t>
      </w:r>
    </w:p>
    <w:p w14:paraId="0E2787D8" w14:textId="77777777" w:rsidR="00081B51" w:rsidRPr="00081B51" w:rsidRDefault="00081B51" w:rsidP="00081B51"/>
    <w:p w14:paraId="519D4D5F" w14:textId="4D32ECE8" w:rsidR="00DD49E4" w:rsidRPr="006C2B14" w:rsidRDefault="00DD49E4" w:rsidP="00246145">
      <w:pPr>
        <w:pStyle w:val="Titre4"/>
      </w:pPr>
      <w:r w:rsidRPr="006C2B14">
        <w:t>3.4 Implantation des constructions par rapport aux limites s</w:t>
      </w:r>
      <w:r w:rsidR="00CC586E">
        <w:t>é</w:t>
      </w:r>
      <w:r w:rsidRPr="006C2B14">
        <w:t>paratives</w:t>
      </w:r>
    </w:p>
    <w:p w14:paraId="2371FFC3" w14:textId="05F497D5" w:rsidR="00081B51" w:rsidRDefault="00081B51" w:rsidP="00081B51">
      <w:r>
        <w:t xml:space="preserve">Les constructions et installations doivent </w:t>
      </w:r>
      <w:r w:rsidR="00CC586E">
        <w:t>ê</w:t>
      </w:r>
      <w:r>
        <w:t>tre implant</w:t>
      </w:r>
      <w:r w:rsidR="00CC586E">
        <w:t>é</w:t>
      </w:r>
      <w:r>
        <w:t xml:space="preserve">es en respectant un retrait minimum de </w:t>
      </w:r>
      <w:r w:rsidR="00E701B7">
        <w:t>2,5</w:t>
      </w:r>
      <w:r>
        <w:t xml:space="preserve"> m</w:t>
      </w:r>
      <w:r w:rsidR="00CC586E">
        <w:t>è</w:t>
      </w:r>
      <w:r>
        <w:t xml:space="preserve">tres par rapport </w:t>
      </w:r>
      <w:r w:rsidRPr="007C07E2">
        <w:t>aux voies et emprises publiques</w:t>
      </w:r>
      <w:r>
        <w:t xml:space="preserve">. </w:t>
      </w:r>
    </w:p>
    <w:p w14:paraId="78DB0581" w14:textId="77777777" w:rsidR="006C412D" w:rsidRPr="004E651A" w:rsidRDefault="006C412D" w:rsidP="00E75AE2"/>
    <w:p w14:paraId="2F14CB5B" w14:textId="35B0FCEE" w:rsidR="00DD49E4" w:rsidRPr="003C6E39" w:rsidRDefault="00DD49E4" w:rsidP="00246145">
      <w:pPr>
        <w:pStyle w:val="Titre4"/>
        <w:numPr>
          <w:ilvl w:val="1"/>
          <w:numId w:val="82"/>
        </w:numPr>
      </w:pPr>
      <w:r w:rsidRPr="003C6E39">
        <w:lastRenderedPageBreak/>
        <w:t>Implantation des constructions par rapport aux autres constructions sur une m</w:t>
      </w:r>
      <w:r w:rsidR="00CC586E">
        <w:t>ê</w:t>
      </w:r>
      <w:r w:rsidRPr="003C6E39">
        <w:t>me propri</w:t>
      </w:r>
      <w:r w:rsidR="00CC586E">
        <w:t>é</w:t>
      </w:r>
      <w:r w:rsidRPr="003C6E39">
        <w:t>t</w:t>
      </w:r>
      <w:r w:rsidR="00CC586E">
        <w:t>é</w:t>
      </w:r>
    </w:p>
    <w:p w14:paraId="00215EE5" w14:textId="5F0646AB" w:rsidR="0044068D" w:rsidRDefault="0044068D" w:rsidP="0044068D">
      <w:pPr>
        <w:pStyle w:val="Corpsdetexte"/>
      </w:pPr>
      <w:r>
        <w:t xml:space="preserve">Les </w:t>
      </w:r>
      <w:r w:rsidR="00BD0D7E">
        <w:t xml:space="preserve">constructions </w:t>
      </w:r>
      <w:r w:rsidR="00CC586E">
        <w:t>à</w:t>
      </w:r>
      <w:r>
        <w:t xml:space="preserve"> destinations d’</w:t>
      </w:r>
      <w:r w:rsidR="00BD0D7E">
        <w:t>exploitations agricoles et foresti</w:t>
      </w:r>
      <w:r w:rsidR="00CC586E">
        <w:t>è</w:t>
      </w:r>
      <w:r w:rsidR="00BD0D7E">
        <w:t>res (bâtiments n</w:t>
      </w:r>
      <w:r w:rsidR="00CC586E">
        <w:t>é</w:t>
      </w:r>
      <w:r w:rsidR="00BD0D7E">
        <w:t xml:space="preserve">cessaires </w:t>
      </w:r>
      <w:r w:rsidR="00CC586E">
        <w:t>à</w:t>
      </w:r>
      <w:r w:rsidR="00BD0D7E">
        <w:t xml:space="preserve"> l’exploitation,</w:t>
      </w:r>
      <w:r w:rsidRPr="0044068D">
        <w:t xml:space="preserve"> </w:t>
      </w:r>
      <w:r>
        <w:t>agritourisme, diversification, activit</w:t>
      </w:r>
      <w:r w:rsidR="00CC586E">
        <w:t>é</w:t>
      </w:r>
      <w:r>
        <w:t xml:space="preserve"> agricole, etc.) </w:t>
      </w:r>
      <w:r w:rsidR="00771984">
        <w:t xml:space="preserve">doivent s’implanter sur un site d’exploitation </w:t>
      </w:r>
      <w:r w:rsidR="00CC586E">
        <w:t>à</w:t>
      </w:r>
      <w:r w:rsidR="00771984">
        <w:t xml:space="preserve"> moins de 50 m</w:t>
      </w:r>
      <w:r w:rsidR="00CC586E">
        <w:t>è</w:t>
      </w:r>
      <w:r w:rsidR="00771984">
        <w:t xml:space="preserve">tres d’un des bâtiments agricoles existants et </w:t>
      </w:r>
      <w:r w:rsidR="00CC586E">
        <w:t>à</w:t>
      </w:r>
      <w:r w:rsidR="00771984">
        <w:t xml:space="preserve"> plus de</w:t>
      </w:r>
      <w:r w:rsidR="00771984" w:rsidRPr="00771984">
        <w:t xml:space="preserve"> 50 m</w:t>
      </w:r>
      <w:r w:rsidR="00CC586E">
        <w:t>è</w:t>
      </w:r>
      <w:r w:rsidR="00771984" w:rsidRPr="00771984">
        <w:t xml:space="preserve">tres </w:t>
      </w:r>
      <w:r w:rsidR="00771984">
        <w:t>des</w:t>
      </w:r>
      <w:r w:rsidR="00771984" w:rsidRPr="00771984">
        <w:t xml:space="preserve"> habitations avoisinantes</w:t>
      </w:r>
      <w:r w:rsidR="00771984">
        <w:t xml:space="preserve"> existantes ou en cours de construction</w:t>
      </w:r>
      <w:r w:rsidR="00771984" w:rsidRPr="00771984">
        <w:t>.</w:t>
      </w:r>
    </w:p>
    <w:p w14:paraId="4BCA2964" w14:textId="29CD2B3A" w:rsidR="00DD49E4" w:rsidRDefault="00771984" w:rsidP="0044068D">
      <w:pPr>
        <w:pStyle w:val="Corpsdetexte"/>
      </w:pPr>
      <w:r>
        <w:t xml:space="preserve">Le </w:t>
      </w:r>
      <w:r w:rsidR="00BD0D7E">
        <w:t>logement de fonction</w:t>
      </w:r>
      <w:r>
        <w:t xml:space="preserve"> d’une exploitation agricole, lorsqu’il est autoris</w:t>
      </w:r>
      <w:r w:rsidR="00CC586E">
        <w:t>é</w:t>
      </w:r>
      <w:r w:rsidR="00BD0D7E">
        <w:t xml:space="preserve">, </w:t>
      </w:r>
      <w:r w:rsidR="00DA1C8F">
        <w:t xml:space="preserve">doit s’implanter </w:t>
      </w:r>
      <w:r w:rsidR="00CC586E">
        <w:t>à</w:t>
      </w:r>
      <w:r w:rsidR="00DA1C8F">
        <w:t xml:space="preserve"> moins de 50 m</w:t>
      </w:r>
      <w:r w:rsidR="00CC586E">
        <w:t>è</w:t>
      </w:r>
      <w:r w:rsidR="00DA1C8F">
        <w:t>tres d’un des bâtiments agricoles existants</w:t>
      </w:r>
      <w:r w:rsidR="00295308">
        <w:t xml:space="preserve">. </w:t>
      </w:r>
    </w:p>
    <w:p w14:paraId="67A616EA" w14:textId="4F3F44C0" w:rsidR="00014302" w:rsidRDefault="00014302" w:rsidP="0044068D">
      <w:pPr>
        <w:pStyle w:val="Corpsdetexte"/>
      </w:pPr>
      <w:r>
        <w:t xml:space="preserve">Les annexes aux constructions d’habitations </w:t>
      </w:r>
      <w:r w:rsidR="00DA1C8F">
        <w:t>doivent</w:t>
      </w:r>
      <w:r>
        <w:t xml:space="preserve"> s’implant</w:t>
      </w:r>
      <w:r w:rsidR="00DA1C8F">
        <w:t>er</w:t>
      </w:r>
      <w:r>
        <w:t xml:space="preserve"> </w:t>
      </w:r>
      <w:r w:rsidR="00CC586E">
        <w:t>à</w:t>
      </w:r>
      <w:r w:rsidR="0044068D" w:rsidRPr="00767461">
        <w:t xml:space="preserve"> moins de </w:t>
      </w:r>
      <w:r w:rsidR="0044068D">
        <w:t>25</w:t>
      </w:r>
      <w:r w:rsidR="0044068D" w:rsidRPr="00767461">
        <w:t xml:space="preserve"> m</w:t>
      </w:r>
      <w:r w:rsidR="00CC586E">
        <w:t>è</w:t>
      </w:r>
      <w:r w:rsidR="0044068D" w:rsidRPr="00767461">
        <w:t>tres</w:t>
      </w:r>
      <w:r w:rsidR="00DA1C8F">
        <w:t>,</w:t>
      </w:r>
      <w:r w:rsidR="0044068D" w:rsidRPr="00767461">
        <w:t xml:space="preserve"> </w:t>
      </w:r>
      <w:r w:rsidR="0044068D">
        <w:t>au point le plus proche</w:t>
      </w:r>
      <w:r w:rsidR="00DA1C8F">
        <w:t>,</w:t>
      </w:r>
      <w:r w:rsidR="0044068D">
        <w:t xml:space="preserve"> </w:t>
      </w:r>
      <w:r w:rsidR="0044068D" w:rsidRPr="00767461">
        <w:t>de la construction d’habitation existante</w:t>
      </w:r>
      <w:r w:rsidR="0044068D">
        <w:t xml:space="preserve"> (sauf cas exceptionnel d’une topographie ne permettant par le respect de cette r</w:t>
      </w:r>
      <w:r w:rsidR="00CC586E">
        <w:t>è</w:t>
      </w:r>
      <w:r w:rsidR="0044068D">
        <w:t>gle, dans lequel cas, l’</w:t>
      </w:r>
      <w:r w:rsidR="00CC586E">
        <w:t>é</w:t>
      </w:r>
      <w:r w:rsidR="0044068D">
        <w:t>loignement de l’annexe est autoris</w:t>
      </w:r>
      <w:r w:rsidR="00CC586E">
        <w:t>é</w:t>
      </w:r>
      <w:r w:rsidR="0044068D">
        <w:t xml:space="preserve"> jusqu’</w:t>
      </w:r>
      <w:r w:rsidR="00CC586E">
        <w:t>à</w:t>
      </w:r>
      <w:r w:rsidR="0044068D">
        <w:t xml:space="preserve"> 50 </w:t>
      </w:r>
      <w:r w:rsidR="0044068D" w:rsidRPr="00767461">
        <w:t>m</w:t>
      </w:r>
      <w:r w:rsidR="00CC586E">
        <w:t>è</w:t>
      </w:r>
      <w:r w:rsidR="0044068D" w:rsidRPr="00767461">
        <w:t xml:space="preserve">tres </w:t>
      </w:r>
      <w:r w:rsidR="0044068D">
        <w:t xml:space="preserve">au point le plus proche </w:t>
      </w:r>
      <w:r w:rsidR="0044068D" w:rsidRPr="00767461">
        <w:t>de la construction d’habitation existante</w:t>
      </w:r>
      <w:r w:rsidR="0044068D" w:rsidRPr="00AC79EE">
        <w:t xml:space="preserve"> </w:t>
      </w:r>
      <w:r w:rsidR="00CC586E">
        <w:t>à</w:t>
      </w:r>
      <w:r w:rsidR="0044068D">
        <w:t xml:space="preserve"> la date d’approbation du PLUi ou des </w:t>
      </w:r>
      <w:r w:rsidR="0044068D" w:rsidRPr="00254BED">
        <w:t>piscine</w:t>
      </w:r>
      <w:r w:rsidR="0044068D" w:rsidRPr="00815762">
        <w:t xml:space="preserve"> </w:t>
      </w:r>
      <w:r w:rsidR="0044068D" w:rsidRPr="00B87236">
        <w:t xml:space="preserve">non couvertes </w:t>
      </w:r>
      <w:r w:rsidR="0044068D">
        <w:t>(ou couverte par un syst</w:t>
      </w:r>
      <w:r w:rsidR="00CC586E">
        <w:t>è</w:t>
      </w:r>
      <w:r w:rsidR="0044068D">
        <w:t>me de moins d’1,80 m</w:t>
      </w:r>
      <w:r w:rsidR="00CC586E">
        <w:t>è</w:t>
      </w:r>
      <w:r w:rsidR="0044068D">
        <w:t>tre de haut)</w:t>
      </w:r>
      <w:r w:rsidR="00DA1C8F">
        <w:t xml:space="preserve"> </w:t>
      </w:r>
      <w:r w:rsidR="0044068D">
        <w:t>dont</w:t>
      </w:r>
      <w:r w:rsidR="00DA1C8F">
        <w:t xml:space="preserve"> </w:t>
      </w:r>
      <w:r w:rsidR="0044068D">
        <w:t>l’implantation est limit</w:t>
      </w:r>
      <w:r w:rsidR="00CC586E">
        <w:t>é</w:t>
      </w:r>
      <w:r w:rsidR="0044068D">
        <w:t xml:space="preserve">e </w:t>
      </w:r>
      <w:r w:rsidR="00CC586E">
        <w:t>à</w:t>
      </w:r>
      <w:r w:rsidR="0044068D" w:rsidRPr="00767461">
        <w:t xml:space="preserve"> moins de </w:t>
      </w:r>
      <w:r w:rsidR="0044068D">
        <w:t>30</w:t>
      </w:r>
      <w:r w:rsidR="0044068D" w:rsidRPr="00767461">
        <w:t xml:space="preserve"> m</w:t>
      </w:r>
      <w:r w:rsidR="00CC586E">
        <w:t>è</w:t>
      </w:r>
      <w:r w:rsidR="0044068D" w:rsidRPr="00767461">
        <w:t>tres</w:t>
      </w:r>
      <w:r w:rsidR="00DA1C8F">
        <w:t>,</w:t>
      </w:r>
      <w:r w:rsidR="0044068D" w:rsidRPr="00767461">
        <w:t xml:space="preserve"> </w:t>
      </w:r>
      <w:r w:rsidR="0044068D">
        <w:t>au point le plus proche</w:t>
      </w:r>
      <w:r w:rsidR="00DA1C8F">
        <w:t>,</w:t>
      </w:r>
      <w:r w:rsidR="0044068D">
        <w:t xml:space="preserve"> </w:t>
      </w:r>
      <w:r w:rsidR="00DA1C8F">
        <w:t>de</w:t>
      </w:r>
      <w:r w:rsidR="0044068D" w:rsidRPr="00515E48">
        <w:t xml:space="preserve"> </w:t>
      </w:r>
      <w:r w:rsidR="00DA1C8F">
        <w:t>l</w:t>
      </w:r>
      <w:r w:rsidR="0044068D" w:rsidRPr="00515E48">
        <w:t>’habitation</w:t>
      </w:r>
      <w:r w:rsidR="0044068D">
        <w:t xml:space="preserve"> </w:t>
      </w:r>
      <w:r w:rsidR="0044068D" w:rsidRPr="00515E48">
        <w:t>existant</w:t>
      </w:r>
      <w:r w:rsidR="00DA1C8F">
        <w:t>e</w:t>
      </w:r>
      <w:r w:rsidR="0044068D" w:rsidRPr="00515E48">
        <w:t xml:space="preserve"> </w:t>
      </w:r>
      <w:r w:rsidR="00CC586E">
        <w:t>à</w:t>
      </w:r>
      <w:r w:rsidR="0044068D" w:rsidRPr="00515E48">
        <w:t xml:space="preserve"> la date d’approbation du PLU</w:t>
      </w:r>
      <w:r w:rsidR="0044068D">
        <w:t>i.</w:t>
      </w:r>
    </w:p>
    <w:p w14:paraId="38C9CB4D" w14:textId="77777777" w:rsidR="00DA1C8F" w:rsidRPr="00B2572A" w:rsidRDefault="00DA1C8F" w:rsidP="00E75AE2"/>
    <w:p w14:paraId="25A2B82C" w14:textId="52F5BFEC" w:rsidR="00DD49E4" w:rsidRPr="003C27FD" w:rsidRDefault="00DA1C8F" w:rsidP="001A3E38">
      <w:pPr>
        <w:pStyle w:val="Titre3"/>
        <w:jc w:val="both"/>
      </w:pPr>
      <w:bookmarkStart w:id="260" w:name="_Toc18863441"/>
      <w:bookmarkStart w:id="261" w:name="_Toc26363459"/>
      <w:r>
        <w:br w:type="column"/>
      </w:r>
      <w:bookmarkStart w:id="262" w:name="_Toc137805973"/>
      <w:r w:rsidR="00DD49E4" w:rsidRPr="003C27FD">
        <w:t>Article A4 : Qualit</w:t>
      </w:r>
      <w:r w:rsidR="00CC586E">
        <w:t>é</w:t>
      </w:r>
      <w:r w:rsidR="00DD49E4" w:rsidRPr="003C27FD">
        <w:t xml:space="preserve"> urbaine, architecturale, environnementale et paysag</w:t>
      </w:r>
      <w:r w:rsidR="00CC586E">
        <w:t>è</w:t>
      </w:r>
      <w:r w:rsidR="00DD49E4" w:rsidRPr="003C27FD">
        <w:t>re</w:t>
      </w:r>
      <w:bookmarkEnd w:id="260"/>
      <w:bookmarkEnd w:id="261"/>
      <w:bookmarkEnd w:id="262"/>
    </w:p>
    <w:p w14:paraId="6E803777" w14:textId="3428DDB3" w:rsidR="00DD49E4" w:rsidRDefault="00DD49E4" w:rsidP="00E75AE2">
      <w:r w:rsidRPr="003C27FD">
        <w:t xml:space="preserve">L’autorisation d’urbanisme peut </w:t>
      </w:r>
      <w:r w:rsidR="00CC586E">
        <w:t>ê</w:t>
      </w:r>
      <w:r w:rsidRPr="003C27FD">
        <w:t>tre refus</w:t>
      </w:r>
      <w:r w:rsidR="00CC586E">
        <w:t>é</w:t>
      </w:r>
      <w:r w:rsidRPr="003C27FD">
        <w:t>e ou n’</w:t>
      </w:r>
      <w:r w:rsidR="00CC586E">
        <w:t>ê</w:t>
      </w:r>
      <w:r w:rsidRPr="003C27FD">
        <w:t>tre accord</w:t>
      </w:r>
      <w:r w:rsidR="00CC586E">
        <w:t>é</w:t>
      </w:r>
      <w:r w:rsidRPr="003C27FD">
        <w:t>e que sous r</w:t>
      </w:r>
      <w:r w:rsidR="00CC586E">
        <w:t>é</w:t>
      </w:r>
      <w:r w:rsidRPr="003C27FD">
        <w:t>serve de l’observation de prescriptions sp</w:t>
      </w:r>
      <w:r w:rsidR="00CC586E">
        <w:t>é</w:t>
      </w:r>
      <w:r w:rsidRPr="003C27FD">
        <w:t>ciales si les constructions, par leur situation, leur architecture, leurs dimensions ou leur aspect ext</w:t>
      </w:r>
      <w:r w:rsidR="00CC586E">
        <w:t>é</w:t>
      </w:r>
      <w:r w:rsidRPr="003C27FD">
        <w:t xml:space="preserve">rieur sont de nature </w:t>
      </w:r>
      <w:r w:rsidR="00CC586E">
        <w:t>à</w:t>
      </w:r>
      <w:r w:rsidRPr="003C27FD">
        <w:t xml:space="preserve"> porter atteinte au caract</w:t>
      </w:r>
      <w:r w:rsidR="00CC586E">
        <w:t>è</w:t>
      </w:r>
      <w:r w:rsidRPr="003C27FD">
        <w:t xml:space="preserve">re ou </w:t>
      </w:r>
      <w:r w:rsidR="00CC586E">
        <w:t>à</w:t>
      </w:r>
      <w:r w:rsidRPr="003C27FD">
        <w:t xml:space="preserve"> l’int</w:t>
      </w:r>
      <w:r w:rsidR="00CC586E">
        <w:t>é</w:t>
      </w:r>
      <w:r w:rsidRPr="003C27FD">
        <w:t>r</w:t>
      </w:r>
      <w:r w:rsidR="00CC586E">
        <w:t>ê</w:t>
      </w:r>
      <w:r w:rsidRPr="003C27FD">
        <w:t>t des lieux avoisinants, aux sites, aux paysages naturels ou urbains ainsi qu’</w:t>
      </w:r>
      <w:r w:rsidR="00CC586E">
        <w:t>à</w:t>
      </w:r>
      <w:r w:rsidRPr="003C27FD">
        <w:t xml:space="preserve"> la conservation des perspectives monumentales. </w:t>
      </w:r>
    </w:p>
    <w:p w14:paraId="5D3BA20E" w14:textId="77777777" w:rsidR="006C412D" w:rsidRPr="003C27FD" w:rsidRDefault="006C412D" w:rsidP="00E75AE2"/>
    <w:p w14:paraId="7918F367" w14:textId="77777777" w:rsidR="00DD49E4" w:rsidRPr="003C27FD" w:rsidRDefault="00DD49E4" w:rsidP="00246145">
      <w:pPr>
        <w:pStyle w:val="Titre4"/>
      </w:pPr>
      <w:r w:rsidRPr="003C27FD">
        <w:t>4.1 Adaptation au terrain naturel</w:t>
      </w:r>
    </w:p>
    <w:p w14:paraId="4D3EA2EA" w14:textId="51636091" w:rsidR="00DD49E4" w:rsidRDefault="00DD49E4" w:rsidP="00E75AE2">
      <w:r w:rsidRPr="003C27FD">
        <w:t>La disposition des constructions doit tenir compte de la sensibilit</w:t>
      </w:r>
      <w:r w:rsidR="00CC586E">
        <w:t>é</w:t>
      </w:r>
      <w:r w:rsidRPr="003C27FD">
        <w:t xml:space="preserve"> paysag</w:t>
      </w:r>
      <w:r w:rsidR="00CC586E">
        <w:t>è</w:t>
      </w:r>
      <w:r w:rsidRPr="003C27FD">
        <w:t>re du site dans lequel elles prennent place. Elle est r</w:t>
      </w:r>
      <w:r w:rsidR="00CC586E">
        <w:t>é</w:t>
      </w:r>
      <w:r w:rsidRPr="003C27FD">
        <w:t>fl</w:t>
      </w:r>
      <w:r w:rsidR="00CC586E">
        <w:t>é</w:t>
      </w:r>
      <w:r w:rsidRPr="003C27FD">
        <w:t>chie de mani</w:t>
      </w:r>
      <w:r w:rsidR="00CC586E">
        <w:t>è</w:t>
      </w:r>
      <w:r w:rsidRPr="003C27FD">
        <w:t xml:space="preserve">re </w:t>
      </w:r>
      <w:r w:rsidR="00CC586E">
        <w:t>à</w:t>
      </w:r>
      <w:r w:rsidRPr="003C27FD">
        <w:t xml:space="preserve"> jouer au mieux avec la topographie et la v</w:t>
      </w:r>
      <w:r w:rsidR="00CC586E">
        <w:t>é</w:t>
      </w:r>
      <w:r w:rsidRPr="003C27FD">
        <w:t>g</w:t>
      </w:r>
      <w:r w:rsidR="00CC586E">
        <w:t>é</w:t>
      </w:r>
      <w:r w:rsidRPr="003C27FD">
        <w:t>tation existante pour int</w:t>
      </w:r>
      <w:r w:rsidR="00CC586E">
        <w:t>é</w:t>
      </w:r>
      <w:r w:rsidRPr="003C27FD">
        <w:t>grer le projet dans son environnement.</w:t>
      </w:r>
    </w:p>
    <w:p w14:paraId="38D2A2B3" w14:textId="77777777" w:rsidR="006C412D" w:rsidRPr="003C27FD" w:rsidRDefault="006C412D" w:rsidP="00E75AE2"/>
    <w:p w14:paraId="5A2F8978" w14:textId="54DB02A3" w:rsidR="00DD49E4" w:rsidRPr="003C27FD" w:rsidRDefault="00DD49E4" w:rsidP="00246145">
      <w:pPr>
        <w:pStyle w:val="Titre4"/>
      </w:pPr>
      <w:r w:rsidRPr="003C27FD">
        <w:t>4.2 Caract</w:t>
      </w:r>
      <w:r w:rsidR="00CC586E">
        <w:t>é</w:t>
      </w:r>
      <w:r w:rsidRPr="003C27FD">
        <w:t>ristiques des fa</w:t>
      </w:r>
      <w:r w:rsidR="00CC586E">
        <w:t>ç</w:t>
      </w:r>
      <w:r w:rsidRPr="003C27FD">
        <w:t>ades</w:t>
      </w:r>
    </w:p>
    <w:p w14:paraId="08541C97" w14:textId="7E6EF389" w:rsidR="00DE27A3" w:rsidRPr="00D73A00" w:rsidRDefault="00DE27A3" w:rsidP="00D73A00">
      <w:pPr>
        <w:pStyle w:val="Titre6"/>
      </w:pPr>
      <w:r w:rsidRPr="00D73A00">
        <w:t>4.</w:t>
      </w:r>
      <w:r w:rsidR="00240C22">
        <w:t>2</w:t>
      </w:r>
      <w:r w:rsidRPr="00D73A00">
        <w:t>.1 R</w:t>
      </w:r>
      <w:r w:rsidR="00CC586E">
        <w:t>è</w:t>
      </w:r>
      <w:r w:rsidRPr="00D73A00">
        <w:t>gles g</w:t>
      </w:r>
      <w:r w:rsidR="00CC586E">
        <w:t>é</w:t>
      </w:r>
      <w:r w:rsidRPr="00D73A00">
        <w:t>n</w:t>
      </w:r>
      <w:r w:rsidR="00CC586E">
        <w:t>é</w:t>
      </w:r>
      <w:r w:rsidRPr="00D73A00">
        <w:t>rales</w:t>
      </w:r>
    </w:p>
    <w:p w14:paraId="1DD97372" w14:textId="5E3E9044" w:rsidR="00DE27A3" w:rsidRDefault="00DE27A3" w:rsidP="00D73A00">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3BC0D143" w14:textId="69AF1211" w:rsidR="00DE27A3" w:rsidRPr="003C27FD" w:rsidRDefault="00DE27A3" w:rsidP="00D73A00">
      <w:r w:rsidRPr="003C27FD">
        <w:t xml:space="preserve">Les pastiches d’architecture </w:t>
      </w:r>
      <w:r w:rsidR="00CC586E">
        <w:t>é</w:t>
      </w:r>
      <w:r w:rsidRPr="003C27FD">
        <w:t>trang</w:t>
      </w:r>
      <w:r w:rsidR="00CC586E">
        <w:t>è</w:t>
      </w:r>
      <w:r w:rsidRPr="003C27FD">
        <w:t xml:space="preserve">re </w:t>
      </w:r>
      <w:r w:rsidR="00CC586E">
        <w:t>à</w:t>
      </w:r>
      <w:r w:rsidRPr="003C27FD">
        <w:t xml:space="preserve"> la r</w:t>
      </w:r>
      <w:r w:rsidR="00CC586E">
        <w:t>é</w:t>
      </w:r>
      <w:r w:rsidRPr="003C27FD">
        <w:t>gion sont interdits.</w:t>
      </w:r>
    </w:p>
    <w:p w14:paraId="4B01B6D0" w14:textId="346A9EC7" w:rsidR="00D73A00" w:rsidRPr="009669B4" w:rsidRDefault="00DE27A3" w:rsidP="00D73A00">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00D73A00" w:rsidRPr="00D73A00">
        <w:t xml:space="preserve"> </w:t>
      </w:r>
      <w:r w:rsidR="00D73A00" w:rsidRPr="009669B4">
        <w:t>Les fa</w:t>
      </w:r>
      <w:r w:rsidR="00CC586E">
        <w:t>ç</w:t>
      </w:r>
      <w:r w:rsidR="00D73A00" w:rsidRPr="009669B4">
        <w:t>ades lat</w:t>
      </w:r>
      <w:r w:rsidR="00CC586E">
        <w:t>é</w:t>
      </w:r>
      <w:r w:rsidR="00D73A00" w:rsidRPr="009669B4">
        <w:t>rales et post</w:t>
      </w:r>
      <w:r w:rsidR="00CC586E">
        <w:t>é</w:t>
      </w:r>
      <w:r w:rsidR="00D73A00" w:rsidRPr="009669B4">
        <w:t xml:space="preserve">rieures des constructions doivent </w:t>
      </w:r>
      <w:r w:rsidR="00D73A00">
        <w:t>pr</w:t>
      </w:r>
      <w:r w:rsidR="00CC586E">
        <w:t>é</w:t>
      </w:r>
      <w:r w:rsidR="00D73A00">
        <w:t>senter une composition coh</w:t>
      </w:r>
      <w:r w:rsidR="00CC586E">
        <w:t>é</w:t>
      </w:r>
      <w:r w:rsidR="00D73A00">
        <w:t xml:space="preserve">rente avec la </w:t>
      </w:r>
      <w:r w:rsidR="00D73A00" w:rsidRPr="009669B4">
        <w:t>fa</w:t>
      </w:r>
      <w:r w:rsidR="00CC586E">
        <w:t>ç</w:t>
      </w:r>
      <w:r w:rsidR="00D73A00" w:rsidRPr="009669B4">
        <w:t>ade principal</w:t>
      </w:r>
      <w:r w:rsidR="00D73A00">
        <w:t>e</w:t>
      </w:r>
      <w:r w:rsidR="00D73A00" w:rsidRPr="009669B4">
        <w:t>.</w:t>
      </w:r>
    </w:p>
    <w:p w14:paraId="62784262" w14:textId="654B9B43" w:rsidR="00DE27A3" w:rsidRDefault="00DE27A3" w:rsidP="00D73A00">
      <w:r w:rsidRPr="009061DC">
        <w:t xml:space="preserve">Les enduits seront de teintes </w:t>
      </w:r>
      <w:r w:rsidR="00D73A00">
        <w:t xml:space="preserve">similaires et proches des teintes </w:t>
      </w:r>
      <w:r>
        <w:t xml:space="preserve">de couleurs </w:t>
      </w:r>
      <w:r w:rsidR="00D73A00">
        <w:t xml:space="preserve">figurant </w:t>
      </w:r>
      <w:r>
        <w:t>en annexe</w:t>
      </w:r>
      <w:r w:rsidR="00D73A00">
        <w:t xml:space="preserve"> du pr</w:t>
      </w:r>
      <w:r w:rsidR="00CC586E">
        <w:t>é</w:t>
      </w:r>
      <w:r w:rsidR="00D73A00">
        <w:t>sent r</w:t>
      </w:r>
      <w:r w:rsidR="00CC586E">
        <w:t>è</w:t>
      </w:r>
      <w:r w:rsidR="00D73A00">
        <w:t>glement</w:t>
      </w:r>
      <w:r>
        <w:t>.</w:t>
      </w:r>
    </w:p>
    <w:p w14:paraId="3A9793A0" w14:textId="77777777" w:rsidR="00DE27A3" w:rsidRDefault="00DE27A3" w:rsidP="00D73A00">
      <w:r>
        <w:t>Les teintes vives, ainsi que le "blanc pur" sont interdits.</w:t>
      </w:r>
    </w:p>
    <w:p w14:paraId="64073BC9" w14:textId="15251781" w:rsidR="00DE27A3" w:rsidRDefault="00DE27A3" w:rsidP="00D73A00">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048D85FC" w14:textId="108787BE" w:rsidR="00DE27A3" w:rsidRDefault="00DE27A3" w:rsidP="00D73A00">
      <w:r w:rsidRPr="009061DC">
        <w:t>Les joints de ma</w:t>
      </w:r>
      <w:r w:rsidR="00CC586E">
        <w:t>ç</w:t>
      </w:r>
      <w:r w:rsidRPr="009061DC">
        <w:t>onnerie en pierre de taille ou en moellon seront de m</w:t>
      </w:r>
      <w:r w:rsidR="00CC586E">
        <w:t>ê</w:t>
      </w:r>
      <w:r w:rsidRPr="009061DC">
        <w:t>me teinte que le mat</w:t>
      </w:r>
      <w:r w:rsidR="00CC586E">
        <w:t>é</w:t>
      </w:r>
      <w:r w:rsidRPr="009061DC">
        <w:t>riau principal.</w:t>
      </w:r>
    </w:p>
    <w:p w14:paraId="4459C09B" w14:textId="5E28149E" w:rsidR="00DE27A3" w:rsidRPr="00D73A00" w:rsidRDefault="00DE27A3" w:rsidP="00D73A00">
      <w:pPr>
        <w:pStyle w:val="Titre6"/>
      </w:pPr>
      <w:r w:rsidRPr="00D73A00">
        <w:lastRenderedPageBreak/>
        <w:t>4.</w:t>
      </w:r>
      <w:r w:rsidR="00240C22">
        <w:t>2</w:t>
      </w:r>
      <w:r w:rsidRPr="00D73A00">
        <w:t>.2 Les ouvertures en fa</w:t>
      </w:r>
      <w:r w:rsidR="00CC586E">
        <w:t>ç</w:t>
      </w:r>
      <w:r w:rsidRPr="00D73A00">
        <w:t>ade</w:t>
      </w:r>
    </w:p>
    <w:p w14:paraId="423ECCA8" w14:textId="4F388310" w:rsidR="00DE27A3" w:rsidRDefault="00DE27A3" w:rsidP="00D73A00">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7E3E1468" w14:textId="40642893" w:rsidR="00DE27A3" w:rsidRDefault="00DE27A3" w:rsidP="00D73A00">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2EA1CFA5" w14:textId="5B9748E0" w:rsidR="00DE27A3" w:rsidRPr="00F20373" w:rsidRDefault="00DE27A3" w:rsidP="00D73A00">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tant plus soutenus et choisis dans le nuancier (cf. annexe de ce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10A7BC25" w14:textId="402396CC" w:rsidR="00DE27A3" w:rsidRDefault="00DE27A3" w:rsidP="00D73A00">
      <w:r w:rsidRPr="00653445">
        <w:t xml:space="preserve">Les </w:t>
      </w:r>
      <w:r>
        <w:t xml:space="preserve">caissons de volets roulants ne doivent pas </w:t>
      </w:r>
      <w:r w:rsidR="00CC586E">
        <w:t>ê</w:t>
      </w:r>
      <w:r>
        <w:t>tre pos</w:t>
      </w:r>
      <w:r w:rsidR="00CC586E">
        <w:t>é</w:t>
      </w:r>
      <w:r>
        <w:t>s en fa</w:t>
      </w:r>
      <w:r w:rsidR="00CC586E">
        <w:t>ç</w:t>
      </w:r>
      <w:r>
        <w:t>ade.</w:t>
      </w:r>
    </w:p>
    <w:p w14:paraId="6BB26A78" w14:textId="1E9D2138" w:rsidR="0050778D" w:rsidRPr="00653445" w:rsidRDefault="0050778D" w:rsidP="0050778D">
      <w:pPr>
        <w:jc w:val="center"/>
      </w:pPr>
      <w:r w:rsidRPr="00030B15">
        <w:rPr>
          <w:noProof/>
          <w:color w:val="C00000"/>
        </w:rPr>
        <mc:AlternateContent>
          <mc:Choice Requires="wps">
            <w:drawing>
              <wp:anchor distT="0" distB="0" distL="114300" distR="114300" simplePos="0" relativeHeight="251700223" behindDoc="0" locked="0" layoutInCell="1" allowOverlap="1" wp14:anchorId="5F76192E" wp14:editId="3B900468">
                <wp:simplePos x="0" y="0"/>
                <wp:positionH relativeFrom="column">
                  <wp:posOffset>271780</wp:posOffset>
                </wp:positionH>
                <wp:positionV relativeFrom="paragraph">
                  <wp:posOffset>64135</wp:posOffset>
                </wp:positionV>
                <wp:extent cx="1080000" cy="1080000"/>
                <wp:effectExtent l="0" t="0" r="0" b="0"/>
                <wp:wrapNone/>
                <wp:docPr id="72" name="Multiplication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2CEBF3"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192E" id="Multiplication 72" o:spid="_x0000_s1161" style="position:absolute;left:0;text-align:left;margin-left:21.4pt;margin-top:5.05pt;width:85.05pt;height:85.0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602CEBF3" w14:textId="77777777" w:rsidR="0050778D" w:rsidRPr="0050778D" w:rsidRDefault="0050778D" w:rsidP="0050778D">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335C2454" wp14:editId="54EAE6B5">
            <wp:extent cx="3326130" cy="1275077"/>
            <wp:effectExtent l="0" t="0" r="1270" b="0"/>
            <wp:docPr id="73" name="Image 73"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0DE98AB2" w14:textId="7D2237E1" w:rsidR="00DE27A3" w:rsidRDefault="00DE27A3" w:rsidP="00D73A00">
      <w:r>
        <w:t>La teinte des volets roulants devra s'int</w:t>
      </w:r>
      <w:r w:rsidR="00CC586E">
        <w:t>é</w:t>
      </w:r>
      <w:r>
        <w:t xml:space="preserve">grer qualitativement </w:t>
      </w:r>
      <w:r w:rsidR="00CC586E">
        <w:t>à</w:t>
      </w:r>
      <w:r>
        <w:t xml:space="preserve"> la fa</w:t>
      </w:r>
      <w:r w:rsidR="00CC586E">
        <w:t>ç</w:t>
      </w:r>
      <w:r>
        <w:t>ade (menuiserie, enduit ou autre</w:t>
      </w:r>
      <w:r w:rsidR="00D73A00">
        <w:t>.</w:t>
      </w:r>
    </w:p>
    <w:p w14:paraId="5183E605" w14:textId="6E41A850" w:rsidR="0050778D" w:rsidRDefault="0050778D" w:rsidP="00D73A00">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1F43E0B7" w14:textId="32EB5DD3" w:rsidR="00DE27A3" w:rsidRPr="0012692E" w:rsidRDefault="00DE27A3" w:rsidP="00D73A00">
      <w:pPr>
        <w:rPr>
          <w:strike/>
        </w:rPr>
      </w:pPr>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 xml:space="preserve">de pas </w:t>
      </w:r>
      <w:r w:rsidR="00D73A00">
        <w:t>80</w:t>
      </w:r>
      <w:r w:rsidRPr="0012692E">
        <w:t xml:space="preserve"> cm. </w:t>
      </w:r>
    </w:p>
    <w:p w14:paraId="0A109996" w14:textId="4CCEEB97" w:rsidR="00DE27A3" w:rsidRPr="00B60751" w:rsidRDefault="00DE27A3" w:rsidP="00D73A00">
      <w:pPr>
        <w:pStyle w:val="Titre6"/>
      </w:pPr>
      <w:r w:rsidRPr="00B60751">
        <w:t>4.</w:t>
      </w:r>
      <w:r w:rsidR="00240C22">
        <w:t>2.</w:t>
      </w:r>
      <w:r>
        <w:t>3</w:t>
      </w:r>
      <w:r w:rsidRPr="00B60751">
        <w:t xml:space="preserve"> Les </w:t>
      </w:r>
      <w:r>
        <w:t>v</w:t>
      </w:r>
      <w:r w:rsidR="00CC586E">
        <w:t>é</w:t>
      </w:r>
      <w:r>
        <w:t>randas</w:t>
      </w:r>
    </w:p>
    <w:p w14:paraId="39E0BF72" w14:textId="31E33A9B" w:rsidR="00DE27A3" w:rsidRPr="00CB66E3" w:rsidRDefault="00DE27A3" w:rsidP="00D73A00">
      <w:r>
        <w:t>Cf. annexe 1 du r</w:t>
      </w:r>
      <w:r w:rsidR="00CC586E">
        <w:t>è</w:t>
      </w:r>
      <w:r>
        <w:t>glement - glossaire</w:t>
      </w:r>
    </w:p>
    <w:p w14:paraId="7E1D5BD7" w14:textId="64FAEB27" w:rsidR="00DE27A3" w:rsidRPr="00D73A00" w:rsidRDefault="00DE27A3" w:rsidP="00D73A00">
      <w:pPr>
        <w:pStyle w:val="Titre6"/>
      </w:pPr>
      <w:r w:rsidRPr="00D73A00">
        <w:t>4.</w:t>
      </w:r>
      <w:r w:rsidR="00240C22">
        <w:t>2</w:t>
      </w:r>
      <w:r w:rsidRPr="00D73A00">
        <w:t>.4 R</w:t>
      </w:r>
      <w:r w:rsidR="00CC586E">
        <w:t>è</w:t>
      </w:r>
      <w:r w:rsidRPr="00D73A00">
        <w:t>gles particuli</w:t>
      </w:r>
      <w:r w:rsidR="00CC586E">
        <w:t>è</w:t>
      </w:r>
      <w:r w:rsidRPr="00D73A00">
        <w:t>res</w:t>
      </w:r>
    </w:p>
    <w:p w14:paraId="475948BB" w14:textId="164C39D0" w:rsidR="00DE27A3" w:rsidRPr="00B60751" w:rsidRDefault="00DE27A3" w:rsidP="00D73A00">
      <w:r w:rsidRPr="00B60751">
        <w:t>Il n’est pas fix</w:t>
      </w:r>
      <w:r w:rsidR="00CC586E">
        <w:t>é</w:t>
      </w:r>
      <w:r w:rsidRPr="00B60751">
        <w:t xml:space="preserve"> de r</w:t>
      </w:r>
      <w:r w:rsidR="00CC586E">
        <w:t>è</w:t>
      </w:r>
      <w:r w:rsidRPr="00B60751">
        <w:t>gles pour les constructions et installations n</w:t>
      </w:r>
      <w:r w:rsidR="00CC586E">
        <w:t>é</w:t>
      </w:r>
      <w:r w:rsidRPr="00B60751">
        <w:t xml:space="preserve">cessaires aux </w:t>
      </w:r>
      <w:r w:rsidR="00CC586E">
        <w:t>é</w:t>
      </w:r>
      <w:r w:rsidRPr="00B60751">
        <w:t>quipements d’int</w:t>
      </w:r>
      <w:r w:rsidR="00CC586E">
        <w:t>é</w:t>
      </w:r>
      <w:r w:rsidRPr="00B60751">
        <w:t>r</w:t>
      </w:r>
      <w:r w:rsidR="00CC586E">
        <w:t>ê</w:t>
      </w:r>
      <w:r w:rsidRPr="00B60751">
        <w:t>t collectif et services publics.</w:t>
      </w:r>
    </w:p>
    <w:p w14:paraId="543C054C" w14:textId="06C56DBA" w:rsidR="00DD49E4" w:rsidRDefault="00DD49E4" w:rsidP="00246145">
      <w:pPr>
        <w:pStyle w:val="Titre4"/>
      </w:pPr>
      <w:r w:rsidRPr="003C27FD">
        <w:t>4.3 Caract</w:t>
      </w:r>
      <w:r w:rsidR="00CC586E">
        <w:t>é</w:t>
      </w:r>
      <w:r w:rsidRPr="003C27FD">
        <w:t>ristiques des toitures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E55EE4" w14:paraId="5D0908B9" w14:textId="77777777" w:rsidTr="006E6BF2">
        <w:tc>
          <w:tcPr>
            <w:tcW w:w="6639" w:type="dxa"/>
            <w:shd w:val="clear" w:color="auto" w:fill="F2F2F2" w:themeFill="background1" w:themeFillShade="F2"/>
          </w:tcPr>
          <w:p w14:paraId="362C5015" w14:textId="4E33BC37" w:rsidR="00E55EE4" w:rsidRDefault="00E55EE4" w:rsidP="006E6BF2">
            <w:pPr>
              <w:spacing w:before="60" w:after="60"/>
            </w:pPr>
            <w:r w:rsidRPr="00C26890">
              <w:t>L</w:t>
            </w:r>
            <w:r>
              <w:t>e</w:t>
            </w:r>
            <w:r w:rsidRPr="00C26890">
              <w:t>s dispositions ci-apr</w:t>
            </w:r>
            <w:r w:rsidR="00CC586E">
              <w:t>è</w:t>
            </w:r>
            <w:r w:rsidRPr="00C26890">
              <w:t>s ne s’appliquent pas aux cl</w:t>
            </w:r>
            <w:r w:rsidR="00CC586E">
              <w:t>ô</w:t>
            </w:r>
            <w:r w:rsidRPr="00C26890">
              <w:t>tures n</w:t>
            </w:r>
            <w:r w:rsidR="00CC586E">
              <w:t>é</w:t>
            </w:r>
            <w:r w:rsidRPr="00C26890">
              <w:t>cessaires à l’activité́ agricole</w:t>
            </w:r>
            <w:r>
              <w:t>.</w:t>
            </w:r>
          </w:p>
        </w:tc>
      </w:tr>
    </w:tbl>
    <w:p w14:paraId="63962316" w14:textId="7084B721" w:rsidR="00D73A00" w:rsidRPr="00D73A00" w:rsidRDefault="00D73A00" w:rsidP="00D73A00">
      <w:pPr>
        <w:pStyle w:val="Titre6"/>
      </w:pPr>
      <w:r w:rsidRPr="00D73A00">
        <w:t>4.</w:t>
      </w:r>
      <w:r w:rsidR="00240C22">
        <w:t>3</w:t>
      </w:r>
      <w:r w:rsidRPr="00D73A00">
        <w:t>.1 R</w:t>
      </w:r>
      <w:r w:rsidR="00CC586E">
        <w:t>è</w:t>
      </w:r>
      <w:r w:rsidRPr="00D73A00">
        <w:t>gles g</w:t>
      </w:r>
      <w:r w:rsidR="00CC586E">
        <w:t>é</w:t>
      </w:r>
      <w:r w:rsidRPr="00D73A00">
        <w:t>n</w:t>
      </w:r>
      <w:r w:rsidR="00CC586E">
        <w:t>é</w:t>
      </w:r>
      <w:r w:rsidRPr="00D73A00">
        <w:t>rales</w:t>
      </w:r>
    </w:p>
    <w:p w14:paraId="7BF2E107" w14:textId="70B47B76" w:rsidR="00D73A00" w:rsidRPr="00D73A00" w:rsidRDefault="00D73A00" w:rsidP="00D73A00">
      <w:pPr>
        <w:spacing w:before="0" w:after="0" w:line="240" w:lineRule="auto"/>
      </w:pPr>
      <w:r w:rsidRPr="00D73A00">
        <w:t>La forme</w:t>
      </w:r>
      <w:r>
        <w:t> :</w:t>
      </w:r>
    </w:p>
    <w:p w14:paraId="2FAFD656" w14:textId="06B9F5B7" w:rsidR="00D73A00" w:rsidRPr="00653445" w:rsidRDefault="00D73A00" w:rsidP="000547E4">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07BE6069" w14:textId="75D10E2F" w:rsidR="00D73A00" w:rsidRDefault="00E55EE4" w:rsidP="0025643C">
      <w:pPr>
        <w:pStyle w:val="Corpsdetexte"/>
        <w:spacing w:before="40" w:after="40"/>
        <w:ind w:left="879"/>
      </w:pPr>
      <w:r>
        <w:t>Les</w:t>
      </w:r>
      <w:r w:rsidRPr="005C5608">
        <w:t xml:space="preserve"> </w:t>
      </w:r>
      <w:r>
        <w:t>toitures</w:t>
      </w:r>
      <w:r w:rsidRPr="005C5608">
        <w:t xml:space="preserve"> </w:t>
      </w:r>
      <w:r>
        <w:t>des</w:t>
      </w:r>
      <w:r w:rsidRPr="005C5608">
        <w:t xml:space="preserve"> </w:t>
      </w:r>
      <w:r>
        <w:t>constructions</w:t>
      </w:r>
      <w:r w:rsidRPr="005C5608">
        <w:t xml:space="preserve"> </w:t>
      </w:r>
      <w:r w:rsidR="00CC586E">
        <w:t>à</w:t>
      </w:r>
      <w:r w:rsidRPr="005C5608">
        <w:t xml:space="preserve"> </w:t>
      </w:r>
      <w:r w:rsidRPr="007A1D14">
        <w:t xml:space="preserve">usage d'habitation sont </w:t>
      </w:r>
      <w:r w:rsidR="00CC586E">
        <w:t>à</w:t>
      </w:r>
      <w:r w:rsidRPr="007A1D14">
        <w:t xml:space="preserve"> pentes. Le degr</w:t>
      </w:r>
      <w:r w:rsidR="00CC586E">
        <w:t>é</w:t>
      </w:r>
      <w:r w:rsidRPr="007A1D14">
        <w:t xml:space="preserve"> de pente moyen pris entre le fa</w:t>
      </w:r>
      <w:r w:rsidR="00CC586E">
        <w:t>î</w:t>
      </w:r>
      <w:r w:rsidRPr="007A1D14">
        <w:t>tage et la goutti</w:t>
      </w:r>
      <w:r w:rsidR="00CC586E">
        <w:t>è</w:t>
      </w:r>
      <w:r w:rsidRPr="007A1D14">
        <w:t xml:space="preserve">re doit </w:t>
      </w:r>
      <w:r w:rsidR="00CC586E">
        <w:t>ê</w:t>
      </w:r>
      <w:r w:rsidRPr="007A1D14">
        <w:t>tre compris entre 3</w:t>
      </w:r>
      <w:r>
        <w:t>0</w:t>
      </w:r>
      <w:r w:rsidRPr="007A1D14">
        <w:t xml:space="preserve">° et </w:t>
      </w:r>
      <w:r w:rsidR="00D73A00">
        <w:t xml:space="preserve">45° sur l'horizontale. Toutefois, elle pourra </w:t>
      </w:r>
      <w:r w:rsidR="00CC586E">
        <w:t>ê</w:t>
      </w:r>
      <w:r w:rsidR="00D73A00">
        <w:t>tre :</w:t>
      </w:r>
    </w:p>
    <w:p w14:paraId="2D855458" w14:textId="59FFCA55" w:rsidR="00D73A00" w:rsidRDefault="00D73A00" w:rsidP="000547E4">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6F017049" w14:textId="7978936A" w:rsidR="00D73A00" w:rsidRDefault="00D73A00" w:rsidP="000547E4">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044DD9FC" w14:textId="279E7247" w:rsidR="00E55EE4" w:rsidRDefault="00D73A00" w:rsidP="00E55EE4">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00E55EE4" w:rsidRPr="00E55EE4">
        <w:rPr>
          <w:vertAlign w:val="superscript"/>
        </w:rPr>
        <w:t>2</w:t>
      </w:r>
      <w:r>
        <w:t>.</w:t>
      </w:r>
    </w:p>
    <w:p w14:paraId="788E0F2B" w14:textId="0DC81D56" w:rsidR="00E55EE4" w:rsidRDefault="00E55EE4" w:rsidP="00E55EE4">
      <w:pPr>
        <w:pStyle w:val="Paragraphedeliste"/>
        <w:spacing w:before="60" w:after="60"/>
        <w:ind w:left="1236" w:hanging="357"/>
      </w:pPr>
      <w:r>
        <w:t>de</w:t>
      </w:r>
      <w:r w:rsidR="00D73A00" w:rsidRPr="009C39C8">
        <w:t xml:space="preserve"> pente plus faible, </w:t>
      </w:r>
      <w:r w:rsidRPr="009C39C8">
        <w:t xml:space="preserve">à un seul pan ou en toiture terrasse </w:t>
      </w:r>
      <w:r w:rsidR="00D73A00" w:rsidRPr="009C39C8">
        <w:t xml:space="preserve">pour certaines parties de toitures telles </w:t>
      </w:r>
      <w:r>
        <w:t xml:space="preserve">que les </w:t>
      </w:r>
      <w:r w:rsidRPr="009C39C8">
        <w:t>extensions</w:t>
      </w:r>
      <w:r>
        <w:t xml:space="preserve">, les </w:t>
      </w:r>
      <w:r w:rsidRPr="009C39C8">
        <w:t xml:space="preserve">annexes à l’habitation, </w:t>
      </w:r>
      <w:r w:rsidR="00D73A00" w:rsidRPr="009C39C8">
        <w:t>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5C422324" w14:textId="348CDD33" w:rsidR="00E55EE4" w:rsidRPr="000E50A6" w:rsidRDefault="00E55EE4" w:rsidP="00E55EE4">
      <w:pPr>
        <w:pStyle w:val="Corpsdetexte"/>
        <w:rPr>
          <w:color w:val="000000" w:themeColor="text1"/>
        </w:rPr>
      </w:pPr>
      <w:r w:rsidRPr="000E50A6">
        <w:t>Les toits</w:t>
      </w:r>
      <w:r w:rsidRPr="000E50A6">
        <w:rPr>
          <w:spacing w:val="-1"/>
        </w:rPr>
        <w:t xml:space="preserve"> terrasse</w:t>
      </w:r>
      <w:r w:rsidRPr="000E50A6">
        <w:t xml:space="preserve"> ne sont autoris</w:t>
      </w:r>
      <w:r w:rsidR="00CC586E">
        <w:t>é</w:t>
      </w:r>
      <w:r w:rsidRPr="000E50A6">
        <w:t>s que de mani</w:t>
      </w:r>
      <w:r w:rsidR="00CC586E">
        <w:t>è</w:t>
      </w:r>
      <w:r w:rsidRPr="000E50A6">
        <w:t xml:space="preserve">re ponctuelle, sur les annexes, ou les extensions </w:t>
      </w:r>
      <w:r w:rsidR="00CC586E">
        <w:t>à</w:t>
      </w:r>
      <w:r w:rsidRPr="000E50A6">
        <w:t xml:space="preserve"> conditions que le cumul des surfaces </w:t>
      </w:r>
      <w:r>
        <w:t>ne d</w:t>
      </w:r>
      <w:r w:rsidR="00CC586E">
        <w:t>é</w:t>
      </w:r>
      <w:r>
        <w:t>passent pas</w:t>
      </w:r>
      <w:r w:rsidRPr="000E50A6">
        <w:t xml:space="preserve"> 30% de la toiture totale de la construction</w:t>
      </w:r>
      <w:r w:rsidRPr="000E50A6">
        <w:rPr>
          <w:spacing w:val="-50"/>
        </w:rPr>
        <w:t>.</w:t>
      </w:r>
    </w:p>
    <w:p w14:paraId="3A2848C1" w14:textId="3CD71B45" w:rsidR="00D73A00" w:rsidRDefault="00D73A00" w:rsidP="00D73A00">
      <w:pPr>
        <w:pStyle w:val="Corpsdetexte"/>
      </w:pPr>
      <w:r w:rsidRPr="009C39C8">
        <w:t xml:space="preserve">Les toitures </w:t>
      </w:r>
      <w:r w:rsidR="00E55EE4">
        <w:t xml:space="preserve">des </w:t>
      </w:r>
      <w:r w:rsidR="00E55EE4" w:rsidRPr="000E50A6">
        <w:t>annexes</w:t>
      </w:r>
      <w:r w:rsidR="00E55EE4">
        <w:t xml:space="preserve"> et des</w:t>
      </w:r>
      <w:r w:rsidR="00E55EE4" w:rsidRPr="000E50A6">
        <w:t xml:space="preserve"> extensions</w:t>
      </w:r>
      <w:r w:rsidR="00E55EE4">
        <w:t xml:space="preserve"> doivent garantir</w:t>
      </w:r>
      <w:r w:rsidRPr="009C39C8">
        <w:t xml:space="preserve"> une bonne insertion </w:t>
      </w:r>
      <w:r>
        <w:t xml:space="preserve">avec la construction principale et </w:t>
      </w:r>
      <w:r w:rsidRPr="009C39C8">
        <w:t xml:space="preserve">dans le site, y compris depuis des points de vue plus </w:t>
      </w:r>
      <w:r w:rsidR="00CC586E">
        <w:t>é</w:t>
      </w:r>
      <w:r w:rsidRPr="009C39C8">
        <w:t>loign</w:t>
      </w:r>
      <w:r w:rsidR="00CC586E">
        <w:t>é</w:t>
      </w:r>
      <w:r w:rsidRPr="009C39C8">
        <w:t>s.</w:t>
      </w:r>
    </w:p>
    <w:p w14:paraId="48B3C5F5" w14:textId="23048ACE" w:rsidR="00EF4EAF" w:rsidRPr="000E50A6" w:rsidRDefault="00EF4EAF" w:rsidP="00EF4EAF">
      <w:pPr>
        <w:pStyle w:val="Corpsdetexte"/>
      </w:pPr>
      <w:r w:rsidRPr="000E50A6">
        <w:t>En fa</w:t>
      </w:r>
      <w:r w:rsidR="00CC586E">
        <w:t>ç</w:t>
      </w:r>
      <w:r w:rsidRPr="000E50A6">
        <w:t xml:space="preserve">ade sur voie et emprise publique, les toits seront </w:t>
      </w:r>
      <w:r w:rsidR="00CC586E">
        <w:t>à</w:t>
      </w:r>
      <w:r w:rsidRPr="000E50A6">
        <w:t xml:space="preserve"> double pente.</w:t>
      </w:r>
    </w:p>
    <w:p w14:paraId="5713A33C" w14:textId="460DA4A8" w:rsidR="00EF4EAF" w:rsidRDefault="00EF4EAF" w:rsidP="00E55EE4">
      <w:pPr>
        <w:pStyle w:val="Corpsdetexte"/>
        <w:rPr>
          <w:spacing w:val="-50"/>
        </w:rPr>
      </w:pPr>
      <w:r w:rsidRPr="000E50A6">
        <w:t>Les toits</w:t>
      </w:r>
      <w:r w:rsidRPr="000E50A6">
        <w:rPr>
          <w:spacing w:val="-1"/>
        </w:rPr>
        <w:t xml:space="preserve"> demi-croupe, </w:t>
      </w:r>
      <w:r w:rsidRPr="000E50A6">
        <w:t>brisis</w:t>
      </w:r>
      <w:r w:rsidRPr="000E50A6">
        <w:rPr>
          <w:spacing w:val="-4"/>
        </w:rPr>
        <w:t>, terrasses,</w:t>
      </w:r>
      <w:r w:rsidRPr="000E50A6">
        <w:t xml:space="preserve"> pa</w:t>
      </w:r>
      <w:r w:rsidR="00E55EE4">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276A0965" w14:textId="20793908" w:rsidR="00EF4EAF" w:rsidRPr="00E55EE4" w:rsidRDefault="0033356A" w:rsidP="00EF4EAF">
      <w:pPr>
        <w:rPr>
          <w:i/>
          <w:iCs/>
          <w:color w:val="7F7F7F" w:themeColor="text1" w:themeTint="80"/>
          <w:sz w:val="13"/>
          <w:szCs w:val="13"/>
        </w:rPr>
      </w:pPr>
      <w:r>
        <w:br w:type="column"/>
      </w:r>
      <w:r w:rsidR="00EF4EAF" w:rsidRPr="00E55EE4">
        <w:rPr>
          <w:i/>
          <w:iCs/>
          <w:color w:val="7F7F7F" w:themeColor="text1" w:themeTint="80"/>
          <w:sz w:val="13"/>
          <w:szCs w:val="13"/>
        </w:rPr>
        <w:lastRenderedPageBreak/>
        <w:t>Illustration de synth</w:t>
      </w:r>
      <w:r w:rsidR="00CC586E">
        <w:rPr>
          <w:i/>
          <w:iCs/>
          <w:color w:val="7F7F7F" w:themeColor="text1" w:themeTint="80"/>
          <w:sz w:val="13"/>
          <w:szCs w:val="13"/>
        </w:rPr>
        <w:t>è</w:t>
      </w:r>
      <w:r w:rsidR="00EF4EAF" w:rsidRPr="00E55EE4">
        <w:rPr>
          <w:i/>
          <w:iCs/>
          <w:color w:val="7F7F7F" w:themeColor="text1" w:themeTint="80"/>
          <w:sz w:val="13"/>
          <w:szCs w:val="13"/>
        </w:rPr>
        <w:t>se des types de toiture autoris</w:t>
      </w:r>
      <w:r w:rsidR="00CC586E">
        <w:rPr>
          <w:i/>
          <w:iCs/>
          <w:color w:val="7F7F7F" w:themeColor="text1" w:themeTint="80"/>
          <w:sz w:val="13"/>
          <w:szCs w:val="13"/>
        </w:rPr>
        <w:t>é</w:t>
      </w:r>
      <w:r w:rsidR="00EF4EAF" w:rsidRPr="00E55EE4">
        <w:rPr>
          <w:i/>
          <w:iCs/>
          <w:color w:val="7F7F7F" w:themeColor="text1" w:themeTint="80"/>
          <w:sz w:val="13"/>
          <w:szCs w:val="13"/>
        </w:rPr>
        <w:t>s :</w:t>
      </w:r>
    </w:p>
    <w:p w14:paraId="29F71DF1" w14:textId="2AA7633E" w:rsidR="00EF4EAF" w:rsidRPr="00E420C4" w:rsidRDefault="00E55EE4" w:rsidP="00E55EE4">
      <w:pPr>
        <w:jc w:val="center"/>
        <w:rPr>
          <w:sz w:val="21"/>
          <w:szCs w:val="21"/>
        </w:rPr>
      </w:pPr>
      <w:r w:rsidRPr="00030B15">
        <w:rPr>
          <w:noProof/>
          <w:color w:val="C00000"/>
        </w:rPr>
        <mc:AlternateContent>
          <mc:Choice Requires="wps">
            <w:drawing>
              <wp:anchor distT="0" distB="0" distL="114300" distR="114300" simplePos="0" relativeHeight="251726847" behindDoc="0" locked="0" layoutInCell="1" allowOverlap="1" wp14:anchorId="6A6F6CA5" wp14:editId="6A79C01A">
                <wp:simplePos x="0" y="0"/>
                <wp:positionH relativeFrom="column">
                  <wp:posOffset>235585</wp:posOffset>
                </wp:positionH>
                <wp:positionV relativeFrom="paragraph">
                  <wp:posOffset>818515</wp:posOffset>
                </wp:positionV>
                <wp:extent cx="900000" cy="900000"/>
                <wp:effectExtent l="0" t="0" r="0" b="0"/>
                <wp:wrapNone/>
                <wp:docPr id="313952901" name="Multiplication 313952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6E8A24"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6CA5" id="Multiplication 313952901" o:spid="_x0000_s1162" style="position:absolute;left:0;text-align:left;margin-left:18.55pt;margin-top:64.45pt;width:70.85pt;height:70.85pt;z-index:2517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66E8A24"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28895" behindDoc="0" locked="0" layoutInCell="1" allowOverlap="1" wp14:anchorId="1189D2B6" wp14:editId="4CAE0F95">
                <wp:simplePos x="0" y="0"/>
                <wp:positionH relativeFrom="column">
                  <wp:posOffset>984250</wp:posOffset>
                </wp:positionH>
                <wp:positionV relativeFrom="paragraph">
                  <wp:posOffset>807085</wp:posOffset>
                </wp:positionV>
                <wp:extent cx="900000" cy="900000"/>
                <wp:effectExtent l="0" t="0" r="0" b="0"/>
                <wp:wrapNone/>
                <wp:docPr id="21846278" name="Multiplication 21846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FC9B32"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D2B6" id="Multiplication 21846278" o:spid="_x0000_s1163" style="position:absolute;left:0;text-align:left;margin-left:77.5pt;margin-top:63.55pt;width:70.85pt;height:70.8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3kzA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BFC9B32"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24799" behindDoc="0" locked="0" layoutInCell="1" allowOverlap="1" wp14:anchorId="36E19EC1" wp14:editId="5451C714">
                <wp:simplePos x="0" y="0"/>
                <wp:positionH relativeFrom="column">
                  <wp:posOffset>1698625</wp:posOffset>
                </wp:positionH>
                <wp:positionV relativeFrom="paragraph">
                  <wp:posOffset>806450</wp:posOffset>
                </wp:positionV>
                <wp:extent cx="900000" cy="900000"/>
                <wp:effectExtent l="0" t="0" r="0" b="0"/>
                <wp:wrapNone/>
                <wp:docPr id="174011459" name="Multiplication 17401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BB15B0"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9EC1" id="Multiplication 174011459" o:spid="_x0000_s1164" style="position:absolute;left:0;text-align:left;margin-left:133.75pt;margin-top:63.5pt;width:70.85pt;height:70.85pt;z-index:25172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FBB15B0"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22751" behindDoc="0" locked="0" layoutInCell="1" allowOverlap="1" wp14:anchorId="2AEF649E" wp14:editId="75A4A6B2">
                <wp:simplePos x="0" y="0"/>
                <wp:positionH relativeFrom="column">
                  <wp:posOffset>3079115</wp:posOffset>
                </wp:positionH>
                <wp:positionV relativeFrom="paragraph">
                  <wp:posOffset>817880</wp:posOffset>
                </wp:positionV>
                <wp:extent cx="900000" cy="900000"/>
                <wp:effectExtent l="0" t="0" r="0" b="0"/>
                <wp:wrapNone/>
                <wp:docPr id="1936913252" name="Multiplication 1936913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8B98AF"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649E" id="Multiplication 1936913252" o:spid="_x0000_s1165" style="position:absolute;left:0;text-align:left;margin-left:242.45pt;margin-top:64.4pt;width:70.85pt;height:70.85pt;z-index:25172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48B98AF"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20703" behindDoc="0" locked="0" layoutInCell="1" allowOverlap="1" wp14:anchorId="10064242" wp14:editId="6F622E00">
                <wp:simplePos x="0" y="0"/>
                <wp:positionH relativeFrom="column">
                  <wp:posOffset>3107690</wp:posOffset>
                </wp:positionH>
                <wp:positionV relativeFrom="paragraph">
                  <wp:posOffset>-84455</wp:posOffset>
                </wp:positionV>
                <wp:extent cx="900000" cy="900000"/>
                <wp:effectExtent l="0" t="0" r="0" b="0"/>
                <wp:wrapNone/>
                <wp:docPr id="1412170400" name="Multiplication 1412170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FBFB9A"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4242" id="Multiplication 1412170400" o:spid="_x0000_s1166" style="position:absolute;left:0;text-align:left;margin-left:244.7pt;margin-top:-6.65pt;width:70.85pt;height:70.85pt;z-index:25172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BFBFB9A"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16607" behindDoc="0" locked="0" layoutInCell="1" allowOverlap="1" wp14:anchorId="31A1A289" wp14:editId="06D2B85C">
                <wp:simplePos x="0" y="0"/>
                <wp:positionH relativeFrom="column">
                  <wp:posOffset>1703070</wp:posOffset>
                </wp:positionH>
                <wp:positionV relativeFrom="paragraph">
                  <wp:posOffset>-83185</wp:posOffset>
                </wp:positionV>
                <wp:extent cx="900000" cy="900000"/>
                <wp:effectExtent l="0" t="0" r="0" b="0"/>
                <wp:wrapNone/>
                <wp:docPr id="1972087477" name="Multiplication 1972087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FAF1E8"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A289" id="Multiplication 1972087477" o:spid="_x0000_s1167" style="position:absolute;left:0;text-align:left;margin-left:134.1pt;margin-top:-6.55pt;width:70.85pt;height:70.85pt;z-index:25171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yw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7FAF1E8" w14:textId="77777777" w:rsidR="00E55EE4" w:rsidRPr="0050778D" w:rsidRDefault="00E55EE4" w:rsidP="00E55EE4">
                      <w:pPr>
                        <w:jc w:val="center"/>
                      </w:pPr>
                    </w:p>
                  </w:txbxContent>
                </v:textbox>
              </v:shape>
            </w:pict>
          </mc:Fallback>
        </mc:AlternateContent>
      </w:r>
      <w:r w:rsidRPr="00030B15">
        <w:rPr>
          <w:noProof/>
          <w:color w:val="C00000"/>
        </w:rPr>
        <mc:AlternateContent>
          <mc:Choice Requires="wps">
            <w:drawing>
              <wp:anchor distT="0" distB="0" distL="114300" distR="114300" simplePos="0" relativeHeight="251718655" behindDoc="0" locked="0" layoutInCell="1" allowOverlap="1" wp14:anchorId="72A6C0E2" wp14:editId="033CACD8">
                <wp:simplePos x="0" y="0"/>
                <wp:positionH relativeFrom="column">
                  <wp:posOffset>2401570</wp:posOffset>
                </wp:positionH>
                <wp:positionV relativeFrom="paragraph">
                  <wp:posOffset>-84455</wp:posOffset>
                </wp:positionV>
                <wp:extent cx="900000" cy="900000"/>
                <wp:effectExtent l="0" t="0" r="0" b="0"/>
                <wp:wrapNone/>
                <wp:docPr id="1316358070" name="Multiplication 1316358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EFBE3F" w14:textId="77777777" w:rsidR="00E55EE4" w:rsidRPr="0050778D" w:rsidRDefault="00E55EE4" w:rsidP="00E5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C0E2" id="Multiplication 1316358070" o:spid="_x0000_s1168" style="position:absolute;left:0;text-align:left;margin-left:189.1pt;margin-top:-6.65pt;width:70.85pt;height:70.85pt;z-index:2517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bl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7EFBE3F" w14:textId="77777777" w:rsidR="00E55EE4" w:rsidRPr="0050778D" w:rsidRDefault="00E55EE4" w:rsidP="00E55EE4">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64BC6111" wp14:editId="7A86518B">
            <wp:extent cx="3806190" cy="1711133"/>
            <wp:effectExtent l="0" t="0" r="3810" b="3810"/>
            <wp:docPr id="2063082745" name="Image 2063082745"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6023E80" w14:textId="77777777" w:rsidR="00E55EE4" w:rsidRDefault="00E55EE4" w:rsidP="00D73A00"/>
    <w:p w14:paraId="4A3F4881" w14:textId="729700AF" w:rsidR="00D73A00" w:rsidRPr="002113C6" w:rsidRDefault="00D73A00" w:rsidP="00D73A00">
      <w:r w:rsidRPr="002113C6">
        <w:t xml:space="preserve">L’aspect </w:t>
      </w:r>
    </w:p>
    <w:p w14:paraId="78CD549A" w14:textId="6A2F73E7" w:rsidR="00D73A00" w:rsidRDefault="00D73A00" w:rsidP="000547E4">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78338CAE" w14:textId="09FFE1F5" w:rsidR="00D73A00" w:rsidRDefault="00D73A00" w:rsidP="000547E4">
      <w:pPr>
        <w:pStyle w:val="Corpsdetexte"/>
        <w:spacing w:before="40" w:after="40"/>
        <w:ind w:left="879"/>
      </w:pPr>
      <w:r w:rsidRPr="006A1479">
        <w:t xml:space="preserve">Les toitures </w:t>
      </w:r>
      <w:r w:rsidR="00CC586E">
        <w:t>à</w:t>
      </w:r>
      <w:r w:rsidRPr="006A1479">
        <w:t xml:space="preserve"> pentes seront recouvertes de tuiles plates en terre cuite ou en mat</w:t>
      </w:r>
      <w:r w:rsidR="00CC586E">
        <w:t>é</w:t>
      </w:r>
      <w:r w:rsidRPr="006A1479">
        <w:t>riaux ayant l'aspect de la tuile vieillie.</w:t>
      </w:r>
    </w:p>
    <w:p w14:paraId="6CA8EF43" w14:textId="0EB85BCD" w:rsidR="00D73A00" w:rsidRPr="00B60751" w:rsidRDefault="00D73A00" w:rsidP="000547E4">
      <w:pPr>
        <w:pStyle w:val="Corpsdetexte"/>
        <w:spacing w:before="40" w:after="40"/>
        <w:ind w:left="879"/>
      </w:pPr>
      <w:r w:rsidRPr="00B60751">
        <w:t>Les bacs d'acier ou les bardeaux d'</w:t>
      </w:r>
      <w:r w:rsidR="00CC586E">
        <w:t>é</w:t>
      </w:r>
      <w:r w:rsidRPr="00B60751">
        <w:t>tanch</w:t>
      </w:r>
      <w:r w:rsidR="00CC586E">
        <w:t>é</w:t>
      </w:r>
      <w:r w:rsidRPr="00B60751">
        <w:t>it</w:t>
      </w:r>
      <w:r w:rsidR="00CC586E">
        <w:t>é</w:t>
      </w:r>
      <w:r w:rsidRPr="00B60751">
        <w:t xml:space="preserve"> seront dans les gammes de ton des</w:t>
      </w:r>
      <w:r>
        <w:t xml:space="preserve"> </w:t>
      </w:r>
      <w:r w:rsidRPr="00B60751">
        <w:t>mat</w:t>
      </w:r>
      <w:r w:rsidR="00CC586E">
        <w:t>é</w:t>
      </w:r>
      <w:r w:rsidRPr="00B60751">
        <w:t>riaux autoris</w:t>
      </w:r>
      <w:r w:rsidR="00CC586E">
        <w:t>é</w:t>
      </w:r>
      <w:r w:rsidRPr="00B60751">
        <w:t>s (gris ardoise, brun ou brun rouge).</w:t>
      </w:r>
    </w:p>
    <w:p w14:paraId="27EFC784" w14:textId="7E79D9F5" w:rsidR="00D73A00" w:rsidRPr="002113C6" w:rsidRDefault="00D73A00" w:rsidP="00D73A00">
      <w:pPr>
        <w:pStyle w:val="Corpsdetexte"/>
      </w:pPr>
      <w:r w:rsidRPr="002113C6">
        <w:t xml:space="preserve">Sont interdits : </w:t>
      </w:r>
    </w:p>
    <w:p w14:paraId="34C5D544" w14:textId="24AD853F" w:rsidR="00D73A00" w:rsidRPr="00D73A00" w:rsidRDefault="00D73A00" w:rsidP="000547E4">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24936207" w14:textId="633065CD" w:rsidR="00D73A00" w:rsidRPr="00D73A00" w:rsidRDefault="00D73A00" w:rsidP="000547E4">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7AD3364A" w14:textId="3588983F" w:rsidR="0033356A" w:rsidRPr="00D73A00" w:rsidRDefault="00D73A00" w:rsidP="0033356A">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22C013E6" w14:textId="14D1DC8D" w:rsidR="00D73A00" w:rsidRPr="00D73A00" w:rsidRDefault="00D73A00" w:rsidP="00D73A00">
      <w:pPr>
        <w:pStyle w:val="Titre6"/>
      </w:pPr>
      <w:r w:rsidRPr="00D73A00">
        <w:t>4.</w:t>
      </w:r>
      <w:r w:rsidR="00240C22">
        <w:t>3</w:t>
      </w:r>
      <w:r w:rsidRPr="00D73A00">
        <w:t>.2. Les ouvertures de toiture</w:t>
      </w:r>
    </w:p>
    <w:p w14:paraId="3DC82390" w14:textId="7A9C6FE3" w:rsidR="00D73A00" w:rsidRDefault="00D73A00" w:rsidP="00D73A00">
      <w:r>
        <w:t>Les ouvertures seront constitu</w:t>
      </w:r>
      <w:r w:rsidR="00CC586E">
        <w:t>é</w:t>
      </w:r>
      <w:r>
        <w:t>es par des lucarnes couvertes par un toit d'au moins 2 pans ou en arc de cercle.</w:t>
      </w:r>
    </w:p>
    <w:p w14:paraId="42093051" w14:textId="5E169E2C" w:rsidR="00D73A00" w:rsidRDefault="00D73A00" w:rsidP="00D73A00">
      <w:r>
        <w:t>Les ouvertures doivent respecter l’ordonnance de la fa</w:t>
      </w:r>
      <w:r w:rsidR="00CC586E">
        <w:t>ç</w:t>
      </w:r>
      <w:r>
        <w:t>ade de la construction.</w:t>
      </w:r>
    </w:p>
    <w:p w14:paraId="65F45888" w14:textId="73CACBBE" w:rsidR="00240C22" w:rsidRDefault="00240C22" w:rsidP="00240C22">
      <w:pPr>
        <w:rPr>
          <w:color w:val="000000" w:themeColor="text1"/>
        </w:rPr>
      </w:pPr>
      <w:r>
        <w:t xml:space="preserve">En dehors des constructions et installation </w:t>
      </w:r>
      <w:r w:rsidR="00CC586E">
        <w:t>à</w:t>
      </w:r>
      <w:r>
        <w:t xml:space="preserve"> destination d’exploitation agricole, u</w:t>
      </w:r>
      <w:r w:rsidRPr="00DC5927">
        <w:t xml:space="preserve">n seul rang </w:t>
      </w:r>
      <w:r>
        <w:t>de châssis</w:t>
      </w:r>
      <w:r w:rsidRPr="00DC5927">
        <w:t xml:space="preserve"> de toit est autoris</w:t>
      </w:r>
      <w:r w:rsidR="00CC586E">
        <w:t>é</w:t>
      </w:r>
      <w:r w:rsidRPr="00DC5927">
        <w:t xml:space="preserve"> sur la hauteur de la toiture. Ces châssis doivent </w:t>
      </w:r>
      <w:r w:rsidR="00CC586E">
        <w:t>ê</w:t>
      </w:r>
      <w:r w:rsidRPr="00DC5927">
        <w:t>tre encastr</w:t>
      </w:r>
      <w:r w:rsidR="00CC586E">
        <w:t>é</w:t>
      </w:r>
      <w:r>
        <w:t>s</w:t>
      </w:r>
      <w:r w:rsidRPr="00DC5927">
        <w:t xml:space="preserve"> dans le m</w:t>
      </w:r>
      <w:r w:rsidR="00CC586E">
        <w:t>ê</w:t>
      </w:r>
      <w:r w:rsidRPr="00DC5927">
        <w:t>me plan que la toiture.</w:t>
      </w:r>
      <w:r w:rsidRPr="006B6845">
        <w:rPr>
          <w:color w:val="000000" w:themeColor="text1"/>
        </w:rPr>
        <w:t xml:space="preserve"> </w:t>
      </w:r>
    </w:p>
    <w:p w14:paraId="69F5570F" w14:textId="4BD2D749" w:rsidR="00240C22" w:rsidRPr="001E4AAB" w:rsidRDefault="00240C22" w:rsidP="000547E4">
      <w:pPr>
        <w:spacing w:after="0"/>
      </w:pPr>
      <w:r w:rsidRPr="001E4AAB">
        <w:t>Les</w:t>
      </w:r>
      <w:r w:rsidRPr="008036D1">
        <w:t xml:space="preserve"> </w:t>
      </w:r>
      <w:r w:rsidRPr="001E4AAB">
        <w:t xml:space="preserve">châssis de toit devront </w:t>
      </w:r>
      <w:r w:rsidR="00CC586E">
        <w:t>ê</w:t>
      </w:r>
      <w:r w:rsidRPr="001E4AAB">
        <w:t>tre :</w:t>
      </w:r>
    </w:p>
    <w:p w14:paraId="0419CBBF" w14:textId="5FA15079" w:rsidR="00240C22" w:rsidRPr="001E4AAB" w:rsidRDefault="00240C22" w:rsidP="000547E4">
      <w:pPr>
        <w:pStyle w:val="Corpsdetexte"/>
        <w:spacing w:before="40" w:after="40"/>
        <w:ind w:left="879"/>
      </w:pPr>
      <w:r w:rsidRPr="001E4AAB">
        <w:t>plus hauts que larges</w:t>
      </w:r>
      <w:r>
        <w:t>,</w:t>
      </w:r>
    </w:p>
    <w:p w14:paraId="6CAA0413" w14:textId="6B1E29F4" w:rsidR="00240C22" w:rsidRPr="001E4AAB" w:rsidRDefault="00240C22" w:rsidP="000547E4">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516B34C1" w14:textId="343E2865" w:rsidR="00240C22" w:rsidRPr="001E4AAB" w:rsidRDefault="00CC586E" w:rsidP="000547E4">
      <w:pPr>
        <w:pStyle w:val="Corpsdetexte"/>
        <w:spacing w:before="40" w:after="40"/>
        <w:ind w:left="879"/>
      </w:pPr>
      <w:r>
        <w:t>à</w:t>
      </w:r>
      <w:r w:rsidR="00240C22" w:rsidRPr="001E4AAB">
        <w:t xml:space="preserve"> au moins 1m de mur pignon le plus proche</w:t>
      </w:r>
      <w:r w:rsidR="00240C22">
        <w:t>,</w:t>
      </w:r>
    </w:p>
    <w:p w14:paraId="18D3A084" w14:textId="4D4DF38B" w:rsidR="00240C22" w:rsidRDefault="00240C22" w:rsidP="000547E4">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0EEDCB84" w14:textId="025FEEEF" w:rsidR="0050778D" w:rsidRDefault="00240C22" w:rsidP="0050778D">
      <w:r w:rsidRPr="001E4AAB">
        <w:t>Sont interdits :</w:t>
      </w:r>
      <w:r w:rsidR="0050778D">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311AD7C6" w14:textId="056386B5" w:rsidR="0033356A" w:rsidRPr="008036D1" w:rsidRDefault="0050778D" w:rsidP="0033356A">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1FA28DB0" w14:textId="112B0386" w:rsidR="00240C22" w:rsidRPr="000547E4" w:rsidRDefault="00240C22" w:rsidP="00240C22">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50778D" w14:paraId="13A38104" w14:textId="77777777" w:rsidTr="00F516B0">
        <w:trPr>
          <w:trHeight w:val="1304"/>
          <w:jc w:val="center"/>
        </w:trPr>
        <w:tc>
          <w:tcPr>
            <w:tcW w:w="1361" w:type="dxa"/>
          </w:tcPr>
          <w:p w14:paraId="46A96C5A" w14:textId="2F92C699" w:rsidR="00240C22" w:rsidRDefault="0050778D" w:rsidP="00F516B0">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2CD99EDE" wp14:editId="33B088D6">
                  <wp:extent cx="586740" cy="686088"/>
                  <wp:effectExtent l="0" t="0" r="0" b="0"/>
                  <wp:docPr id="86" name="Image 86"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6CAE8CEA" w14:textId="7B7C5ADB" w:rsidR="00240C22" w:rsidRDefault="00240C22" w:rsidP="00F516B0">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47049BE" wp14:editId="296D749D">
                  <wp:extent cx="534336" cy="685800"/>
                  <wp:effectExtent l="0" t="0" r="0" b="0"/>
                  <wp:docPr id="87" name="Image 87"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7F60CD23" w14:textId="5A3DA237" w:rsidR="00240C22" w:rsidRDefault="00240C22" w:rsidP="00F516B0">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57BB04CE" wp14:editId="28971712">
                  <wp:extent cx="530658" cy="685800"/>
                  <wp:effectExtent l="0" t="0" r="3175" b="0"/>
                  <wp:docPr id="88" name="Image 8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3FAAB9B7" w14:textId="6D8BA1D5" w:rsidR="00240C22" w:rsidRDefault="00240C22" w:rsidP="00F516B0">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68DA86BB" wp14:editId="1004BE3A">
                  <wp:extent cx="490855" cy="685108"/>
                  <wp:effectExtent l="0" t="0" r="4445" b="1270"/>
                  <wp:docPr id="89" name="Image 89"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50778D" w14:paraId="7BE97F6C" w14:textId="77777777" w:rsidTr="00F516B0">
        <w:trPr>
          <w:trHeight w:val="1304"/>
          <w:jc w:val="center"/>
        </w:trPr>
        <w:tc>
          <w:tcPr>
            <w:tcW w:w="1361" w:type="dxa"/>
          </w:tcPr>
          <w:p w14:paraId="68886C0C" w14:textId="702052F9" w:rsidR="0050778D" w:rsidRDefault="0050778D" w:rsidP="0050778D">
            <w:pPr>
              <w:jc w:val="center"/>
            </w:pPr>
            <w:r>
              <w:rPr>
                <w:noProof/>
              </w:rPr>
              <w:drawing>
                <wp:inline distT="0" distB="0" distL="0" distR="0" wp14:anchorId="61198540" wp14:editId="1720E075">
                  <wp:extent cx="680085" cy="640080"/>
                  <wp:effectExtent l="0" t="0" r="5715" b="0"/>
                  <wp:docPr id="1445555631" name="Image 144555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4A5E86B" w14:textId="3236766B" w:rsidR="0050778D" w:rsidRDefault="0050778D" w:rsidP="0050778D">
            <w:pPr>
              <w:jc w:val="center"/>
            </w:pPr>
            <w:r>
              <w:rPr>
                <w:noProof/>
              </w:rPr>
              <w:drawing>
                <wp:inline distT="0" distB="0" distL="0" distR="0" wp14:anchorId="1BC5A140" wp14:editId="00F75429">
                  <wp:extent cx="640080" cy="640080"/>
                  <wp:effectExtent l="0" t="0" r="0" b="0"/>
                  <wp:docPr id="1978745768" name="Image 197874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7BD22576" w14:textId="7A3203DF" w:rsidR="0050778D" w:rsidRDefault="0050778D" w:rsidP="0050778D">
            <w:pPr>
              <w:jc w:val="center"/>
            </w:pPr>
            <w:r>
              <w:rPr>
                <w:noProof/>
              </w:rPr>
              <w:drawing>
                <wp:inline distT="0" distB="0" distL="0" distR="0" wp14:anchorId="50B64689" wp14:editId="3213C7CB">
                  <wp:extent cx="611505" cy="645795"/>
                  <wp:effectExtent l="0" t="0" r="0" b="1905"/>
                  <wp:docPr id="1251376134" name="Image 12513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7F422D7" w14:textId="7F8BCBFB" w:rsidR="0050778D" w:rsidRDefault="0050778D" w:rsidP="0050778D">
            <w:pPr>
              <w:jc w:val="center"/>
            </w:pPr>
            <w:r w:rsidRPr="00030B15">
              <w:rPr>
                <w:noProof/>
                <w:color w:val="C00000"/>
              </w:rPr>
              <mc:AlternateContent>
                <mc:Choice Requires="wps">
                  <w:drawing>
                    <wp:anchor distT="0" distB="0" distL="114300" distR="114300" simplePos="0" relativeHeight="251702271" behindDoc="0" locked="0" layoutInCell="1" allowOverlap="1" wp14:anchorId="2A628122" wp14:editId="6DA94A23">
                      <wp:simplePos x="0" y="0"/>
                      <wp:positionH relativeFrom="column">
                        <wp:posOffset>-48260</wp:posOffset>
                      </wp:positionH>
                      <wp:positionV relativeFrom="paragraph">
                        <wp:posOffset>-109220</wp:posOffset>
                      </wp:positionV>
                      <wp:extent cx="900000" cy="900000"/>
                      <wp:effectExtent l="0" t="0" r="0" b="0"/>
                      <wp:wrapNone/>
                      <wp:docPr id="1923061968" name="Multiplication 1923061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8A45CA"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8122" id="Multiplication 1923061968" o:spid="_x0000_s1169" style="position:absolute;left:0;text-align:left;margin-left:-3.8pt;margin-top:-8.6pt;width:70.85pt;height:70.85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78A45CA" w14:textId="77777777" w:rsidR="0050778D" w:rsidRPr="0050778D" w:rsidRDefault="0050778D" w:rsidP="0050778D">
                            <w:pPr>
                              <w:jc w:val="center"/>
                            </w:pPr>
                          </w:p>
                        </w:txbxContent>
                      </v:textbox>
                    </v:shape>
                  </w:pict>
                </mc:Fallback>
              </mc:AlternateContent>
            </w:r>
            <w:r>
              <w:rPr>
                <w:noProof/>
              </w:rPr>
              <w:drawing>
                <wp:inline distT="0" distB="0" distL="0" distR="0" wp14:anchorId="6AF6B360" wp14:editId="2E463B0D">
                  <wp:extent cx="777240" cy="640080"/>
                  <wp:effectExtent l="0" t="0" r="0" b="0"/>
                  <wp:docPr id="313610240" name="Image 3136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50778D" w14:paraId="2D516573" w14:textId="77777777" w:rsidTr="00F516B0">
        <w:trPr>
          <w:trHeight w:val="1304"/>
          <w:jc w:val="center"/>
        </w:trPr>
        <w:tc>
          <w:tcPr>
            <w:tcW w:w="1361" w:type="dxa"/>
          </w:tcPr>
          <w:p w14:paraId="58128FB8" w14:textId="396991E2" w:rsidR="0050778D" w:rsidRDefault="0050778D" w:rsidP="0050778D">
            <w:pPr>
              <w:jc w:val="center"/>
            </w:pPr>
            <w:r>
              <w:rPr>
                <w:noProof/>
              </w:rPr>
              <w:drawing>
                <wp:inline distT="0" distB="0" distL="0" distR="0" wp14:anchorId="7006A5AA" wp14:editId="1EB052CD">
                  <wp:extent cx="680085" cy="594360"/>
                  <wp:effectExtent l="0" t="0" r="5715" b="2540"/>
                  <wp:docPr id="1342785615" name="Image 13427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B205B09" w14:textId="2D3FB21F" w:rsidR="0050778D" w:rsidRDefault="0050778D" w:rsidP="0050778D">
            <w:pPr>
              <w:jc w:val="center"/>
            </w:pPr>
            <w:r>
              <w:rPr>
                <w:noProof/>
              </w:rPr>
              <w:drawing>
                <wp:inline distT="0" distB="0" distL="0" distR="0" wp14:anchorId="5794126C" wp14:editId="200CA62C">
                  <wp:extent cx="731520" cy="560070"/>
                  <wp:effectExtent l="0" t="0" r="5080" b="0"/>
                  <wp:docPr id="123799081" name="Image 12379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03515645" w14:textId="2AFBC6E3" w:rsidR="0050778D" w:rsidRDefault="0050778D" w:rsidP="0050778D">
            <w:r w:rsidRPr="00030B15">
              <w:rPr>
                <w:noProof/>
                <w:color w:val="C00000"/>
              </w:rPr>
              <mc:AlternateContent>
                <mc:Choice Requires="wps">
                  <w:drawing>
                    <wp:anchor distT="0" distB="0" distL="114300" distR="114300" simplePos="0" relativeHeight="251706367" behindDoc="0" locked="0" layoutInCell="1" allowOverlap="1" wp14:anchorId="21291D69" wp14:editId="550C2F7C">
                      <wp:simplePos x="0" y="0"/>
                      <wp:positionH relativeFrom="column">
                        <wp:posOffset>-76200</wp:posOffset>
                      </wp:positionH>
                      <wp:positionV relativeFrom="paragraph">
                        <wp:posOffset>-137795</wp:posOffset>
                      </wp:positionV>
                      <wp:extent cx="900000" cy="900000"/>
                      <wp:effectExtent l="0" t="0" r="0" b="0"/>
                      <wp:wrapNone/>
                      <wp:docPr id="1227045165" name="Multiplication 1227045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9C8C32"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1D69" id="Multiplication 1227045165" o:spid="_x0000_s1170" style="position:absolute;left:0;text-align:left;margin-left:-6pt;margin-top:-10.85pt;width:70.85pt;height:70.85pt;z-index:25170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V/yw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19C8C32" w14:textId="77777777" w:rsidR="0050778D" w:rsidRPr="0050778D" w:rsidRDefault="0050778D" w:rsidP="0050778D">
                            <w:pPr>
                              <w:jc w:val="center"/>
                            </w:pPr>
                          </w:p>
                        </w:txbxContent>
                      </v:textbox>
                    </v:shape>
                  </w:pict>
                </mc:Fallback>
              </mc:AlternateContent>
            </w:r>
            <w:r>
              <w:rPr>
                <w:noProof/>
              </w:rPr>
              <w:drawing>
                <wp:inline distT="0" distB="0" distL="0" distR="0" wp14:anchorId="14BEC458" wp14:editId="6D7395AA">
                  <wp:extent cx="720089" cy="588645"/>
                  <wp:effectExtent l="0" t="0" r="4445" b="0"/>
                  <wp:docPr id="1732141702" name="Image 173214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2673B0E" w14:textId="5854C9FF" w:rsidR="0050778D" w:rsidRDefault="0050778D" w:rsidP="0050778D">
            <w:r w:rsidRPr="00030B15">
              <w:rPr>
                <w:noProof/>
                <w:color w:val="C00000"/>
              </w:rPr>
              <mc:AlternateContent>
                <mc:Choice Requires="wps">
                  <w:drawing>
                    <wp:anchor distT="0" distB="0" distL="114300" distR="114300" simplePos="0" relativeHeight="251704319" behindDoc="0" locked="0" layoutInCell="1" allowOverlap="1" wp14:anchorId="19BEF44A" wp14:editId="0119A917">
                      <wp:simplePos x="0" y="0"/>
                      <wp:positionH relativeFrom="column">
                        <wp:posOffset>-45085</wp:posOffset>
                      </wp:positionH>
                      <wp:positionV relativeFrom="paragraph">
                        <wp:posOffset>-137795</wp:posOffset>
                      </wp:positionV>
                      <wp:extent cx="900000" cy="900000"/>
                      <wp:effectExtent l="0" t="0" r="0" b="0"/>
                      <wp:wrapNone/>
                      <wp:docPr id="1086425304" name="Multiplication 1086425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31855D"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F44A" id="Multiplication 1086425304" o:spid="_x0000_s1171" style="position:absolute;left:0;text-align:left;margin-left:-3.55pt;margin-top:-10.85pt;width:70.85pt;height:70.8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3yzAIAAAE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7031855D" w14:textId="77777777" w:rsidR="0050778D" w:rsidRPr="0050778D" w:rsidRDefault="0050778D" w:rsidP="0050778D">
                            <w:pPr>
                              <w:jc w:val="center"/>
                            </w:pPr>
                          </w:p>
                        </w:txbxContent>
                      </v:textbox>
                    </v:shape>
                  </w:pict>
                </mc:Fallback>
              </mc:AlternateContent>
            </w:r>
            <w:r>
              <w:rPr>
                <w:noProof/>
              </w:rPr>
              <w:drawing>
                <wp:inline distT="0" distB="0" distL="0" distR="0" wp14:anchorId="5883625E" wp14:editId="2C99092F">
                  <wp:extent cx="737235" cy="571500"/>
                  <wp:effectExtent l="0" t="0" r="0" b="0"/>
                  <wp:docPr id="1647770263" name="Image 164777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50778D" w14:paraId="639E233F" w14:textId="77777777" w:rsidTr="00F516B0">
        <w:trPr>
          <w:trHeight w:val="1304"/>
          <w:jc w:val="center"/>
        </w:trPr>
        <w:tc>
          <w:tcPr>
            <w:tcW w:w="1361" w:type="dxa"/>
          </w:tcPr>
          <w:p w14:paraId="0F5C3861" w14:textId="5BA13A02" w:rsidR="0050778D" w:rsidRDefault="0050778D" w:rsidP="0050778D">
            <w:pPr>
              <w:jc w:val="center"/>
            </w:pPr>
            <w:r w:rsidRPr="00030B15">
              <w:rPr>
                <w:noProof/>
                <w:color w:val="C00000"/>
              </w:rPr>
              <mc:AlternateContent>
                <mc:Choice Requires="wps">
                  <w:drawing>
                    <wp:anchor distT="0" distB="0" distL="114300" distR="114300" simplePos="0" relativeHeight="251714559" behindDoc="0" locked="0" layoutInCell="1" allowOverlap="1" wp14:anchorId="78E58C4E" wp14:editId="2F96224D">
                      <wp:simplePos x="0" y="0"/>
                      <wp:positionH relativeFrom="column">
                        <wp:posOffset>-76200</wp:posOffset>
                      </wp:positionH>
                      <wp:positionV relativeFrom="paragraph">
                        <wp:posOffset>-95885</wp:posOffset>
                      </wp:positionV>
                      <wp:extent cx="900000" cy="900000"/>
                      <wp:effectExtent l="0" t="0" r="0" b="0"/>
                      <wp:wrapNone/>
                      <wp:docPr id="1263076844" name="Multiplication 1263076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8BEA67"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8C4E" id="Multiplication 1263076844" o:spid="_x0000_s1172" style="position:absolute;left:0;text-align:left;margin-left:-6pt;margin-top:-7.55pt;width:70.85pt;height:70.85pt;z-index:2517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78BEA67" w14:textId="77777777" w:rsidR="0050778D" w:rsidRPr="0050778D" w:rsidRDefault="0050778D" w:rsidP="0050778D">
                            <w:pPr>
                              <w:jc w:val="center"/>
                            </w:pPr>
                          </w:p>
                        </w:txbxContent>
                      </v:textbox>
                    </v:shape>
                  </w:pict>
                </mc:Fallback>
              </mc:AlternateContent>
            </w:r>
            <w:r>
              <w:rPr>
                <w:noProof/>
              </w:rPr>
              <w:drawing>
                <wp:inline distT="0" distB="0" distL="0" distR="0" wp14:anchorId="53DDDA1C" wp14:editId="4963882D">
                  <wp:extent cx="680085" cy="588645"/>
                  <wp:effectExtent l="0" t="0" r="5715" b="0"/>
                  <wp:docPr id="153040838" name="Image 15304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FEB8BDF" w14:textId="4A991E14" w:rsidR="0050778D" w:rsidRDefault="00F516B0" w:rsidP="00F516B0">
            <w:pPr>
              <w:jc w:val="center"/>
            </w:pPr>
            <w:r w:rsidRPr="00030B15">
              <w:rPr>
                <w:noProof/>
                <w:color w:val="C00000"/>
              </w:rPr>
              <mc:AlternateContent>
                <mc:Choice Requires="wps">
                  <w:drawing>
                    <wp:anchor distT="0" distB="0" distL="114300" distR="114300" simplePos="0" relativeHeight="251712511" behindDoc="0" locked="0" layoutInCell="1" allowOverlap="1" wp14:anchorId="5767FEDA" wp14:editId="4D8DB20E">
                      <wp:simplePos x="0" y="0"/>
                      <wp:positionH relativeFrom="column">
                        <wp:posOffset>-81915</wp:posOffset>
                      </wp:positionH>
                      <wp:positionV relativeFrom="paragraph">
                        <wp:posOffset>-118745</wp:posOffset>
                      </wp:positionV>
                      <wp:extent cx="900000" cy="900000"/>
                      <wp:effectExtent l="0" t="0" r="0" b="0"/>
                      <wp:wrapNone/>
                      <wp:docPr id="1141522210" name="Multiplication 1141522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BDD999"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FEDA" id="Multiplication 1141522210" o:spid="_x0000_s1173" style="position:absolute;left:0;text-align:left;margin-left:-6.45pt;margin-top:-9.35pt;width:70.85pt;height:70.85pt;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IIyQIAAAYGAAAOAAAAZHJzL2Uyb0RvYy54bWysVFFv2yAQfp+0/4B4X+1k6dJ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2BDD999" w14:textId="77777777" w:rsidR="0050778D" w:rsidRPr="0050778D" w:rsidRDefault="0050778D" w:rsidP="0050778D">
                            <w:pPr>
                              <w:jc w:val="center"/>
                            </w:pPr>
                          </w:p>
                        </w:txbxContent>
                      </v:textbox>
                    </v:shape>
                  </w:pict>
                </mc:Fallback>
              </mc:AlternateContent>
            </w:r>
            <w:r w:rsidR="0050778D">
              <w:rPr>
                <w:noProof/>
              </w:rPr>
              <w:drawing>
                <wp:inline distT="0" distB="0" distL="0" distR="0" wp14:anchorId="2FB66292" wp14:editId="7DECB9C5">
                  <wp:extent cx="874395" cy="645795"/>
                  <wp:effectExtent l="0" t="0" r="1905" b="1905"/>
                  <wp:docPr id="1686105596" name="Image 168610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A61D169" w14:textId="72C66595" w:rsidR="0050778D" w:rsidRDefault="0050778D" w:rsidP="0050778D">
            <w:r w:rsidRPr="00030B15">
              <w:rPr>
                <w:noProof/>
                <w:color w:val="C00000"/>
              </w:rPr>
              <mc:AlternateContent>
                <mc:Choice Requires="wps">
                  <w:drawing>
                    <wp:anchor distT="0" distB="0" distL="114300" distR="114300" simplePos="0" relativeHeight="251708415" behindDoc="0" locked="0" layoutInCell="1" allowOverlap="1" wp14:anchorId="1F9A5C4F" wp14:editId="3BFF3230">
                      <wp:simplePos x="0" y="0"/>
                      <wp:positionH relativeFrom="column">
                        <wp:posOffset>-76200</wp:posOffset>
                      </wp:positionH>
                      <wp:positionV relativeFrom="paragraph">
                        <wp:posOffset>-118745</wp:posOffset>
                      </wp:positionV>
                      <wp:extent cx="900000" cy="900000"/>
                      <wp:effectExtent l="0" t="0" r="0" b="0"/>
                      <wp:wrapNone/>
                      <wp:docPr id="323928241" name="Multiplication 323928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D6A7D9"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5C4F" id="Multiplication 323928241" o:spid="_x0000_s1174" style="position:absolute;left:0;text-align:left;margin-left:-6pt;margin-top:-9.35pt;width:70.85pt;height:70.85pt;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8D6A7D9" w14:textId="77777777" w:rsidR="0050778D" w:rsidRPr="0050778D" w:rsidRDefault="0050778D" w:rsidP="0050778D">
                            <w:pPr>
                              <w:jc w:val="center"/>
                            </w:pPr>
                          </w:p>
                        </w:txbxContent>
                      </v:textbox>
                    </v:shape>
                  </w:pict>
                </mc:Fallback>
              </mc:AlternateContent>
            </w:r>
            <w:r>
              <w:rPr>
                <w:noProof/>
              </w:rPr>
              <w:drawing>
                <wp:inline distT="0" distB="0" distL="0" distR="0" wp14:anchorId="256667EE" wp14:editId="63FA8DEF">
                  <wp:extent cx="702945" cy="651510"/>
                  <wp:effectExtent l="0" t="0" r="0" b="0"/>
                  <wp:docPr id="582300143" name="Image 5823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5AB9C76" w14:textId="51BB6673" w:rsidR="0050778D" w:rsidRDefault="0050778D" w:rsidP="0050778D">
            <w:r w:rsidRPr="00030B15">
              <w:rPr>
                <w:noProof/>
                <w:color w:val="C00000"/>
              </w:rPr>
              <mc:AlternateContent>
                <mc:Choice Requires="wps">
                  <w:drawing>
                    <wp:anchor distT="0" distB="0" distL="114300" distR="114300" simplePos="0" relativeHeight="251710463" behindDoc="0" locked="0" layoutInCell="1" allowOverlap="1" wp14:anchorId="478C8ECE" wp14:editId="7953996A">
                      <wp:simplePos x="0" y="0"/>
                      <wp:positionH relativeFrom="column">
                        <wp:posOffset>-45720</wp:posOffset>
                      </wp:positionH>
                      <wp:positionV relativeFrom="paragraph">
                        <wp:posOffset>-118745</wp:posOffset>
                      </wp:positionV>
                      <wp:extent cx="900000" cy="900000"/>
                      <wp:effectExtent l="0" t="0" r="0" b="0"/>
                      <wp:wrapNone/>
                      <wp:docPr id="47757022" name="Multiplication 47757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217B66" w14:textId="77777777" w:rsidR="0050778D" w:rsidRPr="0050778D" w:rsidRDefault="0050778D" w:rsidP="00507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8ECE" id="Multiplication 47757022" o:spid="_x0000_s1175" style="position:absolute;left:0;text-align:left;margin-left:-3.6pt;margin-top:-9.35pt;width:70.85pt;height:70.85pt;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F217B66" w14:textId="77777777" w:rsidR="0050778D" w:rsidRPr="0050778D" w:rsidRDefault="0050778D" w:rsidP="0050778D">
                            <w:pPr>
                              <w:jc w:val="center"/>
                            </w:pPr>
                          </w:p>
                        </w:txbxContent>
                      </v:textbox>
                    </v:shape>
                  </w:pict>
                </mc:Fallback>
              </mc:AlternateContent>
            </w:r>
            <w:r>
              <w:rPr>
                <w:noProof/>
              </w:rPr>
              <w:drawing>
                <wp:inline distT="0" distB="0" distL="0" distR="0" wp14:anchorId="038C18CD" wp14:editId="3B9EEC58">
                  <wp:extent cx="714375" cy="628650"/>
                  <wp:effectExtent l="0" t="0" r="0" b="6350"/>
                  <wp:docPr id="1907183177" name="Image 190718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22EF2D" w14:textId="2EE68D9E" w:rsidR="00D73A00" w:rsidRPr="00D73A00" w:rsidRDefault="00D73A00" w:rsidP="00D73A00">
      <w:pPr>
        <w:pStyle w:val="Titre6"/>
      </w:pPr>
      <w:r w:rsidRPr="00D73A00">
        <w:lastRenderedPageBreak/>
        <w:t>4.</w:t>
      </w:r>
      <w:r w:rsidR="00240C22">
        <w:t>3</w:t>
      </w:r>
      <w:r w:rsidRPr="00D73A00">
        <w:t>.3. Les toitures de v</w:t>
      </w:r>
      <w:r w:rsidR="00CC586E">
        <w:t>é</w:t>
      </w:r>
      <w:r w:rsidRPr="00D73A00">
        <w:t>randas</w:t>
      </w:r>
    </w:p>
    <w:p w14:paraId="113E3025" w14:textId="178A6EDE" w:rsidR="00D73A00" w:rsidRPr="009C0305" w:rsidRDefault="00D73A00" w:rsidP="000547E4">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19C9C806" w14:textId="4CEF58BA" w:rsidR="00D73A00" w:rsidRPr="009C0305" w:rsidRDefault="00D73A00" w:rsidP="000547E4">
      <w:pPr>
        <w:pStyle w:val="Corpsdetexte"/>
        <w:spacing w:before="40" w:after="40"/>
        <w:ind w:left="879"/>
      </w:pPr>
      <w:r w:rsidRPr="009C0305">
        <w:t xml:space="preserve">soit </w:t>
      </w:r>
      <w:r w:rsidR="00CC586E">
        <w:t>à</w:t>
      </w:r>
      <w:r w:rsidRPr="009C0305">
        <w:t xml:space="preserve"> la construction existante</w:t>
      </w:r>
      <w:r>
        <w:t>,</w:t>
      </w:r>
    </w:p>
    <w:p w14:paraId="6D0B4AB8" w14:textId="4802DF34" w:rsidR="00D73A00" w:rsidRPr="009C0305" w:rsidRDefault="00D73A00" w:rsidP="000547E4">
      <w:pPr>
        <w:pStyle w:val="Corpsdetexte"/>
        <w:spacing w:before="40" w:after="40"/>
        <w:ind w:left="879"/>
      </w:pPr>
      <w:r w:rsidRPr="009C0305">
        <w:t xml:space="preserve">soit aux </w:t>
      </w:r>
      <w:r>
        <w:t>profils de la fa</w:t>
      </w:r>
      <w:r w:rsidR="00CC586E">
        <w:t>ç</w:t>
      </w:r>
      <w:r>
        <w:t>ade de la v</w:t>
      </w:r>
      <w:r w:rsidR="00CC586E">
        <w:t>é</w:t>
      </w:r>
      <w:r>
        <w:t>randa.</w:t>
      </w:r>
    </w:p>
    <w:p w14:paraId="653E6C0D" w14:textId="4BBC1DCF" w:rsidR="00D73A00" w:rsidRPr="00D73A00" w:rsidRDefault="00D73A00" w:rsidP="00D73A00">
      <w:pPr>
        <w:pStyle w:val="Titre6"/>
      </w:pPr>
      <w:r w:rsidRPr="00D73A00">
        <w:t>4.</w:t>
      </w:r>
      <w:r w:rsidR="00240C22">
        <w:t>3</w:t>
      </w:r>
      <w:r w:rsidRPr="00D73A00">
        <w:t>.4. Dispositions particuli</w:t>
      </w:r>
      <w:r w:rsidR="00CC586E">
        <w:t>è</w:t>
      </w:r>
      <w:r w:rsidRPr="00D73A00">
        <w:t>res</w:t>
      </w:r>
    </w:p>
    <w:p w14:paraId="26C42EA1" w14:textId="770926C0" w:rsidR="00D73A00" w:rsidRPr="002113C6" w:rsidRDefault="00D73A00" w:rsidP="00D73A00">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4F3D8C49" w14:textId="3EC47EC8" w:rsidR="00D73A00" w:rsidRPr="002113C6" w:rsidRDefault="00D73A00" w:rsidP="00D73A00">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073BB666" w14:textId="323AD9E2" w:rsidR="00D73A00" w:rsidRPr="002113C6" w:rsidRDefault="00D73A00" w:rsidP="00D73A00">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18D10D6C" w14:textId="321FD799" w:rsidR="00D73A00" w:rsidRDefault="00D73A00" w:rsidP="00D73A00">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6454FC99" w14:textId="77777777" w:rsidR="00E95FB4" w:rsidRPr="003C27FD" w:rsidRDefault="00E95FB4" w:rsidP="00E75AE2"/>
    <w:p w14:paraId="5BC708C9" w14:textId="3EC3FD79" w:rsidR="00E95FB4" w:rsidRPr="00EE0A8B" w:rsidRDefault="00E95FB4" w:rsidP="00E95FB4">
      <w:pPr>
        <w:pStyle w:val="Titre4"/>
      </w:pPr>
      <w:r>
        <w:t>4.4 Caract</w:t>
      </w:r>
      <w:r w:rsidR="00CC586E">
        <w:t>é</w:t>
      </w:r>
      <w:r>
        <w:t xml:space="preserve">ristiques des </w:t>
      </w:r>
      <w:r w:rsidR="00CC586E">
        <w:t>é</w:t>
      </w:r>
      <w:r w:rsidRPr="00EE0A8B">
        <w:t>l</w:t>
      </w:r>
      <w:r w:rsidR="00CC586E">
        <w:t>é</w:t>
      </w:r>
      <w:r w:rsidRPr="00EE0A8B">
        <w:t>ments techniques</w:t>
      </w:r>
    </w:p>
    <w:p w14:paraId="7DA8F936" w14:textId="12A77CD0" w:rsidR="00E95FB4" w:rsidRPr="00F20373" w:rsidRDefault="00EE59F8" w:rsidP="00E95FB4">
      <w:pPr>
        <w:pStyle w:val="Titre6"/>
      </w:pPr>
      <w:r>
        <w:t xml:space="preserve">4.4.1 </w:t>
      </w:r>
      <w:r w:rsidR="00E95FB4" w:rsidRPr="00F20373">
        <w:t>Les descentes d’eaux pluviales</w:t>
      </w:r>
      <w:r w:rsidR="00E95FB4">
        <w:t> :</w:t>
      </w:r>
    </w:p>
    <w:p w14:paraId="566D7691" w14:textId="0CBFF6A4" w:rsidR="00E95FB4" w:rsidRPr="00E95FB4" w:rsidRDefault="00E95FB4" w:rsidP="00E95FB4">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406A6C5F" w14:textId="48065E67" w:rsidR="00E95FB4" w:rsidRPr="00E95FB4" w:rsidRDefault="00E95FB4" w:rsidP="00E95FB4">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31E1FF7B" w14:textId="075182E8" w:rsidR="00E95FB4" w:rsidRPr="00E95FB4" w:rsidRDefault="00E95FB4" w:rsidP="00E95FB4">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4612E78D" w14:textId="2C5C30A8" w:rsidR="00E95FB4" w:rsidRPr="00E95FB4" w:rsidRDefault="00EE59F8" w:rsidP="00E95FB4">
      <w:pPr>
        <w:pStyle w:val="Titre6"/>
      </w:pPr>
      <w:r>
        <w:t xml:space="preserve">4.4.2 </w:t>
      </w:r>
      <w:r w:rsidR="00E95FB4" w:rsidRPr="00E95FB4">
        <w:t>Les rampes de parking</w:t>
      </w:r>
      <w:r w:rsidR="00E95FB4">
        <w:t> :</w:t>
      </w:r>
    </w:p>
    <w:p w14:paraId="54F77AE1" w14:textId="6FDD5EBA" w:rsidR="00E95FB4" w:rsidRPr="00E95FB4" w:rsidRDefault="00E95FB4" w:rsidP="00E95FB4">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w:t>
      </w:r>
      <w:r w:rsidRPr="00E95FB4">
        <w:rPr>
          <w:sz w:val="15"/>
          <w:szCs w:val="15"/>
        </w:rPr>
        <w:t xml:space="preserve">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3531EA79" w14:textId="443BEAF6" w:rsidR="00E95FB4" w:rsidRPr="00856529" w:rsidRDefault="00EE59F8" w:rsidP="00E95FB4">
      <w:pPr>
        <w:pStyle w:val="Titre6"/>
      </w:pPr>
      <w:r>
        <w:t xml:space="preserve">4.4.3 </w:t>
      </w:r>
      <w:r w:rsidR="00E95FB4" w:rsidRPr="00E95FB4">
        <w:t xml:space="preserve">Les </w:t>
      </w:r>
      <w:r w:rsidR="00CC586E">
        <w:t>é</w:t>
      </w:r>
      <w:r w:rsidR="00E95FB4" w:rsidRPr="00E95FB4">
        <w:t>l</w:t>
      </w:r>
      <w:r w:rsidR="00CC586E">
        <w:t>é</w:t>
      </w:r>
      <w:r w:rsidR="00E95FB4" w:rsidRPr="00E95FB4">
        <w:t>ments techniques li</w:t>
      </w:r>
      <w:r w:rsidR="00CC586E">
        <w:t>é</w:t>
      </w:r>
      <w:r w:rsidR="00E95FB4" w:rsidRPr="00E95FB4">
        <w:t>s aux r</w:t>
      </w:r>
      <w:r w:rsidR="00CC586E">
        <w:t>é</w:t>
      </w:r>
      <w:r w:rsidR="00E95FB4" w:rsidRPr="00E95FB4">
        <w:t>seaux</w:t>
      </w:r>
      <w:r w:rsidR="00E95FB4">
        <w:t> :</w:t>
      </w:r>
    </w:p>
    <w:p w14:paraId="3FBE8E05" w14:textId="6BA71D83" w:rsidR="00E95FB4" w:rsidRPr="00E95FB4" w:rsidRDefault="00E95FB4" w:rsidP="00E95FB4">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0C5B2026" w14:textId="718CE0D3" w:rsidR="00E95FB4" w:rsidRPr="00653445" w:rsidRDefault="00EE59F8" w:rsidP="00E95FB4">
      <w:pPr>
        <w:pStyle w:val="Titre6"/>
      </w:pPr>
      <w:r>
        <w:t xml:space="preserve">4.4.4 </w:t>
      </w:r>
      <w:r w:rsidR="00E95FB4" w:rsidRPr="00F20373">
        <w:t xml:space="preserve">Les </w:t>
      </w:r>
      <w:r w:rsidR="00CC586E">
        <w:t>é</w:t>
      </w:r>
      <w:r w:rsidR="00E95FB4" w:rsidRPr="00F20373">
        <w:t>dicules et gaines techniques</w:t>
      </w:r>
      <w:r w:rsidR="00E95FB4">
        <w:t> :</w:t>
      </w:r>
    </w:p>
    <w:p w14:paraId="1EED0C7A" w14:textId="17DB208C" w:rsidR="00E95FB4" w:rsidRPr="00E95FB4" w:rsidRDefault="00E95FB4" w:rsidP="00E95FB4">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4DF38FE9" w14:textId="4753135E" w:rsidR="00E95FB4" w:rsidRPr="00E95FB4" w:rsidRDefault="00E95FB4" w:rsidP="00E95FB4">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13E4A97A" w14:textId="77D530F8" w:rsidR="00E95FB4" w:rsidRPr="00F20373" w:rsidRDefault="00EE59F8" w:rsidP="00E95FB4">
      <w:pPr>
        <w:pStyle w:val="Titre6"/>
      </w:pPr>
      <w:r>
        <w:t xml:space="preserve">4.4.5 </w:t>
      </w:r>
      <w:r w:rsidR="00E95FB4" w:rsidRPr="00F20373">
        <w:t>Les d</w:t>
      </w:r>
      <w:r w:rsidR="00CC586E">
        <w:t>é</w:t>
      </w:r>
      <w:r w:rsidR="00E95FB4" w:rsidRPr="00F20373">
        <w:t>voiements des conduits de chemin</w:t>
      </w:r>
      <w:r w:rsidR="00CC586E">
        <w:t>é</w:t>
      </w:r>
      <w:r w:rsidR="00E95FB4" w:rsidRPr="00F20373">
        <w:t>e</w:t>
      </w:r>
      <w:r w:rsidR="00E95FB4">
        <w:t> :</w:t>
      </w:r>
    </w:p>
    <w:p w14:paraId="464659E7" w14:textId="6B1C5F19" w:rsidR="00E95FB4" w:rsidRPr="00E95FB4" w:rsidRDefault="00E95FB4" w:rsidP="00E95FB4">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sidR="00EE59F8">
        <w:rPr>
          <w:sz w:val="15"/>
          <w:szCs w:val="15"/>
        </w:rPr>
        <w:t xml:space="preserve"> maxima d’1 m</w:t>
      </w:r>
      <w:r w:rsidR="00CC586E">
        <w:rPr>
          <w:sz w:val="15"/>
          <w:szCs w:val="15"/>
        </w:rPr>
        <w:t>è</w:t>
      </w:r>
      <w:r w:rsidR="00EE59F8">
        <w:rPr>
          <w:sz w:val="15"/>
          <w:szCs w:val="15"/>
        </w:rPr>
        <w:t xml:space="preserve">tre </w:t>
      </w:r>
      <w:r w:rsidRPr="00E95FB4">
        <w:rPr>
          <w:sz w:val="15"/>
          <w:szCs w:val="15"/>
        </w:rPr>
        <w:t>du volume de la toiture.</w:t>
      </w:r>
    </w:p>
    <w:p w14:paraId="59E3ACEE" w14:textId="61DBC107" w:rsidR="00E95FB4" w:rsidRPr="00E95FB4" w:rsidRDefault="00E95FB4" w:rsidP="00E95FB4">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0E6E034D" w14:textId="667FA914" w:rsidR="00E95FB4" w:rsidRPr="00F20373" w:rsidRDefault="00EE59F8" w:rsidP="00E95FB4">
      <w:pPr>
        <w:pStyle w:val="Titre6"/>
      </w:pPr>
      <w:r>
        <w:t xml:space="preserve">4.4.6 </w:t>
      </w:r>
      <w:r w:rsidR="00E95FB4" w:rsidRPr="00F20373">
        <w:t>Les antennes</w:t>
      </w:r>
      <w:r w:rsidR="00E95FB4">
        <w:t> :</w:t>
      </w:r>
    </w:p>
    <w:p w14:paraId="55DF2DF5" w14:textId="54C08C6E" w:rsidR="00E95FB4" w:rsidRPr="00E95FB4" w:rsidRDefault="00E95FB4" w:rsidP="00EE59F8">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sidR="00EE59F8">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sidR="00EE59F8">
        <w:rPr>
          <w:sz w:val="15"/>
          <w:szCs w:val="15"/>
        </w:rPr>
        <w:t xml:space="preserve"> du domaine public </w:t>
      </w:r>
      <w:r w:rsidRPr="00E95FB4">
        <w:rPr>
          <w:sz w:val="15"/>
          <w:szCs w:val="15"/>
        </w:rPr>
        <w:t>par l’architecture de la construction (combles</w:t>
      </w:r>
      <w:r w:rsidR="00EE59F8">
        <w:rPr>
          <w:sz w:val="15"/>
          <w:szCs w:val="15"/>
        </w:rPr>
        <w:t xml:space="preserve"> ou </w:t>
      </w:r>
      <w:r w:rsidR="00CC586E">
        <w:rPr>
          <w:sz w:val="15"/>
          <w:szCs w:val="15"/>
        </w:rPr>
        <w:t>à</w:t>
      </w:r>
      <w:r w:rsidR="00EE59F8">
        <w:rPr>
          <w:sz w:val="15"/>
          <w:szCs w:val="15"/>
        </w:rPr>
        <w:t xml:space="preserve"> l’arri</w:t>
      </w:r>
      <w:r w:rsidR="00CC586E">
        <w:rPr>
          <w:sz w:val="15"/>
          <w:szCs w:val="15"/>
        </w:rPr>
        <w:t>è</w:t>
      </w:r>
      <w:r w:rsidR="00EE59F8">
        <w:rPr>
          <w:sz w:val="15"/>
          <w:szCs w:val="15"/>
        </w:rPr>
        <w:t>re de la construction</w:t>
      </w:r>
      <w:r w:rsidRPr="00E95FB4">
        <w:rPr>
          <w:sz w:val="15"/>
          <w:szCs w:val="15"/>
        </w:rPr>
        <w:t>)</w:t>
      </w:r>
      <w:r w:rsidR="00EE59F8">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6DF2ED36" w14:textId="764EB364" w:rsidR="00E95FB4" w:rsidRPr="00E95FB4" w:rsidRDefault="00E95FB4" w:rsidP="00E95FB4">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1B832F53" w14:textId="7E3FC1E1" w:rsidR="00E95FB4" w:rsidRPr="00E95FB4" w:rsidRDefault="00E95FB4" w:rsidP="00E95FB4">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341185D1" w14:textId="4BF49035" w:rsidR="00E95FB4" w:rsidRPr="00E95FB4" w:rsidRDefault="00E95FB4" w:rsidP="00E95FB4">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1F47658A" w14:textId="28B37DCA" w:rsidR="00E95FB4" w:rsidRPr="00F20373" w:rsidRDefault="00EE59F8" w:rsidP="00E95FB4">
      <w:pPr>
        <w:pStyle w:val="Titre6"/>
      </w:pPr>
      <w:r>
        <w:lastRenderedPageBreak/>
        <w:t xml:space="preserve">4.4.7 </w:t>
      </w:r>
      <w:r w:rsidR="00E95FB4" w:rsidRPr="00F20373">
        <w:t>Les panneaux solaires ou photovoltaïques</w:t>
      </w:r>
      <w:r w:rsidR="00E95FB4">
        <w:t xml:space="preserve"> </w:t>
      </w:r>
      <w:r w:rsidR="00CC586E">
        <w:t>à</w:t>
      </w:r>
      <w:r w:rsidR="00E95FB4">
        <w:t xml:space="preserve"> usage domestique :</w:t>
      </w:r>
    </w:p>
    <w:p w14:paraId="110F24F8" w14:textId="53762E08" w:rsidR="00E95FB4" w:rsidRPr="00E95FB4" w:rsidRDefault="00E95FB4" w:rsidP="00E95FB4">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0D09FCAA" w14:textId="0F424708" w:rsidR="00E95FB4" w:rsidRPr="00E95FB4" w:rsidRDefault="00E95FB4" w:rsidP="00E95FB4">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532EAC92" w14:textId="058C1993" w:rsidR="00E95FB4" w:rsidRPr="00EE59F8" w:rsidRDefault="00E95FB4" w:rsidP="00E95FB4">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409F3A53" w14:textId="77777777" w:rsidR="00E95FB4" w:rsidRPr="00EE59F8" w:rsidRDefault="00E95FB4" w:rsidP="00E95FB4">
      <w:pPr>
        <w:pStyle w:val="Corpsdetexte"/>
        <w:spacing w:before="40" w:after="0"/>
        <w:rPr>
          <w:sz w:val="15"/>
          <w:szCs w:val="21"/>
        </w:rPr>
      </w:pPr>
      <w:r w:rsidRPr="00EE59F8">
        <w:rPr>
          <w:sz w:val="15"/>
          <w:szCs w:val="21"/>
        </w:rPr>
        <w:t>d’aspect mat et non brillant ;</w:t>
      </w:r>
    </w:p>
    <w:p w14:paraId="378D6176" w14:textId="25ED526F" w:rsidR="00E95FB4" w:rsidRPr="00EE59F8" w:rsidRDefault="00E95FB4" w:rsidP="00E95FB4">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45E0C781" w14:textId="60C99965" w:rsidR="00E95FB4" w:rsidRPr="00EE59F8" w:rsidRDefault="00E95FB4" w:rsidP="00E95FB4">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0D5D0501" w14:textId="5E2E3269" w:rsidR="00E95FB4" w:rsidRPr="00EE59F8" w:rsidRDefault="00E95FB4" w:rsidP="00E95FB4">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4495BB53" w14:textId="102C5DD7" w:rsidR="00E95FB4" w:rsidRPr="00F20373" w:rsidRDefault="00EE59F8" w:rsidP="00E95FB4">
      <w:pPr>
        <w:pStyle w:val="Titre6"/>
      </w:pPr>
      <w:r>
        <w:t xml:space="preserve">4.4.8 </w:t>
      </w:r>
      <w:r w:rsidR="00E95FB4" w:rsidRPr="00F20373">
        <w:t xml:space="preserve">Les pompes </w:t>
      </w:r>
      <w:r w:rsidR="00CC586E">
        <w:t>à</w:t>
      </w:r>
      <w:r w:rsidR="00E95FB4" w:rsidRPr="00F20373">
        <w:t xml:space="preserve"> chaleur, climatiseurs et autres appareils</w:t>
      </w:r>
      <w:r w:rsidR="00E95FB4">
        <w:t> :</w:t>
      </w:r>
    </w:p>
    <w:p w14:paraId="3F402F53" w14:textId="71967782" w:rsidR="00E95FB4" w:rsidRPr="00E95FB4" w:rsidRDefault="00E95FB4" w:rsidP="00E95FB4">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1C646AA1" w14:textId="52255A01" w:rsidR="00E95FB4" w:rsidRPr="00E95FB4" w:rsidRDefault="00E95FB4" w:rsidP="00E95FB4">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310B6B97" w14:textId="192DFD0D" w:rsidR="00E95FB4" w:rsidRDefault="00E95FB4" w:rsidP="00E95FB4">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206DC70C" w14:textId="77777777" w:rsidR="0033356A" w:rsidRPr="00E95FB4" w:rsidRDefault="0033356A" w:rsidP="00E95FB4">
      <w:pPr>
        <w:rPr>
          <w:sz w:val="15"/>
          <w:szCs w:val="15"/>
        </w:rPr>
      </w:pPr>
    </w:p>
    <w:p w14:paraId="4BAEC334" w14:textId="55207B39" w:rsidR="00766AFC" w:rsidRPr="00E24397" w:rsidRDefault="00766AFC" w:rsidP="00E95FB4">
      <w:pPr>
        <w:pStyle w:val="Titre4"/>
      </w:pPr>
      <w:r>
        <w:t>4</w:t>
      </w:r>
      <w:r w:rsidRPr="00E24397">
        <w:t>.</w:t>
      </w:r>
      <w:r w:rsidR="00E95FB4">
        <w:t>5</w:t>
      </w:r>
      <w:r w:rsidRPr="00B87236">
        <w:t xml:space="preserve"> Caract</w:t>
      </w:r>
      <w:r w:rsidR="00CC586E">
        <w:t>é</w:t>
      </w:r>
      <w:r w:rsidRPr="00B87236">
        <w:t>ristiques des cl</w:t>
      </w:r>
      <w:r w:rsidR="00CC586E">
        <w:t>ô</w:t>
      </w:r>
      <w:r w:rsidRPr="00B87236">
        <w:t>tures</w:t>
      </w:r>
      <w:r w:rsidR="00DE27A3">
        <w:t xml:space="preserve"> et portails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390995" w14:paraId="6ADF5CEE" w14:textId="77777777" w:rsidTr="006E6BF2">
        <w:tc>
          <w:tcPr>
            <w:tcW w:w="6639" w:type="dxa"/>
            <w:shd w:val="clear" w:color="auto" w:fill="F2F2F2" w:themeFill="background1" w:themeFillShade="F2"/>
          </w:tcPr>
          <w:p w14:paraId="390AB570" w14:textId="7A92EA2B" w:rsidR="00390995" w:rsidRDefault="00390995" w:rsidP="00390995">
            <w:pPr>
              <w:spacing w:before="60" w:after="60"/>
            </w:pPr>
            <w:r w:rsidRPr="00C26890">
              <w:t>L</w:t>
            </w:r>
            <w:r>
              <w:t>e</w:t>
            </w:r>
            <w:r w:rsidRPr="00C26890">
              <w:t>s dispositions ci-apr</w:t>
            </w:r>
            <w:r w:rsidR="00CC586E">
              <w:t>è</w:t>
            </w:r>
            <w:r w:rsidRPr="00C26890">
              <w:t>s ne s’appliquent pas aux cl</w:t>
            </w:r>
            <w:r w:rsidR="00CC586E">
              <w:t>ô</w:t>
            </w:r>
            <w:r w:rsidRPr="00C26890">
              <w:t>tures n</w:t>
            </w:r>
            <w:r w:rsidR="00CC586E">
              <w:t>é</w:t>
            </w:r>
            <w:r w:rsidRPr="00C26890">
              <w:t>cessaires à l’activité́ agricole</w:t>
            </w:r>
            <w:r>
              <w:t>.</w:t>
            </w:r>
          </w:p>
        </w:tc>
      </w:tr>
    </w:tbl>
    <w:p w14:paraId="30B7148B" w14:textId="39F98758" w:rsidR="00D73A00" w:rsidRDefault="00D73A00" w:rsidP="00240C22">
      <w:pPr>
        <w:pStyle w:val="Titre6"/>
      </w:pPr>
      <w:r>
        <w:t>4.</w:t>
      </w:r>
      <w:r w:rsidR="00E95FB4">
        <w:t>5</w:t>
      </w:r>
      <w:r>
        <w:t>.1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240C22" w14:paraId="41B70335" w14:textId="77777777" w:rsidTr="00240C22">
        <w:tc>
          <w:tcPr>
            <w:tcW w:w="6639" w:type="dxa"/>
            <w:shd w:val="clear" w:color="auto" w:fill="F2F2F2" w:themeFill="background1" w:themeFillShade="F2"/>
          </w:tcPr>
          <w:p w14:paraId="0625EC29" w14:textId="025C760F" w:rsidR="00240C22" w:rsidRPr="00390995" w:rsidRDefault="00240C22" w:rsidP="00390995">
            <w:pPr>
              <w:spacing w:before="40" w:after="40"/>
            </w:pPr>
            <w:r w:rsidRPr="00390995">
              <w:t>Les cl</w:t>
            </w:r>
            <w:r w:rsidR="00CC586E">
              <w:t>ô</w:t>
            </w:r>
            <w:r w:rsidRPr="00390995">
              <w:t xml:space="preserve">tures ne sont pas obligatoires. </w:t>
            </w:r>
          </w:p>
          <w:p w14:paraId="0804F851" w14:textId="1B583745" w:rsidR="00240C22" w:rsidRDefault="00240C22" w:rsidP="00390995">
            <w:pPr>
              <w:spacing w:before="60" w:after="60"/>
            </w:pPr>
            <w:r w:rsidRPr="00390995">
              <w:t>Les cl</w:t>
            </w:r>
            <w:r w:rsidR="00CC586E">
              <w:t>ô</w:t>
            </w:r>
            <w:r w:rsidRPr="00390995">
              <w:t xml:space="preserve">tures participent fortement </w:t>
            </w:r>
            <w:r w:rsidR="00CC586E">
              <w:t>à</w:t>
            </w:r>
            <w:r w:rsidRPr="00390995">
              <w:t xml:space="preserve"> la qualit</w:t>
            </w:r>
            <w:r w:rsidR="00CC586E">
              <w:t>é</w:t>
            </w:r>
            <w:r w:rsidRPr="00390995">
              <w:t xml:space="preserve"> des espaces urbains. A ce titre leur traitement, le choix des mat</w:t>
            </w:r>
            <w:r w:rsidR="00CC586E">
              <w:t>é</w:t>
            </w:r>
            <w:r w:rsidRPr="00390995">
              <w:t>riaux, les couleurs doivent faire l’objet d’une attention particuli</w:t>
            </w:r>
            <w:r w:rsidR="00CC586E">
              <w:t>è</w:t>
            </w:r>
            <w:r w:rsidRPr="00390995">
              <w:t>re en respectant une harmonie avec les cl</w:t>
            </w:r>
            <w:r w:rsidR="00CC586E">
              <w:t>ô</w:t>
            </w:r>
            <w:r w:rsidRPr="00390995">
              <w:t xml:space="preserve">tures existantes </w:t>
            </w:r>
            <w:r w:rsidR="00CC586E">
              <w:t>à</w:t>
            </w:r>
            <w:r w:rsidRPr="00390995">
              <w:t xml:space="preserve"> proximit</w:t>
            </w:r>
            <w:r w:rsidR="00CC586E">
              <w:t>é</w:t>
            </w:r>
            <w:r w:rsidRPr="00390995">
              <w:t>.</w:t>
            </w:r>
          </w:p>
        </w:tc>
      </w:tr>
    </w:tbl>
    <w:p w14:paraId="15437B94" w14:textId="02DCD483" w:rsidR="00D73A00" w:rsidRDefault="00D73A00" w:rsidP="00240C22">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3F52870A" w14:textId="43CA86BA" w:rsidR="00240C22" w:rsidRDefault="00D73A00" w:rsidP="00240C22">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58E89004" w14:textId="0BDCC75E" w:rsidR="00D73A00" w:rsidRDefault="00D73A00" w:rsidP="00240C22">
      <w:r>
        <w:t>La finition des enduits sera taloch</w:t>
      </w:r>
      <w:r w:rsidR="00CC586E">
        <w:t>é</w:t>
      </w:r>
      <w:r>
        <w:t>e, feutr</w:t>
      </w:r>
      <w:r w:rsidR="00CC586E">
        <w:t>é</w:t>
      </w:r>
      <w:r>
        <w:t>e, liss</w:t>
      </w:r>
      <w:r w:rsidR="00CC586E">
        <w:t>é</w:t>
      </w:r>
      <w:r>
        <w:t xml:space="preserve">e. </w:t>
      </w:r>
    </w:p>
    <w:p w14:paraId="6CE9CC95" w14:textId="3E1DEF81" w:rsidR="00D73A00" w:rsidRDefault="00D73A00" w:rsidP="00240C22">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605A55E1" w14:textId="186FB537" w:rsidR="00D73A00" w:rsidRDefault="00D73A00" w:rsidP="00240C22">
      <w:pPr>
        <w:pStyle w:val="Titre6"/>
      </w:pPr>
      <w:r>
        <w:t>4.</w:t>
      </w:r>
      <w:r w:rsidR="00E95FB4">
        <w:t>5</w:t>
      </w:r>
      <w:r>
        <w:t xml:space="preserve">.2 </w:t>
      </w:r>
      <w:r w:rsidRPr="00903516">
        <w:t>En bordure des voies</w:t>
      </w:r>
      <w:r>
        <w:t xml:space="preserve"> (ouvertes </w:t>
      </w:r>
      <w:r w:rsidR="00CC586E">
        <w:t>à</w:t>
      </w:r>
      <w:r>
        <w:t xml:space="preserve"> la circulation automobile)</w:t>
      </w:r>
    </w:p>
    <w:p w14:paraId="049D8C35" w14:textId="3777E5A9" w:rsidR="00D73A00" w:rsidRPr="00A152B3" w:rsidRDefault="00D73A00" w:rsidP="00240C22">
      <w:r w:rsidRPr="00A152B3">
        <w:t xml:space="preserve">La hauteur </w:t>
      </w:r>
      <w:r w:rsidR="00240C22">
        <w:t>maximale</w:t>
      </w:r>
      <w:r w:rsidRPr="00A152B3">
        <w:t xml:space="preserve"> des cl</w:t>
      </w:r>
      <w:r w:rsidR="00CC586E">
        <w:t>ô</w:t>
      </w:r>
      <w:r w:rsidRPr="00A152B3">
        <w:rPr>
          <w:rFonts w:cs="Avenir"/>
        </w:rPr>
        <w:t>t</w:t>
      </w:r>
      <w:r w:rsidRPr="00A152B3">
        <w:t>ures</w:t>
      </w:r>
      <w:r>
        <w:t xml:space="preserve"> et portails</w:t>
      </w:r>
      <w:r w:rsidRPr="00A152B3">
        <w:t xml:space="preserve"> est </w:t>
      </w:r>
      <w:r>
        <w:t>de 1,</w:t>
      </w:r>
      <w:r w:rsidR="00240C22">
        <w:t xml:space="preserve">60 </w:t>
      </w:r>
      <w:r w:rsidRPr="00A152B3">
        <w:t>m</w:t>
      </w:r>
      <w:r w:rsidR="00CC586E">
        <w:t>è</w:t>
      </w:r>
      <w:r w:rsidRPr="00A152B3">
        <w:t>tres. Une hauteur sup</w:t>
      </w:r>
      <w:r w:rsidR="00CC586E">
        <w:t>é</w:t>
      </w:r>
      <w:r w:rsidRPr="00A152B3">
        <w:t xml:space="preserve">rieure pourra </w:t>
      </w:r>
      <w:r w:rsidR="00CC586E">
        <w:t>ê</w:t>
      </w:r>
      <w:r w:rsidRPr="00A152B3">
        <w:rPr>
          <w:rFonts w:cs="Avenir"/>
        </w:rPr>
        <w:t>t</w:t>
      </w:r>
      <w:r w:rsidRPr="00A152B3">
        <w:t>re admise s’il s’agit de la r</w:t>
      </w:r>
      <w:r w:rsidR="00CC586E">
        <w:t>é</w:t>
      </w:r>
      <w:r w:rsidRPr="00A152B3">
        <w:t>fection ou du prolongement d’un mur existant d’une hauteur sup</w:t>
      </w:r>
      <w:r w:rsidR="00CC586E">
        <w:t>é</w:t>
      </w:r>
      <w:r w:rsidRPr="00A152B3">
        <w:t xml:space="preserve">rieure, à condition de respecter l’aspect de ce mur existant. </w:t>
      </w:r>
    </w:p>
    <w:p w14:paraId="526953AF" w14:textId="3F009E8D" w:rsidR="000547E4" w:rsidRDefault="000547E4" w:rsidP="000547E4">
      <w:r>
        <w:t>Les cl</w:t>
      </w:r>
      <w:r w:rsidR="00CC586E">
        <w:t>ô</w:t>
      </w:r>
      <w:r>
        <w:t>tures exclusivement en mur ma</w:t>
      </w:r>
      <w:r w:rsidR="00CC586E">
        <w:t>ç</w:t>
      </w:r>
      <w:r>
        <w:t>onn</w:t>
      </w:r>
      <w:r w:rsidR="00CC586E">
        <w:t>é</w:t>
      </w:r>
      <w:r>
        <w:t xml:space="preserve"> ne sont autoris</w:t>
      </w:r>
      <w:r w:rsidR="00CC586E">
        <w:t>é</w:t>
      </w:r>
      <w:r>
        <w:t>es que dans le prolongement d’un mur existant.</w:t>
      </w:r>
    </w:p>
    <w:p w14:paraId="2B187D36" w14:textId="0CB3CE0B" w:rsidR="00D73A00" w:rsidRDefault="00D73A00" w:rsidP="00240C22">
      <w:r w:rsidRPr="00A152B3">
        <w:t>Dans le cas d’une cl</w:t>
      </w:r>
      <w:r w:rsidR="00CC586E">
        <w:t>ô</w:t>
      </w:r>
      <w:r w:rsidRPr="00A152B3">
        <w:rPr>
          <w:rFonts w:cs="Avenir"/>
        </w:rPr>
        <w:t>t</w:t>
      </w:r>
      <w:r w:rsidRPr="00A152B3">
        <w:t>ure mixte, compos</w:t>
      </w:r>
      <w:r w:rsidR="00CC586E">
        <w:t>é</w:t>
      </w:r>
      <w:r w:rsidRPr="00A152B3">
        <w:t>e d’une cl</w:t>
      </w:r>
      <w:r w:rsidR="00CC586E">
        <w:t>ô</w:t>
      </w:r>
      <w:r w:rsidRPr="00A152B3">
        <w:rPr>
          <w:rFonts w:cs="Avenir"/>
        </w:rPr>
        <w:t>t</w:t>
      </w:r>
      <w:r w:rsidRPr="00A152B3">
        <w:t xml:space="preserve">ure pleine </w:t>
      </w:r>
      <w:r>
        <w:t xml:space="preserve">(mur bahut) </w:t>
      </w:r>
      <w:r w:rsidRPr="00A152B3">
        <w:t>et d’une cl</w:t>
      </w:r>
      <w:r w:rsidR="00CC586E">
        <w:t>ô</w:t>
      </w:r>
      <w:r w:rsidRPr="00A152B3">
        <w:rPr>
          <w:rFonts w:cs="Avenir"/>
        </w:rPr>
        <w:t>t</w:t>
      </w:r>
      <w:r w:rsidRPr="00A152B3">
        <w:t>ure ajour</w:t>
      </w:r>
      <w:r w:rsidR="00CC586E">
        <w:t>é</w:t>
      </w:r>
      <w:r w:rsidRPr="00A152B3">
        <w:t>e</w:t>
      </w:r>
      <w:r>
        <w:t xml:space="preserve"> (barreaudage ajour</w:t>
      </w:r>
      <w:r w:rsidR="00CC586E">
        <w:t>é</w:t>
      </w:r>
      <w:r>
        <w:t xml:space="preserve"> ou lisse)</w:t>
      </w:r>
      <w:r w:rsidRPr="00A152B3">
        <w:t>, la hauteur de la cl</w:t>
      </w:r>
      <w:r w:rsidR="00CC586E">
        <w:t>ô</w:t>
      </w:r>
      <w:r w:rsidRPr="00A152B3">
        <w:rPr>
          <w:rFonts w:cs="Avenir"/>
        </w:rPr>
        <w:t>t</w:t>
      </w:r>
      <w:r w:rsidRPr="00A152B3">
        <w:t>ure pleine est limit</w:t>
      </w:r>
      <w:r w:rsidR="00CC586E">
        <w:t>é</w:t>
      </w:r>
      <w:r w:rsidRPr="00A152B3">
        <w:t xml:space="preserve">e à </w:t>
      </w:r>
      <w:r>
        <w:t>1,00</w:t>
      </w:r>
      <w:r w:rsidRPr="00A152B3">
        <w:t xml:space="preserve"> m</w:t>
      </w:r>
      <w:r w:rsidR="00CC586E">
        <w:t>è</w:t>
      </w:r>
      <w:r w:rsidRPr="00A152B3">
        <w:t>tre</w:t>
      </w:r>
      <w:r>
        <w:t xml:space="preserve"> pour int</w:t>
      </w:r>
      <w:r w:rsidR="00CC586E">
        <w:t>é</w:t>
      </w:r>
      <w:r>
        <w:t>grer les coffrets techniques et les boites aux lettres.</w:t>
      </w:r>
    </w:p>
    <w:p w14:paraId="7315B9C6" w14:textId="41BBF9D4" w:rsidR="00240C22" w:rsidRPr="005B15CE" w:rsidRDefault="00240C22" w:rsidP="00240C22">
      <w:r>
        <w:t>Elles</w:t>
      </w:r>
      <w:r w:rsidRPr="005B15CE">
        <w:t xml:space="preserve"> doivent </w:t>
      </w:r>
      <w:r w:rsidR="00CC586E">
        <w:t>ê</w:t>
      </w:r>
      <w:r w:rsidRPr="005B15CE">
        <w:t>tre sobres, d</w:t>
      </w:r>
      <w:r w:rsidR="00CC586E">
        <w:t>é</w:t>
      </w:r>
      <w:r w:rsidRPr="005B15CE">
        <w:t>pourvues de toute ornementation fantaisiste. Les parties en ma</w:t>
      </w:r>
      <w:r w:rsidR="00CC586E">
        <w:t>ç</w:t>
      </w:r>
      <w:r w:rsidRPr="005B15CE">
        <w:t xml:space="preserve">onneries devront </w:t>
      </w:r>
      <w:r w:rsidR="00CC586E">
        <w:t>ê</w:t>
      </w:r>
      <w:r w:rsidRPr="005B15CE">
        <w:t>tre trait</w:t>
      </w:r>
      <w:r w:rsidR="00CC586E">
        <w:t>é</w:t>
      </w:r>
      <w:r w:rsidRPr="005B15CE">
        <w:t xml:space="preserve">es en harmonie avec les </w:t>
      </w:r>
      <w:r w:rsidR="00CC586E">
        <w:t>é</w:t>
      </w:r>
      <w:r w:rsidRPr="005B15CE">
        <w:t>l</w:t>
      </w:r>
      <w:r w:rsidR="00CC586E">
        <w:t>é</w:t>
      </w:r>
      <w:r w:rsidRPr="005B15CE">
        <w:t>ments dont elles assurent la continuit</w:t>
      </w:r>
      <w:r w:rsidR="00CC586E">
        <w:t>é</w:t>
      </w:r>
      <w:r w:rsidRPr="005B15CE">
        <w:t xml:space="preserve"> ou </w:t>
      </w:r>
      <w:r w:rsidR="00CC586E">
        <w:t>à</w:t>
      </w:r>
      <w:r w:rsidRPr="005B15CE">
        <w:t xml:space="preserve"> d</w:t>
      </w:r>
      <w:r w:rsidR="00CC586E">
        <w:t>é</w:t>
      </w:r>
      <w:r w:rsidRPr="005B15CE">
        <w:t>faut avec la construction principale.</w:t>
      </w:r>
    </w:p>
    <w:p w14:paraId="5FEC06B5" w14:textId="23899CCC" w:rsidR="00240C22" w:rsidRDefault="00240C22" w:rsidP="00240C22">
      <w:r>
        <w:t>La finition des enduits sera taloch</w:t>
      </w:r>
      <w:r w:rsidR="00CC586E">
        <w:t>é</w:t>
      </w:r>
      <w:r>
        <w:t>e, feutr</w:t>
      </w:r>
      <w:r w:rsidR="00CC586E">
        <w:t>é</w:t>
      </w:r>
      <w:r>
        <w:t>e, liss</w:t>
      </w:r>
      <w:r w:rsidR="00CC586E">
        <w:t>é</w:t>
      </w:r>
      <w:r>
        <w:t>e.</w:t>
      </w:r>
    </w:p>
    <w:p w14:paraId="2384DB4A" w14:textId="7D186C3E" w:rsidR="00240C22" w:rsidRDefault="00240C22" w:rsidP="00240C22">
      <w:r>
        <w:t>A proximit</w:t>
      </w:r>
      <w:r w:rsidR="00CC586E">
        <w:t>é</w:t>
      </w:r>
      <w:r>
        <w:t xml:space="preserve"> imm</w:t>
      </w:r>
      <w:r w:rsidR="00CC586E">
        <w:t>é</w:t>
      </w:r>
      <w:r>
        <w:t>diate des carrefours et de tout autre lieu pouvant pr</w:t>
      </w:r>
      <w:r w:rsidR="00CC586E">
        <w:t>é</w:t>
      </w:r>
      <w:r>
        <w:t>senter un danger pour la circulation des personnes et des v</w:t>
      </w:r>
      <w:r w:rsidR="00CC586E">
        <w:t>é</w:t>
      </w:r>
      <w:r>
        <w:t>hicules, des modalit</w:t>
      </w:r>
      <w:r w:rsidR="00CC586E">
        <w:t>é</w:t>
      </w:r>
      <w:r>
        <w:t>s particuli</w:t>
      </w:r>
      <w:r w:rsidR="00CC586E">
        <w:t>è</w:t>
      </w:r>
      <w:r>
        <w:t>res de cl</w:t>
      </w:r>
      <w:r w:rsidR="00CC586E">
        <w:t>ô</w:t>
      </w:r>
      <w:r>
        <w:t xml:space="preserve">tures peuvent </w:t>
      </w:r>
      <w:r w:rsidR="00CC586E">
        <w:t>ê</w:t>
      </w:r>
      <w:r>
        <w:t>tre impos</w:t>
      </w:r>
      <w:r w:rsidR="00CC586E">
        <w:t>é</w:t>
      </w:r>
      <w:r>
        <w:t>es pour des raisons de s</w:t>
      </w:r>
      <w:r w:rsidR="00CC586E">
        <w:t>é</w:t>
      </w:r>
      <w:r>
        <w:t>curit</w:t>
      </w:r>
      <w:r w:rsidR="00CC586E">
        <w:t>é</w:t>
      </w:r>
      <w:r>
        <w:t xml:space="preserve"> (interdiction de murs pleins, r</w:t>
      </w:r>
      <w:r w:rsidR="00CC586E">
        <w:t>é</w:t>
      </w:r>
      <w:r>
        <w:t>alisation de pans coup</w:t>
      </w:r>
      <w:r w:rsidR="00CC586E">
        <w:t>é</w:t>
      </w:r>
      <w:r>
        <w:t>s, interdictions de haies brise-vue, etc.).</w:t>
      </w:r>
    </w:p>
    <w:p w14:paraId="3ADD7130" w14:textId="774A7ED3" w:rsidR="00240C22" w:rsidRDefault="00240C22" w:rsidP="00240C22">
      <w:r>
        <w:t>Lorsque le terrain est en pente, la cl</w:t>
      </w:r>
      <w:r w:rsidR="00CC586E">
        <w:t>ô</w:t>
      </w:r>
      <w:r>
        <w:t>ture sera implant</w:t>
      </w:r>
      <w:r w:rsidR="00CC586E">
        <w:t>é</w:t>
      </w:r>
      <w:r>
        <w:t>e en palier r</w:t>
      </w:r>
      <w:r w:rsidR="00CC586E">
        <w:t>é</w:t>
      </w:r>
      <w:r>
        <w:t>gulier, d’au minimum</w:t>
      </w:r>
      <w:r w:rsidR="00E37FCB">
        <w:t xml:space="preserve"> 2 m</w:t>
      </w:r>
      <w:r w:rsidR="00CC586E">
        <w:t>è</w:t>
      </w:r>
      <w:r w:rsidR="00E37FCB">
        <w:t>tres</w:t>
      </w:r>
      <w:r>
        <w:t xml:space="preserve"> de large, permettant de pr</w:t>
      </w:r>
      <w:r w:rsidR="00CC586E">
        <w:t>é</w:t>
      </w:r>
      <w:r>
        <w:t>server la hauteur moyenne de 2 m</w:t>
      </w:r>
      <w:r w:rsidR="00CC586E">
        <w:t>è</w:t>
      </w:r>
      <w:r>
        <w:t>tres. Chaque palier sera d</w:t>
      </w:r>
      <w:r w:rsidR="00CC586E">
        <w:t>é</w:t>
      </w:r>
      <w:r>
        <w:t>limit</w:t>
      </w:r>
      <w:r w:rsidR="00CC586E">
        <w:t>é</w:t>
      </w:r>
      <w:r>
        <w:t xml:space="preserve"> par un pilier.</w:t>
      </w:r>
      <w:r w:rsidRPr="00345D12">
        <w:t xml:space="preserve"> </w:t>
      </w:r>
    </w:p>
    <w:p w14:paraId="15581DBA" w14:textId="77777777" w:rsidR="00D73A00" w:rsidRPr="00345D12" w:rsidRDefault="00D73A00" w:rsidP="00240C22">
      <w:r w:rsidRPr="00345D12">
        <w:t xml:space="preserve">Sont interdites les utilisations : </w:t>
      </w:r>
    </w:p>
    <w:p w14:paraId="70791A05" w14:textId="77777777" w:rsidR="00D73A00" w:rsidRPr="00345D12" w:rsidRDefault="00D73A00" w:rsidP="000547E4">
      <w:pPr>
        <w:pStyle w:val="Corpsdetexte"/>
        <w:spacing w:before="40" w:after="40"/>
        <w:ind w:left="879"/>
      </w:pPr>
      <w:r>
        <w:t>d</w:t>
      </w:r>
      <w:r w:rsidRPr="00345D12">
        <w:t xml:space="preserve">e toile tissée ou déroulée ; </w:t>
      </w:r>
    </w:p>
    <w:p w14:paraId="70E82D85" w14:textId="77777777" w:rsidR="00D73A00" w:rsidRPr="00345D12" w:rsidRDefault="00D73A00" w:rsidP="000547E4">
      <w:pPr>
        <w:pStyle w:val="Corpsdetexte"/>
        <w:spacing w:before="40" w:after="40"/>
        <w:ind w:left="879"/>
      </w:pPr>
      <w:r>
        <w:t>d</w:t>
      </w:r>
      <w:r w:rsidRPr="00345D12">
        <w:t>e plaques béton sur une hauteur supérieure à 0,</w:t>
      </w:r>
      <w:r>
        <w:t>2</w:t>
      </w:r>
      <w:r w:rsidRPr="00345D12">
        <w:t xml:space="preserve">0 mètre. </w:t>
      </w:r>
    </w:p>
    <w:p w14:paraId="7FF303F5" w14:textId="4470CC0E" w:rsidR="00390995" w:rsidRPr="00390995" w:rsidRDefault="00D73A00" w:rsidP="0033356A">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7B4E924D" w14:textId="5DE4C966" w:rsidR="00D73A00" w:rsidRDefault="00D73A00" w:rsidP="00240C22">
      <w:pPr>
        <w:pStyle w:val="Titre6"/>
      </w:pPr>
      <w:r>
        <w:lastRenderedPageBreak/>
        <w:t>4.</w:t>
      </w:r>
      <w:r w:rsidR="00E95FB4">
        <w:t>5</w:t>
      </w:r>
      <w:r>
        <w:t>.3 En limites s</w:t>
      </w:r>
      <w:r w:rsidR="00CC586E">
        <w:t>é</w:t>
      </w:r>
      <w:r>
        <w:t>paratives</w:t>
      </w:r>
    </w:p>
    <w:p w14:paraId="488BA95A" w14:textId="5BAF1D90" w:rsidR="000547E4" w:rsidRPr="00A152B3" w:rsidRDefault="000547E4" w:rsidP="000547E4">
      <w:r w:rsidRPr="00A152B3">
        <w:t>La hauteur maximale des cl</w:t>
      </w:r>
      <w:r w:rsidR="00CC586E">
        <w:t>ô</w:t>
      </w:r>
      <w:r w:rsidRPr="00A152B3">
        <w:rPr>
          <w:rFonts w:cs="Avenir"/>
        </w:rPr>
        <w:t>t</w:t>
      </w:r>
      <w:r w:rsidRPr="00A152B3">
        <w:t>ures</w:t>
      </w:r>
      <w:r>
        <w:t xml:space="preserve"> </w:t>
      </w:r>
      <w:r w:rsidRPr="00A152B3">
        <w:t>est limit</w:t>
      </w:r>
      <w:r w:rsidR="00CC586E">
        <w:t>é</w:t>
      </w:r>
      <w:r w:rsidRPr="00A152B3">
        <w:t>e à 2 m</w:t>
      </w:r>
      <w:r w:rsidR="00CC586E">
        <w:t>è</w:t>
      </w:r>
      <w:r w:rsidRPr="00A152B3">
        <w:t>tres</w:t>
      </w:r>
      <w:r w:rsidRPr="00315098">
        <w:t xml:space="preserve"> </w:t>
      </w:r>
      <w:r w:rsidRPr="00653445">
        <w:t xml:space="preserve">; </w:t>
      </w:r>
      <w:r>
        <w:t>T</w:t>
      </w:r>
      <w:r w:rsidRPr="00653445">
        <w:t>outefois, sur une profondeur de 5 m</w:t>
      </w:r>
      <w:r w:rsidR="00CC586E">
        <w:t>è</w:t>
      </w:r>
      <w:r w:rsidRPr="00653445">
        <w:t xml:space="preserve">tres </w:t>
      </w:r>
      <w:r w:rsidR="00CC586E">
        <w:t>à</w:t>
      </w:r>
      <w:r w:rsidRPr="00653445">
        <w:t xml:space="preserve"> compter de l’alignement des voies, </w:t>
      </w:r>
      <w:r w:rsidRPr="00DC5927">
        <w:t>cette hauteur n’exc</w:t>
      </w:r>
      <w:r w:rsidR="00CC586E">
        <w:t>è</w:t>
      </w:r>
      <w:r w:rsidRPr="00DC5927">
        <w:t>dera pas la hauteur de la cl</w:t>
      </w:r>
      <w:r w:rsidR="00CC586E">
        <w:t>ô</w:t>
      </w:r>
      <w:r w:rsidRPr="00DC5927">
        <w:t>ture en bordure de voie r</w:t>
      </w:r>
      <w:r w:rsidR="00CC586E">
        <w:t>é</w:t>
      </w:r>
      <w:r w:rsidRPr="00DC5927">
        <w:t>glement</w:t>
      </w:r>
      <w:r w:rsidR="00CC586E">
        <w:t>é</w:t>
      </w:r>
      <w:r w:rsidRPr="00DC5927">
        <w:t>e ci-dessus.</w:t>
      </w:r>
      <w:r w:rsidRPr="00A152B3">
        <w:t xml:space="preserve"> </w:t>
      </w:r>
    </w:p>
    <w:p w14:paraId="30ECCA72" w14:textId="6F622F2F" w:rsidR="000547E4" w:rsidRDefault="000547E4" w:rsidP="000547E4">
      <w:r>
        <w:t>L</w:t>
      </w:r>
      <w:r w:rsidRPr="00653445">
        <w:t>a cl</w:t>
      </w:r>
      <w:r w:rsidR="00CC586E">
        <w:t>ô</w:t>
      </w:r>
      <w:r w:rsidRPr="00653445">
        <w:t xml:space="preserve">ture doit </w:t>
      </w:r>
      <w:r w:rsidR="00CC586E">
        <w:t>ê</w:t>
      </w:r>
      <w:r w:rsidRPr="00653445">
        <w:t>tre constitu</w:t>
      </w:r>
      <w:r w:rsidR="00CC586E">
        <w:t>é</w:t>
      </w:r>
      <w:r w:rsidRPr="00653445">
        <w:t>e</w:t>
      </w:r>
      <w:r>
        <w:t xml:space="preserve"> </w:t>
      </w:r>
      <w:r w:rsidRPr="00653445">
        <w:t>de grillages plastifi</w:t>
      </w:r>
      <w:r w:rsidR="00CC586E">
        <w:t>é</w:t>
      </w:r>
      <w:r w:rsidRPr="00653445">
        <w:t xml:space="preserve">s, de </w:t>
      </w:r>
      <w:r>
        <w:t>barreaudage</w:t>
      </w:r>
      <w:r w:rsidRPr="00653445">
        <w:t>, de claustra bois et/ou d</w:t>
      </w:r>
      <w:r>
        <w:t>e</w:t>
      </w:r>
      <w:r w:rsidRPr="00653445">
        <w:t xml:space="preserve"> haies vives</w:t>
      </w:r>
      <w:r>
        <w:t xml:space="preserve"> afin de permettre le passage de la petite faune.</w:t>
      </w:r>
    </w:p>
    <w:p w14:paraId="071F4EB6" w14:textId="6D0A98B1" w:rsidR="000547E4" w:rsidRDefault="000547E4" w:rsidP="000547E4">
      <w:r>
        <w:t>Les cl</w:t>
      </w:r>
      <w:r w:rsidR="00CC586E">
        <w:t>ô</w:t>
      </w:r>
      <w:r>
        <w:t>tures en mur ma</w:t>
      </w:r>
      <w:r w:rsidR="00CC586E">
        <w:t>ç</w:t>
      </w:r>
      <w:r>
        <w:t>onn</w:t>
      </w:r>
      <w:r w:rsidR="00CC586E">
        <w:t>é</w:t>
      </w:r>
      <w:r>
        <w:t xml:space="preserve"> ne sont autoris</w:t>
      </w:r>
      <w:r w:rsidR="00CC586E">
        <w:t>é</w:t>
      </w:r>
      <w:r>
        <w:t>es que dans le prolongement d’un mur existant.</w:t>
      </w:r>
    </w:p>
    <w:p w14:paraId="590567BB" w14:textId="130F8E0D" w:rsidR="00D73A00" w:rsidRDefault="00D73A00" w:rsidP="00240C22">
      <w:pPr>
        <w:pStyle w:val="Titre6"/>
      </w:pPr>
      <w:r>
        <w:t>4</w:t>
      </w:r>
      <w:r w:rsidRPr="00240C22">
        <w:rPr>
          <w:rStyle w:val="Titre6Car"/>
        </w:rPr>
        <w:t>.</w:t>
      </w:r>
      <w:r w:rsidR="00E95FB4">
        <w:rPr>
          <w:rStyle w:val="Titre6Car"/>
        </w:rPr>
        <w:t>5</w:t>
      </w:r>
      <w:r w:rsidRPr="00240C22">
        <w:rPr>
          <w:rStyle w:val="Titre6Car"/>
        </w:rPr>
        <w:t>.4 Portails et portillons</w:t>
      </w:r>
    </w:p>
    <w:p w14:paraId="3A7EDF5F" w14:textId="0189F5EE" w:rsidR="00240C22" w:rsidRPr="00345D12" w:rsidRDefault="00240C22" w:rsidP="000547E4">
      <w:r w:rsidRPr="00345D12">
        <w:t xml:space="preserve">Il pourra </w:t>
      </w:r>
      <w:r w:rsidR="00CC586E">
        <w:t>ê</w:t>
      </w:r>
      <w:r w:rsidRPr="00345D12">
        <w:t>tre exig</w:t>
      </w:r>
      <w:r w:rsidR="00CC586E">
        <w:t>é</w:t>
      </w:r>
      <w:r w:rsidRPr="00345D12">
        <w:t xml:space="preserve"> pour les portails un retrait de 5 m par rapport </w:t>
      </w:r>
      <w:r w:rsidR="00CC586E">
        <w:t>à</w:t>
      </w:r>
      <w:r w:rsidRPr="00345D12">
        <w:t xml:space="preserve"> l'alignement de fa</w:t>
      </w:r>
      <w:r w:rsidR="00CC586E">
        <w:t>ç</w:t>
      </w:r>
      <w:r w:rsidRPr="00345D12">
        <w:t xml:space="preserve">on </w:t>
      </w:r>
      <w:r w:rsidR="00CC586E">
        <w:t>à</w:t>
      </w:r>
      <w:r w:rsidRPr="00345D12">
        <w:t xml:space="preserve"> permettre le stationnement d'un v</w:t>
      </w:r>
      <w:r w:rsidR="00CC586E">
        <w:t>é</w:t>
      </w:r>
      <w:r w:rsidRPr="00345D12">
        <w:t xml:space="preserve">hicule en dehors de la </w:t>
      </w:r>
      <w:r>
        <w:t>voie ou emprise publique</w:t>
      </w:r>
    </w:p>
    <w:p w14:paraId="3F6968D2" w14:textId="7AEE6229" w:rsidR="00D73A00" w:rsidRDefault="00D73A00" w:rsidP="000547E4">
      <w:r w:rsidRPr="00345D12">
        <w:t>Les portails et portillons d’acc</w:t>
      </w:r>
      <w:r w:rsidR="00CC586E">
        <w:t>è</w:t>
      </w:r>
      <w:r w:rsidRPr="00345D12">
        <w:t>s seront de forme simple, sans exc</w:t>
      </w:r>
      <w:r w:rsidR="00CC586E">
        <w:t>è</w:t>
      </w:r>
      <w:r w:rsidRPr="00345D12">
        <w:t>s de surcharges d</w:t>
      </w:r>
      <w:r w:rsidR="00CC586E">
        <w:t>é</w:t>
      </w:r>
      <w:r w:rsidRPr="00345D12">
        <w:t>coratives</w:t>
      </w:r>
      <w:r>
        <w:t>.</w:t>
      </w:r>
    </w:p>
    <w:p w14:paraId="696202C6" w14:textId="6B30066E" w:rsidR="00D73A00" w:rsidRDefault="00D73A00" w:rsidP="000547E4">
      <w:pPr>
        <w:pStyle w:val="Titre6"/>
      </w:pPr>
      <w:r>
        <w:t>4.</w:t>
      </w:r>
      <w:r w:rsidR="00E95FB4">
        <w:t>5</w:t>
      </w:r>
      <w:r>
        <w:t>.5 Dispositions particuli</w:t>
      </w:r>
      <w:r w:rsidR="00CC586E">
        <w:t>è</w:t>
      </w:r>
      <w:r>
        <w:t>res</w:t>
      </w:r>
    </w:p>
    <w:p w14:paraId="70115F50" w14:textId="2CCC9957" w:rsidR="00D73A00" w:rsidRDefault="00D73A00" w:rsidP="000547E4">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7C3F5CC7" w14:textId="77777777" w:rsidR="000547E4" w:rsidRDefault="000547E4" w:rsidP="000547E4"/>
    <w:p w14:paraId="267DDA6C" w14:textId="6BE3C3F9" w:rsidR="00DD49E4" w:rsidRPr="003C27FD" w:rsidRDefault="00DD49E4" w:rsidP="00246145">
      <w:pPr>
        <w:pStyle w:val="Titre4"/>
      </w:pPr>
      <w:r w:rsidRPr="003C27FD">
        <w:t>4.</w:t>
      </w:r>
      <w:r w:rsidR="00766AFC">
        <w:t>5</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5312472" w14:textId="495E2683" w:rsidR="00DD49E4" w:rsidRPr="003C27FD" w:rsidRDefault="00DD49E4" w:rsidP="00E75AE2">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095000A2" w14:textId="6D0E3DDE" w:rsidR="00DD49E4" w:rsidRPr="003C27FD" w:rsidRDefault="00DD49E4" w:rsidP="000547E4">
      <w:pPr>
        <w:pStyle w:val="Corpsdetexte"/>
        <w:spacing w:before="40" w:after="40"/>
        <w:ind w:left="879"/>
      </w:pPr>
      <w:r w:rsidRPr="003C27FD">
        <w:t xml:space="preserve">une performance </w:t>
      </w:r>
      <w:r w:rsidR="00CC586E">
        <w:t>é</w:t>
      </w:r>
      <w:r w:rsidRPr="003C27FD">
        <w:t>nerg</w:t>
      </w:r>
      <w:r w:rsidR="00CC586E">
        <w:t>é</w:t>
      </w:r>
      <w:r w:rsidRPr="003C27FD">
        <w:t>tique,</w:t>
      </w:r>
    </w:p>
    <w:p w14:paraId="5D350ACF" w14:textId="77777777" w:rsidR="00DD49E4" w:rsidRPr="003C27FD" w:rsidRDefault="00DD49E4" w:rsidP="000547E4">
      <w:pPr>
        <w:pStyle w:val="Corpsdetexte"/>
        <w:spacing w:before="40" w:after="40"/>
        <w:ind w:left="879"/>
      </w:pPr>
      <w:r w:rsidRPr="003C27FD">
        <w:t xml:space="preserve">un impact environnemental positif, </w:t>
      </w:r>
    </w:p>
    <w:p w14:paraId="56EC9DBC" w14:textId="70CC2303" w:rsidR="00DD49E4" w:rsidRPr="003C27FD" w:rsidRDefault="00DD49E4" w:rsidP="000547E4">
      <w:pPr>
        <w:pStyle w:val="Corpsdetexte"/>
        <w:spacing w:before="40" w:after="40"/>
        <w:ind w:left="879"/>
      </w:pPr>
      <w:r w:rsidRPr="003C27FD">
        <w:t>une p</w:t>
      </w:r>
      <w:r w:rsidR="00CC586E">
        <w:t>é</w:t>
      </w:r>
      <w:r w:rsidRPr="003C27FD">
        <w:t>rennit</w:t>
      </w:r>
      <w:r w:rsidR="00CC586E">
        <w:t>é</w:t>
      </w:r>
      <w:r w:rsidRPr="003C27FD">
        <w:t xml:space="preserve"> de la solution retenue. </w:t>
      </w:r>
    </w:p>
    <w:p w14:paraId="4E6C1CC6" w14:textId="108CC0DA" w:rsidR="00DD49E4" w:rsidRPr="003C27FD" w:rsidRDefault="00DD49E4" w:rsidP="00E75AE2">
      <w:r w:rsidRPr="003C27FD">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2498ABDA" w14:textId="627334A4" w:rsidR="00DD49E4" w:rsidRPr="003C27FD" w:rsidRDefault="00DD49E4" w:rsidP="00E75AE2">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10058E75" w14:textId="05161F9B" w:rsidR="00DD49E4" w:rsidRDefault="00DD49E4" w:rsidP="00E75AE2">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3A434300" w14:textId="0E517569" w:rsidR="00C13EE2" w:rsidRPr="008572D1" w:rsidRDefault="00C13EE2" w:rsidP="00246145">
      <w:pPr>
        <w:pStyle w:val="Titre4"/>
      </w:pPr>
      <w:r>
        <w:t>4</w:t>
      </w:r>
      <w:r w:rsidRPr="008572D1">
        <w:t>.</w:t>
      </w:r>
      <w:r w:rsidR="00766AFC">
        <w:t>6</w:t>
      </w:r>
      <w:r w:rsidRPr="008572D1">
        <w:t xml:space="preserve"> Conditions pour limiter l’imperm</w:t>
      </w:r>
      <w:r w:rsidR="00CC586E">
        <w:t>é</w:t>
      </w:r>
      <w:r w:rsidRPr="008572D1">
        <w:t>abilisation des sols / d</w:t>
      </w:r>
      <w:r w:rsidR="00CC586E">
        <w:t>é</w:t>
      </w:r>
      <w:r w:rsidRPr="008572D1">
        <w:t>bits eaux pluviales</w:t>
      </w:r>
    </w:p>
    <w:p w14:paraId="416E3B8E" w14:textId="02A72B02" w:rsidR="00C13EE2" w:rsidRDefault="00C13EE2" w:rsidP="00E75AE2">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5278C0AF" w14:textId="77777777" w:rsidR="0044068D" w:rsidRPr="00886E78" w:rsidRDefault="0044068D" w:rsidP="00E75AE2"/>
    <w:p w14:paraId="4036E430" w14:textId="2E79CD3C" w:rsidR="00DD49E4" w:rsidRDefault="00DD49E4" w:rsidP="001A3E38">
      <w:pPr>
        <w:pStyle w:val="Titre3"/>
        <w:jc w:val="both"/>
      </w:pPr>
      <w:bookmarkStart w:id="263" w:name="_Toc18863442"/>
      <w:bookmarkStart w:id="264" w:name="_Toc26363460"/>
      <w:bookmarkStart w:id="265" w:name="_Toc137805974"/>
      <w:r w:rsidRPr="003755E5">
        <w:t xml:space="preserve">Article </w:t>
      </w:r>
      <w:r>
        <w:t>A</w:t>
      </w:r>
      <w:r w:rsidRPr="003755E5">
        <w:t xml:space="preserve">5 : Traitement environnemental et paysager des espaces non bâtis et abords des </w:t>
      </w:r>
      <w:r>
        <w:t>constructions</w:t>
      </w:r>
      <w:bookmarkEnd w:id="263"/>
      <w:bookmarkEnd w:id="264"/>
      <w:bookmarkEnd w:id="265"/>
    </w:p>
    <w:p w14:paraId="14DCDC6F" w14:textId="3FAD5F52" w:rsidR="00DD49E4" w:rsidRPr="00E24397" w:rsidRDefault="00DD49E4" w:rsidP="00246145">
      <w:pPr>
        <w:pStyle w:val="Titre4"/>
      </w:pPr>
      <w:r>
        <w:t>5</w:t>
      </w:r>
      <w:r w:rsidRPr="00E24397">
        <w:t>.</w:t>
      </w:r>
      <w:r>
        <w:t>1</w:t>
      </w:r>
      <w:r w:rsidRPr="00E24397">
        <w:t xml:space="preserve"> </w:t>
      </w:r>
      <w:r>
        <w:t>Am</w:t>
      </w:r>
      <w:r w:rsidR="00CC586E">
        <w:t>é</w:t>
      </w:r>
      <w:r>
        <w:t>nagement des abords et du terrain</w:t>
      </w:r>
    </w:p>
    <w:p w14:paraId="78013D60" w14:textId="6EF62048" w:rsidR="00DD49E4" w:rsidRDefault="00DD49E4" w:rsidP="00E75AE2">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2BA3B922" w14:textId="77777777" w:rsidR="00390995" w:rsidRDefault="00390995" w:rsidP="00E75AE2"/>
    <w:p w14:paraId="7CE95082" w14:textId="126E1F8F" w:rsidR="00DD49E4" w:rsidRPr="00E24397" w:rsidRDefault="00DD49E4" w:rsidP="00246145">
      <w:pPr>
        <w:pStyle w:val="Titre4"/>
      </w:pPr>
      <w:r w:rsidRPr="00E24397">
        <w:t>5.</w:t>
      </w:r>
      <w:r w:rsidR="00766AFC">
        <w:t>2</w:t>
      </w:r>
      <w:r w:rsidRPr="00E24397">
        <w:t xml:space="preserve"> Traitement des espaces libres</w:t>
      </w:r>
    </w:p>
    <w:p w14:paraId="1DC29386" w14:textId="2EA3DD0D" w:rsidR="00DD49E4" w:rsidRPr="00E24397" w:rsidRDefault="00DD49E4" w:rsidP="00E75AE2">
      <w:r w:rsidRPr="00E24397">
        <w:t xml:space="preserve">Les espaces libres doivent </w:t>
      </w:r>
      <w:r w:rsidR="00CC586E">
        <w:t>ê</w:t>
      </w:r>
      <w:r w:rsidRPr="00E24397">
        <w:t>tre am</w:t>
      </w:r>
      <w:r w:rsidR="00CC586E">
        <w:t>é</w:t>
      </w:r>
      <w:r w:rsidRPr="00E24397">
        <w:t>nag</w:t>
      </w:r>
      <w:r w:rsidR="00CC586E">
        <w:t>é</w:t>
      </w:r>
      <w:r w:rsidRPr="00E24397">
        <w:t>s selon une composition paysag</w:t>
      </w:r>
      <w:r w:rsidR="00CC586E">
        <w:t>è</w:t>
      </w:r>
      <w:r w:rsidRPr="00E24397">
        <w:t>re soign</w:t>
      </w:r>
      <w:r w:rsidR="00CC586E">
        <w:t>é</w:t>
      </w:r>
      <w:r w:rsidRPr="00E24397">
        <w:t>e, adapt</w:t>
      </w:r>
      <w:r w:rsidR="00CC586E">
        <w:t>é</w:t>
      </w:r>
      <w:r w:rsidRPr="00E24397">
        <w:t xml:space="preserve">e </w:t>
      </w:r>
      <w:r w:rsidRPr="00E24397">
        <w:rPr>
          <w:rFonts w:ascii="Calibri" w:eastAsia="Calibri" w:hAnsi="Calibri" w:cs="Calibri"/>
        </w:rPr>
        <w:t>à</w:t>
      </w:r>
      <w:r w:rsidRPr="00E24397">
        <w:t xml:space="preserve"> l’</w:t>
      </w:r>
      <w:r w:rsidR="00CC586E">
        <w:t>é</w:t>
      </w:r>
      <w:r w:rsidRPr="00E24397">
        <w:t>chelle du terrain et aux lieux environnants. Cette composition privil</w:t>
      </w:r>
      <w:r w:rsidR="00CC586E">
        <w:t>é</w:t>
      </w:r>
      <w:r w:rsidRPr="00E24397">
        <w:t>giera les espaces verts d’un seul tenant et en contiguït</w:t>
      </w:r>
      <w:r w:rsidR="00CC586E">
        <w:t>é</w:t>
      </w:r>
      <w:r w:rsidRPr="00E24397">
        <w:t xml:space="preserve"> avec les espaces libres des terrains voisins. </w:t>
      </w:r>
    </w:p>
    <w:p w14:paraId="4CA23EBD" w14:textId="2E412CB0" w:rsidR="00DD49E4" w:rsidRPr="00BB1DEC" w:rsidRDefault="00DD49E4" w:rsidP="00E75AE2">
      <w:r w:rsidRPr="00BB1DEC">
        <w:t>Les espaces libres privatifs destin</w:t>
      </w:r>
      <w:r w:rsidR="00CC586E">
        <w:t>é</w:t>
      </w:r>
      <w:r w:rsidRPr="00BB1DEC">
        <w:t xml:space="preserve">s </w:t>
      </w:r>
      <w:r w:rsidR="00CC586E">
        <w:t>à</w:t>
      </w:r>
      <w:r w:rsidRPr="00BB1DEC">
        <w:t xml:space="preserve"> la gestion des eaux pluviales devront </w:t>
      </w:r>
      <w:r w:rsidR="00CC586E">
        <w:t>ê</w:t>
      </w:r>
      <w:r w:rsidRPr="00BB1DEC">
        <w:t>tre am</w:t>
      </w:r>
      <w:r w:rsidR="00CC586E">
        <w:t>é</w:t>
      </w:r>
      <w:r w:rsidRPr="00BB1DEC">
        <w:t>nag</w:t>
      </w:r>
      <w:r w:rsidR="00CC586E">
        <w:t>é</w:t>
      </w:r>
      <w:r w:rsidRPr="00BB1DEC">
        <w:t>s pr</w:t>
      </w:r>
      <w:r w:rsidR="00CC586E">
        <w:t>é</w:t>
      </w:r>
      <w:r w:rsidRPr="00BB1DEC">
        <w:t>f</w:t>
      </w:r>
      <w:r w:rsidR="00CC586E">
        <w:t>é</w:t>
      </w:r>
      <w:r w:rsidRPr="00BB1DEC">
        <w:t>rentiellement en noues paysag</w:t>
      </w:r>
      <w:r w:rsidR="00CC586E">
        <w:t>é</w:t>
      </w:r>
      <w:r w:rsidRPr="00BB1DEC">
        <w:t>es.</w:t>
      </w:r>
    </w:p>
    <w:p w14:paraId="074DC84F" w14:textId="2B63F289" w:rsidR="00DD49E4" w:rsidRPr="00BB1DEC" w:rsidRDefault="00DD49E4" w:rsidP="00E75AE2">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et des arbres pour constituer un </w:t>
      </w:r>
      <w:r w:rsidR="00CC586E">
        <w:t>é</w:t>
      </w:r>
      <w:r w:rsidRPr="00BB1DEC">
        <w:t>cran visuel.</w:t>
      </w:r>
    </w:p>
    <w:p w14:paraId="4E0A248A" w14:textId="72EEE01C" w:rsidR="00DD49E4" w:rsidRDefault="00DD49E4" w:rsidP="00E75AE2">
      <w:r w:rsidRPr="00BB1DEC">
        <w:t xml:space="preserve">Les plantations doivent </w:t>
      </w:r>
      <w:r w:rsidR="00CC586E">
        <w:t>ê</w:t>
      </w:r>
      <w:r w:rsidRPr="00BB1DEC">
        <w:t>tre compos</w:t>
      </w:r>
      <w:r w:rsidR="00CC586E">
        <w:t>é</w:t>
      </w:r>
      <w:r w:rsidRPr="00BB1DEC">
        <w:t>es d’essences locales ou choisies parmi les esp</w:t>
      </w:r>
      <w:r w:rsidR="00CC586E">
        <w:t>è</w:t>
      </w:r>
      <w:r w:rsidRPr="00BB1DEC">
        <w:t>ces recommand</w:t>
      </w:r>
      <w:r w:rsidR="00CC586E">
        <w:t>é</w:t>
      </w:r>
      <w:r w:rsidRPr="00BB1DEC">
        <w:t>es en annexe</w:t>
      </w:r>
      <w:r w:rsidR="000547E4">
        <w:t xml:space="preserve"> du pr</w:t>
      </w:r>
      <w:r w:rsidR="00CC586E">
        <w:t>é</w:t>
      </w:r>
      <w:r w:rsidR="000547E4">
        <w:t>sent r</w:t>
      </w:r>
      <w:r w:rsidR="00CC586E">
        <w:t>è</w:t>
      </w:r>
      <w:r w:rsidR="000547E4">
        <w:t>glement.</w:t>
      </w:r>
    </w:p>
    <w:p w14:paraId="2A78B8AA" w14:textId="77777777" w:rsidR="00D85AE1" w:rsidRDefault="00D85AE1" w:rsidP="00D85AE1"/>
    <w:p w14:paraId="7628918E" w14:textId="77777777" w:rsidR="00DD49E4" w:rsidRPr="004E651A" w:rsidRDefault="00DD49E4" w:rsidP="001A3E38">
      <w:pPr>
        <w:pStyle w:val="Titre3"/>
        <w:jc w:val="both"/>
      </w:pPr>
      <w:bookmarkStart w:id="266" w:name="_Toc18863443"/>
      <w:bookmarkStart w:id="267" w:name="_Toc26363461"/>
      <w:bookmarkStart w:id="268" w:name="_Toc137805975"/>
      <w:r w:rsidRPr="004E651A">
        <w:t>Article A6 : Stationnement</w:t>
      </w:r>
      <w:bookmarkEnd w:id="266"/>
      <w:bookmarkEnd w:id="267"/>
      <w:bookmarkEnd w:id="268"/>
    </w:p>
    <w:p w14:paraId="0D64E31C" w14:textId="4D8CB0B5" w:rsidR="00DD49E4" w:rsidRDefault="00DD49E4" w:rsidP="00E75AE2">
      <w:pPr>
        <w:pStyle w:val="Sansinterligne"/>
      </w:pPr>
      <w:r w:rsidRPr="004E651A">
        <w:t>Non r</w:t>
      </w:r>
      <w:r w:rsidR="00CC586E">
        <w:t>é</w:t>
      </w:r>
      <w:r w:rsidRPr="004E651A">
        <w:t>glement</w:t>
      </w:r>
      <w:r w:rsidR="00CC586E">
        <w:t>é</w:t>
      </w:r>
      <w:r w:rsidR="00C256DF">
        <w:t>.</w:t>
      </w:r>
    </w:p>
    <w:p w14:paraId="726959A6" w14:textId="50C22B25" w:rsidR="00DD49E4" w:rsidRPr="00246145" w:rsidRDefault="00D85AE1" w:rsidP="00E75AE2">
      <w:pPr>
        <w:pStyle w:val="Titre2"/>
        <w:rPr>
          <w:b w:val="0"/>
          <w:bCs w:val="0"/>
        </w:rPr>
      </w:pPr>
      <w:bookmarkStart w:id="269" w:name="_Toc535845836"/>
      <w:bookmarkStart w:id="270" w:name="_Toc18863444"/>
      <w:bookmarkStart w:id="271" w:name="_Toc26363462"/>
      <w:r>
        <w:br w:type="column"/>
      </w:r>
      <w:bookmarkStart w:id="272" w:name="_Toc137805976"/>
      <w:r w:rsidR="00246145" w:rsidRPr="00246145">
        <w:lastRenderedPageBreak/>
        <w:t xml:space="preserve">Chapitre </w:t>
      </w:r>
      <w:r w:rsidR="00246145">
        <w:t>3</w:t>
      </w:r>
      <w:r w:rsidR="00246145">
        <w:rPr>
          <w:b w:val="0"/>
          <w:bCs w:val="0"/>
        </w:rPr>
        <w:t xml:space="preserve"> - </w:t>
      </w:r>
      <w:r w:rsidR="00CC586E">
        <w:rPr>
          <w:b w:val="0"/>
          <w:bCs w:val="0"/>
        </w:rPr>
        <w:t>É</w:t>
      </w:r>
      <w:r w:rsidR="00DD49E4" w:rsidRPr="00246145">
        <w:rPr>
          <w:b w:val="0"/>
          <w:bCs w:val="0"/>
        </w:rPr>
        <w:t>quipement et r</w:t>
      </w:r>
      <w:r w:rsidR="00CC586E">
        <w:rPr>
          <w:b w:val="0"/>
          <w:bCs w:val="0"/>
        </w:rPr>
        <w:t>é</w:t>
      </w:r>
      <w:r w:rsidR="00DD49E4" w:rsidRPr="00246145">
        <w:rPr>
          <w:b w:val="0"/>
          <w:bCs w:val="0"/>
        </w:rPr>
        <w:t>seaux</w:t>
      </w:r>
      <w:bookmarkEnd w:id="269"/>
      <w:bookmarkEnd w:id="270"/>
      <w:bookmarkEnd w:id="271"/>
      <w:bookmarkEnd w:id="272"/>
    </w:p>
    <w:p w14:paraId="4EA12326" w14:textId="035E8B2D" w:rsidR="00DD49E4" w:rsidRPr="00C721D6" w:rsidRDefault="00DD49E4" w:rsidP="001A3E38">
      <w:pPr>
        <w:pStyle w:val="Titre3"/>
        <w:jc w:val="both"/>
      </w:pPr>
      <w:bookmarkStart w:id="273" w:name="_Toc18863445"/>
      <w:bookmarkStart w:id="274" w:name="_Toc26363463"/>
      <w:bookmarkStart w:id="275" w:name="_Toc137805977"/>
      <w:r w:rsidRPr="00C721D6">
        <w:t xml:space="preserve">Article </w:t>
      </w:r>
      <w:r>
        <w:t>A</w:t>
      </w:r>
      <w:r w:rsidRPr="00C721D6">
        <w:t>7 : Desserte par les voies publiques ou priv</w:t>
      </w:r>
      <w:r w:rsidR="00CC586E">
        <w:t>é</w:t>
      </w:r>
      <w:r w:rsidRPr="00C721D6">
        <w:t>es</w:t>
      </w:r>
      <w:bookmarkEnd w:id="273"/>
      <w:bookmarkEnd w:id="274"/>
      <w:bookmarkEnd w:id="275"/>
    </w:p>
    <w:p w14:paraId="16CE4DBC" w14:textId="365842C3" w:rsidR="00DD49E4" w:rsidRPr="00B93832" w:rsidRDefault="00DD49E4" w:rsidP="00246145">
      <w:pPr>
        <w:pStyle w:val="Titre4"/>
      </w:pPr>
      <w:r w:rsidRPr="00B93832">
        <w:t>7.1 Conditions de desserte par les voies publiques ou priv</w:t>
      </w:r>
      <w:r w:rsidR="00CC586E">
        <w:t>é</w:t>
      </w:r>
      <w:r w:rsidRPr="00B93832">
        <w:t>es et d’acc</w:t>
      </w:r>
      <w:r w:rsidR="00CC586E">
        <w:t>è</w:t>
      </w:r>
      <w:r w:rsidRPr="00B93832">
        <w:t>s aux voies ouvertes au public</w:t>
      </w:r>
    </w:p>
    <w:p w14:paraId="0388F27A" w14:textId="47DF7AE1" w:rsidR="00DD49E4" w:rsidRDefault="00DD49E4" w:rsidP="00E75AE2">
      <w:r>
        <w:t xml:space="preserve">Les terrains doivent </w:t>
      </w:r>
      <w:r w:rsidR="00CC586E">
        <w:t>ê</w:t>
      </w:r>
      <w:r>
        <w:t>tre desservis par des voies publiques ou priv</w:t>
      </w:r>
      <w:r w:rsidR="00CC586E">
        <w:t>é</w:t>
      </w:r>
      <w:r>
        <w:t>es, dans des conditions r</w:t>
      </w:r>
      <w:r w:rsidR="00CC586E">
        <w:t>é</w:t>
      </w:r>
      <w:r>
        <w:t xml:space="preserve">pondant </w:t>
      </w:r>
      <w:r w:rsidR="00CC586E">
        <w:t>à</w:t>
      </w:r>
      <w:r>
        <w:t xml:space="preserve"> l’importance et </w:t>
      </w:r>
      <w:r w:rsidR="00CC586E">
        <w:t>à</w:t>
      </w:r>
      <w:r>
        <w:t xml:space="preserve"> la destination de la construction </w:t>
      </w:r>
      <w:r w:rsidR="00CC586E">
        <w:t>à</w:t>
      </w:r>
      <w:r>
        <w:t xml:space="preserve"> </w:t>
      </w:r>
      <w:r w:rsidR="00CC586E">
        <w:t>é</w:t>
      </w:r>
      <w:r>
        <w:t>difier, notamment en ce qui concerne la commodit</w:t>
      </w:r>
      <w:r w:rsidR="00CC586E">
        <w:t>é</w:t>
      </w:r>
      <w:r>
        <w:t>, la s</w:t>
      </w:r>
      <w:r w:rsidR="00CC586E">
        <w:t>é</w:t>
      </w:r>
      <w:r>
        <w:t>curit</w:t>
      </w:r>
      <w:r w:rsidR="00CC586E">
        <w:t>é</w:t>
      </w:r>
      <w:r>
        <w:t xml:space="preserve"> de la circulation des acc</w:t>
      </w:r>
      <w:r w:rsidR="00CC586E">
        <w:t>è</w:t>
      </w:r>
      <w:r>
        <w:t xml:space="preserve">s ainsi que les moyens d’approches permettant une lutte efficace contre l’incendie. </w:t>
      </w:r>
    </w:p>
    <w:p w14:paraId="37CAE93E" w14:textId="53B5521D" w:rsidR="00DD49E4" w:rsidRPr="00A7166A" w:rsidRDefault="00DD49E4" w:rsidP="00246145">
      <w:pPr>
        <w:pStyle w:val="Titre6"/>
      </w:pPr>
      <w:r w:rsidRPr="00A7166A">
        <w:t>7.1.1 Acc</w:t>
      </w:r>
      <w:r w:rsidR="00CC586E">
        <w:t>è</w:t>
      </w:r>
      <w:r w:rsidRPr="00A7166A">
        <w:t>s</w:t>
      </w:r>
    </w:p>
    <w:p w14:paraId="7E62CED4" w14:textId="338E9D58" w:rsidR="00DD49E4" w:rsidRDefault="00DD49E4" w:rsidP="00E75AE2">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2FA59D04" w14:textId="5F0FF700" w:rsidR="00DD49E4" w:rsidRPr="00A7166A" w:rsidRDefault="00DD49E4" w:rsidP="00E75AE2">
      <w:r w:rsidRPr="00A7166A">
        <w:t>Les ca</w:t>
      </w:r>
      <w:r>
        <w:t>ract</w:t>
      </w:r>
      <w:r w:rsidR="00CC586E">
        <w:t>é</w:t>
      </w:r>
      <w:r>
        <w:t>ristiques des acc</w:t>
      </w:r>
      <w:r w:rsidR="00CC586E">
        <w:t>è</w:t>
      </w:r>
      <w:r>
        <w:t>s doivent permettre 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 xml:space="preserve">re, etc. </w:t>
      </w:r>
    </w:p>
    <w:p w14:paraId="7F8581FC" w14:textId="77777777" w:rsidR="00DD49E4" w:rsidRPr="00246145" w:rsidRDefault="00DD49E4" w:rsidP="00246145">
      <w:pPr>
        <w:pStyle w:val="Titre6"/>
      </w:pPr>
      <w:r w:rsidRPr="00246145">
        <w:t>7.1.2 Voirie</w:t>
      </w:r>
    </w:p>
    <w:p w14:paraId="3FD89117" w14:textId="10616635" w:rsidR="00DD49E4" w:rsidRPr="00463861" w:rsidRDefault="00DD49E4" w:rsidP="00E75AE2">
      <w:r>
        <w:t xml:space="preserve">Les voies </w:t>
      </w:r>
      <w:r w:rsidR="00CC586E">
        <w:t>à</w:t>
      </w:r>
      <w:r>
        <w:t xml:space="preserve"> cr</w:t>
      </w:r>
      <w:r w:rsidR="00CC586E">
        <w:t>é</w:t>
      </w:r>
      <w:r>
        <w:t xml:space="preserve">er doivent </w:t>
      </w:r>
      <w:r w:rsidRPr="00463861">
        <w:t>avoir des caract</w:t>
      </w:r>
      <w:r w:rsidR="00CC586E">
        <w:t>é</w:t>
      </w:r>
      <w:r w:rsidRPr="00463861">
        <w:t>ristiques qui sont d</w:t>
      </w:r>
      <w:r w:rsidR="00CC586E">
        <w:t>é</w:t>
      </w:r>
      <w:r w:rsidRPr="00463861">
        <w:t>termin</w:t>
      </w:r>
      <w:r w:rsidR="00CC586E">
        <w:t>é</w:t>
      </w:r>
      <w:r w:rsidRPr="00463861">
        <w:t>es par leur fonction, l’importance du trafic, la nature et les conditions de circulation. Lorsqu’elles sont destin</w:t>
      </w:r>
      <w:r w:rsidR="00CC586E">
        <w:t>é</w:t>
      </w:r>
      <w:r w:rsidRPr="00463861">
        <w:t xml:space="preserve">es </w:t>
      </w:r>
      <w:r w:rsidR="00CC586E">
        <w:t>à</w:t>
      </w:r>
      <w:r w:rsidRPr="00463861">
        <w:t xml:space="preserve"> la circulation des v</w:t>
      </w:r>
      <w:r w:rsidR="00CC586E">
        <w:t>é</w:t>
      </w:r>
      <w:r w:rsidRPr="00463861">
        <w:t>hicules de service de ramassage des ordures m</w:t>
      </w:r>
      <w:r w:rsidR="00CC586E">
        <w:t>é</w:t>
      </w:r>
      <w:r w:rsidRPr="00463861">
        <w:t>nag</w:t>
      </w:r>
      <w:r w:rsidR="00CC586E">
        <w:t>è</w:t>
      </w:r>
      <w:r w:rsidRPr="00463861">
        <w:t>res leurs caract</w:t>
      </w:r>
      <w:r w:rsidR="00CC586E">
        <w:t>é</w:t>
      </w:r>
      <w:r w:rsidRPr="00463861">
        <w:t>ristiques devront respecter les dispositions de l’arr</w:t>
      </w:r>
      <w:r w:rsidR="00CC586E">
        <w:t>ê</w:t>
      </w:r>
      <w:r w:rsidRPr="00463861">
        <w:t>t</w:t>
      </w:r>
      <w:r w:rsidR="00CC586E">
        <w:t>é</w:t>
      </w:r>
      <w:r w:rsidRPr="00463861">
        <w:t xml:space="preserve"> annex</w:t>
      </w:r>
      <w:r w:rsidR="00CC586E">
        <w:t>é</w:t>
      </w:r>
      <w:r w:rsidRPr="00463861">
        <w:t xml:space="preserve"> au PLUi.</w:t>
      </w:r>
    </w:p>
    <w:p w14:paraId="7242F299" w14:textId="32B84497" w:rsidR="00DD49E4" w:rsidRDefault="00DD49E4" w:rsidP="00E75AE2">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25016DAD" w14:textId="77777777" w:rsidR="00246145" w:rsidRPr="00FB2930" w:rsidRDefault="00246145" w:rsidP="00E75AE2"/>
    <w:p w14:paraId="0D61D038" w14:textId="3D2688DF" w:rsidR="00DD49E4" w:rsidRPr="005424FF" w:rsidRDefault="00DD49E4" w:rsidP="00246145">
      <w:pPr>
        <w:pStyle w:val="Titre4"/>
      </w:pPr>
      <w:r w:rsidRPr="005424FF">
        <w:t>7.2 Conditions de bonne desserte par les services publics de collecte des d</w:t>
      </w:r>
      <w:r w:rsidR="00CC586E">
        <w:t>é</w:t>
      </w:r>
      <w:r w:rsidRPr="005424FF">
        <w:t>chets</w:t>
      </w:r>
    </w:p>
    <w:p w14:paraId="7C7DB8E6" w14:textId="327FB489" w:rsidR="00DD49E4" w:rsidRDefault="00DD49E4" w:rsidP="00E75AE2">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3644FAB1" w14:textId="5A742B24" w:rsidR="00246145" w:rsidRDefault="00DD49E4" w:rsidP="00246145">
      <w:r w:rsidRPr="00FB2930">
        <w:t>Tout projet de construction nouvelle quelle que soit sa destination, doit pr</w:t>
      </w:r>
      <w:r w:rsidR="00CC586E">
        <w:t>é</w:t>
      </w:r>
      <w:r w:rsidRPr="00FB2930">
        <w:t>voir pour la gestion des d</w:t>
      </w:r>
      <w:r w:rsidR="00CC586E">
        <w:t>é</w:t>
      </w:r>
      <w:r w:rsidRPr="00FB2930">
        <w:t>chets du site, un lieu de stockage sp</w:t>
      </w:r>
      <w:r w:rsidR="00CC586E">
        <w:t>é</w:t>
      </w:r>
      <w:r w:rsidRPr="00FB2930">
        <w:t>cifique des conteneurs de d</w:t>
      </w:r>
      <w:r w:rsidR="00CC586E">
        <w:t>é</w:t>
      </w:r>
      <w:r w:rsidRPr="00FB2930">
        <w:t>chets m</w:t>
      </w:r>
      <w:r w:rsidR="00CC586E">
        <w:t>é</w:t>
      </w:r>
      <w:r w:rsidRPr="00FB2930">
        <w:t>nagers et de tri s</w:t>
      </w:r>
      <w:r w:rsidR="00CC586E">
        <w:t>é</w:t>
      </w:r>
      <w:r w:rsidRPr="00FB2930">
        <w:t>lectif, suffisamment dimensionn</w:t>
      </w:r>
      <w:r w:rsidR="00CC586E">
        <w:t>é</w:t>
      </w:r>
      <w:r w:rsidRPr="00FB2930">
        <w:t>, ainsi qu’une aire de pr</w:t>
      </w:r>
      <w:r w:rsidR="00CC586E">
        <w:t>é</w:t>
      </w:r>
      <w:r w:rsidRPr="00FB2930">
        <w:t>sentation limitrophe au domaine public.</w:t>
      </w:r>
    </w:p>
    <w:p w14:paraId="78F98128" w14:textId="77777777" w:rsidR="00246145" w:rsidRDefault="00246145" w:rsidP="00E75AE2"/>
    <w:p w14:paraId="2FD2E35D" w14:textId="77777777" w:rsidR="00246145" w:rsidRDefault="00246145" w:rsidP="00E75AE2"/>
    <w:p w14:paraId="5E3BBB31" w14:textId="77777777" w:rsidR="00AF4218" w:rsidRPr="00FB2930" w:rsidRDefault="00AF4218" w:rsidP="00E75AE2"/>
    <w:p w14:paraId="09D0C0C1" w14:textId="056F013C" w:rsidR="00DD49E4" w:rsidRPr="001555A4" w:rsidRDefault="00DD49E4" w:rsidP="001A3E38">
      <w:pPr>
        <w:pStyle w:val="Titre3"/>
        <w:jc w:val="both"/>
      </w:pPr>
      <w:bookmarkStart w:id="276" w:name="_Toc23956542"/>
      <w:bookmarkStart w:id="277" w:name="_Toc26363464"/>
      <w:bookmarkStart w:id="278" w:name="_Toc137805978"/>
      <w:r w:rsidRPr="001555A4">
        <w:t xml:space="preserve">Article </w:t>
      </w:r>
      <w:r>
        <w:t>A8</w:t>
      </w:r>
      <w:r w:rsidRPr="001555A4">
        <w:t xml:space="preserve"> : Desserte par les r</w:t>
      </w:r>
      <w:r w:rsidR="00CC586E">
        <w:t>é</w:t>
      </w:r>
      <w:r w:rsidRPr="001555A4">
        <w:t>seaux</w:t>
      </w:r>
      <w:bookmarkEnd w:id="276"/>
      <w:bookmarkEnd w:id="277"/>
      <w:bookmarkEnd w:id="278"/>
      <w:r w:rsidRPr="001555A4">
        <w:t xml:space="preserve"> </w:t>
      </w:r>
      <w:r>
        <w:tab/>
      </w:r>
    </w:p>
    <w:p w14:paraId="287F52EE" w14:textId="77777777" w:rsidR="00DD49E4" w:rsidRPr="008572D1" w:rsidRDefault="00DD49E4" w:rsidP="00246145">
      <w:pPr>
        <w:pStyle w:val="Titre4"/>
      </w:pPr>
      <w:r w:rsidRPr="008572D1">
        <w:t>8.1 Eau potable</w:t>
      </w:r>
    </w:p>
    <w:p w14:paraId="379D2B62" w14:textId="52254A10" w:rsidR="00DD49E4" w:rsidRDefault="00DD49E4" w:rsidP="00E75AE2">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23962DEA" w14:textId="617410D9" w:rsidR="00DD49E4" w:rsidRPr="00262D91" w:rsidRDefault="00DD49E4" w:rsidP="00E75AE2">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536C1F48" w14:textId="5C4999DA" w:rsidR="00DD49E4" w:rsidRDefault="00DD49E4" w:rsidP="00E75AE2">
      <w:r w:rsidRPr="002E3222">
        <w:t>A d</w:t>
      </w:r>
      <w:r w:rsidR="00CC586E">
        <w:t>é</w:t>
      </w:r>
      <w:r w:rsidRPr="002E3222">
        <w:t>faut de r</w:t>
      </w:r>
      <w:r w:rsidR="00CC586E">
        <w:t>é</w:t>
      </w:r>
      <w:r w:rsidRPr="002E3222">
        <w:t>seau public, l’alimentation en eau potable par une ressource priv</w:t>
      </w:r>
      <w:r w:rsidR="00CC586E">
        <w:t>é</w:t>
      </w:r>
      <w:r w:rsidRPr="002E3222">
        <w:t>e r</w:t>
      </w:r>
      <w:r w:rsidR="00CC586E">
        <w:t>é</w:t>
      </w:r>
      <w:r w:rsidRPr="002E3222">
        <w:t>pondant aux normes de salubrit</w:t>
      </w:r>
      <w:r w:rsidR="00CC586E">
        <w:t>é</w:t>
      </w:r>
      <w:r w:rsidRPr="002E3222">
        <w:t xml:space="preserve"> publique</w:t>
      </w:r>
      <w:r>
        <w:t xml:space="preserve"> est autoris</w:t>
      </w:r>
      <w:r w:rsidR="00CC586E">
        <w:t>é</w:t>
      </w:r>
      <w:r>
        <w:t>e dans la mesure où</w:t>
      </w:r>
      <w:r w:rsidRPr="002E3222">
        <w:t xml:space="preserve"> des analyses r</w:t>
      </w:r>
      <w:r w:rsidR="00CC586E">
        <w:t>é</w:t>
      </w:r>
      <w:r w:rsidRPr="002E3222">
        <w:t>guli</w:t>
      </w:r>
      <w:r w:rsidR="00CC586E">
        <w:t>è</w:t>
      </w:r>
      <w:r w:rsidRPr="002E3222">
        <w:t>res conduites par un laboratoire agr</w:t>
      </w:r>
      <w:r w:rsidR="00CC586E">
        <w:t>éé</w:t>
      </w:r>
      <w:r w:rsidRPr="002E3222">
        <w:t xml:space="preserve"> justifient du d</w:t>
      </w:r>
      <w:r w:rsidR="00CC586E">
        <w:t>é</w:t>
      </w:r>
      <w:r w:rsidRPr="002E3222">
        <w:t>bit et de la potabilit</w:t>
      </w:r>
      <w:r w:rsidR="00CC586E">
        <w:t>é</w:t>
      </w:r>
      <w:r w:rsidRPr="002E3222">
        <w:t xml:space="preserve"> de la ressource. Le tarissement ult</w:t>
      </w:r>
      <w:r w:rsidR="00CC586E">
        <w:t>é</w:t>
      </w:r>
      <w:r w:rsidRPr="002E3222">
        <w:t>rieur de la ressource priv</w:t>
      </w:r>
      <w:r w:rsidR="00CC586E">
        <w:t>é</w:t>
      </w:r>
      <w:r w:rsidRPr="002E3222">
        <w:t xml:space="preserve">e n’a pas pour effet d’obliger la commune </w:t>
      </w:r>
      <w:r w:rsidR="00CC586E">
        <w:t>à</w:t>
      </w:r>
      <w:r w:rsidRPr="002E3222">
        <w:t xml:space="preserve"> alimenter en eau les constructions.</w:t>
      </w:r>
    </w:p>
    <w:p w14:paraId="1B3D1815" w14:textId="77777777" w:rsidR="00246145" w:rsidRDefault="00246145" w:rsidP="00E75AE2"/>
    <w:p w14:paraId="75F8EC9D" w14:textId="6B952DEE" w:rsidR="00DD49E4" w:rsidRPr="008572D1" w:rsidRDefault="00DD49E4" w:rsidP="00246145">
      <w:pPr>
        <w:pStyle w:val="Titre4"/>
      </w:pPr>
      <w:r w:rsidRPr="008572D1">
        <w:t>8.2 Eaux us</w:t>
      </w:r>
      <w:r w:rsidR="00CC586E">
        <w:t>é</w:t>
      </w:r>
      <w:r w:rsidRPr="008572D1">
        <w:t>es</w:t>
      </w:r>
    </w:p>
    <w:p w14:paraId="699A2C9B" w14:textId="64D7828C" w:rsidR="00DD49E4" w:rsidRPr="00C256DF" w:rsidRDefault="00DD49E4" w:rsidP="00E75AE2">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 xml:space="preserve">es vers des dispositifs de traitement non collectifs conformes </w:t>
      </w:r>
      <w:r w:rsidRPr="00C256DF">
        <w:t>aux prescriptions en vigueur sur le territoire de la collectivit</w:t>
      </w:r>
      <w:r w:rsidR="00CC586E">
        <w:t>é</w:t>
      </w:r>
      <w:r w:rsidRPr="00C256DF">
        <w:t xml:space="preserve">. La mise en œuvre de ces dispositifs doit </w:t>
      </w:r>
      <w:r w:rsidR="00CC586E">
        <w:t>ê</w:t>
      </w:r>
      <w:r w:rsidRPr="00C256DF">
        <w:t>tre con</w:t>
      </w:r>
      <w:r w:rsidR="00CC586E">
        <w:t>ç</w:t>
      </w:r>
      <w:r w:rsidRPr="00C256DF">
        <w:t xml:space="preserve">ue de telle sorte </w:t>
      </w:r>
      <w:r w:rsidR="00CC586E">
        <w:t>à</w:t>
      </w:r>
      <w:r w:rsidRPr="00C256DF">
        <w:t xml:space="preserve"> faciliter le raccordement ult</w:t>
      </w:r>
      <w:r w:rsidR="00CC586E">
        <w:t>é</w:t>
      </w:r>
      <w:r w:rsidRPr="00C256DF">
        <w:t>rieur au r</w:t>
      </w:r>
      <w:r w:rsidR="00CC586E">
        <w:t>é</w:t>
      </w:r>
      <w:r w:rsidRPr="00C256DF">
        <w:t>seau public d’assainissement si sa mise en place est pr</w:t>
      </w:r>
      <w:r w:rsidR="00CC586E">
        <w:t>é</w:t>
      </w:r>
      <w:r w:rsidRPr="00C256DF">
        <w:t xml:space="preserve">vue par le zonage d’assainissement. </w:t>
      </w:r>
    </w:p>
    <w:p w14:paraId="5AAE33F6" w14:textId="00F658F7" w:rsidR="00DD49E4" w:rsidRDefault="00DD49E4" w:rsidP="00E75AE2">
      <w:r w:rsidRPr="00C256DF">
        <w:t>Tout rejet d’eaux us</w:t>
      </w:r>
      <w:r w:rsidR="00CC586E">
        <w:t>é</w:t>
      </w:r>
      <w:r w:rsidRPr="00C256DF">
        <w:t>es autres que domestiques ou assimil</w:t>
      </w:r>
      <w:r w:rsidR="00CC586E">
        <w:t>é</w:t>
      </w:r>
      <w:r w:rsidRPr="00C256DF">
        <w:t>s domestiques dans le r</w:t>
      </w:r>
      <w:r w:rsidR="00CC586E">
        <w:t>é</w:t>
      </w:r>
      <w:r w:rsidRPr="00C256DF">
        <w:t xml:space="preserve">seau public d’assainissement doit </w:t>
      </w:r>
      <w:r w:rsidR="00CC586E">
        <w:t>ê</w:t>
      </w:r>
      <w:r w:rsidRPr="00C256DF">
        <w:t>tre autoris</w:t>
      </w:r>
      <w:r w:rsidR="00CC586E">
        <w:t>é</w:t>
      </w:r>
      <w:r w:rsidRPr="00C256DF">
        <w:t xml:space="preserve"> au pr</w:t>
      </w:r>
      <w:r w:rsidR="00CC586E">
        <w:t>é</w:t>
      </w:r>
      <w:r w:rsidRPr="00C256DF">
        <w:t>alable par le service public de l’assainissement.</w:t>
      </w:r>
    </w:p>
    <w:p w14:paraId="2FBB6A5A" w14:textId="77777777" w:rsidR="00246145" w:rsidRPr="00C256DF" w:rsidRDefault="00246145" w:rsidP="00E75AE2"/>
    <w:p w14:paraId="5800FD43" w14:textId="30BF96A1" w:rsidR="00DD49E4" w:rsidRPr="008572D1" w:rsidRDefault="00DD49E4" w:rsidP="00246145">
      <w:pPr>
        <w:pStyle w:val="Titre4"/>
      </w:pPr>
      <w:r w:rsidRPr="008572D1">
        <w:t>8.</w:t>
      </w:r>
      <w:r w:rsidR="00C13EE2">
        <w:t>3</w:t>
      </w:r>
      <w:r w:rsidRPr="008572D1">
        <w:t xml:space="preserve"> Infrastructures et r</w:t>
      </w:r>
      <w:r w:rsidR="00CC586E">
        <w:t>é</w:t>
      </w:r>
      <w:r w:rsidRPr="008572D1">
        <w:t xml:space="preserve">seaux de communications </w:t>
      </w:r>
      <w:r w:rsidR="00CC586E">
        <w:t>é</w:t>
      </w:r>
      <w:r w:rsidRPr="008572D1">
        <w:t>lectroniques</w:t>
      </w:r>
    </w:p>
    <w:p w14:paraId="0E17EBE2" w14:textId="25275C23" w:rsidR="00052A70" w:rsidRDefault="00DD49E4" w:rsidP="00E75AE2">
      <w:pPr>
        <w:sectPr w:rsidR="00052A70" w:rsidSect="00055CAC">
          <w:pgSz w:w="16840" w:h="11900" w:orient="landscape"/>
          <w:pgMar w:top="1417" w:right="1417" w:bottom="1417" w:left="1417" w:header="708" w:footer="708" w:gutter="0"/>
          <w:cols w:num="2" w:space="708"/>
          <w:docGrid w:linePitch="360"/>
        </w:sectPr>
      </w:pPr>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 xml:space="preserve">es en souterrain. </w:t>
      </w:r>
    </w:p>
    <w:p w14:paraId="7321BD76" w14:textId="7DE4FC56" w:rsidR="00DD49E4" w:rsidRDefault="00DD49E4" w:rsidP="00E75AE2"/>
    <w:p w14:paraId="31FB9099" w14:textId="54B16E65" w:rsidR="00DD49E4" w:rsidRDefault="009A0D1C" w:rsidP="00E75AE2">
      <w:pPr>
        <w:pStyle w:val="Sansinterligne"/>
      </w:pPr>
      <w:r w:rsidRPr="00F14E30">
        <w:rPr>
          <w:noProof/>
        </w:rPr>
        <mc:AlternateContent>
          <mc:Choice Requires="wpg">
            <w:drawing>
              <wp:anchor distT="0" distB="0" distL="114300" distR="114300" simplePos="0" relativeHeight="251688959" behindDoc="0" locked="0" layoutInCell="1" allowOverlap="1" wp14:anchorId="0D8CFB21" wp14:editId="2F37AD4C">
                <wp:simplePos x="0" y="0"/>
                <wp:positionH relativeFrom="column">
                  <wp:posOffset>-2570672</wp:posOffset>
                </wp:positionH>
                <wp:positionV relativeFrom="margin">
                  <wp:align>center</wp:align>
                </wp:positionV>
                <wp:extent cx="3355975" cy="4451350"/>
                <wp:effectExtent l="0" t="0" r="0" b="6350"/>
                <wp:wrapNone/>
                <wp:docPr id="1827140189" name="Groupe 15"/>
                <wp:cNvGraphicFramePr/>
                <a:graphic xmlns:a="http://schemas.openxmlformats.org/drawingml/2006/main">
                  <a:graphicData uri="http://schemas.microsoft.com/office/word/2010/wordprocessingGroup">
                    <wpg:wgp>
                      <wpg:cNvGrpSpPr/>
                      <wpg:grpSpPr>
                        <a:xfrm>
                          <a:off x="0" y="0"/>
                          <a:ext cx="3355975" cy="4451350"/>
                          <a:chOff x="0" y="0"/>
                          <a:chExt cx="4798223" cy="6364493"/>
                        </a:xfrm>
                      </wpg:grpSpPr>
                      <wps:wsp>
                        <wps:cNvPr id="958147898" name="Arc plein 958147898"/>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2845727" name="Arc plein 1132845727"/>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565124" name="Arc plein 1030565124"/>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60FC4AB" id="Groupe 15" o:spid="_x0000_s1026" style="position:absolute;margin-left:-202.4pt;margin-top:0;width:264.25pt;height:350.5pt;z-index:251688959;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">
                <v:shape id="Arc plein 958147898"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1132845727"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030565124"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58BC572B" w14:textId="4C68F598" w:rsidR="00815762" w:rsidRDefault="00815762" w:rsidP="00E75AE2">
      <w:pPr>
        <w:pStyle w:val="Sansinterligne"/>
      </w:pPr>
    </w:p>
    <w:p w14:paraId="71A2B46A" w14:textId="09F02B71" w:rsidR="00815762" w:rsidRDefault="00815762" w:rsidP="00E75AE2">
      <w:pPr>
        <w:pStyle w:val="Sansinterligne"/>
      </w:pPr>
    </w:p>
    <w:p w14:paraId="5DBF34F0" w14:textId="77777777" w:rsidR="00815762" w:rsidRDefault="00815762" w:rsidP="00E75AE2">
      <w:pPr>
        <w:pStyle w:val="Sansinterligne"/>
      </w:pPr>
    </w:p>
    <w:p w14:paraId="1AE70E5B" w14:textId="77777777" w:rsidR="00DD49E4" w:rsidRDefault="00DD49E4" w:rsidP="00E75AE2">
      <w:pPr>
        <w:pStyle w:val="Sansinterligne"/>
      </w:pPr>
    </w:p>
    <w:p w14:paraId="2D1E8B8E" w14:textId="77777777" w:rsidR="00DD49E4" w:rsidRDefault="00DD49E4" w:rsidP="00E75AE2">
      <w:pPr>
        <w:pStyle w:val="Sansinterligne"/>
      </w:pPr>
    </w:p>
    <w:p w14:paraId="07DC9FE7" w14:textId="77777777" w:rsidR="00DD49E4" w:rsidRDefault="00DD49E4" w:rsidP="00E75AE2">
      <w:pPr>
        <w:pStyle w:val="Sansinterligne"/>
      </w:pPr>
    </w:p>
    <w:p w14:paraId="35EF282D" w14:textId="77777777" w:rsidR="00DD49E4" w:rsidRDefault="00DD49E4" w:rsidP="00E75AE2">
      <w:pPr>
        <w:pStyle w:val="Sansinterligne"/>
      </w:pPr>
    </w:p>
    <w:p w14:paraId="4A702236" w14:textId="77777777" w:rsidR="009A0D1C" w:rsidRDefault="009A0D1C" w:rsidP="00E75AE2">
      <w:pPr>
        <w:pStyle w:val="Sansinterligne"/>
      </w:pPr>
    </w:p>
    <w:p w14:paraId="038D8E4C" w14:textId="77777777" w:rsidR="009A0D1C" w:rsidRDefault="009A0D1C" w:rsidP="00E75AE2">
      <w:pPr>
        <w:pStyle w:val="Sansinterligne"/>
      </w:pPr>
    </w:p>
    <w:p w14:paraId="7DF677EC" w14:textId="77777777" w:rsidR="009A0D1C" w:rsidRDefault="009A0D1C" w:rsidP="00E75AE2">
      <w:pPr>
        <w:pStyle w:val="Sansinterligne"/>
      </w:pPr>
    </w:p>
    <w:p w14:paraId="74AE6D27" w14:textId="77777777" w:rsidR="009A0D1C" w:rsidRDefault="009A0D1C" w:rsidP="00E75AE2">
      <w:pPr>
        <w:pStyle w:val="Sansinterligne"/>
      </w:pPr>
    </w:p>
    <w:p w14:paraId="5928E544" w14:textId="77777777" w:rsidR="009A0D1C" w:rsidRDefault="009A0D1C" w:rsidP="00E75AE2">
      <w:pPr>
        <w:pStyle w:val="Sansinterligne"/>
      </w:pPr>
    </w:p>
    <w:p w14:paraId="5D9F1B57" w14:textId="77777777" w:rsidR="009A0D1C" w:rsidRDefault="009A0D1C" w:rsidP="00E75AE2">
      <w:pPr>
        <w:pStyle w:val="Sansinterligne"/>
      </w:pPr>
    </w:p>
    <w:p w14:paraId="776B4A59" w14:textId="77777777" w:rsidR="009A0D1C" w:rsidRDefault="009A0D1C" w:rsidP="00E75AE2">
      <w:pPr>
        <w:pStyle w:val="Sansinterligne"/>
      </w:pPr>
    </w:p>
    <w:p w14:paraId="4090BE3E" w14:textId="77777777" w:rsidR="009A0D1C" w:rsidRDefault="009A0D1C" w:rsidP="00E75AE2">
      <w:pPr>
        <w:pStyle w:val="Sansinterligne"/>
      </w:pPr>
    </w:p>
    <w:p w14:paraId="7BE37C43" w14:textId="77777777" w:rsidR="009A0D1C" w:rsidRDefault="009A0D1C" w:rsidP="00E75AE2">
      <w:pPr>
        <w:pStyle w:val="Sansinterligne"/>
      </w:pPr>
    </w:p>
    <w:p w14:paraId="24733344" w14:textId="77777777" w:rsidR="009A0D1C" w:rsidRDefault="009A0D1C" w:rsidP="00E75AE2">
      <w:pPr>
        <w:pStyle w:val="Sansinterligne"/>
      </w:pPr>
    </w:p>
    <w:p w14:paraId="634DB136" w14:textId="77777777" w:rsidR="009A0D1C" w:rsidRDefault="009A0D1C" w:rsidP="00E75AE2">
      <w:pPr>
        <w:pStyle w:val="Sansinterligne"/>
      </w:pPr>
    </w:p>
    <w:p w14:paraId="28C972B5" w14:textId="77777777" w:rsidR="009A0D1C" w:rsidRDefault="009A0D1C" w:rsidP="00E75AE2">
      <w:pPr>
        <w:pStyle w:val="Sansinterligne"/>
      </w:pPr>
    </w:p>
    <w:p w14:paraId="3C08A09C" w14:textId="77777777" w:rsidR="009A0D1C" w:rsidRDefault="009A0D1C" w:rsidP="00E75AE2">
      <w:pPr>
        <w:pStyle w:val="Sansinterligne"/>
      </w:pPr>
    </w:p>
    <w:p w14:paraId="3855B2ED" w14:textId="77777777" w:rsidR="009A0D1C" w:rsidRDefault="009A0D1C" w:rsidP="00E75AE2">
      <w:pPr>
        <w:pStyle w:val="Sansinterligne"/>
      </w:pPr>
    </w:p>
    <w:p w14:paraId="5AF93113" w14:textId="77777777" w:rsidR="009A0D1C" w:rsidRDefault="009A0D1C" w:rsidP="00E75AE2">
      <w:pPr>
        <w:pStyle w:val="Sansinterligne"/>
      </w:pPr>
    </w:p>
    <w:p w14:paraId="576B3688" w14:textId="77777777" w:rsidR="009A0D1C" w:rsidRDefault="009A0D1C" w:rsidP="00E75AE2">
      <w:pPr>
        <w:pStyle w:val="Sansinterligne"/>
      </w:pPr>
    </w:p>
    <w:p w14:paraId="4DA1E84E" w14:textId="77777777" w:rsidR="009A0D1C" w:rsidRDefault="009A0D1C" w:rsidP="00E75AE2">
      <w:pPr>
        <w:pStyle w:val="Sansinterligne"/>
      </w:pPr>
    </w:p>
    <w:p w14:paraId="3C9019FB" w14:textId="77777777" w:rsidR="009A0D1C" w:rsidRDefault="009A0D1C" w:rsidP="00E75AE2">
      <w:pPr>
        <w:pStyle w:val="Sansinterligne"/>
      </w:pPr>
    </w:p>
    <w:p w14:paraId="40AA77AE" w14:textId="77777777" w:rsidR="009A0D1C" w:rsidRDefault="009A0D1C" w:rsidP="00E75AE2">
      <w:pPr>
        <w:pStyle w:val="Sansinterligne"/>
      </w:pPr>
    </w:p>
    <w:p w14:paraId="03391390" w14:textId="77777777" w:rsidR="009A0D1C" w:rsidRDefault="009A0D1C" w:rsidP="00E75AE2">
      <w:pPr>
        <w:pStyle w:val="Sansinterligne"/>
      </w:pPr>
    </w:p>
    <w:p w14:paraId="392B9CD9" w14:textId="77777777" w:rsidR="009A0D1C" w:rsidRDefault="009A0D1C" w:rsidP="00E75AE2">
      <w:pPr>
        <w:pStyle w:val="Sansinterligne"/>
      </w:pPr>
    </w:p>
    <w:p w14:paraId="35FE9290" w14:textId="77777777" w:rsidR="009A0D1C" w:rsidRDefault="009A0D1C" w:rsidP="00E75AE2">
      <w:pPr>
        <w:pStyle w:val="Sansinterligne"/>
      </w:pPr>
    </w:p>
    <w:p w14:paraId="219442FB" w14:textId="77777777" w:rsidR="009A0D1C" w:rsidRDefault="009A0D1C" w:rsidP="00E75AE2">
      <w:pPr>
        <w:pStyle w:val="Sansinterligne"/>
      </w:pPr>
    </w:p>
    <w:p w14:paraId="0F245AF8" w14:textId="77777777" w:rsidR="009A0D1C" w:rsidRDefault="009A0D1C" w:rsidP="00E75AE2">
      <w:pPr>
        <w:pStyle w:val="Sansinterligne"/>
      </w:pPr>
    </w:p>
    <w:p w14:paraId="6BABFAD0" w14:textId="77777777" w:rsidR="009A0D1C" w:rsidRDefault="009A0D1C" w:rsidP="00E75AE2">
      <w:pPr>
        <w:pStyle w:val="Sansinterligne"/>
      </w:pPr>
    </w:p>
    <w:p w14:paraId="3FF1AD89" w14:textId="77777777" w:rsidR="009A0D1C" w:rsidRDefault="009A0D1C" w:rsidP="00E75AE2">
      <w:pPr>
        <w:pStyle w:val="Sansinterligne"/>
      </w:pPr>
    </w:p>
    <w:p w14:paraId="1FCAEECA" w14:textId="77777777" w:rsidR="009A0D1C" w:rsidRDefault="009A0D1C" w:rsidP="00E75AE2">
      <w:pPr>
        <w:pStyle w:val="Sansinterligne"/>
      </w:pPr>
    </w:p>
    <w:p w14:paraId="7988520B" w14:textId="77777777" w:rsidR="009A0D1C" w:rsidRDefault="009A0D1C" w:rsidP="00E75AE2">
      <w:pPr>
        <w:pStyle w:val="Sansinterligne"/>
      </w:pPr>
    </w:p>
    <w:p w14:paraId="195A9ECB" w14:textId="77777777" w:rsidR="009A0D1C" w:rsidRDefault="009A0D1C" w:rsidP="00E75AE2">
      <w:pPr>
        <w:pStyle w:val="Sansinterligne"/>
      </w:pPr>
    </w:p>
    <w:p w14:paraId="67DFA516" w14:textId="77777777" w:rsidR="009A0D1C" w:rsidRDefault="009A0D1C" w:rsidP="00E75AE2">
      <w:pPr>
        <w:pStyle w:val="Sansinterligne"/>
      </w:pPr>
    </w:p>
    <w:p w14:paraId="2B777704" w14:textId="77777777" w:rsidR="009A0D1C" w:rsidRDefault="009A0D1C" w:rsidP="00E75AE2">
      <w:pPr>
        <w:pStyle w:val="Sansinterligne"/>
      </w:pPr>
    </w:p>
    <w:p w14:paraId="0F598F45" w14:textId="77777777" w:rsidR="009A0D1C" w:rsidRDefault="009A0D1C" w:rsidP="00E75AE2">
      <w:pPr>
        <w:pStyle w:val="Sansinterligne"/>
      </w:pPr>
    </w:p>
    <w:p w14:paraId="0D7476EA" w14:textId="77777777" w:rsidR="009A0D1C" w:rsidRDefault="009A0D1C" w:rsidP="00E75AE2">
      <w:pPr>
        <w:pStyle w:val="Sansinterligne"/>
      </w:pPr>
    </w:p>
    <w:p w14:paraId="3EFD4CE0" w14:textId="77777777" w:rsidR="009A0D1C" w:rsidRDefault="009A0D1C" w:rsidP="00E75AE2">
      <w:pPr>
        <w:pStyle w:val="Sansinterligne"/>
      </w:pPr>
    </w:p>
    <w:p w14:paraId="20E432F7" w14:textId="6FCF9685" w:rsidR="00BC37BA" w:rsidRPr="00BC37BA" w:rsidRDefault="00BB290E" w:rsidP="00C42708">
      <w:pPr>
        <w:pStyle w:val="Titre1"/>
      </w:pPr>
      <w:bookmarkStart w:id="279" w:name="_Toc18863447"/>
      <w:bookmarkStart w:id="280" w:name="_Toc26363465"/>
      <w:r>
        <w:t xml:space="preserve"> </w:t>
      </w:r>
      <w:bookmarkStart w:id="281" w:name="_Toc137805979"/>
      <w:r w:rsidR="00DD49E4" w:rsidRPr="001955C8">
        <w:t>Dispositions applicables</w:t>
      </w:r>
      <w:r w:rsidR="00052A70">
        <w:br/>
      </w:r>
      <w:r w:rsidR="00DD49E4" w:rsidRPr="001955C8">
        <w:t xml:space="preserve"> </w:t>
      </w:r>
      <w:r w:rsidR="00CC586E">
        <w:t>à</w:t>
      </w:r>
      <w:r w:rsidR="00DD49E4" w:rsidRPr="001955C8">
        <w:t xml:space="preserve"> la zone </w:t>
      </w:r>
      <w:r w:rsidR="00DD49E4">
        <w:t>N</w:t>
      </w:r>
      <w:bookmarkEnd w:id="279"/>
      <w:bookmarkEnd w:id="280"/>
      <w:bookmarkEnd w:id="281"/>
    </w:p>
    <w:p w14:paraId="26341EF9" w14:textId="77777777" w:rsidR="00463861" w:rsidRDefault="00463861" w:rsidP="00E75AE2"/>
    <w:p w14:paraId="19925450" w14:textId="0C0E9343" w:rsidR="00DD49E4" w:rsidRDefault="00DD49E4" w:rsidP="00E75AE2">
      <w:r>
        <w:br w:type="page"/>
      </w:r>
    </w:p>
    <w:p w14:paraId="2FD80249" w14:textId="236DACEF" w:rsidR="005F6169" w:rsidRPr="00246145" w:rsidRDefault="005F6169" w:rsidP="005F6169">
      <w:pPr>
        <w:pStyle w:val="Titre2"/>
        <w:rPr>
          <w:b w:val="0"/>
          <w:bCs w:val="0"/>
        </w:rPr>
      </w:pPr>
      <w:bookmarkStart w:id="282" w:name="_Toc137805980"/>
      <w:bookmarkStart w:id="283" w:name="_Toc18863449"/>
      <w:bookmarkStart w:id="284" w:name="_Toc26363467"/>
      <w:r w:rsidRPr="00246145">
        <w:lastRenderedPageBreak/>
        <w:t>Chapitre 1</w:t>
      </w:r>
      <w:r>
        <w:rPr>
          <w:b w:val="0"/>
          <w:bCs w:val="0"/>
        </w:rPr>
        <w:t xml:space="preserve"> - </w:t>
      </w:r>
      <w:r w:rsidRPr="00246145">
        <w:rPr>
          <w:b w:val="0"/>
          <w:bCs w:val="0"/>
        </w:rPr>
        <w:t>Destination des constructions, usages des sols et natures d’activit</w:t>
      </w:r>
      <w:r w:rsidR="00CC586E">
        <w:rPr>
          <w:b w:val="0"/>
          <w:bCs w:val="0"/>
        </w:rPr>
        <w:t>é</w:t>
      </w:r>
      <w:r w:rsidRPr="00246145">
        <w:rPr>
          <w:b w:val="0"/>
          <w:bCs w:val="0"/>
        </w:rPr>
        <w:t>s</w:t>
      </w:r>
      <w:bookmarkEnd w:id="282"/>
    </w:p>
    <w:p w14:paraId="66B6B191" w14:textId="51F45BC2" w:rsidR="00DD49E4" w:rsidRPr="002C1E31" w:rsidRDefault="00DD49E4" w:rsidP="001A3E38">
      <w:pPr>
        <w:pStyle w:val="Titre3"/>
        <w:jc w:val="both"/>
      </w:pPr>
      <w:bookmarkStart w:id="285" w:name="_Toc137805981"/>
      <w:r w:rsidRPr="002C1E31">
        <w:t xml:space="preserve">Article </w:t>
      </w:r>
      <w:r>
        <w:t>N</w:t>
      </w:r>
      <w:r w:rsidRPr="002C1E31">
        <w:t>1 : Interdiction et limitation de certains usages et affectations des sols et natures d’activit</w:t>
      </w:r>
      <w:r w:rsidR="00CC586E">
        <w:t>é</w:t>
      </w:r>
      <w:bookmarkEnd w:id="283"/>
      <w:bookmarkEnd w:id="284"/>
      <w:bookmarkEnd w:id="285"/>
    </w:p>
    <w:p w14:paraId="09C701D0" w14:textId="56F32945" w:rsidR="00DD49E4" w:rsidRPr="00584621" w:rsidRDefault="00DD49E4" w:rsidP="00246145">
      <w:pPr>
        <w:pStyle w:val="Titre4"/>
      </w:pPr>
      <w:r w:rsidRPr="00584621">
        <w:t>1.1 Usages et affectations des sols, types d’activit</w:t>
      </w:r>
      <w:r w:rsidR="00CC586E">
        <w:t>é</w:t>
      </w:r>
      <w:r w:rsidRPr="00584621">
        <w:t>s, destinations et sous-destinations interdits</w:t>
      </w:r>
    </w:p>
    <w:p w14:paraId="329D3EE3" w14:textId="4DBEAC27" w:rsidR="00DD49E4" w:rsidRDefault="00DD49E4" w:rsidP="00E75AE2">
      <w:r w:rsidRPr="00DE79C0">
        <w:t>Tous les usages et affectations des sols, types d’activit</w:t>
      </w:r>
      <w:r w:rsidR="00CC586E">
        <w:t>é</w:t>
      </w:r>
      <w:r w:rsidRPr="00DE79C0">
        <w:t>s, destinations et sous-destinations</w:t>
      </w:r>
      <w:r>
        <w:t xml:space="preserve"> non mentionn</w:t>
      </w:r>
      <w:r w:rsidR="00CC586E">
        <w:t>é</w:t>
      </w:r>
      <w:r>
        <w:t xml:space="preserve">s </w:t>
      </w:r>
      <w:r w:rsidR="00CC586E">
        <w:t>à</w:t>
      </w:r>
      <w:r>
        <w:t xml:space="preserve"> l’article N2 sont interdits. </w:t>
      </w:r>
    </w:p>
    <w:p w14:paraId="01759E9E" w14:textId="77777777" w:rsidR="005F6169" w:rsidRPr="00E37FCB" w:rsidRDefault="005F6169" w:rsidP="00E75AE2">
      <w:pPr>
        <w:rPr>
          <w:sz w:val="10"/>
          <w:szCs w:val="10"/>
        </w:rPr>
      </w:pPr>
    </w:p>
    <w:p w14:paraId="55825864" w14:textId="2EAA9A1A" w:rsidR="00DD49E4" w:rsidRPr="002C1E31" w:rsidRDefault="00DD49E4" w:rsidP="001A3E38">
      <w:pPr>
        <w:pStyle w:val="Titre3"/>
        <w:jc w:val="both"/>
      </w:pPr>
      <w:bookmarkStart w:id="286" w:name="_Toc26363468"/>
      <w:bookmarkStart w:id="287" w:name="_Toc137805982"/>
      <w:r w:rsidRPr="002C1E31">
        <w:t xml:space="preserve">Article </w:t>
      </w:r>
      <w:r>
        <w:t>N2</w:t>
      </w:r>
      <w:r w:rsidRPr="002C1E31">
        <w:t xml:space="preserve"> : </w:t>
      </w:r>
      <w:r w:rsidRPr="004202DA">
        <w:t>Types d’activit</w:t>
      </w:r>
      <w:r w:rsidR="00CC586E">
        <w:t>é</w:t>
      </w:r>
      <w:r w:rsidRPr="004202DA">
        <w:t>s, destinations et sous-destinations autoris</w:t>
      </w:r>
      <w:r w:rsidR="00CC586E">
        <w:t>é</w:t>
      </w:r>
      <w:r w:rsidRPr="004202DA">
        <w:t>s sous conditions</w:t>
      </w:r>
      <w:bookmarkEnd w:id="286"/>
      <w:bookmarkEnd w:id="287"/>
    </w:p>
    <w:p w14:paraId="0485CA93" w14:textId="54DDE5FC" w:rsidR="00DD49E4" w:rsidRPr="004C7798" w:rsidRDefault="00DD49E4" w:rsidP="00246145">
      <w:pPr>
        <w:pStyle w:val="Titre4"/>
        <w:rPr>
          <w:color w:val="4472C4" w:themeColor="accent1"/>
          <w14:textFill>
            <w14:solidFill>
              <w14:schemeClr w14:val="accent1">
                <w14:lumMod w14:val="75000"/>
                <w14:lumOff w14:val="25000"/>
                <w14:lumMod w14:val="50000"/>
                <w14:lumOff w14:val="50000"/>
              </w14:schemeClr>
            </w14:solidFill>
          </w14:textFill>
        </w:rPr>
      </w:pPr>
      <w:r>
        <w:t xml:space="preserve">2.1 </w:t>
      </w:r>
      <w:r w:rsidRPr="003D1869">
        <w:t xml:space="preserve">Dans l’ensemble de la zone </w:t>
      </w:r>
      <w:r w:rsidRPr="00B87236">
        <w:t>N</w:t>
      </w:r>
    </w:p>
    <w:p w14:paraId="1BB91F81" w14:textId="46FB2271" w:rsidR="00DD49E4" w:rsidRDefault="00DD49E4" w:rsidP="00E75AE2">
      <w:r>
        <w:t>Les constructions destin</w:t>
      </w:r>
      <w:r w:rsidR="00CC586E">
        <w:t>é</w:t>
      </w:r>
      <w:r>
        <w:t xml:space="preserve">es </w:t>
      </w:r>
      <w:r w:rsidR="00CC586E">
        <w:t>à</w:t>
      </w:r>
      <w:r>
        <w:t xml:space="preserve"> l’exploitation foresti</w:t>
      </w:r>
      <w:r w:rsidR="00CC586E">
        <w:t>è</w:t>
      </w:r>
      <w:r>
        <w:t>re</w:t>
      </w:r>
      <w:r w:rsidR="000D594A">
        <w:t xml:space="preserve">, </w:t>
      </w:r>
    </w:p>
    <w:p w14:paraId="27FA50E3" w14:textId="369F6CD4" w:rsidR="00DD49E4" w:rsidRPr="00E1691E" w:rsidRDefault="00DD49E4" w:rsidP="00AF4218">
      <w:pPr>
        <w:spacing w:after="40"/>
      </w:pPr>
      <w:r w:rsidRPr="00E1691E">
        <w:t xml:space="preserve">Les affouillements et exhaussements de sol, </w:t>
      </w:r>
      <w:r w:rsidR="00CC586E">
        <w:t>à</w:t>
      </w:r>
      <w:r>
        <w:t xml:space="preserve"> condition qu’ils soient li</w:t>
      </w:r>
      <w:r w:rsidR="00CC586E">
        <w:t>é</w:t>
      </w:r>
      <w:r>
        <w:t xml:space="preserve">s </w:t>
      </w:r>
      <w:r w:rsidRPr="00E1691E">
        <w:t>:</w:t>
      </w:r>
    </w:p>
    <w:p w14:paraId="48FDD0B5" w14:textId="04013789" w:rsidR="00DD49E4" w:rsidRPr="00C52E7A" w:rsidRDefault="00DD49E4" w:rsidP="00AF4218">
      <w:pPr>
        <w:pStyle w:val="Corpsdetexte"/>
        <w:spacing w:before="40" w:after="40"/>
        <w:ind w:left="879"/>
      </w:pPr>
      <w:r w:rsidRPr="00C52E7A">
        <w:t>aux occupations et utilisations du sol autoris</w:t>
      </w:r>
      <w:r w:rsidR="00CC586E">
        <w:t>é</w:t>
      </w:r>
      <w:r w:rsidRPr="00C52E7A">
        <w:t xml:space="preserve">es sur la zone, </w:t>
      </w:r>
    </w:p>
    <w:p w14:paraId="4C3C8B17" w14:textId="4434AFEE" w:rsidR="00DD49E4" w:rsidRPr="00C52E7A" w:rsidRDefault="00DD49E4" w:rsidP="00AF4218">
      <w:pPr>
        <w:pStyle w:val="Corpsdetexte"/>
        <w:spacing w:before="40" w:after="40"/>
        <w:ind w:left="879"/>
      </w:pPr>
      <w:r w:rsidRPr="00C52E7A">
        <w:t xml:space="preserve">ou </w:t>
      </w:r>
      <w:r w:rsidR="00CC586E">
        <w:t>à</w:t>
      </w:r>
      <w:r w:rsidRPr="00C52E7A">
        <w:t xml:space="preserve"> des am</w:t>
      </w:r>
      <w:r w:rsidR="00CC586E">
        <w:t>é</w:t>
      </w:r>
      <w:r w:rsidRPr="00C52E7A">
        <w:t>nagements paysagers,</w:t>
      </w:r>
    </w:p>
    <w:p w14:paraId="49B0DB4E" w14:textId="307C7231" w:rsidR="00DD49E4" w:rsidRPr="00C52E7A" w:rsidRDefault="00DD49E4" w:rsidP="00AF4218">
      <w:pPr>
        <w:pStyle w:val="Corpsdetexte"/>
        <w:spacing w:before="40" w:after="40"/>
        <w:ind w:left="879"/>
      </w:pPr>
      <w:r w:rsidRPr="00C52E7A">
        <w:t xml:space="preserve">ou </w:t>
      </w:r>
      <w:r w:rsidR="00CC586E">
        <w:t>à</w:t>
      </w:r>
      <w:r w:rsidRPr="00C52E7A">
        <w:t xml:space="preserve"> des am</w:t>
      </w:r>
      <w:r w:rsidR="00CC586E">
        <w:t>é</w:t>
      </w:r>
      <w:r w:rsidRPr="00C52E7A">
        <w:t>nagements hydrauliques,</w:t>
      </w:r>
    </w:p>
    <w:p w14:paraId="20DA1308" w14:textId="6376A54C" w:rsidR="00DD49E4" w:rsidRDefault="00DD49E4" w:rsidP="00AF4218">
      <w:pPr>
        <w:pStyle w:val="Corpsdetexte"/>
        <w:spacing w:before="40" w:after="40"/>
        <w:ind w:left="879"/>
      </w:pPr>
      <w:r w:rsidRPr="00C52E7A">
        <w:t xml:space="preserve">ou </w:t>
      </w:r>
      <w:r w:rsidR="00CC586E">
        <w:t>à</w:t>
      </w:r>
      <w:r w:rsidRPr="00C52E7A">
        <w:t xml:space="preserve"> des travaux d’infrastructures routi</w:t>
      </w:r>
      <w:r w:rsidR="00CC586E">
        <w:t>è</w:t>
      </w:r>
      <w:r w:rsidRPr="00C52E7A">
        <w:t>res, de transports collectifs, de circulation douce ou d’am</w:t>
      </w:r>
      <w:r w:rsidR="00CC586E">
        <w:t>é</w:t>
      </w:r>
      <w:r w:rsidRPr="00C52E7A">
        <w:t>nagement d’espace public,</w:t>
      </w:r>
    </w:p>
    <w:p w14:paraId="6918EF9F" w14:textId="49046838" w:rsidR="00DD49E4" w:rsidRPr="00C52E7A" w:rsidRDefault="00DD49E4" w:rsidP="00AF4218">
      <w:pPr>
        <w:pStyle w:val="Corpsdetexte"/>
        <w:spacing w:before="40" w:after="40"/>
        <w:ind w:left="879"/>
      </w:pPr>
      <w:r w:rsidRPr="00C52E7A">
        <w:t xml:space="preserve">ou </w:t>
      </w:r>
      <w:r w:rsidR="00CC586E">
        <w:t>à</w:t>
      </w:r>
      <w:r w:rsidRPr="00C52E7A">
        <w:t xml:space="preserve"> la mise en valeur du paysage, d’un site ou d’un vestige arch</w:t>
      </w:r>
      <w:r w:rsidR="00CC586E">
        <w:t>é</w:t>
      </w:r>
      <w:r w:rsidRPr="00C52E7A">
        <w:t>ologique,</w:t>
      </w:r>
    </w:p>
    <w:p w14:paraId="7CAD9F2B" w14:textId="44FDF91A" w:rsidR="00DD49E4" w:rsidRPr="00C52E7A" w:rsidRDefault="00DD49E4" w:rsidP="00AF4218">
      <w:pPr>
        <w:pStyle w:val="Corpsdetexte"/>
        <w:spacing w:before="40" w:after="40"/>
        <w:ind w:left="879"/>
      </w:pPr>
      <w:r w:rsidRPr="00C52E7A">
        <w:t xml:space="preserve">ou </w:t>
      </w:r>
      <w:r w:rsidR="00CC586E">
        <w:t>à</w:t>
      </w:r>
      <w:r w:rsidRPr="00C52E7A">
        <w:t xml:space="preserve"> l’exploitation des </w:t>
      </w:r>
      <w:r w:rsidR="00CC586E">
        <w:t>é</w:t>
      </w:r>
      <w:r w:rsidRPr="00C52E7A">
        <w:t xml:space="preserve">nergies renouvelables. </w:t>
      </w:r>
    </w:p>
    <w:p w14:paraId="522E8477" w14:textId="07B574A5" w:rsidR="004579B3" w:rsidRDefault="004579B3" w:rsidP="00E75AE2">
      <w:r w:rsidRPr="00E24397">
        <w:t xml:space="preserve">Les </w:t>
      </w:r>
      <w:r>
        <w:t xml:space="preserve">constructions et installations </w:t>
      </w:r>
      <w:r w:rsidR="00CC586E">
        <w:t>à</w:t>
      </w:r>
      <w:r>
        <w:t xml:space="preserve"> vocation de locaux techniques et industriels des administrations publiques et assimil</w:t>
      </w:r>
      <w:r w:rsidR="00CC586E">
        <w:t>é</w:t>
      </w:r>
      <w:r>
        <w:t>s, d</w:t>
      </w:r>
      <w:r w:rsidR="00CC586E">
        <w:t>è</w:t>
      </w:r>
      <w:r>
        <w:t>s lors qu’elles sont n</w:t>
      </w:r>
      <w:r w:rsidR="00CC586E">
        <w:t>é</w:t>
      </w:r>
      <w:r>
        <w:t xml:space="preserve">cessaires au fonctionnement des </w:t>
      </w:r>
      <w:r w:rsidR="00CC586E">
        <w:t>é</w:t>
      </w:r>
      <w:r>
        <w:t>quipements d’int</w:t>
      </w:r>
      <w:r w:rsidR="00CC586E">
        <w:t>é</w:t>
      </w:r>
      <w:r>
        <w:t>r</w:t>
      </w:r>
      <w:r w:rsidR="00CC586E">
        <w:t>ê</w:t>
      </w:r>
      <w:r>
        <w:t>t collectif et services publics, et qu’elles ne sont pas incompatibles avec l’exercice d’une activit</w:t>
      </w:r>
      <w:r w:rsidR="00CC586E">
        <w:t>é</w:t>
      </w:r>
      <w:r>
        <w:t xml:space="preserve"> foresti</w:t>
      </w:r>
      <w:r w:rsidR="00CC586E">
        <w:t>è</w:t>
      </w:r>
      <w:r>
        <w:t>re du terrain sur lequel elles sont implant</w:t>
      </w:r>
      <w:r w:rsidR="00CC586E">
        <w:t>é</w:t>
      </w:r>
      <w:r>
        <w:t xml:space="preserve">es et qu’elles ne portent pas atteinte </w:t>
      </w:r>
      <w:r w:rsidR="00CC586E">
        <w:t>à</w:t>
      </w:r>
      <w:r>
        <w:t xml:space="preserve"> la sauvegarde des espaces naturels et paysagers.</w:t>
      </w:r>
    </w:p>
    <w:p w14:paraId="50C955F7" w14:textId="7F1835CB" w:rsidR="005C3030" w:rsidRDefault="005C3030" w:rsidP="00E75AE2">
      <w:r w:rsidRPr="00E24397">
        <w:t xml:space="preserve">Les </w:t>
      </w:r>
      <w:r>
        <w:t>constructions et installations de productions d’</w:t>
      </w:r>
      <w:r w:rsidR="00CC586E">
        <w:t>é</w:t>
      </w:r>
      <w:r>
        <w:t xml:space="preserve">nergies renouvelables </w:t>
      </w:r>
      <w:r w:rsidR="00CC586E">
        <w:t>à</w:t>
      </w:r>
      <w:r>
        <w:t xml:space="preserve"> conditions qu’elles ne portent pas atteinte au maintien de la biodiversit</w:t>
      </w:r>
      <w:r w:rsidR="00CC586E">
        <w:t>é</w:t>
      </w:r>
      <w:r>
        <w:t xml:space="preserve"> dans l’environnement proche.</w:t>
      </w:r>
    </w:p>
    <w:p w14:paraId="5D9CA71D" w14:textId="7B34F93B" w:rsidR="004579B3" w:rsidRDefault="004579B3" w:rsidP="00E75AE2">
      <w:r>
        <w:t>Les am</w:t>
      </w:r>
      <w:r w:rsidR="00CC586E">
        <w:t>é</w:t>
      </w:r>
      <w:r>
        <w:t>nagements n</w:t>
      </w:r>
      <w:r w:rsidR="00CC586E">
        <w:t>é</w:t>
      </w:r>
      <w:r>
        <w:t xml:space="preserve">cessaires </w:t>
      </w:r>
      <w:r w:rsidR="00CC586E">
        <w:t>à</w:t>
      </w:r>
      <w:r>
        <w:t xml:space="preserve"> l’acc</w:t>
      </w:r>
      <w:r w:rsidR="00CC586E">
        <w:t>è</w:t>
      </w:r>
      <w:r>
        <w:t>s et au stationnement associ</w:t>
      </w:r>
      <w:r w:rsidR="00CC586E">
        <w:t>é</w:t>
      </w:r>
      <w:r>
        <w:t xml:space="preserve">s aux </w:t>
      </w:r>
      <w:r w:rsidR="00CC586E">
        <w:t>é</w:t>
      </w:r>
      <w:r>
        <w:t xml:space="preserve">quipements ouverts au public ou aux espaces naturels, </w:t>
      </w:r>
      <w:r w:rsidR="00CC586E">
        <w:t>à</w:t>
      </w:r>
      <w:r>
        <w:t xml:space="preserve"> condition qu’ils</w:t>
      </w:r>
      <w:r w:rsidRPr="00E24397">
        <w:t xml:space="preserve"> so</w:t>
      </w:r>
      <w:r>
        <w:t>ie</w:t>
      </w:r>
      <w:r w:rsidRPr="00E24397">
        <w:t xml:space="preserve">nt compatibles avec </w:t>
      </w:r>
      <w:r>
        <w:t>la proximit</w:t>
      </w:r>
      <w:r w:rsidR="00CC586E">
        <w:t>é</w:t>
      </w:r>
      <w:r>
        <w:t xml:space="preserve"> de constructions destin</w:t>
      </w:r>
      <w:r w:rsidR="00CC586E">
        <w:t>é</w:t>
      </w:r>
      <w:r>
        <w:t xml:space="preserve">es </w:t>
      </w:r>
      <w:r w:rsidR="00CC586E">
        <w:t>à</w:t>
      </w:r>
      <w:r>
        <w:t xml:space="preserve"> l’exploitation foresti</w:t>
      </w:r>
      <w:r w:rsidR="00CC586E">
        <w:t>è</w:t>
      </w:r>
      <w:r>
        <w:t>re</w:t>
      </w:r>
      <w:r w:rsidRPr="00E24397">
        <w:t>.</w:t>
      </w:r>
    </w:p>
    <w:p w14:paraId="693E403B" w14:textId="77777777" w:rsidR="00A77B02" w:rsidRPr="008E4199" w:rsidRDefault="00A77B02" w:rsidP="00E75AE2">
      <w:r w:rsidRPr="008E4199">
        <w:t xml:space="preserve">Les constructions légères liées à la protection et à la découverte de la faune et de la flore, ou liées aux cheminements piétonniers, cyclables et aux sentiers équestres ou de randonnées, ainsi que les aires de stationnement qui leur sont nécessaires et les objets mobiliers destinés à l'accueil ou à l'information du public, aux conditions cumulatives suivantes : </w:t>
      </w:r>
    </w:p>
    <w:p w14:paraId="729C269E" w14:textId="0ECA3A31" w:rsidR="00A77B02" w:rsidRDefault="003975E2" w:rsidP="002E22B7">
      <w:pPr>
        <w:pStyle w:val="Corpsdetexte"/>
        <w:spacing w:before="40" w:after="40"/>
        <w:ind w:left="879"/>
      </w:pPr>
      <w:r>
        <w:t>q</w:t>
      </w:r>
      <w:r w:rsidR="00A77B02" w:rsidRPr="008E4199">
        <w:t>u’ils soient nécessaires à la gestion ou à l'ouverture au public de ces espaces ou milieux</w:t>
      </w:r>
      <w:r w:rsidR="00A77B02">
        <w:t> </w:t>
      </w:r>
      <w:r w:rsidR="00A77B02" w:rsidRPr="008E4199">
        <w:t>;</w:t>
      </w:r>
    </w:p>
    <w:p w14:paraId="14331145" w14:textId="4E28E972" w:rsidR="00A77B02" w:rsidRPr="008E4199" w:rsidRDefault="003975E2" w:rsidP="002E22B7">
      <w:pPr>
        <w:pStyle w:val="Corpsdetexte"/>
        <w:spacing w:before="40" w:after="40"/>
        <w:ind w:left="879"/>
      </w:pPr>
      <w:r>
        <w:t>q</w:t>
      </w:r>
      <w:r w:rsidR="00A77B02" w:rsidRPr="008E4199">
        <w:t xml:space="preserve">ue leur localisation et leur aspect ne dénaturent pas le caractère des sites et leur qualité </w:t>
      </w:r>
      <w:r w:rsidR="00A77B02">
        <w:t>paysag</w:t>
      </w:r>
      <w:r w:rsidR="00CC586E">
        <w:t>è</w:t>
      </w:r>
      <w:r w:rsidR="00A77B02">
        <w:t>re ;</w:t>
      </w:r>
    </w:p>
    <w:p w14:paraId="69F8EC53" w14:textId="391B7368" w:rsidR="007A45C3" w:rsidRDefault="003975E2" w:rsidP="002E22B7">
      <w:pPr>
        <w:pStyle w:val="Corpsdetexte"/>
        <w:spacing w:before="40" w:after="40"/>
        <w:ind w:left="879"/>
      </w:pPr>
      <w:r>
        <w:t>q</w:t>
      </w:r>
      <w:r w:rsidR="00A77B02" w:rsidRPr="008E4199">
        <w:t>ue leur nature et leur importance ne portent pas atteinte à la préservation des milieux</w:t>
      </w:r>
      <w:r w:rsidR="00A77B02">
        <w:t> </w:t>
      </w:r>
      <w:r w:rsidR="00A77B02" w:rsidRPr="008E4199">
        <w:t>;</w:t>
      </w:r>
    </w:p>
    <w:p w14:paraId="062A44E2" w14:textId="14CEBEC8" w:rsidR="00A77B02" w:rsidRPr="008E4199" w:rsidRDefault="003975E2" w:rsidP="002E22B7">
      <w:pPr>
        <w:pStyle w:val="Corpsdetexte"/>
        <w:spacing w:before="40" w:after="40"/>
        <w:ind w:left="879"/>
      </w:pPr>
      <w:r>
        <w:t>q</w:t>
      </w:r>
      <w:r w:rsidR="00A77B02" w:rsidRPr="008E4199">
        <w:t xml:space="preserve">u’ils soient conçus de manière à permettre un retour du site à l'état naturel. </w:t>
      </w:r>
    </w:p>
    <w:p w14:paraId="77A7C117" w14:textId="50BC65F7" w:rsidR="003975E2" w:rsidRDefault="003975E2" w:rsidP="003975E2">
      <w:r w:rsidRPr="00873288">
        <w:t xml:space="preserve">Les abris légers </w:t>
      </w:r>
      <w:r>
        <w:t>(d</w:t>
      </w:r>
      <w:r w:rsidR="00CC586E">
        <w:t>é</w:t>
      </w:r>
      <w:r>
        <w:t xml:space="preserve">montable) </w:t>
      </w:r>
      <w:r w:rsidRPr="00873288">
        <w:t xml:space="preserve">pour animaux, liés </w:t>
      </w:r>
      <w:r>
        <w:t xml:space="preserve">ou non </w:t>
      </w:r>
      <w:r w:rsidRPr="00873288">
        <w:t>à une activité</w:t>
      </w:r>
      <w:r>
        <w:t xml:space="preserve"> agricole</w:t>
      </w:r>
      <w:r w:rsidRPr="00873288">
        <w:t xml:space="preserve"> professionnelle, à condition que l’emprise au sol ne soit pas supérieure à 20 m</w:t>
      </w:r>
      <w:r w:rsidRPr="003975E2">
        <w:rPr>
          <w:vertAlign w:val="superscript"/>
        </w:rPr>
        <w:t>2</w:t>
      </w:r>
      <w:r>
        <w:t xml:space="preserve"> et d’</w:t>
      </w:r>
      <w:r w:rsidR="00CC586E">
        <w:t>ê</w:t>
      </w:r>
      <w:r>
        <w:t>tre ouverte sur au moins 4 m</w:t>
      </w:r>
      <w:r w:rsidR="00CC586E">
        <w:t>è</w:t>
      </w:r>
      <w:r>
        <w:t>tres de fa</w:t>
      </w:r>
      <w:r w:rsidR="00CC586E">
        <w:t>ç</w:t>
      </w:r>
      <w:r>
        <w:t xml:space="preserve">ade. </w:t>
      </w:r>
      <w:r w:rsidRPr="00873288">
        <w:t>Le nombre d’abris est limité à un abri par unité foncière.</w:t>
      </w:r>
    </w:p>
    <w:p w14:paraId="1AB691CE" w14:textId="3B733760" w:rsidR="003975E2" w:rsidRPr="00C13EE2" w:rsidRDefault="003975E2" w:rsidP="003975E2">
      <w:r w:rsidRPr="00212011">
        <w:t>La sur</w:t>
      </w:r>
      <w:r w:rsidR="00CC586E">
        <w:t>é</w:t>
      </w:r>
      <w:r w:rsidRPr="00212011">
        <w:t>l</w:t>
      </w:r>
      <w:r w:rsidR="00CC586E">
        <w:t>é</w:t>
      </w:r>
      <w:r w:rsidRPr="00212011">
        <w:t>vation des habitations existantes</w:t>
      </w:r>
      <w:r w:rsidRPr="00C13EE2">
        <w:t xml:space="preserve"> </w:t>
      </w:r>
      <w:r w:rsidR="00CC586E">
        <w:t>à</w:t>
      </w:r>
      <w:r w:rsidRPr="00C13EE2">
        <w:t xml:space="preserve"> la date d’approbation du PLUi est autoris</w:t>
      </w:r>
      <w:r w:rsidR="00CC586E">
        <w:t>é</w:t>
      </w:r>
      <w:r w:rsidRPr="00C13EE2">
        <w:t>e dans la limite des hauteurs r</w:t>
      </w:r>
      <w:r w:rsidR="00CC586E">
        <w:t>é</w:t>
      </w:r>
      <w:r w:rsidRPr="00C13EE2">
        <w:t>glement</w:t>
      </w:r>
      <w:r w:rsidR="00CC586E">
        <w:t>é</w:t>
      </w:r>
      <w:r w:rsidRPr="00C13EE2">
        <w:t>es au paragraphe 3.2.</w:t>
      </w:r>
    </w:p>
    <w:p w14:paraId="69044DEC" w14:textId="42C47326" w:rsidR="003975E2" w:rsidRPr="00EA6BA6" w:rsidRDefault="003975E2" w:rsidP="003975E2">
      <w:r w:rsidRPr="00EA6BA6">
        <w:t xml:space="preserve">L’extension des constructions </w:t>
      </w:r>
      <w:r w:rsidR="00CC586E">
        <w:t>à</w:t>
      </w:r>
      <w:r w:rsidRPr="00EA6BA6">
        <w:t xml:space="preserve"> destination d’habitation existantes aux conditions cumul</w:t>
      </w:r>
      <w:r w:rsidR="00CC586E">
        <w:t>é</w:t>
      </w:r>
      <w:r w:rsidRPr="00EA6BA6">
        <w:t xml:space="preserve">es suivantes : </w:t>
      </w:r>
    </w:p>
    <w:p w14:paraId="652E3884" w14:textId="5731653A" w:rsidR="003975E2" w:rsidRPr="00767461" w:rsidRDefault="003975E2" w:rsidP="003975E2">
      <w:pPr>
        <w:pStyle w:val="Corpsdetexte"/>
        <w:spacing w:before="40" w:after="40"/>
        <w:ind w:left="879"/>
      </w:pPr>
      <w:r>
        <w:t>d</w:t>
      </w:r>
      <w:r w:rsidRPr="00767461">
        <w:t>ans le cas d’habitation d’une emprise au sol de moins de 100 m2 : que l’emprise au sol de l’extension</w:t>
      </w:r>
      <w:r>
        <w:t>,</w:t>
      </w:r>
      <w:r w:rsidRPr="00767461">
        <w:t xml:space="preserve"> </w:t>
      </w:r>
      <w:r w:rsidRPr="002E75FF">
        <w:t>en une ou plusieurs fois</w:t>
      </w:r>
      <w:r>
        <w:t>,</w:t>
      </w:r>
      <w:r w:rsidRPr="002E75FF">
        <w:t xml:space="preserve"> </w:t>
      </w:r>
      <w:r w:rsidRPr="00767461">
        <w:t>soit inf</w:t>
      </w:r>
      <w:r w:rsidR="00CC586E">
        <w:t>é</w:t>
      </w:r>
      <w:r w:rsidRPr="00767461">
        <w:t xml:space="preserve">rieure ou </w:t>
      </w:r>
      <w:r w:rsidR="00CC586E">
        <w:t>é</w:t>
      </w:r>
      <w:r w:rsidRPr="00767461">
        <w:t xml:space="preserve">gale </w:t>
      </w:r>
      <w:r w:rsidR="00CC586E">
        <w:t>à</w:t>
      </w:r>
      <w:r w:rsidRPr="00767461">
        <w:t xml:space="preserve"> 50% de l’emprise au sol de la construction existante </w:t>
      </w:r>
      <w:r w:rsidR="00CC586E">
        <w:t>à</w:t>
      </w:r>
      <w:r w:rsidRPr="00767461">
        <w:t xml:space="preserve"> la date d’approbation du PLUi,</w:t>
      </w:r>
      <w:r>
        <w:t xml:space="preserve"> dans la limite de 130m</w:t>
      </w:r>
      <w:r w:rsidRPr="00433F20">
        <w:t>2 </w:t>
      </w:r>
      <w:r>
        <w:t>;</w:t>
      </w:r>
    </w:p>
    <w:p w14:paraId="393AFB5E" w14:textId="3A77A579" w:rsidR="003975E2" w:rsidRPr="00767461" w:rsidRDefault="003975E2" w:rsidP="003975E2">
      <w:pPr>
        <w:pStyle w:val="Corpsdetexte"/>
        <w:spacing w:before="40" w:after="40"/>
        <w:ind w:left="879"/>
      </w:pPr>
      <w:r>
        <w:t>d</w:t>
      </w:r>
      <w:r w:rsidRPr="00767461">
        <w:t>ans le cas d’habitation d’une emprise au sol de 100 m</w:t>
      </w:r>
      <w:r w:rsidRPr="00433F20">
        <w:t>2</w:t>
      </w:r>
      <w:r w:rsidRPr="00767461">
        <w:t> et plus : l’emprise au sol de l’extension</w:t>
      </w:r>
      <w:r>
        <w:t>,</w:t>
      </w:r>
      <w:r w:rsidRPr="00767461">
        <w:t xml:space="preserve"> </w:t>
      </w:r>
      <w:r w:rsidRPr="002E75FF">
        <w:t>en une ou plusieurs fois</w:t>
      </w:r>
      <w:r>
        <w:t>,</w:t>
      </w:r>
      <w:r w:rsidRPr="00767461">
        <w:t xml:space="preserve"> soit inf</w:t>
      </w:r>
      <w:r w:rsidR="00CC586E">
        <w:t>é</w:t>
      </w:r>
      <w:r w:rsidRPr="00767461">
        <w:t xml:space="preserve">rieure ou </w:t>
      </w:r>
      <w:r w:rsidR="00CC586E">
        <w:t>é</w:t>
      </w:r>
      <w:r w:rsidRPr="00767461">
        <w:t>gale </w:t>
      </w:r>
      <w:r w:rsidR="00CC586E">
        <w:t>à</w:t>
      </w:r>
      <w:r w:rsidRPr="00767461">
        <w:t xml:space="preserve"> 30% de l’emprise au sol de la construction existante </w:t>
      </w:r>
      <w:r w:rsidR="00CC586E">
        <w:t>à</w:t>
      </w:r>
      <w:r w:rsidRPr="00767461">
        <w:t xml:space="preserve"> la date d’approbation du PLUi, </w:t>
      </w:r>
      <w:r>
        <w:t>dans la limite de 250m</w:t>
      </w:r>
      <w:r w:rsidRPr="00433F20">
        <w:t>2 </w:t>
      </w:r>
      <w:r>
        <w:t>;</w:t>
      </w:r>
    </w:p>
    <w:p w14:paraId="26CA0FB4" w14:textId="6810ED07" w:rsidR="003975E2" w:rsidRDefault="003975E2" w:rsidP="003975E2">
      <w:pPr>
        <w:pStyle w:val="Corpsdetexte"/>
        <w:spacing w:before="40" w:after="40"/>
        <w:ind w:left="879"/>
      </w:pPr>
      <w:r w:rsidRPr="004C7798">
        <w:t>et que la hauteur de l’extension soit inf</w:t>
      </w:r>
      <w:r w:rsidR="00CC586E">
        <w:t>é</w:t>
      </w:r>
      <w:r w:rsidRPr="004C7798">
        <w:t xml:space="preserve">rieure ou </w:t>
      </w:r>
      <w:r w:rsidR="00CC586E">
        <w:t>é</w:t>
      </w:r>
      <w:r w:rsidRPr="004C7798">
        <w:t xml:space="preserve">gale </w:t>
      </w:r>
      <w:r w:rsidR="00CC586E">
        <w:t>à</w:t>
      </w:r>
      <w:r w:rsidRPr="004C7798">
        <w:t xml:space="preserve"> la hauteur de la construction principale</w:t>
      </w:r>
      <w:r>
        <w:t> ;</w:t>
      </w:r>
    </w:p>
    <w:p w14:paraId="30C93BF7" w14:textId="08EDA8FD" w:rsidR="003975E2" w:rsidRPr="00D31429" w:rsidRDefault="003975E2" w:rsidP="003975E2">
      <w:pPr>
        <w:pStyle w:val="Corpsdetexte"/>
        <w:spacing w:before="40" w:after="40"/>
        <w:ind w:left="879"/>
      </w:pPr>
      <w:r w:rsidRPr="00D31429">
        <w:t xml:space="preserve">et que l’extension soit contigüe </w:t>
      </w:r>
      <w:r w:rsidR="00CC586E">
        <w:t>à</w:t>
      </w:r>
      <w:r w:rsidRPr="00D31429">
        <w:t xml:space="preserve"> la construction principale</w:t>
      </w:r>
      <w:r>
        <w:t>.</w:t>
      </w:r>
    </w:p>
    <w:p w14:paraId="57CE7786" w14:textId="77777777" w:rsidR="003975E2" w:rsidRDefault="003975E2" w:rsidP="003975E2"/>
    <w:p w14:paraId="6BC3C6F9" w14:textId="51D2D031" w:rsidR="003975E2" w:rsidRPr="00D31429" w:rsidRDefault="003975E2" w:rsidP="003975E2">
      <w:r w:rsidRPr="00D31429">
        <w:lastRenderedPageBreak/>
        <w:t xml:space="preserve">Les annexes aux constructions </w:t>
      </w:r>
      <w:r w:rsidR="00CC586E">
        <w:t>à</w:t>
      </w:r>
      <w:r w:rsidRPr="00D31429">
        <w:t xml:space="preserve"> destination d’habitation existantes </w:t>
      </w:r>
      <w:r w:rsidR="00CC586E">
        <w:t>à</w:t>
      </w:r>
      <w:r>
        <w:t xml:space="preserve"> la date d’approbation du PLUi aux</w:t>
      </w:r>
      <w:r w:rsidRPr="00D31429">
        <w:t xml:space="preserve"> condition</w:t>
      </w:r>
      <w:r>
        <w:t xml:space="preserve">s cumulatives suivantes : </w:t>
      </w:r>
    </w:p>
    <w:p w14:paraId="50B52050" w14:textId="3A5AF8D1" w:rsidR="003975E2" w:rsidRPr="003975E2" w:rsidRDefault="003975E2" w:rsidP="003975E2">
      <w:pPr>
        <w:pStyle w:val="Corpsdetexte"/>
      </w:pPr>
      <w:r w:rsidRPr="003975E2">
        <w:t>Nombre : limit</w:t>
      </w:r>
      <w:r w:rsidR="00CC586E">
        <w:t>é</w:t>
      </w:r>
      <w:r w:rsidRPr="003975E2">
        <w:t xml:space="preserve"> </w:t>
      </w:r>
      <w:r w:rsidR="00CC586E">
        <w:t>à</w:t>
      </w:r>
      <w:r w:rsidRPr="003975E2">
        <w:t xml:space="preserve"> 2 annexes par unit</w:t>
      </w:r>
      <w:r w:rsidR="00CC586E">
        <w:t>é</w:t>
      </w:r>
      <w:r w:rsidRPr="003975E2">
        <w:t xml:space="preserve"> fonci</w:t>
      </w:r>
      <w:r w:rsidR="00CC586E">
        <w:t>è</w:t>
      </w:r>
      <w:r w:rsidRPr="003975E2">
        <w:t>re (hors piscine non couvertes ou couverte par un syst</w:t>
      </w:r>
      <w:r w:rsidR="00CC586E">
        <w:t>è</w:t>
      </w:r>
      <w:r w:rsidRPr="003975E2">
        <w:t>me de moins d’1,80 m</w:t>
      </w:r>
      <w:r w:rsidR="00CC586E">
        <w:t>è</w:t>
      </w:r>
      <w:r w:rsidRPr="003975E2">
        <w:t>tre de haut) ;</w:t>
      </w:r>
    </w:p>
    <w:p w14:paraId="4FA57F71" w14:textId="38747B6D" w:rsidR="003975E2" w:rsidRPr="003975E2" w:rsidRDefault="003975E2" w:rsidP="003975E2">
      <w:pPr>
        <w:pStyle w:val="Corpsdetexte"/>
      </w:pPr>
      <w:r w:rsidRPr="003975E2">
        <w:t>Emprise au sol cumul</w:t>
      </w:r>
      <w:r w:rsidR="00CC586E">
        <w:t>é</w:t>
      </w:r>
      <w:r w:rsidRPr="003975E2">
        <w:t>e : limit</w:t>
      </w:r>
      <w:r w:rsidR="00CC586E">
        <w:t>é</w:t>
      </w:r>
      <w:r w:rsidRPr="003975E2" w:rsidDel="005577C5">
        <w:t xml:space="preserve"> </w:t>
      </w:r>
      <w:r w:rsidR="00CC586E">
        <w:t>à</w:t>
      </w:r>
      <w:r w:rsidRPr="003975E2">
        <w:t xml:space="preserve"> 40 m</w:t>
      </w:r>
      <w:r w:rsidRPr="003975E2">
        <w:rPr>
          <w:vertAlign w:val="superscript"/>
        </w:rPr>
        <w:t>2</w:t>
      </w:r>
      <w:r w:rsidRPr="003975E2">
        <w:t xml:space="preserve"> (hors piscine non couvertes ou couverte par un syst</w:t>
      </w:r>
      <w:r w:rsidR="00CC586E">
        <w:t>è</w:t>
      </w:r>
      <w:r w:rsidRPr="003975E2">
        <w:t>me de moins d’1,80 m</w:t>
      </w:r>
      <w:r w:rsidR="00CC586E">
        <w:t>è</w:t>
      </w:r>
      <w:r w:rsidRPr="003975E2">
        <w:t>tre de haut) ;</w:t>
      </w:r>
    </w:p>
    <w:p w14:paraId="1B16FED9" w14:textId="199520B1" w:rsidR="003975E2" w:rsidRPr="003975E2" w:rsidRDefault="003975E2" w:rsidP="003975E2">
      <w:pPr>
        <w:pStyle w:val="Corpsdetexte"/>
      </w:pPr>
      <w:r w:rsidRPr="003975E2">
        <w:t>Hauteur : limit</w:t>
      </w:r>
      <w:r w:rsidR="00CC586E">
        <w:t>é</w:t>
      </w:r>
      <w:r w:rsidRPr="003975E2">
        <w:t xml:space="preserve">e </w:t>
      </w:r>
      <w:r w:rsidR="00CC586E">
        <w:t>à</w:t>
      </w:r>
      <w:r w:rsidRPr="003975E2">
        <w:t xml:space="preserve"> 5 m</w:t>
      </w:r>
      <w:r w:rsidR="00CC586E">
        <w:t>è</w:t>
      </w:r>
      <w:r w:rsidRPr="003975E2">
        <w:t>tres au fa</w:t>
      </w:r>
      <w:r w:rsidR="00CC586E">
        <w:t>î</w:t>
      </w:r>
      <w:r w:rsidRPr="003975E2">
        <w:t xml:space="preserve">tage ou </w:t>
      </w:r>
      <w:r w:rsidR="00CC586E">
        <w:t>à</w:t>
      </w:r>
      <w:r w:rsidRPr="003975E2">
        <w:t xml:space="preserve"> l’acrot</w:t>
      </w:r>
      <w:r w:rsidR="00CC586E">
        <w:t>è</w:t>
      </w:r>
      <w:r w:rsidRPr="003975E2">
        <w:t xml:space="preserve">re, et correspondre </w:t>
      </w:r>
      <w:r w:rsidR="00CC586E">
        <w:t>à</w:t>
      </w:r>
      <w:r w:rsidRPr="003975E2">
        <w:t xml:space="preserve"> un niveau rez de-chauss</w:t>
      </w:r>
      <w:r w:rsidR="00CC586E">
        <w:t>é</w:t>
      </w:r>
      <w:r w:rsidRPr="003975E2">
        <w:t>e + comble ;</w:t>
      </w:r>
    </w:p>
    <w:p w14:paraId="5C3B9AC7" w14:textId="62D19BD6" w:rsidR="003975E2" w:rsidRDefault="003975E2" w:rsidP="003975E2">
      <w:pPr>
        <w:pStyle w:val="Corpsdetexte"/>
      </w:pPr>
      <w:r w:rsidRPr="003975E2">
        <w:t>Implantation : limit</w:t>
      </w:r>
      <w:r w:rsidR="00CC586E">
        <w:t>é</w:t>
      </w:r>
      <w:r w:rsidRPr="003975E2">
        <w:t xml:space="preserve">e </w:t>
      </w:r>
      <w:r w:rsidR="00CC586E">
        <w:t>à</w:t>
      </w:r>
      <w:r w:rsidRPr="003975E2">
        <w:t xml:space="preserve"> moins de 25 m</w:t>
      </w:r>
      <w:r w:rsidR="00CC586E">
        <w:t>è</w:t>
      </w:r>
      <w:r w:rsidRPr="003975E2">
        <w:t xml:space="preserve">tres au point le plus proche de la construction d’habitation existante (sauf cas exceptionnel d’une topographie ne permettant </w:t>
      </w:r>
      <w:r>
        <w:t>par le respect de cette r</w:t>
      </w:r>
      <w:r w:rsidR="00CC586E">
        <w:t>è</w:t>
      </w:r>
      <w:r>
        <w:t>gle, dans lequel cas, l’</w:t>
      </w:r>
      <w:r w:rsidR="00CC586E">
        <w:t>é</w:t>
      </w:r>
      <w:r>
        <w:t>loignement de l’annexe est autoris</w:t>
      </w:r>
      <w:r w:rsidR="00CC586E">
        <w:t>é</w:t>
      </w:r>
      <w:r>
        <w:t xml:space="preserve"> jusqu’</w:t>
      </w:r>
      <w:r w:rsidR="00CC586E">
        <w:t>à</w:t>
      </w:r>
      <w:r>
        <w:t xml:space="preserve"> 50 </w:t>
      </w:r>
      <w:r w:rsidRPr="00767461">
        <w:t>m</w:t>
      </w:r>
      <w:r w:rsidR="00CC586E">
        <w:t>è</w:t>
      </w:r>
      <w:r w:rsidRPr="00767461">
        <w:t xml:space="preserve">tres </w:t>
      </w:r>
      <w:r>
        <w:t xml:space="preserve">au point le plus proche </w:t>
      </w:r>
      <w:r w:rsidRPr="00767461">
        <w:t>de la construction d’habitation existante</w:t>
      </w:r>
      <w:r w:rsidRPr="00AC79EE">
        <w:t xml:space="preserve"> </w:t>
      </w:r>
      <w:r w:rsidR="00CC586E">
        <w:t>à</w:t>
      </w:r>
      <w:r>
        <w:t xml:space="preserve"> la date d’approbation du PLUi ou des </w:t>
      </w:r>
      <w:r w:rsidRPr="00254BED">
        <w:t>piscine</w:t>
      </w:r>
      <w:r w:rsidRPr="00815762">
        <w:t xml:space="preserve"> </w:t>
      </w:r>
      <w:r w:rsidRPr="00B87236">
        <w:t xml:space="preserve">non couvertes </w:t>
      </w:r>
      <w:r>
        <w:t>(ou couverte par un syst</w:t>
      </w:r>
      <w:r w:rsidR="00CC586E">
        <w:t>è</w:t>
      </w:r>
      <w:r>
        <w:t>me de moins d’1,80 m</w:t>
      </w:r>
      <w:r w:rsidR="00CC586E">
        <w:t>è</w:t>
      </w:r>
      <w:r>
        <w:t>tre de haut)dont l’implantation est limit</w:t>
      </w:r>
      <w:r w:rsidR="00CC586E">
        <w:t>é</w:t>
      </w:r>
      <w:r>
        <w:t xml:space="preserve">e </w:t>
      </w:r>
      <w:r w:rsidR="00CC586E">
        <w:t>à</w:t>
      </w:r>
      <w:r w:rsidRPr="00767461">
        <w:t xml:space="preserve"> moins de </w:t>
      </w:r>
      <w:r>
        <w:t>30</w:t>
      </w:r>
      <w:r w:rsidRPr="00767461">
        <w:t xml:space="preserve"> m</w:t>
      </w:r>
      <w:r w:rsidR="00CC586E">
        <w:t>è</w:t>
      </w:r>
      <w:r w:rsidRPr="00767461">
        <w:t xml:space="preserve">tres </w:t>
      </w:r>
      <w:r>
        <w:t xml:space="preserve">au point le plus proche du bâtiment </w:t>
      </w:r>
      <w:r w:rsidR="00CC586E">
        <w:t>à</w:t>
      </w:r>
      <w:r w:rsidRPr="00515E48">
        <w:t xml:space="preserve"> usage d’habitation</w:t>
      </w:r>
      <w:r>
        <w:t xml:space="preserve"> </w:t>
      </w:r>
      <w:r w:rsidRPr="00515E48">
        <w:t xml:space="preserve">existant </w:t>
      </w:r>
      <w:r w:rsidR="00CC586E">
        <w:t>à</w:t>
      </w:r>
      <w:r w:rsidRPr="00515E48">
        <w:t xml:space="preserve"> la date d’approbation du PLU</w:t>
      </w:r>
      <w:r>
        <w:t>i) ;</w:t>
      </w:r>
    </w:p>
    <w:p w14:paraId="75ADBD39" w14:textId="20DC88DB" w:rsidR="003975E2" w:rsidRDefault="003975E2" w:rsidP="003975E2">
      <w:pPr>
        <w:pStyle w:val="Corpsdetexte"/>
      </w:pPr>
      <w:r w:rsidRPr="003975E2">
        <w:t xml:space="preserve"> Int</w:t>
      </w:r>
      <w:r w:rsidR="00CC586E">
        <w:t>é</w:t>
      </w:r>
      <w:r w:rsidRPr="003975E2">
        <w:t>gration : faire l’objet d’une int</w:t>
      </w:r>
      <w:r w:rsidR="00CC586E">
        <w:t>é</w:t>
      </w:r>
      <w:r w:rsidRPr="003975E2">
        <w:t>gration paysag</w:t>
      </w:r>
      <w:r w:rsidR="00CC586E">
        <w:t>è</w:t>
      </w:r>
      <w:r w:rsidRPr="003975E2">
        <w:t>re.</w:t>
      </w:r>
    </w:p>
    <w:p w14:paraId="0577F5EB" w14:textId="77777777" w:rsidR="003975E2" w:rsidRPr="003975E2" w:rsidRDefault="003975E2" w:rsidP="003975E2"/>
    <w:p w14:paraId="25413A5B" w14:textId="54630461" w:rsidR="003975E2" w:rsidRPr="001206CD" w:rsidRDefault="003975E2" w:rsidP="003975E2">
      <w:r w:rsidRPr="001206CD">
        <w:t xml:space="preserve">Le changement de destination des constructions existantes </w:t>
      </w:r>
      <w:r w:rsidR="00CC586E">
        <w:t>à</w:t>
      </w:r>
      <w:r w:rsidRPr="001206CD">
        <w:t xml:space="preserve"> condition : </w:t>
      </w:r>
    </w:p>
    <w:p w14:paraId="52687845" w14:textId="1414DAED" w:rsidR="003975E2" w:rsidRPr="00036EDC" w:rsidRDefault="003975E2" w:rsidP="003975E2">
      <w:pPr>
        <w:pStyle w:val="Corpsdetexte"/>
        <w:spacing w:before="40" w:after="40"/>
        <w:ind w:left="879"/>
      </w:pPr>
      <w:r>
        <w:t xml:space="preserve"> </w:t>
      </w:r>
      <w:r w:rsidRPr="00C52E7A">
        <w:t xml:space="preserve">qu’il </w:t>
      </w:r>
      <w:r w:rsidRPr="00036EDC">
        <w:t>porte sur un bâtiment identifi</w:t>
      </w:r>
      <w:r w:rsidR="00CC586E">
        <w:t>é</w:t>
      </w:r>
      <w:r w:rsidRPr="00036EDC">
        <w:t xml:space="preserve"> aux documents graphiques au titre de l’article L.151-11 2° du Code de l’urbanisme,</w:t>
      </w:r>
    </w:p>
    <w:p w14:paraId="0CDAC649" w14:textId="5E0204E8" w:rsidR="003975E2" w:rsidRPr="00036EDC" w:rsidRDefault="003975E2" w:rsidP="003975E2">
      <w:pPr>
        <w:pStyle w:val="Corpsdetexte"/>
        <w:spacing w:before="40" w:after="40"/>
        <w:ind w:left="879"/>
      </w:pPr>
      <w:r>
        <w:t xml:space="preserve"> </w:t>
      </w:r>
      <w:r w:rsidRPr="00036EDC">
        <w:t>et qu’il ne compromette ni l’activit</w:t>
      </w:r>
      <w:r w:rsidR="00CC586E">
        <w:t>é</w:t>
      </w:r>
      <w:r w:rsidRPr="00036EDC">
        <w:t xml:space="preserve"> agricole existante ni les capacit</w:t>
      </w:r>
      <w:r w:rsidR="00CC586E">
        <w:t>é</w:t>
      </w:r>
      <w:r w:rsidRPr="00036EDC">
        <w:t>s d’</w:t>
      </w:r>
      <w:r w:rsidR="00CC586E">
        <w:t>é</w:t>
      </w:r>
      <w:r w:rsidRPr="00036EDC">
        <w:t>volution des exploitations agricoles situ</w:t>
      </w:r>
      <w:r w:rsidR="00CC586E">
        <w:t>é</w:t>
      </w:r>
      <w:r w:rsidRPr="00036EDC">
        <w:t xml:space="preserve">es </w:t>
      </w:r>
      <w:r w:rsidR="00CC586E">
        <w:t>à</w:t>
      </w:r>
      <w:r w:rsidRPr="00036EDC">
        <w:t xml:space="preserve"> proximit</w:t>
      </w:r>
      <w:r w:rsidR="00CC586E">
        <w:t>é</w:t>
      </w:r>
      <w:r w:rsidRPr="00036EDC">
        <w:t>, ni les circulations agricoles (animaux, engins),</w:t>
      </w:r>
    </w:p>
    <w:p w14:paraId="04B0296E" w14:textId="568D2E45" w:rsidR="003975E2" w:rsidRDefault="003975E2" w:rsidP="003975E2">
      <w:pPr>
        <w:pStyle w:val="Corpsdetexte"/>
        <w:spacing w:before="40" w:after="40"/>
        <w:ind w:left="879"/>
      </w:pPr>
      <w:r>
        <w:t xml:space="preserve"> </w:t>
      </w:r>
      <w:r w:rsidRPr="00036EDC">
        <w:t xml:space="preserve">et qu’il se fasse au </w:t>
      </w:r>
      <w:r w:rsidRPr="00D31429">
        <w:t>b</w:t>
      </w:r>
      <w:r w:rsidR="00CC586E">
        <w:t>é</w:t>
      </w:r>
      <w:r w:rsidRPr="00D31429">
        <w:t>n</w:t>
      </w:r>
      <w:r w:rsidR="00CC586E">
        <w:t>é</w:t>
      </w:r>
      <w:r w:rsidRPr="00D31429">
        <w:t>fice des destinations et sous-destinations suivantes</w:t>
      </w:r>
      <w:r>
        <w:t> </w:t>
      </w:r>
      <w:r w:rsidRPr="00D31429">
        <w:t>: habitation, artisanat et commerce de d</w:t>
      </w:r>
      <w:r w:rsidR="00CC586E">
        <w:t>é</w:t>
      </w:r>
      <w:r w:rsidRPr="00D31429">
        <w:t>tail, restauration, activit</w:t>
      </w:r>
      <w:r w:rsidR="00CC586E">
        <w:t>é</w:t>
      </w:r>
      <w:r w:rsidRPr="00D31429">
        <w:t>s de services où s’effectue l’accueil d’une client</w:t>
      </w:r>
      <w:r w:rsidR="00CC586E">
        <w:t>è</w:t>
      </w:r>
      <w:r w:rsidRPr="00D31429">
        <w:t>le, h</w:t>
      </w:r>
      <w:r w:rsidR="00CC586E">
        <w:t>é</w:t>
      </w:r>
      <w:r w:rsidRPr="00D31429">
        <w:t>bergement h</w:t>
      </w:r>
      <w:r w:rsidR="00CC586E">
        <w:t>ô</w:t>
      </w:r>
      <w:r w:rsidRPr="00D31429">
        <w:t xml:space="preserve">telier et touristique, </w:t>
      </w:r>
      <w:r w:rsidR="00CC586E">
        <w:t>é</w:t>
      </w:r>
      <w:r w:rsidRPr="00D31429">
        <w:t>quipements d’int</w:t>
      </w:r>
      <w:r w:rsidR="00CC586E">
        <w:t>é</w:t>
      </w:r>
      <w:r w:rsidRPr="00D31429">
        <w:t>r</w:t>
      </w:r>
      <w:r w:rsidR="00CC586E">
        <w:t>ê</w:t>
      </w:r>
      <w:r w:rsidRPr="00D31429">
        <w:t>t collectif et services publics, activit</w:t>
      </w:r>
      <w:r w:rsidR="00CC586E">
        <w:t>é</w:t>
      </w:r>
      <w:r w:rsidRPr="00D31429">
        <w:t>s artisanales li</w:t>
      </w:r>
      <w:r w:rsidR="00CC586E">
        <w:t>é</w:t>
      </w:r>
      <w:r w:rsidRPr="00D31429">
        <w:t xml:space="preserve">es </w:t>
      </w:r>
      <w:r w:rsidR="00CC586E">
        <w:t>à</w:t>
      </w:r>
      <w:r w:rsidRPr="00D31429">
        <w:t xml:space="preserve"> l’industrie, bureau, </w:t>
      </w:r>
    </w:p>
    <w:p w14:paraId="1F8004C1" w14:textId="132083FA" w:rsidR="003975E2" w:rsidRDefault="003975E2" w:rsidP="003975E2">
      <w:pPr>
        <w:pStyle w:val="Corpsdetexte"/>
        <w:spacing w:before="40" w:after="40"/>
        <w:ind w:left="879"/>
      </w:pPr>
      <w:r w:rsidRPr="00036EDC">
        <w:t>et que les</w:t>
      </w:r>
      <w:r w:rsidRPr="00C52E7A">
        <w:t xml:space="preserve"> constructions faisant l’objet du changement de destination soient desservies par les r</w:t>
      </w:r>
      <w:r w:rsidR="00CC586E">
        <w:t>é</w:t>
      </w:r>
      <w:r w:rsidRPr="00C52E7A">
        <w:t>seaux d’eau et d’</w:t>
      </w:r>
      <w:r w:rsidR="00CC586E">
        <w:t>é</w:t>
      </w:r>
      <w:r w:rsidRPr="00C52E7A">
        <w:t>lectricit</w:t>
      </w:r>
      <w:r w:rsidR="00CC586E">
        <w:t>é</w:t>
      </w:r>
      <w:r w:rsidRPr="00C52E7A">
        <w:t xml:space="preserve"> et par un acc</w:t>
      </w:r>
      <w:r w:rsidR="00CC586E">
        <w:t>è</w:t>
      </w:r>
      <w:r w:rsidRPr="00C52E7A">
        <w:t>s carrossable de 3,50 m</w:t>
      </w:r>
      <w:r w:rsidR="00CC586E">
        <w:t>è</w:t>
      </w:r>
      <w:r>
        <w:t>t</w:t>
      </w:r>
      <w:r w:rsidRPr="00C52E7A">
        <w:t>res de large minimum.</w:t>
      </w:r>
    </w:p>
    <w:p w14:paraId="748465A6" w14:textId="77777777" w:rsidR="003975E2" w:rsidRPr="003975E2" w:rsidRDefault="003975E2" w:rsidP="003975E2"/>
    <w:p w14:paraId="27582204" w14:textId="77777777" w:rsidR="003975E2" w:rsidRPr="003975E2" w:rsidRDefault="003975E2" w:rsidP="003975E2"/>
    <w:p w14:paraId="360246C3" w14:textId="3DF28F1B" w:rsidR="00A011C9" w:rsidRDefault="00A011C9" w:rsidP="00246145">
      <w:pPr>
        <w:pStyle w:val="Titre4"/>
        <w:numPr>
          <w:ilvl w:val="1"/>
          <w:numId w:val="39"/>
        </w:numPr>
      </w:pPr>
      <w:r>
        <w:t>Dans le secteur N</w:t>
      </w:r>
      <w:r w:rsidR="003975E2">
        <w:t>c</w:t>
      </w:r>
    </w:p>
    <w:p w14:paraId="7330B879" w14:textId="5F578D52" w:rsidR="00A011C9" w:rsidRDefault="00A011C9" w:rsidP="00E75AE2">
      <w:r w:rsidRPr="002A57D2">
        <w:t>En plus des destinations autoris</w:t>
      </w:r>
      <w:r w:rsidR="00CC586E">
        <w:t>é</w:t>
      </w:r>
      <w:r w:rsidRPr="002A57D2">
        <w:t>es dans la zone N sont autoris</w:t>
      </w:r>
      <w:r w:rsidR="00CC586E">
        <w:t>é</w:t>
      </w:r>
      <w:r w:rsidRPr="002A57D2">
        <w:t>s</w:t>
      </w:r>
      <w:r>
        <w:t xml:space="preserve"> : </w:t>
      </w:r>
    </w:p>
    <w:p w14:paraId="4B59CF94" w14:textId="42E2C87E" w:rsidR="00431760" w:rsidRDefault="002A49D0" w:rsidP="006543FD">
      <w:pPr>
        <w:pStyle w:val="Corpsdetexte"/>
        <w:spacing w:before="40" w:after="0"/>
      </w:pPr>
      <w:r>
        <w:t>l</w:t>
      </w:r>
      <w:r w:rsidR="00431760" w:rsidRPr="00431760">
        <w:t xml:space="preserve">es </w:t>
      </w:r>
      <w:r w:rsidR="00431760">
        <w:t xml:space="preserve">constructions </w:t>
      </w:r>
      <w:r w:rsidR="00CC586E">
        <w:t>à</w:t>
      </w:r>
      <w:r w:rsidR="00431760" w:rsidRPr="00431760">
        <w:t xml:space="preserve"> vocation</w:t>
      </w:r>
      <w:r w:rsidR="00431760" w:rsidRPr="00937F71">
        <w:t xml:space="preserve"> d’</w:t>
      </w:r>
      <w:r w:rsidR="00431760">
        <w:t>autres h</w:t>
      </w:r>
      <w:r w:rsidR="00CC586E">
        <w:t>é</w:t>
      </w:r>
      <w:r w:rsidR="00431760">
        <w:t xml:space="preserve">bergements </w:t>
      </w:r>
      <w:r w:rsidR="00431760" w:rsidRPr="00937F71">
        <w:t>touristiques</w:t>
      </w:r>
      <w:r w:rsidR="00431760">
        <w:t xml:space="preserve"> (</w:t>
      </w:r>
      <w:r w:rsidR="006543FD">
        <w:t>r</w:t>
      </w:r>
      <w:r w:rsidR="00CC586E">
        <w:t>é</w:t>
      </w:r>
      <w:r w:rsidR="006543FD">
        <w:t xml:space="preserve">ception, </w:t>
      </w:r>
      <w:r w:rsidR="00431760">
        <w:t xml:space="preserve">sanitaire et piscine compris) </w:t>
      </w:r>
      <w:r w:rsidR="00CC586E">
        <w:t>à</w:t>
      </w:r>
      <w:r w:rsidR="00431760">
        <w:t xml:space="preserve"> condition de respecter une emprise au sol cumul</w:t>
      </w:r>
      <w:r w:rsidR="00CC586E">
        <w:t>é</w:t>
      </w:r>
      <w:r w:rsidR="00431760">
        <w:t>e inf</w:t>
      </w:r>
      <w:r w:rsidR="00CC586E">
        <w:t>é</w:t>
      </w:r>
      <w:r w:rsidR="00431760">
        <w:t xml:space="preserve">rieure </w:t>
      </w:r>
      <w:r w:rsidR="00CC586E">
        <w:t>à</w:t>
      </w:r>
      <w:r w:rsidR="00431760">
        <w:t xml:space="preserve"> </w:t>
      </w:r>
      <w:r>
        <w:t>1</w:t>
      </w:r>
      <w:r w:rsidR="00431760">
        <w:t>0% du secteur.</w:t>
      </w:r>
    </w:p>
    <w:p w14:paraId="02369949" w14:textId="322A0281" w:rsidR="00431760" w:rsidRDefault="002A49D0" w:rsidP="006543FD">
      <w:pPr>
        <w:pStyle w:val="Corpsdetexte"/>
        <w:spacing w:before="40" w:after="0"/>
      </w:pPr>
      <w:r>
        <w:t>l</w:t>
      </w:r>
      <w:r w:rsidR="00431760" w:rsidRPr="00431760">
        <w:t xml:space="preserve">es installations </w:t>
      </w:r>
      <w:r w:rsidR="00CC586E">
        <w:t>à</w:t>
      </w:r>
      <w:r w:rsidR="00431760" w:rsidRPr="00431760">
        <w:t xml:space="preserve"> vocation</w:t>
      </w:r>
      <w:r w:rsidR="00431760" w:rsidRPr="00937F71">
        <w:t xml:space="preserve"> d’</w:t>
      </w:r>
      <w:r w:rsidR="00431760">
        <w:t>autres h</w:t>
      </w:r>
      <w:r w:rsidR="00CC586E">
        <w:t>é</w:t>
      </w:r>
      <w:r w:rsidR="00431760">
        <w:t xml:space="preserve">bergements </w:t>
      </w:r>
      <w:r w:rsidR="00431760" w:rsidRPr="00937F71">
        <w:t>touristiques</w:t>
      </w:r>
      <w:r w:rsidR="00431760">
        <w:t xml:space="preserve"> </w:t>
      </w:r>
      <w:r w:rsidR="00CC586E">
        <w:t>à</w:t>
      </w:r>
      <w:r w:rsidR="00431760">
        <w:t xml:space="preserve"> condition d’</w:t>
      </w:r>
      <w:r w:rsidR="00CC586E">
        <w:t>ê</w:t>
      </w:r>
      <w:r w:rsidR="00431760">
        <w:t>tre l</w:t>
      </w:r>
      <w:r w:rsidR="00CC586E">
        <w:t>é</w:t>
      </w:r>
      <w:r w:rsidR="00431760">
        <w:t>g</w:t>
      </w:r>
      <w:r w:rsidR="00CC586E">
        <w:t>è</w:t>
      </w:r>
      <w:r w:rsidR="00431760">
        <w:t>res et d</w:t>
      </w:r>
      <w:r w:rsidR="00CC586E">
        <w:t>é</w:t>
      </w:r>
      <w:r w:rsidR="00431760">
        <w:t>montables et limit</w:t>
      </w:r>
      <w:r w:rsidR="00CC586E">
        <w:t>é</w:t>
      </w:r>
      <w:r w:rsidR="00431760">
        <w:t xml:space="preserve">e </w:t>
      </w:r>
      <w:r w:rsidR="00CC586E">
        <w:t>à</w:t>
      </w:r>
      <w:r w:rsidR="00431760">
        <w:t xml:space="preserve"> une surface cumul</w:t>
      </w:r>
      <w:r w:rsidR="00CC586E">
        <w:t>é</w:t>
      </w:r>
      <w:r w:rsidR="00431760">
        <w:t xml:space="preserve">e de </w:t>
      </w:r>
      <w:r>
        <w:t>4</w:t>
      </w:r>
      <w:r w:rsidR="00431760">
        <w:t>0% du secteur.</w:t>
      </w:r>
    </w:p>
    <w:p w14:paraId="2BC0823B" w14:textId="0414433D" w:rsidR="006543FD" w:rsidRDefault="002A49D0" w:rsidP="006543FD">
      <w:pPr>
        <w:pStyle w:val="Corpsdetexte"/>
        <w:spacing w:before="40" w:after="0"/>
      </w:pPr>
      <w:r>
        <w:t>l</w:t>
      </w:r>
      <w:r w:rsidR="00431760" w:rsidRPr="00431760">
        <w:t xml:space="preserve">es </w:t>
      </w:r>
      <w:r w:rsidR="00431760">
        <w:t xml:space="preserve">constructions et </w:t>
      </w:r>
      <w:r w:rsidR="00431760" w:rsidRPr="00431760">
        <w:t xml:space="preserve">installations </w:t>
      </w:r>
      <w:r w:rsidR="00CC586E">
        <w:t>à</w:t>
      </w:r>
      <w:r w:rsidR="00431760" w:rsidRPr="00431760">
        <w:t xml:space="preserve"> vocation</w:t>
      </w:r>
      <w:r w:rsidR="00431760" w:rsidRPr="00937F71">
        <w:t xml:space="preserve"> </w:t>
      </w:r>
      <w:r w:rsidR="00431760">
        <w:t>d’artisanat et commerces de d</w:t>
      </w:r>
      <w:r w:rsidR="00CC586E">
        <w:t>é</w:t>
      </w:r>
      <w:r w:rsidR="00431760">
        <w:t xml:space="preserve">tails </w:t>
      </w:r>
      <w:r w:rsidR="00CC586E">
        <w:t>à</w:t>
      </w:r>
      <w:r w:rsidR="00431760">
        <w:t xml:space="preserve"> condition de respecter une emprise au sol cumul</w:t>
      </w:r>
      <w:r w:rsidR="00CC586E">
        <w:t>é</w:t>
      </w:r>
      <w:r w:rsidR="00431760">
        <w:t>e inf</w:t>
      </w:r>
      <w:r w:rsidR="00CC586E">
        <w:t>é</w:t>
      </w:r>
      <w:r w:rsidR="00431760">
        <w:t xml:space="preserve">rieure </w:t>
      </w:r>
      <w:r w:rsidR="00CC586E">
        <w:t>à</w:t>
      </w:r>
      <w:r w:rsidR="00431760">
        <w:t xml:space="preserve"> 10% du secteur.</w:t>
      </w:r>
    </w:p>
    <w:p w14:paraId="23910019" w14:textId="5644160D" w:rsidR="006543FD" w:rsidRDefault="002A49D0" w:rsidP="006543FD">
      <w:pPr>
        <w:pStyle w:val="Corpsdetexte"/>
      </w:pPr>
      <w:r>
        <w:t>l</w:t>
      </w:r>
      <w:r w:rsidR="006543FD">
        <w:t>’am</w:t>
      </w:r>
      <w:r w:rsidR="00CC586E">
        <w:t>é</w:t>
      </w:r>
      <w:r w:rsidR="006543FD">
        <w:t xml:space="preserve">nagement d’aire de stationnement et de cheminement </w:t>
      </w:r>
      <w:r w:rsidR="00CC586E">
        <w:t>à</w:t>
      </w:r>
      <w:r w:rsidR="006543FD">
        <w:t xml:space="preserve"> condition que le sol soit non imperm</w:t>
      </w:r>
      <w:r w:rsidR="00CC586E">
        <w:t>é</w:t>
      </w:r>
      <w:r w:rsidR="006543FD">
        <w:t>abilis</w:t>
      </w:r>
      <w:r w:rsidR="00CC586E">
        <w:t>é</w:t>
      </w:r>
      <w:r w:rsidR="006543FD">
        <w:t>.</w:t>
      </w:r>
    </w:p>
    <w:p w14:paraId="69B0671B" w14:textId="77777777" w:rsidR="006543FD" w:rsidRPr="00182E76" w:rsidRDefault="006543FD" w:rsidP="006543FD">
      <w:pPr>
        <w:rPr>
          <w:sz w:val="10"/>
          <w:szCs w:val="10"/>
        </w:rPr>
      </w:pPr>
    </w:p>
    <w:p w14:paraId="78A4CF8D" w14:textId="77777777" w:rsidR="0057290B" w:rsidRPr="002A57D2" w:rsidRDefault="0057290B" w:rsidP="0057290B">
      <w:pPr>
        <w:pStyle w:val="Titre4"/>
        <w:numPr>
          <w:ilvl w:val="1"/>
          <w:numId w:val="39"/>
        </w:numPr>
      </w:pPr>
      <w:r w:rsidRPr="008E4199">
        <w:t>Dans le secteur N</w:t>
      </w:r>
      <w:r>
        <w:t>d</w:t>
      </w:r>
    </w:p>
    <w:p w14:paraId="65BB3A6C" w14:textId="27D4FF02" w:rsidR="0057290B" w:rsidRDefault="0057290B" w:rsidP="0057290B">
      <w:r>
        <w:t>En plus des destinations autoris</w:t>
      </w:r>
      <w:r w:rsidR="00CC586E">
        <w:t>é</w:t>
      </w:r>
      <w:r>
        <w:t>es dans la zone N, sont autoris</w:t>
      </w:r>
      <w:r w:rsidR="00CC586E">
        <w:t>é</w:t>
      </w:r>
      <w:r>
        <w:t>s sous conditions :</w:t>
      </w:r>
    </w:p>
    <w:p w14:paraId="5ABD3825" w14:textId="0B3BAAF6" w:rsidR="0057290B" w:rsidRPr="00431760" w:rsidRDefault="0057290B" w:rsidP="0057290B">
      <w:pPr>
        <w:pStyle w:val="Corpsdetexte"/>
      </w:pPr>
      <w:r>
        <w:t xml:space="preserve">les installations sur </w:t>
      </w:r>
      <w:r w:rsidRPr="00431760">
        <w:t xml:space="preserve">l’eau </w:t>
      </w:r>
      <w:r w:rsidR="00CC586E">
        <w:t>à</w:t>
      </w:r>
      <w:r w:rsidRPr="00431760">
        <w:t xml:space="preserve"> usage d’</w:t>
      </w:r>
      <w:r w:rsidR="00CC586E">
        <w:t>é</w:t>
      </w:r>
      <w:r w:rsidRPr="00431760">
        <w:t>quipements sportifs (buts, structure en bois ou gonflable, parcours sportifs, …) dans la limite d’une emprise de 10</w:t>
      </w:r>
      <w:r>
        <w:t> </w:t>
      </w:r>
      <w:r w:rsidRPr="00431760">
        <w:t>% de la surface en eau.</w:t>
      </w:r>
    </w:p>
    <w:p w14:paraId="281FC766" w14:textId="20759AD3" w:rsidR="0057290B" w:rsidRDefault="0057290B" w:rsidP="0057290B">
      <w:pPr>
        <w:pStyle w:val="Corpsdetexte"/>
      </w:pPr>
      <w:r>
        <w:t>l</w:t>
      </w:r>
      <w:r w:rsidRPr="00431760">
        <w:t xml:space="preserve">es installations </w:t>
      </w:r>
      <w:r w:rsidR="00CC586E">
        <w:t>à</w:t>
      </w:r>
      <w:r w:rsidRPr="00431760">
        <w:t xml:space="preserve"> vocation</w:t>
      </w:r>
      <w:r w:rsidRPr="00937F71">
        <w:t xml:space="preserve"> d’h</w:t>
      </w:r>
      <w:r w:rsidR="00CC586E">
        <w:t>é</w:t>
      </w:r>
      <w:r w:rsidRPr="00937F71">
        <w:t>bergements h</w:t>
      </w:r>
      <w:r w:rsidR="00CC586E">
        <w:t>ô</w:t>
      </w:r>
      <w:r w:rsidRPr="00937F71">
        <w:t xml:space="preserve">teliers et </w:t>
      </w:r>
      <w:r>
        <w:t>autres h</w:t>
      </w:r>
      <w:r w:rsidR="00CC586E">
        <w:t>é</w:t>
      </w:r>
      <w:r>
        <w:t xml:space="preserve">bergements </w:t>
      </w:r>
      <w:r w:rsidRPr="00937F71">
        <w:t xml:space="preserve">touristiques </w:t>
      </w:r>
      <w:r w:rsidR="00CC586E">
        <w:t>à</w:t>
      </w:r>
      <w:r>
        <w:t xml:space="preserve"> condition d’</w:t>
      </w:r>
      <w:r w:rsidR="00CC586E">
        <w:t>ê</w:t>
      </w:r>
      <w:r>
        <w:t>tre l</w:t>
      </w:r>
      <w:r w:rsidR="00CC586E">
        <w:t>é</w:t>
      </w:r>
      <w:r>
        <w:t>g</w:t>
      </w:r>
      <w:r w:rsidR="00CC586E">
        <w:t>è</w:t>
      </w:r>
      <w:r>
        <w:t>res et d</w:t>
      </w:r>
      <w:r w:rsidR="00CC586E">
        <w:t>é</w:t>
      </w:r>
      <w:r>
        <w:t>montables et limit</w:t>
      </w:r>
      <w:r w:rsidR="00CC586E">
        <w:t>é</w:t>
      </w:r>
      <w:r>
        <w:t xml:space="preserve">e </w:t>
      </w:r>
      <w:r w:rsidR="00CC586E">
        <w:t>à</w:t>
      </w:r>
      <w:r>
        <w:t xml:space="preserve"> une emprise cumul</w:t>
      </w:r>
      <w:r w:rsidR="00CC586E">
        <w:t>é</w:t>
      </w:r>
      <w:r>
        <w:t>e de 20% de la surface en eau.</w:t>
      </w:r>
    </w:p>
    <w:p w14:paraId="0D5829A6" w14:textId="77777777" w:rsidR="0057290B" w:rsidRPr="0057290B" w:rsidRDefault="0057290B" w:rsidP="0057290B"/>
    <w:p w14:paraId="3AF2DD24" w14:textId="77777777" w:rsidR="003975E2" w:rsidRPr="008E4199" w:rsidRDefault="003975E2" w:rsidP="003975E2">
      <w:pPr>
        <w:pStyle w:val="Titre4"/>
        <w:numPr>
          <w:ilvl w:val="1"/>
          <w:numId w:val="39"/>
        </w:numPr>
      </w:pPr>
      <w:r w:rsidRPr="008E4199">
        <w:t>Dans le secteur Ne</w:t>
      </w:r>
    </w:p>
    <w:p w14:paraId="1FEDF02B" w14:textId="64DB44D0" w:rsidR="00360B14" w:rsidRDefault="00360B14" w:rsidP="00360B14">
      <w:r>
        <w:t>En plus des destinations autoris</w:t>
      </w:r>
      <w:r w:rsidR="00CC586E">
        <w:t>é</w:t>
      </w:r>
      <w:r>
        <w:t>es dans la zone N, sont autoris</w:t>
      </w:r>
      <w:r w:rsidR="00CC586E">
        <w:t>é</w:t>
      </w:r>
      <w:r>
        <w:t>s sous conditions :</w:t>
      </w:r>
    </w:p>
    <w:p w14:paraId="06236848" w14:textId="52D89A13" w:rsidR="00360B14" w:rsidRDefault="002A49D0" w:rsidP="006543FD">
      <w:pPr>
        <w:pStyle w:val="Corpsdetexte"/>
        <w:spacing w:before="40" w:after="0"/>
      </w:pPr>
      <w:r>
        <w:t>l</w:t>
      </w:r>
      <w:r w:rsidR="00360B14">
        <w:t xml:space="preserve">es constructions </w:t>
      </w:r>
      <w:r w:rsidR="00CC586E">
        <w:t>à</w:t>
      </w:r>
      <w:r w:rsidR="00360B14">
        <w:t xml:space="preserve"> usage d’</w:t>
      </w:r>
      <w:r w:rsidR="00CC586E">
        <w:t>é</w:t>
      </w:r>
      <w:r w:rsidR="00360B14">
        <w:t xml:space="preserve">quipements sportifs </w:t>
      </w:r>
      <w:r w:rsidR="00CC586E">
        <w:t>à</w:t>
      </w:r>
      <w:r w:rsidR="00360B14">
        <w:t xml:space="preserve"> condition d’</w:t>
      </w:r>
      <w:r w:rsidR="00CC586E">
        <w:t>ê</w:t>
      </w:r>
      <w:r w:rsidR="00360B14">
        <w:t>tre limit</w:t>
      </w:r>
      <w:r w:rsidR="00CC586E">
        <w:t>é</w:t>
      </w:r>
      <w:r w:rsidR="00360B14">
        <w:t xml:space="preserve">e </w:t>
      </w:r>
      <w:r w:rsidR="00CC586E">
        <w:t>à</w:t>
      </w:r>
      <w:r w:rsidR="00360B14">
        <w:t xml:space="preserve"> une surface cumul</w:t>
      </w:r>
      <w:r w:rsidR="00CC586E">
        <w:t>é</w:t>
      </w:r>
      <w:r w:rsidR="00360B14">
        <w:t>e de 500m2 (citystade compris).</w:t>
      </w:r>
    </w:p>
    <w:p w14:paraId="176450A6" w14:textId="1E683194" w:rsidR="00360B14" w:rsidRPr="00521D48" w:rsidRDefault="002A49D0" w:rsidP="006543FD">
      <w:pPr>
        <w:pStyle w:val="Corpsdetexte"/>
        <w:spacing w:before="40" w:after="0"/>
      </w:pPr>
      <w:r>
        <w:t>le</w:t>
      </w:r>
      <w:r w:rsidR="00360B14">
        <w:t xml:space="preserve">s installations </w:t>
      </w:r>
      <w:r w:rsidR="00CC586E">
        <w:t>à</w:t>
      </w:r>
      <w:r w:rsidR="00360B14">
        <w:t xml:space="preserve"> usage d’</w:t>
      </w:r>
      <w:r w:rsidR="00CC586E">
        <w:t>é</w:t>
      </w:r>
      <w:r w:rsidR="00360B14">
        <w:t>quipements sportifs (buts, parcours sportifs, …).</w:t>
      </w:r>
    </w:p>
    <w:p w14:paraId="50640A8A" w14:textId="45DD9AF3" w:rsidR="006543FD" w:rsidRDefault="002A49D0" w:rsidP="006543FD">
      <w:pPr>
        <w:pStyle w:val="Corpsdetexte"/>
        <w:spacing w:before="40" w:after="0"/>
      </w:pPr>
      <w:r>
        <w:t>l</w:t>
      </w:r>
      <w:r w:rsidR="00360B14">
        <w:t>es installations l</w:t>
      </w:r>
      <w:r w:rsidR="00CC586E">
        <w:t>é</w:t>
      </w:r>
      <w:r w:rsidR="00360B14">
        <w:t>g</w:t>
      </w:r>
      <w:r w:rsidR="00CC586E">
        <w:t>è</w:t>
      </w:r>
      <w:r w:rsidR="00360B14">
        <w:t xml:space="preserve">res participant </w:t>
      </w:r>
      <w:r w:rsidR="00CC586E">
        <w:t>à</w:t>
      </w:r>
      <w:r w:rsidR="00360B14">
        <w:t xml:space="preserve"> l’errance et la sociabilisation sur le site (table de pique-nique, bancs…)</w:t>
      </w:r>
      <w:r w:rsidR="006543FD">
        <w:t>.</w:t>
      </w:r>
    </w:p>
    <w:p w14:paraId="7E76B682" w14:textId="738F029C" w:rsidR="00360B14" w:rsidRPr="00182E76" w:rsidRDefault="00360B14" w:rsidP="006543FD">
      <w:pPr>
        <w:rPr>
          <w:sz w:val="10"/>
          <w:szCs w:val="10"/>
        </w:rPr>
      </w:pPr>
      <w:r>
        <w:t xml:space="preserve"> </w:t>
      </w:r>
    </w:p>
    <w:p w14:paraId="57F44479" w14:textId="77777777" w:rsidR="006543FD" w:rsidRDefault="006543FD" w:rsidP="006543FD"/>
    <w:p w14:paraId="175EB344" w14:textId="77777777" w:rsidR="002A49D0" w:rsidRPr="006543FD" w:rsidRDefault="002A49D0" w:rsidP="006543FD"/>
    <w:p w14:paraId="2A3D5470" w14:textId="52044390" w:rsidR="003975E2" w:rsidRPr="00182E76" w:rsidRDefault="003975E2" w:rsidP="003975E2">
      <w:pPr>
        <w:pStyle w:val="Titre4"/>
        <w:numPr>
          <w:ilvl w:val="1"/>
          <w:numId w:val="39"/>
        </w:numPr>
      </w:pPr>
      <w:r w:rsidRPr="00182E76">
        <w:lastRenderedPageBreak/>
        <w:t>Dans le secteur Nl</w:t>
      </w:r>
    </w:p>
    <w:p w14:paraId="5462385F" w14:textId="13E308A7" w:rsidR="002A49D0" w:rsidRPr="00182E76" w:rsidRDefault="002A49D0" w:rsidP="002A49D0">
      <w:r w:rsidRPr="00182E76">
        <w:t>En plus des destinations autoris</w:t>
      </w:r>
      <w:r w:rsidR="00CC586E">
        <w:t>é</w:t>
      </w:r>
      <w:r w:rsidRPr="00182E76">
        <w:t>es dans la zone N, sont autoris</w:t>
      </w:r>
      <w:r w:rsidR="00CC586E">
        <w:t>é</w:t>
      </w:r>
      <w:r w:rsidRPr="00182E76">
        <w:t>s sous conditions :</w:t>
      </w:r>
    </w:p>
    <w:p w14:paraId="6CF57BDE" w14:textId="486C48C9" w:rsidR="002A49D0" w:rsidRPr="00182E76" w:rsidRDefault="002A49D0" w:rsidP="002A49D0">
      <w:pPr>
        <w:pStyle w:val="Corpsdetexte"/>
      </w:pPr>
      <w:r w:rsidRPr="00182E76">
        <w:t xml:space="preserve">les installations </w:t>
      </w:r>
      <w:r w:rsidR="00CC586E">
        <w:t>à</w:t>
      </w:r>
      <w:r w:rsidRPr="00182E76">
        <w:t xml:space="preserve"> vocation d’autres h</w:t>
      </w:r>
      <w:r w:rsidR="00CC586E">
        <w:t>é</w:t>
      </w:r>
      <w:r w:rsidRPr="00182E76">
        <w:t>bergements touristiques l</w:t>
      </w:r>
      <w:r w:rsidR="00CC586E">
        <w:t>é</w:t>
      </w:r>
      <w:r w:rsidRPr="00182E76">
        <w:t>g</w:t>
      </w:r>
      <w:r w:rsidR="00CC586E">
        <w:t>è</w:t>
      </w:r>
      <w:r w:rsidRPr="00182E76">
        <w:t>res et d</w:t>
      </w:r>
      <w:r w:rsidR="00CC586E">
        <w:t>é</w:t>
      </w:r>
      <w:r w:rsidRPr="00182E76">
        <w:t xml:space="preserve">montables, les constructions et installations </w:t>
      </w:r>
      <w:r w:rsidR="00CC586E">
        <w:t>à</w:t>
      </w:r>
      <w:r w:rsidRPr="00182E76">
        <w:t xml:space="preserve"> vocation d’activit</w:t>
      </w:r>
      <w:r w:rsidR="00CC586E">
        <w:t>é</w:t>
      </w:r>
      <w:r w:rsidRPr="00182E76">
        <w:t>s de service ou s’effectue l’accueil d’une client</w:t>
      </w:r>
      <w:r w:rsidR="00CC586E">
        <w:t>è</w:t>
      </w:r>
      <w:r w:rsidRPr="00182E76">
        <w:t>le,</w:t>
      </w:r>
      <w:r w:rsidR="00182E76" w:rsidRPr="00182E76">
        <w:t xml:space="preserve"> les construction et installation </w:t>
      </w:r>
      <w:r w:rsidR="00CC586E">
        <w:t>à</w:t>
      </w:r>
      <w:r w:rsidR="00182E76" w:rsidRPr="00182E76">
        <w:t xml:space="preserve"> vocation d’</w:t>
      </w:r>
      <w:r w:rsidR="00CC586E">
        <w:t>é</w:t>
      </w:r>
      <w:r w:rsidR="00182E76" w:rsidRPr="00182E76">
        <w:t xml:space="preserve">quipements sportif et les construction est installation </w:t>
      </w:r>
      <w:r w:rsidR="00CC586E">
        <w:t>à</w:t>
      </w:r>
      <w:r w:rsidR="00182E76" w:rsidRPr="00182E76">
        <w:t xml:space="preserve"> vocation d’autres </w:t>
      </w:r>
      <w:r w:rsidR="00CC586E">
        <w:t>é</w:t>
      </w:r>
      <w:r w:rsidR="00182E76" w:rsidRPr="00182E76">
        <w:t>quipements recevant du public</w:t>
      </w:r>
      <w:r w:rsidRPr="00182E76">
        <w:t xml:space="preserve"> </w:t>
      </w:r>
      <w:r w:rsidR="00CC586E">
        <w:t>à</w:t>
      </w:r>
      <w:r w:rsidRPr="00182E76">
        <w:t xml:space="preserve"> condition de respecter une emprise au sol cumul</w:t>
      </w:r>
      <w:r w:rsidR="00CC586E">
        <w:t>é</w:t>
      </w:r>
      <w:r w:rsidRPr="00182E76">
        <w:t>e inf</w:t>
      </w:r>
      <w:r w:rsidR="00CC586E">
        <w:t>é</w:t>
      </w:r>
      <w:r w:rsidRPr="00182E76">
        <w:t xml:space="preserve">rieure </w:t>
      </w:r>
      <w:r w:rsidR="00CC586E">
        <w:t>à</w:t>
      </w:r>
      <w:r w:rsidRPr="00182E76">
        <w:t xml:space="preserve"> 40% du secteur.</w:t>
      </w:r>
    </w:p>
    <w:p w14:paraId="445494C4" w14:textId="77777777" w:rsidR="003975E2" w:rsidRPr="00182E76" w:rsidRDefault="003975E2" w:rsidP="003975E2">
      <w:pPr>
        <w:pStyle w:val="Paragraphedeliste"/>
        <w:numPr>
          <w:ilvl w:val="0"/>
          <w:numId w:val="0"/>
        </w:numPr>
        <w:ind w:left="720"/>
        <w:rPr>
          <w:sz w:val="10"/>
          <w:szCs w:val="16"/>
        </w:rPr>
      </w:pPr>
    </w:p>
    <w:p w14:paraId="08A0DD6F" w14:textId="1AA46065" w:rsidR="003975E2" w:rsidRPr="002A57D2" w:rsidRDefault="003975E2" w:rsidP="003975E2">
      <w:pPr>
        <w:pStyle w:val="Titre4"/>
        <w:numPr>
          <w:ilvl w:val="1"/>
          <w:numId w:val="39"/>
        </w:numPr>
      </w:pPr>
      <w:r w:rsidRPr="008E4199">
        <w:t>Dans le secteur N</w:t>
      </w:r>
      <w:r>
        <w:t>pv</w:t>
      </w:r>
    </w:p>
    <w:p w14:paraId="33F42984" w14:textId="1EFEF31B" w:rsidR="002A49D0" w:rsidRDefault="002A49D0" w:rsidP="002A49D0">
      <w:r>
        <w:t>En plus des destinations autoris</w:t>
      </w:r>
      <w:r w:rsidR="00CC586E">
        <w:t>é</w:t>
      </w:r>
      <w:r>
        <w:t>es dans la zone N, sont autoris</w:t>
      </w:r>
      <w:r w:rsidR="00CC586E">
        <w:t>é</w:t>
      </w:r>
      <w:r>
        <w:t>s sous conditions :</w:t>
      </w:r>
    </w:p>
    <w:p w14:paraId="39D42812" w14:textId="0083F82F" w:rsidR="003975E2" w:rsidRDefault="003975E2" w:rsidP="00182E76">
      <w:pPr>
        <w:pStyle w:val="Corpsdetexte"/>
      </w:pPr>
      <w:r w:rsidRPr="002A57D2">
        <w:t>les locaux techniques et industriels des administrations publiques et assimil</w:t>
      </w:r>
      <w:r w:rsidR="00CC586E">
        <w:t>é</w:t>
      </w:r>
      <w:r w:rsidRPr="002A57D2">
        <w:t>s</w:t>
      </w:r>
      <w:r w:rsidR="002A49D0">
        <w:t xml:space="preserve"> </w:t>
      </w:r>
      <w:r w:rsidR="00CC586E">
        <w:t>à</w:t>
      </w:r>
      <w:r w:rsidRPr="002A57D2">
        <w:t xml:space="preserve"> condition qu’ils </w:t>
      </w:r>
      <w:r w:rsidR="002A49D0">
        <w:t>constitue une centrale solaire</w:t>
      </w:r>
      <w:r w:rsidRPr="002A57D2">
        <w:t xml:space="preserve"> </w:t>
      </w:r>
      <w:r w:rsidR="002A49D0">
        <w:t>dont l’insertion est int</w:t>
      </w:r>
      <w:r w:rsidR="00CC586E">
        <w:t>é</w:t>
      </w:r>
      <w:r w:rsidR="002A49D0">
        <w:t>gr</w:t>
      </w:r>
      <w:r w:rsidR="00CC586E">
        <w:t>é</w:t>
      </w:r>
      <w:r w:rsidR="002A49D0">
        <w:t>e au</w:t>
      </w:r>
      <w:r w:rsidRPr="002A57D2">
        <w:t xml:space="preserve"> paysage. </w:t>
      </w:r>
    </w:p>
    <w:p w14:paraId="1B120F10" w14:textId="3BD340EF" w:rsidR="003975E2" w:rsidRDefault="002A49D0" w:rsidP="00182E76">
      <w:pPr>
        <w:pStyle w:val="Corpsdetexte"/>
      </w:pPr>
      <w:r>
        <w:t>l</w:t>
      </w:r>
      <w:r w:rsidR="003975E2">
        <w:t>’am</w:t>
      </w:r>
      <w:r w:rsidR="00CC586E">
        <w:t>é</w:t>
      </w:r>
      <w:r w:rsidR="003975E2">
        <w:t xml:space="preserve">nagement d’aire de stationnement et de cheminement </w:t>
      </w:r>
      <w:r w:rsidR="00CC586E">
        <w:t>à</w:t>
      </w:r>
      <w:r w:rsidR="003975E2">
        <w:t xml:space="preserve"> condition que le sol soit non imperm</w:t>
      </w:r>
      <w:r w:rsidR="00CC586E">
        <w:t>é</w:t>
      </w:r>
      <w:r w:rsidR="003975E2">
        <w:t>abilis</w:t>
      </w:r>
      <w:r w:rsidR="00CC586E">
        <w:t>é</w:t>
      </w:r>
      <w:r w:rsidR="003975E2">
        <w:t>.</w:t>
      </w:r>
    </w:p>
    <w:p w14:paraId="3F96170B" w14:textId="77777777" w:rsidR="003975E2" w:rsidRPr="00E37FCB" w:rsidRDefault="003975E2" w:rsidP="00E37FCB">
      <w:pPr>
        <w:rPr>
          <w:sz w:val="10"/>
          <w:szCs w:val="10"/>
        </w:rPr>
      </w:pPr>
    </w:p>
    <w:p w14:paraId="08C9592A" w14:textId="0FE9AC93" w:rsidR="00360B14" w:rsidRPr="008E4199" w:rsidRDefault="00360B14" w:rsidP="00360B14">
      <w:pPr>
        <w:pStyle w:val="Titre4"/>
        <w:numPr>
          <w:ilvl w:val="1"/>
          <w:numId w:val="39"/>
        </w:numPr>
      </w:pPr>
      <w:r w:rsidRPr="008E4199">
        <w:t xml:space="preserve">Dans le secteur </w:t>
      </w:r>
      <w:r>
        <w:t>N</w:t>
      </w:r>
      <w:r w:rsidRPr="008E4199">
        <w:t>t</w:t>
      </w:r>
    </w:p>
    <w:p w14:paraId="2F6E4DBE" w14:textId="60E8E80A" w:rsidR="00360B14" w:rsidRPr="00E24397" w:rsidRDefault="00360B14" w:rsidP="00360B14">
      <w:r>
        <w:t>En plus des destinations autoris</w:t>
      </w:r>
      <w:r w:rsidR="00CC586E">
        <w:t>é</w:t>
      </w:r>
      <w:r>
        <w:t>es dans la zone N s</w:t>
      </w:r>
      <w:r w:rsidRPr="00E24397">
        <w:t>ont autoris</w:t>
      </w:r>
      <w:r w:rsidR="00CC586E">
        <w:t>é</w:t>
      </w:r>
      <w:r>
        <w:t>e</w:t>
      </w:r>
      <w:r w:rsidRPr="00E24397">
        <w:t>s d</w:t>
      </w:r>
      <w:r w:rsidR="00CC586E">
        <w:t>è</w:t>
      </w:r>
      <w:r w:rsidRPr="00E24397">
        <w:t>s lors qu’ils</w:t>
      </w:r>
      <w:r>
        <w:t xml:space="preserve"> sont destin</w:t>
      </w:r>
      <w:r w:rsidR="00CC586E">
        <w:t>é</w:t>
      </w:r>
      <w:r>
        <w:t xml:space="preserve">s </w:t>
      </w:r>
      <w:r w:rsidR="00CC586E">
        <w:t>à</w:t>
      </w:r>
      <w:r>
        <w:t xml:space="preserve"> une valorisation touristique des espaces ruraux </w:t>
      </w:r>
      <w:r w:rsidR="00CC586E">
        <w:t>à</w:t>
      </w:r>
      <w:r>
        <w:t xml:space="preserve"> condition qu’ils</w:t>
      </w:r>
      <w:r w:rsidRPr="00E24397">
        <w:t xml:space="preserve"> </w:t>
      </w:r>
      <w:r>
        <w:t>ne compromettent pas la qualit</w:t>
      </w:r>
      <w:r w:rsidR="00CC586E">
        <w:t>é</w:t>
      </w:r>
      <w:r>
        <w:t xml:space="preserve"> des sites et des paysages </w:t>
      </w:r>
      <w:r w:rsidRPr="00E24397">
        <w:t>:</w:t>
      </w:r>
    </w:p>
    <w:p w14:paraId="35A92F51" w14:textId="36B68255" w:rsidR="00360B14" w:rsidRPr="00937F71" w:rsidRDefault="00360B14" w:rsidP="00360B14">
      <w:pPr>
        <w:pStyle w:val="Corpsdetexte"/>
      </w:pPr>
      <w:r w:rsidRPr="00937F71">
        <w:t>Les constructions</w:t>
      </w:r>
      <w:r>
        <w:t xml:space="preserve"> et installations</w:t>
      </w:r>
      <w:r w:rsidRPr="00937F71">
        <w:t xml:space="preserve"> </w:t>
      </w:r>
      <w:r w:rsidR="00CC586E">
        <w:t>à</w:t>
      </w:r>
      <w:r w:rsidRPr="00937F71">
        <w:t xml:space="preserve"> vocation d’h</w:t>
      </w:r>
      <w:r w:rsidR="00CC586E">
        <w:t>é</w:t>
      </w:r>
      <w:r w:rsidRPr="00937F71">
        <w:t>bergements h</w:t>
      </w:r>
      <w:r w:rsidR="00CC586E">
        <w:t>ô</w:t>
      </w:r>
      <w:r w:rsidRPr="00937F71">
        <w:t xml:space="preserve">teliers et </w:t>
      </w:r>
      <w:r>
        <w:t>autres h</w:t>
      </w:r>
      <w:r w:rsidR="00CC586E">
        <w:t>é</w:t>
      </w:r>
      <w:r>
        <w:t xml:space="preserve">bergements </w:t>
      </w:r>
      <w:r w:rsidRPr="00937F71">
        <w:t xml:space="preserve">touristiques </w:t>
      </w:r>
      <w:r w:rsidR="00CC586E">
        <w:t>à</w:t>
      </w:r>
      <w:r>
        <w:t xml:space="preserve"> condition d’</w:t>
      </w:r>
      <w:r w:rsidR="00CC586E">
        <w:t>ê</w:t>
      </w:r>
      <w:r>
        <w:t>tre l</w:t>
      </w:r>
      <w:r w:rsidR="00CC586E">
        <w:t>é</w:t>
      </w:r>
      <w:r>
        <w:t>g</w:t>
      </w:r>
      <w:r w:rsidR="00CC586E">
        <w:t>è</w:t>
      </w:r>
      <w:r>
        <w:t>res et d</w:t>
      </w:r>
      <w:r w:rsidR="00CC586E">
        <w:t>é</w:t>
      </w:r>
      <w:r>
        <w:t>montables et limit</w:t>
      </w:r>
      <w:r w:rsidR="00CC586E">
        <w:t>é</w:t>
      </w:r>
      <w:r>
        <w:t xml:space="preserve">e </w:t>
      </w:r>
      <w:r w:rsidR="00CC586E">
        <w:t>à</w:t>
      </w:r>
      <w:r>
        <w:t xml:space="preserve"> une surface cumul</w:t>
      </w:r>
      <w:r w:rsidR="00CC586E">
        <w:t>é</w:t>
      </w:r>
      <w:r>
        <w:t>e de 250m2 ;</w:t>
      </w:r>
    </w:p>
    <w:p w14:paraId="3689003B" w14:textId="6E4C138D" w:rsidR="00360B14" w:rsidRDefault="00360B14" w:rsidP="00360B14">
      <w:pPr>
        <w:pStyle w:val="Corpsdetexte"/>
      </w:pPr>
      <w:r w:rsidRPr="00937F71">
        <w:t>Les activit</w:t>
      </w:r>
      <w:r w:rsidR="00CC586E">
        <w:t>é</w:t>
      </w:r>
      <w:r w:rsidRPr="00937F71">
        <w:t>s de service ou s’effectue l’accueil d’une client</w:t>
      </w:r>
      <w:r w:rsidR="00CC586E">
        <w:t>è</w:t>
      </w:r>
      <w:r w:rsidRPr="00937F71">
        <w:t>le</w:t>
      </w:r>
      <w:r>
        <w:t xml:space="preserve"> </w:t>
      </w:r>
      <w:r w:rsidR="00CC586E">
        <w:t>à</w:t>
      </w:r>
      <w:r>
        <w:t xml:space="preserve"> condition d’</w:t>
      </w:r>
      <w:r w:rsidR="00CC586E">
        <w:t>ê</w:t>
      </w:r>
      <w:r>
        <w:t>tre limit</w:t>
      </w:r>
      <w:r w:rsidR="00CC586E">
        <w:t>é</w:t>
      </w:r>
      <w:r>
        <w:t xml:space="preserve">e </w:t>
      </w:r>
      <w:r w:rsidR="00CC586E">
        <w:t>à</w:t>
      </w:r>
      <w:r>
        <w:t xml:space="preserve"> une surface cumul</w:t>
      </w:r>
      <w:r w:rsidR="00CC586E">
        <w:t>é</w:t>
      </w:r>
      <w:r>
        <w:t>e de 150m2.</w:t>
      </w:r>
    </w:p>
    <w:p w14:paraId="5638205A" w14:textId="0E018FE7" w:rsidR="002A49D0" w:rsidRDefault="002A49D0" w:rsidP="002A49D0">
      <w:pPr>
        <w:pStyle w:val="Corpsdetexte"/>
      </w:pPr>
      <w:r>
        <w:t>l’am</w:t>
      </w:r>
      <w:r w:rsidR="00CC586E">
        <w:t>é</w:t>
      </w:r>
      <w:r>
        <w:t xml:space="preserve">nagement d’aire de stationnement et de cheminement </w:t>
      </w:r>
      <w:r w:rsidR="00CC586E">
        <w:t>à</w:t>
      </w:r>
      <w:r>
        <w:t xml:space="preserve"> condition que le sol soit non imperm</w:t>
      </w:r>
      <w:r w:rsidR="00CC586E">
        <w:t>é</w:t>
      </w:r>
      <w:r>
        <w:t>abilis</w:t>
      </w:r>
      <w:r w:rsidR="00CC586E">
        <w:t>é</w:t>
      </w:r>
      <w:r>
        <w:t>.</w:t>
      </w:r>
    </w:p>
    <w:p w14:paraId="1DE49630" w14:textId="77777777" w:rsidR="00182E76" w:rsidRPr="00182E76" w:rsidRDefault="00182E76" w:rsidP="00360B14">
      <w:pPr>
        <w:rPr>
          <w:sz w:val="10"/>
          <w:szCs w:val="10"/>
        </w:rPr>
      </w:pPr>
    </w:p>
    <w:p w14:paraId="4BD1E93F" w14:textId="52DDB21B" w:rsidR="00360B14" w:rsidRPr="00767461" w:rsidRDefault="00360B14" w:rsidP="00360B14">
      <w:pPr>
        <w:pStyle w:val="Titre4"/>
        <w:numPr>
          <w:ilvl w:val="1"/>
          <w:numId w:val="39"/>
        </w:numPr>
      </w:pPr>
      <w:r w:rsidRPr="00767461">
        <w:t xml:space="preserve">Dans le secteur </w:t>
      </w:r>
      <w:r>
        <w:t>Nz</w:t>
      </w:r>
    </w:p>
    <w:p w14:paraId="4EEE05FB" w14:textId="5D059D33" w:rsidR="00360B14" w:rsidRPr="00D16439" w:rsidRDefault="00360B14" w:rsidP="00360B14">
      <w:r>
        <w:t xml:space="preserve">En plus des </w:t>
      </w:r>
      <w:r w:rsidRPr="00D16439">
        <w:t>destinations autoris</w:t>
      </w:r>
      <w:r w:rsidR="00CC586E">
        <w:t>é</w:t>
      </w:r>
      <w:r w:rsidRPr="00D16439">
        <w:t xml:space="preserve">es dans la zone </w:t>
      </w:r>
      <w:r>
        <w:t>N</w:t>
      </w:r>
      <w:r w:rsidRPr="00D16439">
        <w:t>, sont autoris</w:t>
      </w:r>
      <w:r w:rsidR="00CC586E">
        <w:t>é</w:t>
      </w:r>
      <w:r w:rsidRPr="00D16439">
        <w:t>s sous conditions :</w:t>
      </w:r>
    </w:p>
    <w:p w14:paraId="1C683DD6" w14:textId="2A8704E4" w:rsidR="00360B14" w:rsidRPr="00E363CB" w:rsidRDefault="00360B14" w:rsidP="00360B14">
      <w:pPr>
        <w:pStyle w:val="Corpsdetexte"/>
      </w:pPr>
      <w:r w:rsidRPr="00E363CB">
        <w:t xml:space="preserve">les nouvelles constructions ayant les vocations « artisanat et commerce de </w:t>
      </w:r>
      <w:r w:rsidRPr="00E363CB">
        <w:t>d</w:t>
      </w:r>
      <w:r w:rsidR="00CC586E">
        <w:t>é</w:t>
      </w:r>
      <w:r w:rsidRPr="00E363CB">
        <w:t>tail », « industrie » et « entrep</w:t>
      </w:r>
      <w:r w:rsidR="00CC586E">
        <w:t>ô</w:t>
      </w:r>
      <w:r w:rsidRPr="00E363CB">
        <w:t>t » si l’ensemble des conditions suivantes est r</w:t>
      </w:r>
      <w:r w:rsidR="00CC586E">
        <w:t>é</w:t>
      </w:r>
      <w:r w:rsidRPr="00E363CB">
        <w:t>uni :</w:t>
      </w:r>
    </w:p>
    <w:p w14:paraId="6618F170" w14:textId="585B1126" w:rsidR="00360B14" w:rsidRPr="00E363CB" w:rsidRDefault="00360B14" w:rsidP="00360B14">
      <w:pPr>
        <w:pStyle w:val="Paragraphedeliste"/>
        <w:spacing w:before="40" w:after="0"/>
      </w:pPr>
      <w:r w:rsidRPr="00E363CB">
        <w:t>L’op</w:t>
      </w:r>
      <w:r w:rsidR="00CC586E">
        <w:t>é</w:t>
      </w:r>
      <w:r w:rsidRPr="00E363CB">
        <w:t>ration projet</w:t>
      </w:r>
      <w:r w:rsidR="00CC586E">
        <w:t>é</w:t>
      </w:r>
      <w:r w:rsidRPr="00E363CB">
        <w:t xml:space="preserve">e doit </w:t>
      </w:r>
      <w:r w:rsidR="00CC586E">
        <w:t>ê</w:t>
      </w:r>
      <w:r w:rsidRPr="00E363CB">
        <w:t>tre compl</w:t>
      </w:r>
      <w:r w:rsidR="00CC586E">
        <w:t>é</w:t>
      </w:r>
      <w:r w:rsidRPr="00E363CB">
        <w:t>mentaire ou li</w:t>
      </w:r>
      <w:r w:rsidR="00CC586E">
        <w:t>é</w:t>
      </w:r>
      <w:r w:rsidRPr="00E363CB">
        <w:t xml:space="preserve">e </w:t>
      </w:r>
      <w:r w:rsidR="00CC586E">
        <w:t>à</w:t>
      </w:r>
      <w:r w:rsidRPr="00E363CB">
        <w:t xml:space="preserve"> l’activit</w:t>
      </w:r>
      <w:r w:rsidR="00CC586E">
        <w:t>é</w:t>
      </w:r>
      <w:r w:rsidRPr="00E363CB">
        <w:t xml:space="preserve"> existante (elle ne consiste pas en l’installation d’une nouvelle activit</w:t>
      </w:r>
      <w:r w:rsidR="00CC586E">
        <w:t>é</w:t>
      </w:r>
      <w:r w:rsidRPr="00E363CB">
        <w:t xml:space="preserve"> distinctes de l’activit</w:t>
      </w:r>
      <w:r w:rsidR="00CC586E">
        <w:t>é</w:t>
      </w:r>
      <w:r w:rsidRPr="00E363CB">
        <w:t xml:space="preserve"> existante) ;</w:t>
      </w:r>
    </w:p>
    <w:p w14:paraId="65F34674" w14:textId="762E6669" w:rsidR="00360B14" w:rsidRDefault="00360B14" w:rsidP="00360B14">
      <w:pPr>
        <w:pStyle w:val="Paragraphedeliste"/>
        <w:spacing w:before="40" w:after="0"/>
      </w:pPr>
      <w:r w:rsidRPr="00E363CB">
        <w:t>La desserte existante par les r</w:t>
      </w:r>
      <w:r w:rsidR="00CC586E">
        <w:t>é</w:t>
      </w:r>
      <w:r w:rsidRPr="00E363CB">
        <w:t>seaux est satisfaisante et le permet.</w:t>
      </w:r>
    </w:p>
    <w:p w14:paraId="40E2B824" w14:textId="78FC0796" w:rsidR="00360B14" w:rsidRDefault="00360B14" w:rsidP="00360B14">
      <w:pPr>
        <w:pStyle w:val="Paragraphedeliste"/>
        <w:spacing w:before="40" w:after="0"/>
      </w:pPr>
      <w:r w:rsidRPr="00E363CB">
        <w:t>L</w:t>
      </w:r>
      <w:r>
        <w:t>’emprise au sol cumul</w:t>
      </w:r>
      <w:r w:rsidR="00CC586E">
        <w:t>é</w:t>
      </w:r>
      <w:r>
        <w:t>e des nouvelles constructions est installations ne d</w:t>
      </w:r>
      <w:r w:rsidR="00CC586E">
        <w:t>é</w:t>
      </w:r>
      <w:r>
        <w:t xml:space="preserve">passe pas les </w:t>
      </w:r>
      <w:r w:rsidR="00182E76">
        <w:t>6</w:t>
      </w:r>
      <w:r>
        <w:t>00m</w:t>
      </w:r>
      <w:r w:rsidRPr="00182E76">
        <w:rPr>
          <w:vertAlign w:val="superscript"/>
        </w:rPr>
        <w:t>2</w:t>
      </w:r>
      <w:r w:rsidRPr="00E363CB">
        <w:t>.</w:t>
      </w:r>
    </w:p>
    <w:p w14:paraId="54BF1B69" w14:textId="04056715" w:rsidR="00360B14" w:rsidRDefault="00360B14" w:rsidP="00360B14">
      <w:pPr>
        <w:pStyle w:val="Corpsdetexte"/>
      </w:pPr>
      <w:r w:rsidRPr="00E363CB">
        <w:t>les d</w:t>
      </w:r>
      <w:r w:rsidR="00CC586E">
        <w:t>é</w:t>
      </w:r>
      <w:r w:rsidRPr="00E363CB">
        <w:t>p</w:t>
      </w:r>
      <w:r w:rsidR="00CC586E">
        <w:t>ô</w:t>
      </w:r>
      <w:r w:rsidRPr="00E363CB">
        <w:t>ts de mat</w:t>
      </w:r>
      <w:r w:rsidR="00CC586E">
        <w:t>é</w:t>
      </w:r>
      <w:r w:rsidRPr="00E363CB">
        <w:t>riaux li</w:t>
      </w:r>
      <w:r w:rsidR="00CC586E">
        <w:t>é</w:t>
      </w:r>
      <w:r w:rsidRPr="00E363CB">
        <w:t xml:space="preserve">s </w:t>
      </w:r>
      <w:r w:rsidR="00CC586E">
        <w:t>à</w:t>
      </w:r>
      <w:r w:rsidRPr="00E363CB">
        <w:t xml:space="preserve"> une destination, sous-destination ou type d’activit</w:t>
      </w:r>
      <w:r w:rsidR="00CC586E">
        <w:t>é</w:t>
      </w:r>
      <w:r w:rsidRPr="00E363CB">
        <w:t>s autoris</w:t>
      </w:r>
      <w:r w:rsidR="00CC586E">
        <w:t>é</w:t>
      </w:r>
      <w:r w:rsidRPr="00E363CB">
        <w:t xml:space="preserve"> dans le secteur </w:t>
      </w:r>
      <w:r w:rsidR="00CC586E">
        <w:t>à</w:t>
      </w:r>
      <w:r w:rsidRPr="00E363CB">
        <w:t xml:space="preserve"> condition que soient mises en œuvre toutes les dispositions n</w:t>
      </w:r>
      <w:r w:rsidR="00CC586E">
        <w:t>é</w:t>
      </w:r>
      <w:r w:rsidRPr="00E363CB">
        <w:t xml:space="preserve">cessaires pour </w:t>
      </w:r>
      <w:r w:rsidR="00CC586E">
        <w:t>é</w:t>
      </w:r>
      <w:r w:rsidRPr="00E363CB">
        <w:t xml:space="preserve">viter les nuisances </w:t>
      </w:r>
      <w:r w:rsidR="00CC586E">
        <w:t>é</w:t>
      </w:r>
      <w:r w:rsidRPr="00E363CB">
        <w:t>ventuelles.</w:t>
      </w:r>
    </w:p>
    <w:p w14:paraId="0BACA2D7" w14:textId="4134DC97" w:rsidR="00DD49E4" w:rsidRDefault="00DD49E4" w:rsidP="00E75AE2"/>
    <w:p w14:paraId="2548A07F" w14:textId="77777777" w:rsidR="00907737" w:rsidRDefault="00907737" w:rsidP="005F6169">
      <w:pPr>
        <w:pStyle w:val="Titre2"/>
        <w:sectPr w:rsidR="00907737" w:rsidSect="00055CAC">
          <w:headerReference w:type="default" r:id="rId51"/>
          <w:pgSz w:w="16840" w:h="11900" w:orient="landscape"/>
          <w:pgMar w:top="1417" w:right="1417" w:bottom="1417" w:left="1417" w:header="708" w:footer="708" w:gutter="0"/>
          <w:cols w:num="2" w:space="708"/>
          <w:docGrid w:linePitch="360"/>
        </w:sectPr>
      </w:pPr>
      <w:bookmarkStart w:id="288" w:name="_Toc26363470"/>
    </w:p>
    <w:p w14:paraId="31034535" w14:textId="76D7DE9A" w:rsidR="003A411E" w:rsidRPr="00246145" w:rsidRDefault="003A411E" w:rsidP="003A411E">
      <w:pPr>
        <w:pStyle w:val="Titre2"/>
        <w:rPr>
          <w:b w:val="0"/>
          <w:bCs w:val="0"/>
        </w:rPr>
      </w:pPr>
      <w:bookmarkStart w:id="289" w:name="_Toc137805983"/>
      <w:bookmarkEnd w:id="288"/>
      <w:r w:rsidRPr="00246145">
        <w:lastRenderedPageBreak/>
        <w:t xml:space="preserve">Chapitre </w:t>
      </w:r>
      <w:r>
        <w:t>2 -</w:t>
      </w:r>
      <w:r>
        <w:rPr>
          <w:b w:val="0"/>
          <w:bCs w:val="0"/>
        </w:rPr>
        <w:t xml:space="preserve"> </w:t>
      </w:r>
      <w:r w:rsidRPr="00246145">
        <w:rPr>
          <w:b w:val="0"/>
          <w:bCs w:val="0"/>
        </w:rPr>
        <w:t>Caract</w:t>
      </w:r>
      <w:r w:rsidR="00CC586E">
        <w:rPr>
          <w:b w:val="0"/>
          <w:bCs w:val="0"/>
        </w:rPr>
        <w:t>é</w:t>
      </w:r>
      <w:r w:rsidRPr="00246145">
        <w:rPr>
          <w:b w:val="0"/>
          <w:bCs w:val="0"/>
        </w:rPr>
        <w:t>ristiques urbaine, architecturale, environnementale et paysag</w:t>
      </w:r>
      <w:r w:rsidR="00CC586E">
        <w:rPr>
          <w:b w:val="0"/>
          <w:bCs w:val="0"/>
        </w:rPr>
        <w:t>è</w:t>
      </w:r>
      <w:r w:rsidRPr="00246145">
        <w:rPr>
          <w:b w:val="0"/>
          <w:bCs w:val="0"/>
        </w:rPr>
        <w:t>re</w:t>
      </w:r>
      <w:bookmarkEnd w:id="289"/>
    </w:p>
    <w:p w14:paraId="6582C84F" w14:textId="18E67482" w:rsidR="003A411E" w:rsidRPr="00E1097C" w:rsidRDefault="003A411E" w:rsidP="003A411E">
      <w:pPr>
        <w:pStyle w:val="Titre3"/>
        <w:jc w:val="both"/>
      </w:pPr>
      <w:bookmarkStart w:id="290" w:name="_Toc137805984"/>
      <w:r w:rsidRPr="00E1097C">
        <w:t xml:space="preserve">Article </w:t>
      </w:r>
      <w:r w:rsidR="0057290B">
        <w:t>N</w:t>
      </w:r>
      <w:r w:rsidRPr="00E1097C">
        <w:t>3 : Volum</w:t>
      </w:r>
      <w:r w:rsidR="00CC586E">
        <w:t>é</w:t>
      </w:r>
      <w:r w:rsidRPr="00E1097C">
        <w:t>trie et implantation des constructions</w:t>
      </w:r>
      <w:bookmarkEnd w:id="290"/>
    </w:p>
    <w:p w14:paraId="654B7888" w14:textId="77777777" w:rsidR="003A411E" w:rsidRPr="00C50F8E" w:rsidRDefault="003A411E" w:rsidP="003A411E">
      <w:pPr>
        <w:pStyle w:val="Titre4"/>
      </w:pPr>
      <w:r w:rsidRPr="00C50F8E">
        <w:t>3.1 Emprise au sol</w:t>
      </w:r>
    </w:p>
    <w:p w14:paraId="1B5BE096" w14:textId="2460A43A" w:rsidR="003A411E" w:rsidRPr="00F34895" w:rsidRDefault="003A411E" w:rsidP="003A411E">
      <w:pPr>
        <w:pStyle w:val="Titre6"/>
      </w:pPr>
      <w:r>
        <w:t>3.1.1</w:t>
      </w:r>
      <w:r w:rsidRPr="00F34895">
        <w:t xml:space="preserve"> Dispositions g</w:t>
      </w:r>
      <w:r w:rsidR="00CC586E">
        <w:t>é</w:t>
      </w:r>
      <w:r w:rsidRPr="00F34895">
        <w:t>n</w:t>
      </w:r>
      <w:r w:rsidR="00CC586E">
        <w:t>é</w:t>
      </w:r>
      <w:r w:rsidRPr="00F34895">
        <w:t xml:space="preserve">rales </w:t>
      </w:r>
      <w:r w:rsidR="00CC586E">
        <w:t>à</w:t>
      </w:r>
      <w:r w:rsidRPr="00F34895">
        <w:t xml:space="preserve"> la zone</w:t>
      </w:r>
      <w:r w:rsidR="0057290B">
        <w:t xml:space="preserve"> N</w:t>
      </w:r>
      <w:r w:rsidRPr="00F34895">
        <w:t xml:space="preserve"> </w:t>
      </w:r>
      <w:r>
        <w:t>(et ses secteurs)</w:t>
      </w:r>
    </w:p>
    <w:p w14:paraId="2EC3928A" w14:textId="7E85886A" w:rsidR="003A411E" w:rsidRDefault="003A411E" w:rsidP="003A411E">
      <w:r>
        <w:t>L’emprise au sol maximale des annexes aux constructions d’habitation existantes non li</w:t>
      </w:r>
      <w:r w:rsidR="00CC586E">
        <w:t>é</w:t>
      </w:r>
      <w:r>
        <w:t xml:space="preserve">es </w:t>
      </w:r>
      <w:r w:rsidR="00CC586E">
        <w:t>à</w:t>
      </w:r>
      <w:r>
        <w:t xml:space="preserve"> l’activit</w:t>
      </w:r>
      <w:r w:rsidR="00CC586E">
        <w:t>é</w:t>
      </w:r>
      <w:r>
        <w:t xml:space="preserve"> agricole </w:t>
      </w:r>
      <w:r w:rsidR="00CC586E">
        <w:t>à</w:t>
      </w:r>
      <w:r>
        <w:t xml:space="preserve"> la date d’approbation du PLUi ne peut exc</w:t>
      </w:r>
      <w:r w:rsidR="00CC586E">
        <w:t>é</w:t>
      </w:r>
      <w:r>
        <w:t>der 40 m² cumul</w:t>
      </w:r>
      <w:r w:rsidR="00CC586E">
        <w:t>é</w:t>
      </w:r>
      <w:r>
        <w:t xml:space="preserve"> (hors piscines non couvertes ou couverte par un syst</w:t>
      </w:r>
      <w:r w:rsidR="00CC586E">
        <w:t>è</w:t>
      </w:r>
      <w:r>
        <w:t>me de moins d’1,80 m</w:t>
      </w:r>
      <w:r w:rsidR="00CC586E">
        <w:t>è</w:t>
      </w:r>
      <w:r>
        <w:t>tre de hauteur)</w:t>
      </w:r>
      <w:r w:rsidRPr="00A066B6">
        <w:t>.</w:t>
      </w:r>
    </w:p>
    <w:p w14:paraId="1FD98CE1" w14:textId="64E55686" w:rsidR="003A411E" w:rsidRPr="00767461" w:rsidRDefault="003A411E" w:rsidP="003A411E">
      <w:pPr>
        <w:pStyle w:val="Titre6"/>
      </w:pPr>
      <w:r w:rsidRPr="00767461">
        <w:t>3.1.</w:t>
      </w:r>
      <w:r>
        <w:t>2</w:t>
      </w:r>
      <w:r w:rsidRPr="00767461">
        <w:t xml:space="preserve"> Dans les secteurs de taille et de capacit</w:t>
      </w:r>
      <w:r w:rsidR="00CC586E">
        <w:t>é</w:t>
      </w:r>
      <w:r w:rsidRPr="00767461">
        <w:t xml:space="preserve"> d’accueil limit</w:t>
      </w:r>
      <w:r w:rsidR="00CC586E">
        <w:t>é</w:t>
      </w:r>
      <w:r w:rsidRPr="00767461">
        <w:t>es</w:t>
      </w:r>
    </w:p>
    <w:p w14:paraId="77FE57EC" w14:textId="7D0A4465" w:rsidR="003A411E" w:rsidRDefault="003A411E" w:rsidP="003A411E">
      <w:pPr>
        <w:pStyle w:val="Corpsdetexte"/>
        <w:numPr>
          <w:ilvl w:val="0"/>
          <w:numId w:val="0"/>
        </w:numPr>
      </w:pPr>
      <w:r>
        <w:t>L</w:t>
      </w:r>
      <w:r w:rsidRPr="00767461">
        <w:t>’emprise au sol cumul</w:t>
      </w:r>
      <w:r w:rsidR="00CC586E">
        <w:t>é</w:t>
      </w:r>
      <w:r w:rsidRPr="00767461">
        <w:t>e des constructions et installations</w:t>
      </w:r>
      <w:r>
        <w:t xml:space="preserve">, outre les annexes aux constructions d’habitation existantes, </w:t>
      </w:r>
      <w:r w:rsidRPr="00767461">
        <w:t>est limit</w:t>
      </w:r>
      <w:r w:rsidR="00CC586E">
        <w:t>é</w:t>
      </w:r>
      <w:r w:rsidRPr="00767461">
        <w:t xml:space="preserve">e </w:t>
      </w:r>
      <w:r w:rsidR="00CC586E">
        <w:t>à</w:t>
      </w:r>
      <w:r>
        <w:t> :</w:t>
      </w:r>
    </w:p>
    <w:p w14:paraId="737FDDCF" w14:textId="04CFE593" w:rsidR="003A411E" w:rsidRPr="00767461" w:rsidRDefault="0057290B" w:rsidP="00DC615E">
      <w:pPr>
        <w:pStyle w:val="Corpsdetexte"/>
        <w:spacing w:before="40" w:after="0"/>
      </w:pPr>
      <w:r>
        <w:t>Nc</w:t>
      </w:r>
      <w:r w:rsidR="003A411E">
        <w:t> :</w:t>
      </w:r>
      <w:r w:rsidR="003A411E" w:rsidRPr="00E363CB">
        <w:t xml:space="preserve"> </w:t>
      </w:r>
      <w:r>
        <w:t>60</w:t>
      </w:r>
      <w:r w:rsidR="003A411E" w:rsidRPr="00767461">
        <w:t>% de la surface du secteur.</w:t>
      </w:r>
    </w:p>
    <w:p w14:paraId="0B6D4FC1" w14:textId="3D427972" w:rsidR="003A411E" w:rsidRDefault="0057290B" w:rsidP="00DC615E">
      <w:pPr>
        <w:pStyle w:val="Corpsdetexte"/>
        <w:spacing w:before="40" w:after="0"/>
      </w:pPr>
      <w:r>
        <w:t>Nd</w:t>
      </w:r>
      <w:r w:rsidR="003A411E" w:rsidRPr="00767461">
        <w:t xml:space="preserve"> : </w:t>
      </w:r>
      <w:r>
        <w:t>30</w:t>
      </w:r>
      <w:r w:rsidR="003A411E" w:rsidRPr="00767461">
        <w:t>% de la surface du secteur.</w:t>
      </w:r>
    </w:p>
    <w:p w14:paraId="7B9954D5" w14:textId="6F2141D6" w:rsidR="003A411E" w:rsidRDefault="0057290B" w:rsidP="00DC615E">
      <w:pPr>
        <w:pStyle w:val="Corpsdetexte"/>
        <w:spacing w:before="40" w:after="0"/>
      </w:pPr>
      <w:r>
        <w:t>Ne</w:t>
      </w:r>
      <w:r w:rsidR="003A411E" w:rsidRPr="00767461">
        <w:t xml:space="preserve"> : </w:t>
      </w:r>
      <w:r>
        <w:t>500m</w:t>
      </w:r>
      <w:r w:rsidRPr="0057290B">
        <w:rPr>
          <w:vertAlign w:val="superscript"/>
        </w:rPr>
        <w:t>2</w:t>
      </w:r>
      <w:r w:rsidR="003A411E" w:rsidRPr="00767461">
        <w:t>.</w:t>
      </w:r>
    </w:p>
    <w:p w14:paraId="445878A6" w14:textId="61804696" w:rsidR="003A411E" w:rsidRDefault="0057290B" w:rsidP="00DC615E">
      <w:pPr>
        <w:pStyle w:val="Corpsdetexte"/>
        <w:spacing w:before="40" w:after="0"/>
      </w:pPr>
      <w:r>
        <w:t>Nl</w:t>
      </w:r>
      <w:r w:rsidR="003A411E" w:rsidRPr="00767461">
        <w:t xml:space="preserve"> : </w:t>
      </w:r>
      <w:r>
        <w:t>40</w:t>
      </w:r>
      <w:r w:rsidR="003A411E" w:rsidRPr="00767461">
        <w:t>% de la surface du secteur.</w:t>
      </w:r>
    </w:p>
    <w:p w14:paraId="036EED4F" w14:textId="1F3816DF" w:rsidR="0057290B" w:rsidRDefault="0057290B" w:rsidP="00DC615E">
      <w:pPr>
        <w:pStyle w:val="Corpsdetexte"/>
        <w:spacing w:before="40" w:after="0"/>
      </w:pPr>
      <w:r>
        <w:t>Npv</w:t>
      </w:r>
      <w:r w:rsidRPr="00767461">
        <w:t xml:space="preserve"> : </w:t>
      </w:r>
      <w:r>
        <w:t>80</w:t>
      </w:r>
      <w:r w:rsidRPr="00767461">
        <w:t>% de la surface du secteur.</w:t>
      </w:r>
    </w:p>
    <w:p w14:paraId="5192AE43" w14:textId="0B5AC741" w:rsidR="0057290B" w:rsidRDefault="0057290B" w:rsidP="00DC615E">
      <w:pPr>
        <w:pStyle w:val="Corpsdetexte"/>
        <w:spacing w:before="40" w:after="0"/>
      </w:pPr>
      <w:r>
        <w:t>Nt</w:t>
      </w:r>
      <w:r w:rsidRPr="00767461">
        <w:t xml:space="preserve"> : </w:t>
      </w:r>
      <w:r>
        <w:t>400m</w:t>
      </w:r>
      <w:r w:rsidRPr="0057290B">
        <w:rPr>
          <w:vertAlign w:val="superscript"/>
        </w:rPr>
        <w:t>2</w:t>
      </w:r>
      <w:r w:rsidRPr="00767461">
        <w:t>..</w:t>
      </w:r>
    </w:p>
    <w:p w14:paraId="033433E2" w14:textId="5C2F1733" w:rsidR="0057290B" w:rsidRDefault="0057290B" w:rsidP="00DC615E">
      <w:pPr>
        <w:pStyle w:val="Corpsdetexte"/>
        <w:spacing w:before="40" w:after="0"/>
      </w:pPr>
      <w:r>
        <w:t>Nz</w:t>
      </w:r>
      <w:r w:rsidRPr="00767461">
        <w:t xml:space="preserve"> : </w:t>
      </w:r>
      <w:r>
        <w:t>600m</w:t>
      </w:r>
      <w:r w:rsidRPr="0057290B">
        <w:rPr>
          <w:vertAlign w:val="superscript"/>
        </w:rPr>
        <w:t>2</w:t>
      </w:r>
      <w:r w:rsidRPr="00767461">
        <w:t>.</w:t>
      </w:r>
    </w:p>
    <w:p w14:paraId="11194928" w14:textId="214FA6DA" w:rsidR="003A411E" w:rsidRPr="00F42A45" w:rsidRDefault="003A411E" w:rsidP="003A411E">
      <w:pPr>
        <w:pStyle w:val="Titre6"/>
      </w:pPr>
      <w:r w:rsidRPr="00F42A45">
        <w:t>3.</w:t>
      </w:r>
      <w:r>
        <w:t>1</w:t>
      </w:r>
      <w:r w:rsidRPr="00F42A45">
        <w:t>.</w:t>
      </w:r>
      <w:r>
        <w:t>3</w:t>
      </w:r>
      <w:r w:rsidRPr="00F42A45">
        <w:t xml:space="preserve"> Dispositions particuli</w:t>
      </w:r>
      <w:r w:rsidR="00CC586E">
        <w:t>è</w:t>
      </w:r>
      <w:r w:rsidRPr="00F42A45">
        <w:t xml:space="preserve">res </w:t>
      </w:r>
    </w:p>
    <w:p w14:paraId="121836A3" w14:textId="5BC03337" w:rsidR="003A411E" w:rsidRDefault="003A411E" w:rsidP="003A411E">
      <w:r w:rsidRPr="00E24397">
        <w:t xml:space="preserve">Les </w:t>
      </w:r>
      <w:r>
        <w:t>installations, ou constructions d’une emprise au sol inf</w:t>
      </w:r>
      <w:r w:rsidR="00CC586E">
        <w:t>é</w:t>
      </w:r>
      <w:r>
        <w:t xml:space="preserve">rieure </w:t>
      </w:r>
      <w:r w:rsidR="00CC586E">
        <w:t>à</w:t>
      </w:r>
      <w:r>
        <w:t xml:space="preserve"> 10m</w:t>
      </w:r>
      <w:r w:rsidRPr="00F0136E">
        <w:rPr>
          <w:vertAlign w:val="superscript"/>
        </w:rPr>
        <w:t>2</w:t>
      </w:r>
      <w:r>
        <w:t xml:space="preserve">, </w:t>
      </w:r>
      <w:r w:rsidR="00CC586E">
        <w:t>à</w:t>
      </w:r>
      <w:r>
        <w:t xml:space="preserve"> destination de locaux techniques et industriels des administrations publiques et assimil</w:t>
      </w:r>
      <w:r w:rsidR="00CC586E">
        <w:t>é</w:t>
      </w:r>
      <w:r>
        <w:t xml:space="preserve">s ne sont pas soumis aux dispositions de l’article. </w:t>
      </w:r>
    </w:p>
    <w:p w14:paraId="45F4BA0C" w14:textId="77777777" w:rsidR="003A411E" w:rsidRDefault="003A411E" w:rsidP="003A411E"/>
    <w:p w14:paraId="589225FD" w14:textId="77777777" w:rsidR="003A411E" w:rsidRDefault="003A411E" w:rsidP="003A411E">
      <w:pPr>
        <w:pStyle w:val="Titre4"/>
      </w:pPr>
      <w:r w:rsidRPr="00C20379">
        <w:t>3.2 Hauteur</w:t>
      </w:r>
    </w:p>
    <w:p w14:paraId="79C84D9F" w14:textId="10C8C4B6" w:rsidR="003A411E" w:rsidRPr="00C20379" w:rsidRDefault="003A411E" w:rsidP="003A411E">
      <w:pPr>
        <w:pStyle w:val="Titre6"/>
      </w:pPr>
      <w:r w:rsidRPr="00F42A45">
        <w:t>3.</w:t>
      </w:r>
      <w:r>
        <w:t>2</w:t>
      </w:r>
      <w:r w:rsidRPr="00F42A45">
        <w:t>.</w:t>
      </w:r>
      <w:r>
        <w:t>1</w:t>
      </w:r>
      <w:r w:rsidRPr="00F42A45">
        <w:t xml:space="preserve"> Dispositions </w:t>
      </w:r>
      <w:r>
        <w:t>g</w:t>
      </w:r>
      <w:r w:rsidR="00CC586E">
        <w:t>é</w:t>
      </w:r>
      <w:r>
        <w:t>n</w:t>
      </w:r>
      <w:r w:rsidR="00CC586E">
        <w:t>é</w:t>
      </w:r>
      <w:r>
        <w:t xml:space="preserve">rales </w:t>
      </w:r>
      <w:r w:rsidR="00CC586E">
        <w:t>à</w:t>
      </w:r>
      <w:r>
        <w:t xml:space="preserve"> la zone </w:t>
      </w:r>
      <w:r w:rsidR="0057290B">
        <w:t>N</w:t>
      </w:r>
      <w:r>
        <w:t xml:space="preserve"> et ses secteurs</w:t>
      </w:r>
    </w:p>
    <w:p w14:paraId="1456D07D" w14:textId="0DA98737" w:rsidR="003A411E" w:rsidRDefault="003A411E" w:rsidP="003A411E">
      <w:r w:rsidRPr="005062BE">
        <w:t xml:space="preserve">La hauteur maximale des constructions </w:t>
      </w:r>
      <w:r w:rsidR="00CC586E">
        <w:t>à</w:t>
      </w:r>
      <w:r>
        <w:t xml:space="preserve"> usage :</w:t>
      </w:r>
    </w:p>
    <w:p w14:paraId="618446AB" w14:textId="0A7E3CAE" w:rsidR="003A411E" w:rsidRPr="00081B51" w:rsidRDefault="003A411E" w:rsidP="003A411E">
      <w:pPr>
        <w:pStyle w:val="Corpsdetexte"/>
        <w:spacing w:before="40" w:after="0"/>
        <w:rPr>
          <w:i/>
        </w:rPr>
      </w:pPr>
      <w:r>
        <w:t>d’habitation ou d’h</w:t>
      </w:r>
      <w:r w:rsidR="00CC586E">
        <w:t>é</w:t>
      </w:r>
      <w:r>
        <w:t xml:space="preserve">bergement touristique </w:t>
      </w:r>
      <w:r w:rsidRPr="005062BE">
        <w:t>ne peut exc</w:t>
      </w:r>
      <w:r w:rsidR="00CC586E">
        <w:t>é</w:t>
      </w:r>
      <w:r w:rsidRPr="005062BE">
        <w:t>der</w:t>
      </w:r>
      <w:r>
        <w:t xml:space="preserve"> 9 m</w:t>
      </w:r>
      <w:r w:rsidR="00CC586E">
        <w:t>è</w:t>
      </w:r>
      <w:r>
        <w:t xml:space="preserve">tres au faitage (ou </w:t>
      </w:r>
      <w:r w:rsidR="00CC586E">
        <w:t>à</w:t>
      </w:r>
      <w:r>
        <w:t xml:space="preserve"> l’attique pour les constructions en toit terrasse).</w:t>
      </w:r>
    </w:p>
    <w:p w14:paraId="2A97EDF5" w14:textId="6C7D61F2" w:rsidR="003A411E" w:rsidRPr="00293FF1" w:rsidRDefault="003A411E" w:rsidP="003A411E">
      <w:pPr>
        <w:pStyle w:val="Corpsdetexte"/>
        <w:spacing w:before="40" w:after="0"/>
        <w:rPr>
          <w:i/>
        </w:rPr>
      </w:pPr>
      <w:r>
        <w:t xml:space="preserve">d’annexes des </w:t>
      </w:r>
      <w:r w:rsidRPr="005062BE">
        <w:t xml:space="preserve">constructions </w:t>
      </w:r>
      <w:r>
        <w:t xml:space="preserve">d’habitation existantes </w:t>
      </w:r>
      <w:r w:rsidRPr="005062BE">
        <w:t>ne peut exc</w:t>
      </w:r>
      <w:r w:rsidR="00CC586E">
        <w:t>é</w:t>
      </w:r>
      <w:r w:rsidRPr="005062BE">
        <w:t>der</w:t>
      </w:r>
      <w:r>
        <w:t xml:space="preserve"> 5 m</w:t>
      </w:r>
      <w:r w:rsidR="00CC586E">
        <w:t>è</w:t>
      </w:r>
      <w:r>
        <w:t xml:space="preserve">tres au faitage (ou </w:t>
      </w:r>
      <w:r w:rsidR="00CC586E">
        <w:t>à</w:t>
      </w:r>
      <w:r>
        <w:t xml:space="preserve"> l’attique pour les constructions en toit terrasse).</w:t>
      </w:r>
    </w:p>
    <w:p w14:paraId="21908FB2" w14:textId="65D03F1A" w:rsidR="003A411E" w:rsidRPr="00293FF1" w:rsidRDefault="003A411E" w:rsidP="003A411E">
      <w:pPr>
        <w:pStyle w:val="Corpsdetexte"/>
        <w:spacing w:before="40" w:after="0"/>
        <w:rPr>
          <w:i/>
        </w:rPr>
      </w:pPr>
      <w:r>
        <w:t xml:space="preserve">des autres constructions </w:t>
      </w:r>
      <w:r w:rsidRPr="005062BE">
        <w:t>ne peut exc</w:t>
      </w:r>
      <w:r w:rsidR="00CC586E">
        <w:t>é</w:t>
      </w:r>
      <w:r w:rsidRPr="005062BE">
        <w:t>der</w:t>
      </w:r>
      <w:r>
        <w:t xml:space="preserve"> 12 m</w:t>
      </w:r>
      <w:r w:rsidR="00CC586E">
        <w:t>è</w:t>
      </w:r>
      <w:r>
        <w:t xml:space="preserve">tres au faitage (ou </w:t>
      </w:r>
      <w:r w:rsidR="00CC586E">
        <w:t>à</w:t>
      </w:r>
      <w:r>
        <w:t xml:space="preserve"> l’attique pour les constructions en toit terrasse).</w:t>
      </w:r>
    </w:p>
    <w:p w14:paraId="41E56247" w14:textId="1D4C3387" w:rsidR="003A411E" w:rsidRPr="00C256DF" w:rsidRDefault="003A411E" w:rsidP="003A411E">
      <w:pPr>
        <w:pStyle w:val="Titre6"/>
      </w:pPr>
      <w:r w:rsidRPr="00C256DF">
        <w:t>3.2.</w:t>
      </w:r>
      <w:r>
        <w:t>5</w:t>
      </w:r>
      <w:r w:rsidRPr="00C256DF">
        <w:t xml:space="preserve"> Dispositions particuli</w:t>
      </w:r>
      <w:r w:rsidR="00CC586E">
        <w:t>è</w:t>
      </w:r>
      <w:r w:rsidRPr="00C256DF">
        <w:t xml:space="preserve">res applicables </w:t>
      </w:r>
      <w:r w:rsidR="00CC586E">
        <w:t>à</w:t>
      </w:r>
      <w:r w:rsidRPr="00C256DF">
        <w:t xml:space="preserve"> toute la zone A </w:t>
      </w:r>
    </w:p>
    <w:p w14:paraId="17F803A1" w14:textId="6C0CC9F2" w:rsidR="003A411E" w:rsidRDefault="003A411E" w:rsidP="003A411E">
      <w:r w:rsidRPr="00E24397">
        <w:t xml:space="preserve">Les </w:t>
      </w:r>
      <w:r>
        <w:t>locaux techniques et industriels des administrations publiques et assimil</w:t>
      </w:r>
      <w:r w:rsidR="00CC586E">
        <w:t>é</w:t>
      </w:r>
      <w:r>
        <w:t xml:space="preserve">s ne sont pas soumis aux dispositions de l’article. </w:t>
      </w:r>
    </w:p>
    <w:p w14:paraId="20AFF60E" w14:textId="335E2586" w:rsidR="003A411E" w:rsidRPr="004E651A" w:rsidRDefault="003A411E" w:rsidP="003A411E">
      <w:r w:rsidRPr="004E651A">
        <w:t xml:space="preserve">Les extensions des constructions existantes </w:t>
      </w:r>
      <w:r w:rsidR="00CC586E">
        <w:t>à</w:t>
      </w:r>
      <w:r w:rsidRPr="004E651A">
        <w:t xml:space="preserve"> la date d’approbation du PLUi non conformes aux dispositions g</w:t>
      </w:r>
      <w:r w:rsidR="00CC586E">
        <w:t>é</w:t>
      </w:r>
      <w:r w:rsidRPr="004E651A">
        <w:t>n</w:t>
      </w:r>
      <w:r w:rsidR="00CC586E">
        <w:t>é</w:t>
      </w:r>
      <w:r w:rsidRPr="004E651A">
        <w:t>rales du 3.2.</w:t>
      </w:r>
      <w:r>
        <w:t>1</w:t>
      </w:r>
      <w:r w:rsidRPr="004E651A">
        <w:t xml:space="preserve"> doivent </w:t>
      </w:r>
      <w:r w:rsidR="00CC586E">
        <w:t>ê</w:t>
      </w:r>
      <w:r w:rsidRPr="004E651A">
        <w:t>tre r</w:t>
      </w:r>
      <w:r w:rsidR="00CC586E">
        <w:t>é</w:t>
      </w:r>
      <w:r w:rsidRPr="004E651A">
        <w:t>alis</w:t>
      </w:r>
      <w:r w:rsidR="00CC586E">
        <w:t>é</w:t>
      </w:r>
      <w:r w:rsidRPr="004E651A">
        <w:t xml:space="preserve">es : </w:t>
      </w:r>
    </w:p>
    <w:p w14:paraId="197F4444" w14:textId="7469E67B" w:rsidR="003A411E" w:rsidRPr="00C52E7A" w:rsidRDefault="003A411E" w:rsidP="003A411E">
      <w:pPr>
        <w:pStyle w:val="Corpsdetexte"/>
        <w:spacing w:before="40" w:after="0"/>
      </w:pPr>
      <w:r w:rsidRPr="00C52E7A">
        <w:t>dans le respect des dispositions g</w:t>
      </w:r>
      <w:r w:rsidR="00CC586E">
        <w:t>é</w:t>
      </w:r>
      <w:r w:rsidRPr="00C52E7A">
        <w:t>n</w:t>
      </w:r>
      <w:r w:rsidR="00CC586E">
        <w:t>é</w:t>
      </w:r>
      <w:r w:rsidRPr="00C52E7A">
        <w:t>rales de l’article,</w:t>
      </w:r>
    </w:p>
    <w:p w14:paraId="426A9BA0" w14:textId="58920FE0" w:rsidR="003A411E" w:rsidRDefault="003A411E" w:rsidP="003A411E">
      <w:pPr>
        <w:pStyle w:val="Corpsdetexte"/>
        <w:spacing w:before="40" w:after="0"/>
      </w:pPr>
      <w:r w:rsidRPr="00C52E7A">
        <w:t>o</w:t>
      </w:r>
      <w:r>
        <w:t>u, sans d</w:t>
      </w:r>
      <w:r w:rsidR="00CC586E">
        <w:t>é</w:t>
      </w:r>
      <w:r>
        <w:t xml:space="preserve">passer la hauteur de la construction </w:t>
      </w:r>
      <w:r w:rsidR="00CC586E">
        <w:t>é</w:t>
      </w:r>
      <w:r>
        <w:t>tendue existante</w:t>
      </w:r>
      <w:r w:rsidRPr="00C52E7A">
        <w:t xml:space="preserve">. </w:t>
      </w:r>
    </w:p>
    <w:p w14:paraId="0EE12870" w14:textId="77777777" w:rsidR="003A411E" w:rsidRPr="006C412D" w:rsidRDefault="003A411E" w:rsidP="003A411E"/>
    <w:p w14:paraId="6ED905F6" w14:textId="77777777" w:rsidR="003A411E" w:rsidRPr="007C07E2" w:rsidRDefault="003A411E" w:rsidP="003A411E">
      <w:pPr>
        <w:pStyle w:val="Titre4"/>
      </w:pPr>
      <w:r w:rsidRPr="007C07E2">
        <w:t>3.3 Implantation des constructions par rapport aux voies et emprises publiques</w:t>
      </w:r>
    </w:p>
    <w:p w14:paraId="16C68DD4" w14:textId="5C40E6A8" w:rsidR="003A411E" w:rsidRPr="007C07E2" w:rsidRDefault="003A411E" w:rsidP="003A411E">
      <w:pPr>
        <w:pStyle w:val="Titre6"/>
      </w:pPr>
      <w:r>
        <w:t>3.3.1 </w:t>
      </w:r>
      <w:r w:rsidRPr="007C07E2">
        <w:t>Dispositions g</w:t>
      </w:r>
      <w:r w:rsidR="00CC586E">
        <w:t>é</w:t>
      </w:r>
      <w:r w:rsidRPr="007C07E2">
        <w:t>n</w:t>
      </w:r>
      <w:r w:rsidR="00CC586E">
        <w:t>é</w:t>
      </w:r>
      <w:r w:rsidRPr="007C07E2">
        <w:t>rales</w:t>
      </w:r>
    </w:p>
    <w:p w14:paraId="5A3BC13A" w14:textId="2D72781D" w:rsidR="003A411E" w:rsidRDefault="003A411E" w:rsidP="003A411E">
      <w:r>
        <w:t xml:space="preserve">Les constructions et installations doivent </w:t>
      </w:r>
      <w:r w:rsidR="00CC586E">
        <w:t>ê</w:t>
      </w:r>
      <w:r>
        <w:t>tre implant</w:t>
      </w:r>
      <w:r w:rsidR="00CC586E">
        <w:t>é</w:t>
      </w:r>
      <w:r>
        <w:t>es en respectant un recul minimum de 5 m</w:t>
      </w:r>
      <w:r w:rsidR="00CC586E">
        <w:t>è</w:t>
      </w:r>
      <w:r>
        <w:t xml:space="preserve">tres par rapport </w:t>
      </w:r>
      <w:r w:rsidRPr="007C07E2">
        <w:t>aux voies et emprises publiques</w:t>
      </w:r>
      <w:r>
        <w:t xml:space="preserve">. </w:t>
      </w:r>
    </w:p>
    <w:p w14:paraId="4170A549" w14:textId="3676CF89" w:rsidR="003A411E" w:rsidRPr="007C07E2" w:rsidRDefault="003A411E" w:rsidP="003A411E">
      <w:pPr>
        <w:pStyle w:val="Titre6"/>
      </w:pPr>
      <w:r w:rsidRPr="007C07E2">
        <w:t>3.3.2 Dispositions particuli</w:t>
      </w:r>
      <w:r w:rsidR="00CC586E">
        <w:t>è</w:t>
      </w:r>
      <w:r w:rsidRPr="007C07E2">
        <w:t>res</w:t>
      </w:r>
    </w:p>
    <w:p w14:paraId="1981CBD8" w14:textId="5582696B" w:rsidR="003A411E" w:rsidRPr="004E651A" w:rsidRDefault="003A411E" w:rsidP="003A411E">
      <w:r w:rsidRPr="004E651A">
        <w:t>L’implantation des constructions destin</w:t>
      </w:r>
      <w:r w:rsidR="00CC586E">
        <w:t>é</w:t>
      </w:r>
      <w:r w:rsidRPr="004E651A">
        <w:t xml:space="preserve">es aux </w:t>
      </w:r>
      <w:r w:rsidR="00CC586E">
        <w:t>é</w:t>
      </w:r>
      <w:r w:rsidRPr="004E651A">
        <w:t>quipements d’int</w:t>
      </w:r>
      <w:r w:rsidR="00CC586E">
        <w:t>é</w:t>
      </w:r>
      <w:r w:rsidRPr="004E651A">
        <w:t>r</w:t>
      </w:r>
      <w:r w:rsidR="00CC586E">
        <w:t>ê</w:t>
      </w:r>
      <w:r w:rsidRPr="004E651A">
        <w:t>t collectif et services publics</w:t>
      </w:r>
      <w:r>
        <w:t xml:space="preserve"> n’est pas r</w:t>
      </w:r>
      <w:r w:rsidR="00CC586E">
        <w:t>è</w:t>
      </w:r>
      <w:r>
        <w:t>glement</w:t>
      </w:r>
      <w:r w:rsidR="00CC586E">
        <w:t>é</w:t>
      </w:r>
      <w:r>
        <w:t>e</w:t>
      </w:r>
      <w:r w:rsidRPr="004E651A">
        <w:t>.</w:t>
      </w:r>
    </w:p>
    <w:p w14:paraId="2375EDA5" w14:textId="47518966" w:rsidR="003A411E" w:rsidRPr="004E651A" w:rsidRDefault="003A411E" w:rsidP="003A411E">
      <w:r w:rsidRPr="004E651A">
        <w:t xml:space="preserve">Les extensions des constructions existantes </w:t>
      </w:r>
      <w:r w:rsidR="00CC586E">
        <w:t>à</w:t>
      </w:r>
      <w:r w:rsidRPr="004E651A">
        <w:t xml:space="preserve"> la date d’approbation du PLUi non conformes </w:t>
      </w:r>
      <w:r>
        <w:t>aux dispositions g</w:t>
      </w:r>
      <w:r w:rsidR="00CC586E">
        <w:t>é</w:t>
      </w:r>
      <w:r>
        <w:t>n</w:t>
      </w:r>
      <w:r w:rsidR="00CC586E">
        <w:t>é</w:t>
      </w:r>
      <w:r>
        <w:t>rales 3.3.1</w:t>
      </w:r>
      <w:r w:rsidRPr="004E651A">
        <w:t xml:space="preserve"> doivent </w:t>
      </w:r>
      <w:r w:rsidR="00CC586E">
        <w:t>ê</w:t>
      </w:r>
      <w:r w:rsidRPr="004E651A">
        <w:t>tre r</w:t>
      </w:r>
      <w:r w:rsidR="00CC586E">
        <w:t>é</w:t>
      </w:r>
      <w:r w:rsidRPr="004E651A">
        <w:t>alis</w:t>
      </w:r>
      <w:r w:rsidR="00CC586E">
        <w:t>é</w:t>
      </w:r>
      <w:r w:rsidRPr="004E651A">
        <w:t>es :</w:t>
      </w:r>
    </w:p>
    <w:p w14:paraId="7E2A940D" w14:textId="6D601475" w:rsidR="003A411E" w:rsidRPr="00C52E7A" w:rsidRDefault="003A411E" w:rsidP="003A411E">
      <w:pPr>
        <w:pStyle w:val="Corpsdetexte"/>
        <w:spacing w:before="40" w:after="0"/>
      </w:pPr>
      <w:r w:rsidRPr="00C52E7A">
        <w:t>dans le respect des dispositions g</w:t>
      </w:r>
      <w:r w:rsidR="00CC586E">
        <w:t>é</w:t>
      </w:r>
      <w:r w:rsidRPr="00C52E7A">
        <w:t>n</w:t>
      </w:r>
      <w:r w:rsidR="00CC586E">
        <w:t>é</w:t>
      </w:r>
      <w:r w:rsidRPr="00C52E7A">
        <w:t xml:space="preserve">rales de l’article 3.3.1, </w:t>
      </w:r>
    </w:p>
    <w:p w14:paraId="427EB101" w14:textId="4A066FEC" w:rsidR="003A411E" w:rsidRDefault="00CC586E" w:rsidP="003A411E">
      <w:pPr>
        <w:pStyle w:val="Corpsdetexte"/>
        <w:spacing w:before="40" w:after="0"/>
      </w:pPr>
      <w:r>
        <w:t>à</w:t>
      </w:r>
      <w:r w:rsidR="003A411E" w:rsidRPr="00F05E7A">
        <w:t xml:space="preserve"> condition qu’elles ne conduisent pas</w:t>
      </w:r>
      <w:r w:rsidR="003A411E">
        <w:t xml:space="preserve"> </w:t>
      </w:r>
      <w:r>
        <w:t>à</w:t>
      </w:r>
      <w:r w:rsidR="003A411E" w:rsidRPr="00F05E7A">
        <w:t xml:space="preserve"> une diminution du retrait existant</w:t>
      </w:r>
      <w:r w:rsidR="003A411E">
        <w:t>.</w:t>
      </w:r>
    </w:p>
    <w:p w14:paraId="11595DFD" w14:textId="77777777" w:rsidR="003A411E" w:rsidRPr="00081B51" w:rsidRDefault="003A411E" w:rsidP="003A411E"/>
    <w:p w14:paraId="2C777898" w14:textId="3955457C" w:rsidR="003A411E" w:rsidRPr="006C2B14" w:rsidRDefault="003A411E" w:rsidP="003A411E">
      <w:pPr>
        <w:pStyle w:val="Titre4"/>
      </w:pPr>
      <w:r w:rsidRPr="006C2B14">
        <w:t>3.4 Implantation des constructions par rapport aux limites s</w:t>
      </w:r>
      <w:r w:rsidR="00CC586E">
        <w:t>é</w:t>
      </w:r>
      <w:r w:rsidRPr="006C2B14">
        <w:t>paratives</w:t>
      </w:r>
    </w:p>
    <w:p w14:paraId="7E5A3635" w14:textId="0393DAD5" w:rsidR="003A411E" w:rsidRDefault="003A411E" w:rsidP="003A411E">
      <w:r>
        <w:t xml:space="preserve">Les constructions et installations doivent </w:t>
      </w:r>
      <w:r w:rsidR="00CC586E">
        <w:t>ê</w:t>
      </w:r>
      <w:r>
        <w:t>tre implant</w:t>
      </w:r>
      <w:r w:rsidR="00CC586E">
        <w:t>é</w:t>
      </w:r>
      <w:r>
        <w:t>es en respectant un retrait minimum de 2,5 m</w:t>
      </w:r>
      <w:r w:rsidR="00CC586E">
        <w:t>è</w:t>
      </w:r>
      <w:r>
        <w:t xml:space="preserve">tres par rapport </w:t>
      </w:r>
      <w:r w:rsidRPr="007C07E2">
        <w:t>aux voies et emprises publiques</w:t>
      </w:r>
      <w:r>
        <w:t xml:space="preserve">. </w:t>
      </w:r>
    </w:p>
    <w:p w14:paraId="65DE8B09" w14:textId="77777777" w:rsidR="003A411E" w:rsidRPr="004E651A" w:rsidRDefault="003A411E" w:rsidP="003A411E"/>
    <w:p w14:paraId="2588B4CF" w14:textId="6C158F3C" w:rsidR="003A411E" w:rsidRPr="003C6E39" w:rsidRDefault="003A411E" w:rsidP="003A411E">
      <w:pPr>
        <w:pStyle w:val="Titre4"/>
        <w:numPr>
          <w:ilvl w:val="1"/>
          <w:numId w:val="82"/>
        </w:numPr>
      </w:pPr>
      <w:r w:rsidRPr="003C6E39">
        <w:lastRenderedPageBreak/>
        <w:t>Implantation des constructions par rapport aux autres constructions sur une m</w:t>
      </w:r>
      <w:r w:rsidR="00CC586E">
        <w:t>ê</w:t>
      </w:r>
      <w:r w:rsidRPr="003C6E39">
        <w:t>me propri</w:t>
      </w:r>
      <w:r w:rsidR="00CC586E">
        <w:t>é</w:t>
      </w:r>
      <w:r w:rsidRPr="003C6E39">
        <w:t>t</w:t>
      </w:r>
      <w:r w:rsidR="00CC586E">
        <w:t>é</w:t>
      </w:r>
    </w:p>
    <w:p w14:paraId="088D2931" w14:textId="68CF9271" w:rsidR="003A411E" w:rsidRDefault="003A411E" w:rsidP="003A411E">
      <w:pPr>
        <w:pStyle w:val="Corpsdetexte"/>
      </w:pPr>
      <w:r>
        <w:t xml:space="preserve">Les constructions </w:t>
      </w:r>
      <w:r w:rsidR="00CC586E">
        <w:t>à</w:t>
      </w:r>
      <w:r>
        <w:t xml:space="preserve"> destinations d’exploitations agricoles et foresti</w:t>
      </w:r>
      <w:r w:rsidR="00CC586E">
        <w:t>è</w:t>
      </w:r>
      <w:r>
        <w:t>res (bâtiments n</w:t>
      </w:r>
      <w:r w:rsidR="00CC586E">
        <w:t>é</w:t>
      </w:r>
      <w:r>
        <w:t xml:space="preserve">cessaires </w:t>
      </w:r>
      <w:r w:rsidR="00CC586E">
        <w:t>à</w:t>
      </w:r>
      <w:r>
        <w:t xml:space="preserve"> l’exploitation,</w:t>
      </w:r>
      <w:r w:rsidRPr="0044068D">
        <w:t xml:space="preserve"> </w:t>
      </w:r>
      <w:r>
        <w:t>agritourisme, diversification, activit</w:t>
      </w:r>
      <w:r w:rsidR="00CC586E">
        <w:t>é</w:t>
      </w:r>
      <w:r>
        <w:t xml:space="preserve"> agricole, etc.) doivent s’implanter sur un site d’exploitation </w:t>
      </w:r>
      <w:r w:rsidR="00CC586E">
        <w:t>à</w:t>
      </w:r>
      <w:r>
        <w:t xml:space="preserve"> moins de 50 m</w:t>
      </w:r>
      <w:r w:rsidR="00CC586E">
        <w:t>è</w:t>
      </w:r>
      <w:r>
        <w:t xml:space="preserve">tres d’un des bâtiments agricoles existants et </w:t>
      </w:r>
      <w:r w:rsidR="00CC586E">
        <w:t>à</w:t>
      </w:r>
      <w:r>
        <w:t xml:space="preserve"> plus de</w:t>
      </w:r>
      <w:r w:rsidRPr="00771984">
        <w:t xml:space="preserve"> 50 m</w:t>
      </w:r>
      <w:r w:rsidR="00CC586E">
        <w:t>è</w:t>
      </w:r>
      <w:r w:rsidRPr="00771984">
        <w:t xml:space="preserve">tres </w:t>
      </w:r>
      <w:r>
        <w:t>des</w:t>
      </w:r>
      <w:r w:rsidRPr="00771984">
        <w:t xml:space="preserve"> habitations avoisinantes</w:t>
      </w:r>
      <w:r>
        <w:t xml:space="preserve"> existantes ou en cours de construction</w:t>
      </w:r>
      <w:r w:rsidRPr="00771984">
        <w:t>.</w:t>
      </w:r>
    </w:p>
    <w:p w14:paraId="2A71F4EC" w14:textId="5DE947A5" w:rsidR="003A411E" w:rsidRDefault="003A411E" w:rsidP="003A411E">
      <w:pPr>
        <w:pStyle w:val="Corpsdetexte"/>
      </w:pPr>
      <w:r>
        <w:t>Le logement de fonction d’une exploitation agricole, lorsqu’il est autoris</w:t>
      </w:r>
      <w:r w:rsidR="00CC586E">
        <w:t>é</w:t>
      </w:r>
      <w:r>
        <w:t xml:space="preserve">, doit s’implanter </w:t>
      </w:r>
      <w:r w:rsidR="00CC586E">
        <w:t>à</w:t>
      </w:r>
      <w:r>
        <w:t xml:space="preserve"> moins de 50 m</w:t>
      </w:r>
      <w:r w:rsidR="00CC586E">
        <w:t>è</w:t>
      </w:r>
      <w:r>
        <w:t xml:space="preserve">tres d’un des bâtiments agricoles existants. </w:t>
      </w:r>
    </w:p>
    <w:p w14:paraId="33C6ED45" w14:textId="38E1FA22" w:rsidR="00DE0BE4" w:rsidRDefault="003A411E" w:rsidP="00DC615E">
      <w:pPr>
        <w:pStyle w:val="Corpsdetexte"/>
      </w:pPr>
      <w:r>
        <w:t xml:space="preserve">Les annexes aux constructions d’habitations doivent s’implanter </w:t>
      </w:r>
      <w:r w:rsidR="00CC586E">
        <w:t>à</w:t>
      </w:r>
      <w:r w:rsidRPr="00767461">
        <w:t xml:space="preserve"> moins de </w:t>
      </w:r>
      <w:r>
        <w:t>25</w:t>
      </w:r>
      <w:r w:rsidRPr="00767461">
        <w:t xml:space="preserve"> m</w:t>
      </w:r>
      <w:r w:rsidR="00CC586E">
        <w:t>è</w:t>
      </w:r>
      <w:r w:rsidRPr="00767461">
        <w:t>tres</w:t>
      </w:r>
      <w:r>
        <w:t>,</w:t>
      </w:r>
      <w:r w:rsidRPr="00767461">
        <w:t xml:space="preserve"> </w:t>
      </w:r>
      <w:r>
        <w:t xml:space="preserve">au point le plus proche, </w:t>
      </w:r>
      <w:r w:rsidRPr="00767461">
        <w:t>de la construction d’habitation existante</w:t>
      </w:r>
      <w:r>
        <w:t xml:space="preserve"> (sauf cas exceptionnel d’une topographie ne permettant par le respect de cette r</w:t>
      </w:r>
      <w:r w:rsidR="00CC586E">
        <w:t>è</w:t>
      </w:r>
      <w:r>
        <w:t>gle, dans lequel cas, l’</w:t>
      </w:r>
      <w:r w:rsidR="00CC586E">
        <w:t>é</w:t>
      </w:r>
      <w:r>
        <w:t>loignement de l’annexe est autoris</w:t>
      </w:r>
      <w:r w:rsidR="00CC586E">
        <w:t>é</w:t>
      </w:r>
      <w:r>
        <w:t xml:space="preserve"> jusqu’</w:t>
      </w:r>
      <w:r w:rsidR="00CC586E">
        <w:t>à</w:t>
      </w:r>
      <w:r>
        <w:t xml:space="preserve"> 50 </w:t>
      </w:r>
      <w:r w:rsidRPr="00767461">
        <w:t>m</w:t>
      </w:r>
      <w:r w:rsidR="00CC586E">
        <w:t>è</w:t>
      </w:r>
      <w:r w:rsidRPr="00767461">
        <w:t xml:space="preserve">tres </w:t>
      </w:r>
      <w:r>
        <w:t xml:space="preserve">au point le plus proche </w:t>
      </w:r>
      <w:r w:rsidRPr="00767461">
        <w:t>de la construction d’habitation existante</w:t>
      </w:r>
      <w:r w:rsidRPr="00AC79EE">
        <w:t xml:space="preserve"> </w:t>
      </w:r>
      <w:r w:rsidR="00CC586E">
        <w:t>à</w:t>
      </w:r>
      <w:r>
        <w:t xml:space="preserve"> la date d’approbation du PLUi ou des </w:t>
      </w:r>
      <w:r w:rsidRPr="00254BED">
        <w:t>piscine</w:t>
      </w:r>
      <w:r w:rsidRPr="00815762">
        <w:t xml:space="preserve"> </w:t>
      </w:r>
      <w:r w:rsidRPr="00B87236">
        <w:t xml:space="preserve">non couvertes </w:t>
      </w:r>
      <w:r>
        <w:t>(ou couverte par un syst</w:t>
      </w:r>
      <w:r w:rsidR="00CC586E">
        <w:t>è</w:t>
      </w:r>
      <w:r>
        <w:t>me de moins d’1,80 m</w:t>
      </w:r>
      <w:r w:rsidR="00CC586E">
        <w:t>è</w:t>
      </w:r>
      <w:r>
        <w:t>tre de haut) dont l’implantation est limit</w:t>
      </w:r>
      <w:r w:rsidR="00CC586E">
        <w:t>é</w:t>
      </w:r>
      <w:r>
        <w:t xml:space="preserve">e </w:t>
      </w:r>
      <w:r w:rsidR="00CC586E">
        <w:t>à</w:t>
      </w:r>
      <w:r w:rsidRPr="00767461">
        <w:t xml:space="preserve"> moins de </w:t>
      </w:r>
      <w:r>
        <w:t>30</w:t>
      </w:r>
      <w:r w:rsidRPr="00767461">
        <w:t xml:space="preserve"> m</w:t>
      </w:r>
      <w:r w:rsidR="00CC586E">
        <w:t>è</w:t>
      </w:r>
      <w:r w:rsidRPr="00767461">
        <w:t>tres</w:t>
      </w:r>
      <w:r>
        <w:t>,</w:t>
      </w:r>
      <w:r w:rsidRPr="00767461">
        <w:t xml:space="preserve"> </w:t>
      </w:r>
      <w:r>
        <w:t>au point le plus proche, de</w:t>
      </w:r>
      <w:r w:rsidRPr="00515E48">
        <w:t xml:space="preserve"> </w:t>
      </w:r>
      <w:r>
        <w:t>l</w:t>
      </w:r>
      <w:r w:rsidRPr="00515E48">
        <w:t>’habitation</w:t>
      </w:r>
      <w:r>
        <w:t xml:space="preserve"> </w:t>
      </w:r>
      <w:r w:rsidRPr="00515E48">
        <w:t>existant</w:t>
      </w:r>
      <w:r>
        <w:t>e</w:t>
      </w:r>
      <w:r w:rsidRPr="00515E48">
        <w:t xml:space="preserve"> </w:t>
      </w:r>
      <w:r w:rsidR="00CC586E">
        <w:t>à</w:t>
      </w:r>
      <w:r w:rsidRPr="00515E48">
        <w:t xml:space="preserve"> la date d’approbation du PLU</w:t>
      </w:r>
      <w:r>
        <w:t>i.</w:t>
      </w:r>
    </w:p>
    <w:p w14:paraId="0DBF0C91" w14:textId="77777777" w:rsidR="00DC615E" w:rsidRPr="00DC615E" w:rsidRDefault="00DC615E" w:rsidP="00DC615E"/>
    <w:p w14:paraId="37DCFDDF" w14:textId="77777777" w:rsidR="00DE0BE4" w:rsidRPr="00DE0BE4" w:rsidRDefault="00DE0BE4" w:rsidP="00DE0BE4"/>
    <w:p w14:paraId="591ED1A2" w14:textId="1FEEB8B1" w:rsidR="003A411E" w:rsidRPr="003C27FD" w:rsidRDefault="003A411E" w:rsidP="00DE0BE4">
      <w:pPr>
        <w:pStyle w:val="Titre3"/>
      </w:pPr>
      <w:bookmarkStart w:id="291" w:name="_Toc137805985"/>
      <w:r w:rsidRPr="003C27FD">
        <w:t xml:space="preserve">Article </w:t>
      </w:r>
      <w:r w:rsidR="00DE0BE4">
        <w:t>N</w:t>
      </w:r>
      <w:r w:rsidRPr="003C27FD">
        <w:t>4 : Qualit</w:t>
      </w:r>
      <w:r w:rsidR="00CC586E">
        <w:t>é</w:t>
      </w:r>
      <w:r w:rsidRPr="003C27FD">
        <w:t xml:space="preserve"> urbaine, architecturale, environnementale et paysag</w:t>
      </w:r>
      <w:r w:rsidR="00CC586E">
        <w:t>è</w:t>
      </w:r>
      <w:r w:rsidRPr="003C27FD">
        <w:t>re</w:t>
      </w:r>
      <w:bookmarkEnd w:id="291"/>
    </w:p>
    <w:p w14:paraId="0E5D126A" w14:textId="633AF00F" w:rsidR="003A411E" w:rsidRDefault="003A411E" w:rsidP="003A411E">
      <w:r w:rsidRPr="003C27FD">
        <w:t xml:space="preserve">L’autorisation d’urbanisme peut </w:t>
      </w:r>
      <w:r w:rsidR="00CC586E">
        <w:t>ê</w:t>
      </w:r>
      <w:r w:rsidRPr="003C27FD">
        <w:t>tre refus</w:t>
      </w:r>
      <w:r w:rsidR="00CC586E">
        <w:t>é</w:t>
      </w:r>
      <w:r w:rsidRPr="003C27FD">
        <w:t>e ou n’</w:t>
      </w:r>
      <w:r w:rsidR="00CC586E">
        <w:t>ê</w:t>
      </w:r>
      <w:r w:rsidRPr="003C27FD">
        <w:t>tre accord</w:t>
      </w:r>
      <w:r w:rsidR="00CC586E">
        <w:t>é</w:t>
      </w:r>
      <w:r w:rsidRPr="003C27FD">
        <w:t>e que sous r</w:t>
      </w:r>
      <w:r w:rsidR="00CC586E">
        <w:t>é</w:t>
      </w:r>
      <w:r w:rsidRPr="003C27FD">
        <w:t>serve de l’observation de prescriptions sp</w:t>
      </w:r>
      <w:r w:rsidR="00CC586E">
        <w:t>é</w:t>
      </w:r>
      <w:r w:rsidRPr="003C27FD">
        <w:t>ciales si les constructions, par leur situation, leur architecture, leurs dimensions ou leur aspect ext</w:t>
      </w:r>
      <w:r w:rsidR="00CC586E">
        <w:t>é</w:t>
      </w:r>
      <w:r w:rsidRPr="003C27FD">
        <w:t xml:space="preserve">rieur sont de nature </w:t>
      </w:r>
      <w:r w:rsidR="00CC586E">
        <w:t>à</w:t>
      </w:r>
      <w:r w:rsidRPr="003C27FD">
        <w:t xml:space="preserve"> porter atteinte au caract</w:t>
      </w:r>
      <w:r w:rsidR="00CC586E">
        <w:t>è</w:t>
      </w:r>
      <w:r w:rsidRPr="003C27FD">
        <w:t xml:space="preserve">re ou </w:t>
      </w:r>
      <w:r w:rsidR="00CC586E">
        <w:t>à</w:t>
      </w:r>
      <w:r w:rsidRPr="003C27FD">
        <w:t xml:space="preserve"> l’int</w:t>
      </w:r>
      <w:r w:rsidR="00CC586E">
        <w:t>é</w:t>
      </w:r>
      <w:r w:rsidRPr="003C27FD">
        <w:t>r</w:t>
      </w:r>
      <w:r w:rsidR="00CC586E">
        <w:t>ê</w:t>
      </w:r>
      <w:r w:rsidRPr="003C27FD">
        <w:t>t des lieux avoisinants, aux sites, aux paysages naturels ou urbains ainsi qu’</w:t>
      </w:r>
      <w:r w:rsidR="00CC586E">
        <w:t>à</w:t>
      </w:r>
      <w:r w:rsidRPr="003C27FD">
        <w:t xml:space="preserve"> la conservation des perspectives monumentales. </w:t>
      </w:r>
    </w:p>
    <w:p w14:paraId="239828D4" w14:textId="77777777" w:rsidR="003A411E" w:rsidRPr="003C27FD" w:rsidRDefault="003A411E" w:rsidP="003A411E"/>
    <w:p w14:paraId="1F6308F6" w14:textId="77777777" w:rsidR="003A411E" w:rsidRPr="003C27FD" w:rsidRDefault="003A411E" w:rsidP="003A411E">
      <w:pPr>
        <w:pStyle w:val="Titre4"/>
      </w:pPr>
      <w:r w:rsidRPr="003C27FD">
        <w:t>4.1 Adaptation au terrain naturel</w:t>
      </w:r>
    </w:p>
    <w:p w14:paraId="355B84D5" w14:textId="41F86295" w:rsidR="003A411E" w:rsidRDefault="003A411E" w:rsidP="003A411E">
      <w:r w:rsidRPr="003C27FD">
        <w:t>La disposition des constructions doit tenir compte de la sensibilit</w:t>
      </w:r>
      <w:r w:rsidR="00CC586E">
        <w:t>é</w:t>
      </w:r>
      <w:r w:rsidRPr="003C27FD">
        <w:t xml:space="preserve"> paysag</w:t>
      </w:r>
      <w:r w:rsidR="00CC586E">
        <w:t>è</w:t>
      </w:r>
      <w:r w:rsidRPr="003C27FD">
        <w:t>re du site dans lequel elles prennent place. Elle est r</w:t>
      </w:r>
      <w:r w:rsidR="00CC586E">
        <w:t>é</w:t>
      </w:r>
      <w:r w:rsidRPr="003C27FD">
        <w:t>fl</w:t>
      </w:r>
      <w:r w:rsidR="00CC586E">
        <w:t>é</w:t>
      </w:r>
      <w:r w:rsidRPr="003C27FD">
        <w:t>chie de mani</w:t>
      </w:r>
      <w:r w:rsidR="00CC586E">
        <w:t>è</w:t>
      </w:r>
      <w:r w:rsidRPr="003C27FD">
        <w:t xml:space="preserve">re </w:t>
      </w:r>
      <w:r w:rsidR="00CC586E">
        <w:t>à</w:t>
      </w:r>
      <w:r w:rsidRPr="003C27FD">
        <w:t xml:space="preserve"> jouer au mieux avec la topographie et la v</w:t>
      </w:r>
      <w:r w:rsidR="00CC586E">
        <w:t>é</w:t>
      </w:r>
      <w:r w:rsidRPr="003C27FD">
        <w:t>g</w:t>
      </w:r>
      <w:r w:rsidR="00CC586E">
        <w:t>é</w:t>
      </w:r>
      <w:r w:rsidRPr="003C27FD">
        <w:t>tation existante pour int</w:t>
      </w:r>
      <w:r w:rsidR="00CC586E">
        <w:t>é</w:t>
      </w:r>
      <w:r w:rsidRPr="003C27FD">
        <w:t>grer le projet dans son environnement.</w:t>
      </w:r>
    </w:p>
    <w:p w14:paraId="1303B374" w14:textId="77777777" w:rsidR="003A411E" w:rsidRPr="003C27FD" w:rsidRDefault="003A411E" w:rsidP="003A411E"/>
    <w:p w14:paraId="100814FA" w14:textId="5D2C1B35" w:rsidR="003A411E" w:rsidRPr="003C27FD" w:rsidRDefault="003A411E" w:rsidP="003A411E">
      <w:pPr>
        <w:pStyle w:val="Titre4"/>
      </w:pPr>
      <w:r w:rsidRPr="003C27FD">
        <w:t>4.2 Caract</w:t>
      </w:r>
      <w:r w:rsidR="00CC586E">
        <w:t>é</w:t>
      </w:r>
      <w:r w:rsidRPr="003C27FD">
        <w:t>ristiques des fa</w:t>
      </w:r>
      <w:r w:rsidR="00CC586E">
        <w:t>ç</w:t>
      </w:r>
      <w:r w:rsidRPr="003C27FD">
        <w:t>ades</w:t>
      </w:r>
    </w:p>
    <w:p w14:paraId="21197844" w14:textId="774EA60F" w:rsidR="003A411E" w:rsidRPr="00D73A00" w:rsidRDefault="003A411E" w:rsidP="003A411E">
      <w:pPr>
        <w:pStyle w:val="Titre6"/>
      </w:pPr>
      <w:r w:rsidRPr="00D73A00">
        <w:t>4.</w:t>
      </w:r>
      <w:r>
        <w:t>2</w:t>
      </w:r>
      <w:r w:rsidRPr="00D73A00">
        <w:t>.1 R</w:t>
      </w:r>
      <w:r w:rsidR="00CC586E">
        <w:t>è</w:t>
      </w:r>
      <w:r w:rsidRPr="00D73A00">
        <w:t>gles g</w:t>
      </w:r>
      <w:r w:rsidR="00CC586E">
        <w:t>é</w:t>
      </w:r>
      <w:r w:rsidRPr="00D73A00">
        <w:t>n</w:t>
      </w:r>
      <w:r w:rsidR="00CC586E">
        <w:t>é</w:t>
      </w:r>
      <w:r w:rsidRPr="00D73A00">
        <w:t>rales</w:t>
      </w:r>
    </w:p>
    <w:p w14:paraId="69277A14" w14:textId="2D8EB839" w:rsidR="003A411E" w:rsidRDefault="003A411E" w:rsidP="003A411E">
      <w:r w:rsidRPr="00653445">
        <w:t>Les mat</w:t>
      </w:r>
      <w:r w:rsidR="00CC586E">
        <w:t>é</w:t>
      </w:r>
      <w:r w:rsidRPr="00653445">
        <w:t>riaux destin</w:t>
      </w:r>
      <w:r w:rsidR="00CC586E">
        <w:t>é</w:t>
      </w:r>
      <w:r w:rsidRPr="00653445">
        <w:t xml:space="preserve">s </w:t>
      </w:r>
      <w:r w:rsidR="00CC586E">
        <w:t>à</w:t>
      </w:r>
      <w:r w:rsidRPr="00653445">
        <w:t xml:space="preserve"> </w:t>
      </w:r>
      <w:r w:rsidR="00CC586E">
        <w:t>ê</w:t>
      </w:r>
      <w:r w:rsidRPr="00653445">
        <w:t xml:space="preserve">tre recouverts d’un parement ou d’enduits, ne </w:t>
      </w:r>
      <w:r>
        <w:t>doivent</w:t>
      </w:r>
      <w:r w:rsidRPr="00653445">
        <w:t xml:space="preserve"> </w:t>
      </w:r>
      <w:r w:rsidR="00CC586E">
        <w:t>ê</w:t>
      </w:r>
      <w:r w:rsidRPr="00653445">
        <w:t>tre laiss</w:t>
      </w:r>
      <w:r w:rsidR="00CC586E">
        <w:t>é</w:t>
      </w:r>
      <w:r w:rsidRPr="00653445">
        <w:t>s apparents sur les parements ext</w:t>
      </w:r>
      <w:r w:rsidR="00CC586E">
        <w:t>é</w:t>
      </w:r>
      <w:r w:rsidRPr="00653445">
        <w:t>rieurs des constructions (carreaux de plâtre, parpaings, briques creuses</w:t>
      </w:r>
      <w:r>
        <w:t xml:space="preserve">, </w:t>
      </w:r>
      <w:r w:rsidRPr="00653445">
        <w:t>…).</w:t>
      </w:r>
    </w:p>
    <w:p w14:paraId="2A834601" w14:textId="4A411273" w:rsidR="003A411E" w:rsidRPr="003C27FD" w:rsidRDefault="003A411E" w:rsidP="003A411E">
      <w:r w:rsidRPr="003C27FD">
        <w:t xml:space="preserve">Les pastiches d’architecture </w:t>
      </w:r>
      <w:r w:rsidR="00CC586E">
        <w:t>é</w:t>
      </w:r>
      <w:r w:rsidRPr="003C27FD">
        <w:t>trang</w:t>
      </w:r>
      <w:r w:rsidR="00CC586E">
        <w:t>è</w:t>
      </w:r>
      <w:r w:rsidRPr="003C27FD">
        <w:t xml:space="preserve">re </w:t>
      </w:r>
      <w:r w:rsidR="00CC586E">
        <w:t>à</w:t>
      </w:r>
      <w:r w:rsidRPr="003C27FD">
        <w:t xml:space="preserve"> la r</w:t>
      </w:r>
      <w:r w:rsidR="00CC586E">
        <w:t>é</w:t>
      </w:r>
      <w:r w:rsidRPr="003C27FD">
        <w:t>gion sont interdits.</w:t>
      </w:r>
    </w:p>
    <w:p w14:paraId="09216E0E" w14:textId="3A1345E1" w:rsidR="003A411E" w:rsidRPr="009669B4" w:rsidRDefault="003A411E" w:rsidP="003A411E">
      <w:r>
        <w:t>Les mat</w:t>
      </w:r>
      <w:r w:rsidR="00CC586E">
        <w:t>é</w:t>
      </w:r>
      <w:r>
        <w:t xml:space="preserve">riaux et les couleurs doivent </w:t>
      </w:r>
      <w:r w:rsidR="00CC586E">
        <w:t>ê</w:t>
      </w:r>
      <w:r>
        <w:t>tre en harmonie avec les lieux avoisinants et notamment pour respecter l'ordonnance architecturale du quartier et du milieu bâti qui pr</w:t>
      </w:r>
      <w:r w:rsidR="00CC586E">
        <w:t>é</w:t>
      </w:r>
      <w:r>
        <w:t>sente une unit</w:t>
      </w:r>
      <w:r w:rsidR="00CC586E">
        <w:t>é</w:t>
      </w:r>
      <w:r>
        <w:t>.</w:t>
      </w:r>
      <w:r w:rsidRPr="00D73A00">
        <w:t xml:space="preserve"> </w:t>
      </w:r>
      <w:r w:rsidRPr="009669B4">
        <w:t>Les fa</w:t>
      </w:r>
      <w:r w:rsidR="00CC586E">
        <w:t>ç</w:t>
      </w:r>
      <w:r w:rsidRPr="009669B4">
        <w:t>ades lat</w:t>
      </w:r>
      <w:r w:rsidR="00CC586E">
        <w:t>é</w:t>
      </w:r>
      <w:r w:rsidRPr="009669B4">
        <w:t>rales et post</w:t>
      </w:r>
      <w:r w:rsidR="00CC586E">
        <w:t>é</w:t>
      </w:r>
      <w:r w:rsidRPr="009669B4">
        <w:t xml:space="preserve">rieures des constructions doivent </w:t>
      </w:r>
      <w:r>
        <w:t>pr</w:t>
      </w:r>
      <w:r w:rsidR="00CC586E">
        <w:t>é</w:t>
      </w:r>
      <w:r>
        <w:t>senter une composition coh</w:t>
      </w:r>
      <w:r w:rsidR="00CC586E">
        <w:t>é</w:t>
      </w:r>
      <w:r>
        <w:t xml:space="preserve">rente avec la </w:t>
      </w:r>
      <w:r w:rsidRPr="009669B4">
        <w:t>fa</w:t>
      </w:r>
      <w:r w:rsidR="00CC586E">
        <w:t>ç</w:t>
      </w:r>
      <w:r w:rsidRPr="009669B4">
        <w:t>ade principal</w:t>
      </w:r>
      <w:r>
        <w:t>e</w:t>
      </w:r>
      <w:r w:rsidRPr="009669B4">
        <w:t>.</w:t>
      </w:r>
    </w:p>
    <w:p w14:paraId="6287D2D2" w14:textId="31BC6022" w:rsidR="003A411E" w:rsidRDefault="003A411E" w:rsidP="003A411E">
      <w:r w:rsidRPr="009061DC">
        <w:t xml:space="preserve">Les enduits seront de teintes </w:t>
      </w:r>
      <w:r>
        <w:t>similaires et proches des teintes de couleurs figurant en annexe du pr</w:t>
      </w:r>
      <w:r w:rsidR="00CC586E">
        <w:t>é</w:t>
      </w:r>
      <w:r>
        <w:t>sent r</w:t>
      </w:r>
      <w:r w:rsidR="00CC586E">
        <w:t>è</w:t>
      </w:r>
      <w:r>
        <w:t>glement.</w:t>
      </w:r>
    </w:p>
    <w:p w14:paraId="0FAFA3ED" w14:textId="77777777" w:rsidR="003A411E" w:rsidRDefault="003A411E" w:rsidP="003A411E">
      <w:r>
        <w:t>Les teintes vives, ainsi que le "blanc pur" sont interdits.</w:t>
      </w:r>
    </w:p>
    <w:p w14:paraId="60306235" w14:textId="1E93620C" w:rsidR="003A411E" w:rsidRDefault="003A411E" w:rsidP="003A411E">
      <w:r>
        <w:t>Les enduits auront une finition gratt</w:t>
      </w:r>
      <w:r w:rsidR="00CC586E">
        <w:t>é</w:t>
      </w:r>
      <w:r>
        <w:t xml:space="preserve">e ou </w:t>
      </w:r>
      <w:r w:rsidR="00CC586E">
        <w:t>é</w:t>
      </w:r>
      <w:r>
        <w:t>cras</w:t>
      </w:r>
      <w:r w:rsidR="00CC586E">
        <w:t>é</w:t>
      </w:r>
      <w:r>
        <w:t>e</w:t>
      </w:r>
      <w:r w:rsidRPr="00653445">
        <w:t>, les enduits taloch</w:t>
      </w:r>
      <w:r w:rsidR="00CC586E">
        <w:t>é</w:t>
      </w:r>
      <w:r w:rsidRPr="00653445">
        <w:t>s et projet</w:t>
      </w:r>
      <w:r w:rsidR="00CC586E">
        <w:t>é</w:t>
      </w:r>
      <w:r w:rsidRPr="00653445">
        <w:t>s sont interdits.</w:t>
      </w:r>
    </w:p>
    <w:p w14:paraId="3B34846A" w14:textId="2FF6D859" w:rsidR="003A411E" w:rsidRDefault="003A411E" w:rsidP="003A411E">
      <w:r w:rsidRPr="009061DC">
        <w:t>Les joints de ma</w:t>
      </w:r>
      <w:r w:rsidR="00CC586E">
        <w:t>ç</w:t>
      </w:r>
      <w:r w:rsidRPr="009061DC">
        <w:t>onnerie en pierre de taille ou en moellon seront de m</w:t>
      </w:r>
      <w:r w:rsidR="00CC586E">
        <w:t>ê</w:t>
      </w:r>
      <w:r w:rsidRPr="009061DC">
        <w:t>me teinte que le mat</w:t>
      </w:r>
      <w:r w:rsidR="00CC586E">
        <w:t>é</w:t>
      </w:r>
      <w:r w:rsidRPr="009061DC">
        <w:t>riau principal.</w:t>
      </w:r>
    </w:p>
    <w:p w14:paraId="68C8A555" w14:textId="647501F6" w:rsidR="003A411E" w:rsidRPr="00D73A00" w:rsidRDefault="003A411E" w:rsidP="003A411E">
      <w:pPr>
        <w:pStyle w:val="Titre6"/>
      </w:pPr>
      <w:r w:rsidRPr="00D73A00">
        <w:t>4.</w:t>
      </w:r>
      <w:r>
        <w:t>2</w:t>
      </w:r>
      <w:r w:rsidRPr="00D73A00">
        <w:t>.2 Les ouvertures en fa</w:t>
      </w:r>
      <w:r w:rsidR="00CC586E">
        <w:t>ç</w:t>
      </w:r>
      <w:r w:rsidRPr="00D73A00">
        <w:t>ade</w:t>
      </w:r>
    </w:p>
    <w:p w14:paraId="747B8B03" w14:textId="2B7F2A30" w:rsidR="003A411E" w:rsidRDefault="003A411E" w:rsidP="003A411E">
      <w:r w:rsidRPr="009061DC">
        <w:t>Toute modification d’ouverture ou nouveau percement, sur un bâtiment existant, devra respecter l’ordonnancement des fa</w:t>
      </w:r>
      <w:r w:rsidR="00CC586E">
        <w:t>ç</w:t>
      </w:r>
      <w:r w:rsidRPr="009061DC">
        <w:t>ades et l’</w:t>
      </w:r>
      <w:r w:rsidR="00CC586E">
        <w:t>é</w:t>
      </w:r>
      <w:r w:rsidRPr="009061DC">
        <w:t>quilibre structurel de celle-ci.</w:t>
      </w:r>
    </w:p>
    <w:p w14:paraId="4290E9D3" w14:textId="42DC5CEF" w:rsidR="003A411E" w:rsidRDefault="003A411E" w:rsidP="003A411E">
      <w:r w:rsidRPr="009061DC">
        <w:t xml:space="preserve">Toute variation de forme ou dimension, dans un bâtiment existant, devra donc participer </w:t>
      </w:r>
      <w:r w:rsidR="00CC586E">
        <w:t>à</w:t>
      </w:r>
      <w:r w:rsidRPr="009061DC">
        <w:t xml:space="preserve"> un projet architectural proposant un nouvel ordonnancement, </w:t>
      </w:r>
      <w:r w:rsidR="00CC586E">
        <w:t>é</w:t>
      </w:r>
      <w:r w:rsidRPr="009061DC">
        <w:t>galement coh</w:t>
      </w:r>
      <w:r w:rsidR="00CC586E">
        <w:t>é</w:t>
      </w:r>
      <w:r w:rsidRPr="009061DC">
        <w:t xml:space="preserve">rent. Le cas </w:t>
      </w:r>
      <w:r w:rsidR="00CC586E">
        <w:t>é</w:t>
      </w:r>
      <w:r w:rsidRPr="009061DC">
        <w:t>ch</w:t>
      </w:r>
      <w:r w:rsidR="00CC586E">
        <w:t>é</w:t>
      </w:r>
      <w:r w:rsidRPr="009061DC">
        <w:t>ant, les ouvertures existantes seront conserv</w:t>
      </w:r>
      <w:r w:rsidR="00CC586E">
        <w:t>é</w:t>
      </w:r>
      <w:r w:rsidRPr="009061DC">
        <w:t>es ou restitu</w:t>
      </w:r>
      <w:r w:rsidR="00CC586E">
        <w:t>é</w:t>
      </w:r>
      <w:r w:rsidRPr="009061DC">
        <w:t>es dans leurs proportions d’origine.</w:t>
      </w:r>
    </w:p>
    <w:p w14:paraId="4C672788" w14:textId="56B77CBA" w:rsidR="003A411E" w:rsidRPr="00F20373" w:rsidRDefault="003A411E" w:rsidP="003A411E">
      <w:r w:rsidRPr="00F20373">
        <w:t>Les menuiseries seront color</w:t>
      </w:r>
      <w:r w:rsidR="00CC586E">
        <w:t>é</w:t>
      </w:r>
      <w:r w:rsidRPr="00F20373">
        <w:t>es (peintes ou teintes dans la masse) dans des tons s’harmonisant avec les enduits de la fa</w:t>
      </w:r>
      <w:r w:rsidR="00CC586E">
        <w:t>ç</w:t>
      </w:r>
      <w:r w:rsidRPr="00F20373">
        <w:t>ade ou du mat</w:t>
      </w:r>
      <w:r w:rsidR="00CC586E">
        <w:t>é</w:t>
      </w:r>
      <w:r w:rsidRPr="00F20373">
        <w:t>riau de parement de la fa</w:t>
      </w:r>
      <w:r w:rsidR="00CC586E">
        <w:t>ç</w:t>
      </w:r>
      <w:r w:rsidRPr="00F20373">
        <w:t xml:space="preserve">ade, tout en </w:t>
      </w:r>
      <w:r w:rsidR="00CC586E">
        <w:t>é</w:t>
      </w:r>
      <w:r w:rsidRPr="00F20373">
        <w:t>tant plus soutenus et choisis dans le nuancier (cf. annexe de ce r</w:t>
      </w:r>
      <w:r w:rsidR="00CC586E">
        <w:t>è</w:t>
      </w:r>
      <w:r w:rsidRPr="00F20373">
        <w:t>glement)</w:t>
      </w:r>
      <w:r>
        <w:t>.</w:t>
      </w:r>
      <w:r w:rsidRPr="00F20373">
        <w:t xml:space="preserve"> En cas d’extension, r</w:t>
      </w:r>
      <w:r w:rsidR="00CC586E">
        <w:t>é</w:t>
      </w:r>
      <w:r w:rsidRPr="00F20373">
        <w:t>novation et annexes, la m</w:t>
      </w:r>
      <w:r w:rsidR="00CC586E">
        <w:t>ê</w:t>
      </w:r>
      <w:r w:rsidRPr="00F20373">
        <w:t xml:space="preserve">me couleur de menuiserie que le bâtiment existant pourra </w:t>
      </w:r>
      <w:r w:rsidR="00CC586E">
        <w:t>ê</w:t>
      </w:r>
      <w:r w:rsidRPr="00F20373">
        <w:t>tre utilis</w:t>
      </w:r>
      <w:r w:rsidR="00CC586E">
        <w:t>é</w:t>
      </w:r>
      <w:r w:rsidRPr="00F20373">
        <w:t xml:space="preserve">e. </w:t>
      </w:r>
    </w:p>
    <w:p w14:paraId="2C646B1E" w14:textId="2362BEED" w:rsidR="003A411E" w:rsidRDefault="003A411E" w:rsidP="003A411E">
      <w:r w:rsidRPr="00653445">
        <w:t xml:space="preserve">Les </w:t>
      </w:r>
      <w:r>
        <w:t xml:space="preserve">caissons de volets roulants ne doivent pas </w:t>
      </w:r>
      <w:r w:rsidR="00CC586E">
        <w:t>ê</w:t>
      </w:r>
      <w:r>
        <w:t>tre pos</w:t>
      </w:r>
      <w:r w:rsidR="00CC586E">
        <w:t>é</w:t>
      </w:r>
      <w:r>
        <w:t>s en fa</w:t>
      </w:r>
      <w:r w:rsidR="00CC586E">
        <w:t>ç</w:t>
      </w:r>
      <w:r>
        <w:t>ade.</w:t>
      </w:r>
    </w:p>
    <w:p w14:paraId="236E2828" w14:textId="77777777" w:rsidR="003A411E" w:rsidRPr="00653445" w:rsidRDefault="003A411E" w:rsidP="003A411E">
      <w:pPr>
        <w:jc w:val="center"/>
      </w:pPr>
      <w:r w:rsidRPr="00030B15">
        <w:rPr>
          <w:noProof/>
          <w:color w:val="C00000"/>
        </w:rPr>
        <w:lastRenderedPageBreak/>
        <mc:AlternateContent>
          <mc:Choice Requires="wps">
            <w:drawing>
              <wp:anchor distT="0" distB="0" distL="114300" distR="114300" simplePos="0" relativeHeight="251730943" behindDoc="0" locked="0" layoutInCell="1" allowOverlap="1" wp14:anchorId="51513902" wp14:editId="3404F591">
                <wp:simplePos x="0" y="0"/>
                <wp:positionH relativeFrom="column">
                  <wp:posOffset>271780</wp:posOffset>
                </wp:positionH>
                <wp:positionV relativeFrom="paragraph">
                  <wp:posOffset>64135</wp:posOffset>
                </wp:positionV>
                <wp:extent cx="1080000" cy="1080000"/>
                <wp:effectExtent l="0" t="0" r="0" b="0"/>
                <wp:wrapNone/>
                <wp:docPr id="1014118152" name="Multiplication 1014118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5F7635"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3902" id="Multiplication 1014118152" o:spid="_x0000_s1176" style="position:absolute;left:0;text-align:left;margin-left:21.4pt;margin-top:5.05pt;width:85.05pt;height:85.05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" adj="-11796480,,5400" path="m237590,281188r43598,-43598l540000,496402,798812,237590r43598,43598l583598,540000,842410,798812r-43598,43598l540000,583598,281188,842410,237590,798812,496402,540000,237590,281188xe" fillcolor="#c00000" stroked="f" strokeweight="1pt">
                <v:fill opacity="31354f"/>
                <v:stroke joinstyle="miter"/>
                <v:formulas/>
                <v:path arrowok="t" o:connecttype="custom" o:connectlocs="237590,281188;281188,237590;540000,496402;798812,237590;842410,281188;583598,540000;842410,798812;798812,842410;540000,583598;281188,842410;237590,798812;496402,540000;237590,281188" o:connectangles="0,0,0,0,0,0,0,0,0,0,0,0,0" textboxrect="0,0,1080000,1080000"/>
                <o:lock v:ext="edit" aspectratio="t"/>
                <v:textbox>
                  <w:txbxContent>
                    <w:p w14:paraId="3F5F7635" w14:textId="77777777" w:rsidR="003A411E" w:rsidRPr="0050778D" w:rsidRDefault="003A411E" w:rsidP="003A411E">
                      <w:pPr>
                        <w:jc w:val="center"/>
                      </w:pPr>
                    </w:p>
                  </w:txbxContent>
                </v:textbox>
              </v:shape>
            </w:pict>
          </mc:Fallback>
        </mc:AlternateContent>
      </w:r>
      <w:r>
        <w:fldChar w:fldCharType="begin"/>
      </w:r>
      <w:r>
        <w:instrText xml:space="preserve"> INCLUDEPICTURE "https://www.neo10.com/uploads/FichierCMS/type-de-pose-volets-roulant.jpg" \* MERGEFORMATINET </w:instrText>
      </w:r>
      <w:r>
        <w:fldChar w:fldCharType="separate"/>
      </w:r>
      <w:r>
        <w:rPr>
          <w:noProof/>
        </w:rPr>
        <w:drawing>
          <wp:inline distT="0" distB="0" distL="0" distR="0" wp14:anchorId="3D4D8E79" wp14:editId="635F86C8">
            <wp:extent cx="3326130" cy="1275077"/>
            <wp:effectExtent l="0" t="0" r="1270" b="0"/>
            <wp:docPr id="1347622736" name="Image 1347622736" descr="Conseils à la prise des cotes pour volets ro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s à la prise des cotes pour volets roulants"/>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529600" cy="1353078"/>
                    </a:xfrm>
                    <a:prstGeom prst="rect">
                      <a:avLst/>
                    </a:prstGeom>
                    <a:noFill/>
                    <a:ln>
                      <a:noFill/>
                    </a:ln>
                  </pic:spPr>
                </pic:pic>
              </a:graphicData>
            </a:graphic>
          </wp:inline>
        </w:drawing>
      </w:r>
      <w:r>
        <w:fldChar w:fldCharType="end"/>
      </w:r>
    </w:p>
    <w:p w14:paraId="54073A3B" w14:textId="07ACED2F" w:rsidR="003A411E" w:rsidRDefault="003A411E" w:rsidP="003A411E">
      <w:r>
        <w:t>La teinte des volets roulants devra s'int</w:t>
      </w:r>
      <w:r w:rsidR="00CC586E">
        <w:t>é</w:t>
      </w:r>
      <w:r>
        <w:t xml:space="preserve">grer qualitativement </w:t>
      </w:r>
      <w:r w:rsidR="00CC586E">
        <w:t>à</w:t>
      </w:r>
      <w:r>
        <w:t xml:space="preserve"> la fa</w:t>
      </w:r>
      <w:r w:rsidR="00CC586E">
        <w:t>ç</w:t>
      </w:r>
      <w:r>
        <w:t>ade (menuiserie, enduit ou autre.</w:t>
      </w:r>
    </w:p>
    <w:p w14:paraId="3451D003" w14:textId="46C7C333" w:rsidR="003A411E" w:rsidRDefault="003A411E" w:rsidP="003A411E">
      <w:r w:rsidRPr="0050778D">
        <w:t>Les garde-corps des fen</w:t>
      </w:r>
      <w:r w:rsidR="00CC586E">
        <w:t>ê</w:t>
      </w:r>
      <w:r w:rsidRPr="0050778D">
        <w:t>tres et portes fen</w:t>
      </w:r>
      <w:r w:rsidR="00CC586E">
        <w:t>ê</w:t>
      </w:r>
      <w:r w:rsidRPr="0050778D">
        <w:t xml:space="preserve">tres doivent </w:t>
      </w:r>
      <w:r w:rsidR="00CC586E">
        <w:t>ê</w:t>
      </w:r>
      <w:r w:rsidRPr="0050778D">
        <w:t>tre simples. Les gardes corps pr</w:t>
      </w:r>
      <w:r w:rsidR="00CC586E">
        <w:t>é</w:t>
      </w:r>
      <w:r w:rsidRPr="0050778D">
        <w:t>sentant l’aspect de la t</w:t>
      </w:r>
      <w:r w:rsidR="00CC586E">
        <w:t>ô</w:t>
      </w:r>
      <w:r w:rsidRPr="0050778D">
        <w:t>le perfor</w:t>
      </w:r>
      <w:r w:rsidR="00CC586E">
        <w:t>é</w:t>
      </w:r>
      <w:r w:rsidRPr="0050778D">
        <w:t>e doivent pr</w:t>
      </w:r>
      <w:r w:rsidR="00CC586E">
        <w:t>é</w:t>
      </w:r>
      <w:r w:rsidRPr="0050778D">
        <w:t xml:space="preserve">senter un taux de transparence d’au moins 50%. </w:t>
      </w:r>
    </w:p>
    <w:p w14:paraId="41A5D01E" w14:textId="1672ADE1" w:rsidR="003A411E" w:rsidRPr="0012692E" w:rsidRDefault="003A411E" w:rsidP="003A411E">
      <w:pPr>
        <w:rPr>
          <w:strike/>
        </w:rPr>
      </w:pPr>
      <w:r>
        <w:t>L</w:t>
      </w:r>
      <w:r w:rsidRPr="0012692E">
        <w:t>es balcons sont autoris</w:t>
      </w:r>
      <w:r w:rsidR="00CC586E">
        <w:t>é</w:t>
      </w:r>
      <w:r w:rsidRPr="0012692E">
        <w:t>s</w:t>
      </w:r>
      <w:r>
        <w:t xml:space="preserve"> </w:t>
      </w:r>
      <w:r w:rsidR="00CC586E">
        <w:t>à</w:t>
      </w:r>
      <w:r>
        <w:t xml:space="preserve"> condition</w:t>
      </w:r>
      <w:r w:rsidRPr="009061DC">
        <w:t xml:space="preserve"> </w:t>
      </w:r>
      <w:r>
        <w:t>que leur profondeur n’exc</w:t>
      </w:r>
      <w:r w:rsidR="00CC586E">
        <w:t>è</w:t>
      </w:r>
      <w:r>
        <w:t>de pas 80</w:t>
      </w:r>
      <w:r w:rsidRPr="0012692E">
        <w:t xml:space="preserve"> cm. </w:t>
      </w:r>
    </w:p>
    <w:p w14:paraId="112DDE40" w14:textId="6DBE29AE" w:rsidR="003A411E" w:rsidRPr="00B60751" w:rsidRDefault="003A411E" w:rsidP="003A411E">
      <w:pPr>
        <w:pStyle w:val="Titre6"/>
      </w:pPr>
      <w:r w:rsidRPr="00B60751">
        <w:t>4.</w:t>
      </w:r>
      <w:r>
        <w:t>2.3</w:t>
      </w:r>
      <w:r w:rsidRPr="00B60751">
        <w:t xml:space="preserve"> Les </w:t>
      </w:r>
      <w:r>
        <w:t>v</w:t>
      </w:r>
      <w:r w:rsidR="00CC586E">
        <w:t>é</w:t>
      </w:r>
      <w:r>
        <w:t>randas</w:t>
      </w:r>
    </w:p>
    <w:p w14:paraId="27B3FE70" w14:textId="3B1B2937" w:rsidR="003A411E" w:rsidRPr="00CB66E3" w:rsidRDefault="003A411E" w:rsidP="003A411E">
      <w:r>
        <w:t>Cf. annexe 1 du r</w:t>
      </w:r>
      <w:r w:rsidR="00CC586E">
        <w:t>è</w:t>
      </w:r>
      <w:r>
        <w:t>glement - glossaire</w:t>
      </w:r>
    </w:p>
    <w:p w14:paraId="3F34E993" w14:textId="0A0942F3" w:rsidR="003A411E" w:rsidRPr="00D73A00" w:rsidRDefault="003A411E" w:rsidP="003A411E">
      <w:pPr>
        <w:pStyle w:val="Titre6"/>
      </w:pPr>
      <w:r w:rsidRPr="00D73A00">
        <w:t>4.</w:t>
      </w:r>
      <w:r>
        <w:t>2</w:t>
      </w:r>
      <w:r w:rsidRPr="00D73A00">
        <w:t>.4 R</w:t>
      </w:r>
      <w:r w:rsidR="00CC586E">
        <w:t>è</w:t>
      </w:r>
      <w:r w:rsidRPr="00D73A00">
        <w:t>gles particuli</w:t>
      </w:r>
      <w:r w:rsidR="00CC586E">
        <w:t>è</w:t>
      </w:r>
      <w:r w:rsidRPr="00D73A00">
        <w:t>res</w:t>
      </w:r>
    </w:p>
    <w:p w14:paraId="6BF192E7" w14:textId="3BC9B33A" w:rsidR="003A411E" w:rsidRPr="00B60751" w:rsidRDefault="003A411E" w:rsidP="003A411E">
      <w:r w:rsidRPr="00B60751">
        <w:t>Il n’est pas fix</w:t>
      </w:r>
      <w:r w:rsidR="00CC586E">
        <w:t>é</w:t>
      </w:r>
      <w:r w:rsidRPr="00B60751">
        <w:t xml:space="preserve"> de r</w:t>
      </w:r>
      <w:r w:rsidR="00CC586E">
        <w:t>è</w:t>
      </w:r>
      <w:r w:rsidRPr="00B60751">
        <w:t>gles pour les constructions et installations n</w:t>
      </w:r>
      <w:r w:rsidR="00CC586E">
        <w:t>é</w:t>
      </w:r>
      <w:r w:rsidRPr="00B60751">
        <w:t xml:space="preserve">cessaires aux </w:t>
      </w:r>
      <w:r w:rsidR="00CC586E">
        <w:t>é</w:t>
      </w:r>
      <w:r w:rsidRPr="00B60751">
        <w:t>quipements d’int</w:t>
      </w:r>
      <w:r w:rsidR="00CC586E">
        <w:t>é</w:t>
      </w:r>
      <w:r w:rsidRPr="00B60751">
        <w:t>r</w:t>
      </w:r>
      <w:r w:rsidR="00CC586E">
        <w:t>ê</w:t>
      </w:r>
      <w:r w:rsidRPr="00B60751">
        <w:t>t collectif et services publics.</w:t>
      </w:r>
    </w:p>
    <w:p w14:paraId="2D9D9457" w14:textId="6D28133F" w:rsidR="003A411E" w:rsidRDefault="003A411E" w:rsidP="003A411E">
      <w:pPr>
        <w:pStyle w:val="Titre4"/>
      </w:pPr>
      <w:r w:rsidRPr="003C27FD">
        <w:t>4.3 Caract</w:t>
      </w:r>
      <w:r w:rsidR="00CC586E">
        <w:t>é</w:t>
      </w:r>
      <w:r w:rsidRPr="003C27FD">
        <w:t>ristiques des toitures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3A411E" w14:paraId="5D431CF3" w14:textId="77777777" w:rsidTr="006E6BF2">
        <w:tc>
          <w:tcPr>
            <w:tcW w:w="6639" w:type="dxa"/>
            <w:shd w:val="clear" w:color="auto" w:fill="F2F2F2" w:themeFill="background1" w:themeFillShade="F2"/>
          </w:tcPr>
          <w:p w14:paraId="1150A127" w14:textId="0862F318" w:rsidR="003A411E" w:rsidRDefault="003A411E" w:rsidP="006E6BF2">
            <w:pPr>
              <w:spacing w:before="60" w:after="60"/>
            </w:pPr>
            <w:r w:rsidRPr="00C26890">
              <w:t>L</w:t>
            </w:r>
            <w:r>
              <w:t>e</w:t>
            </w:r>
            <w:r w:rsidRPr="00C26890">
              <w:t>s dispositions ci-apr</w:t>
            </w:r>
            <w:r w:rsidR="00CC586E">
              <w:t>è</w:t>
            </w:r>
            <w:r w:rsidRPr="00C26890">
              <w:t>s ne s’appliquent pas aux cl</w:t>
            </w:r>
            <w:r w:rsidR="00CC586E">
              <w:t>ô</w:t>
            </w:r>
            <w:r w:rsidRPr="00C26890">
              <w:t>tures n</w:t>
            </w:r>
            <w:r w:rsidR="00CC586E">
              <w:t>é</w:t>
            </w:r>
            <w:r w:rsidRPr="00C26890">
              <w:t>cessaires à l’activité́ agricole</w:t>
            </w:r>
            <w:r>
              <w:t>.</w:t>
            </w:r>
          </w:p>
        </w:tc>
      </w:tr>
    </w:tbl>
    <w:p w14:paraId="72BA7090" w14:textId="4990EBA8" w:rsidR="003A411E" w:rsidRPr="00D73A00" w:rsidRDefault="003A411E" w:rsidP="003A411E">
      <w:pPr>
        <w:pStyle w:val="Titre6"/>
      </w:pPr>
      <w:r w:rsidRPr="00D73A00">
        <w:t>4.</w:t>
      </w:r>
      <w:r>
        <w:t>3</w:t>
      </w:r>
      <w:r w:rsidRPr="00D73A00">
        <w:t>.1 R</w:t>
      </w:r>
      <w:r w:rsidR="00CC586E">
        <w:t>è</w:t>
      </w:r>
      <w:r w:rsidRPr="00D73A00">
        <w:t>gles g</w:t>
      </w:r>
      <w:r w:rsidR="00CC586E">
        <w:t>é</w:t>
      </w:r>
      <w:r w:rsidRPr="00D73A00">
        <w:t>n</w:t>
      </w:r>
      <w:r w:rsidR="00CC586E">
        <w:t>é</w:t>
      </w:r>
      <w:r w:rsidRPr="00D73A00">
        <w:t>rales</w:t>
      </w:r>
    </w:p>
    <w:p w14:paraId="757D3FCB" w14:textId="77777777" w:rsidR="003A411E" w:rsidRPr="00D73A00" w:rsidRDefault="003A411E" w:rsidP="003A411E">
      <w:pPr>
        <w:spacing w:before="0" w:after="0" w:line="240" w:lineRule="auto"/>
      </w:pPr>
      <w:r w:rsidRPr="00D73A00">
        <w:t>La forme</w:t>
      </w:r>
      <w:r>
        <w:t> :</w:t>
      </w:r>
    </w:p>
    <w:p w14:paraId="610535C5" w14:textId="00FB8CEA" w:rsidR="003A411E" w:rsidRPr="00653445" w:rsidRDefault="003A411E" w:rsidP="003A411E">
      <w:pPr>
        <w:pStyle w:val="Corpsdetexte"/>
        <w:spacing w:before="40" w:after="40"/>
        <w:ind w:left="879"/>
      </w:pPr>
      <w:r w:rsidRPr="00653445">
        <w:t>Les combles et toitures doivent pr</w:t>
      </w:r>
      <w:r w:rsidR="00CC586E">
        <w:t>é</w:t>
      </w:r>
      <w:r w:rsidRPr="00653445">
        <w:t>senter une simplicit</w:t>
      </w:r>
      <w:r w:rsidR="00CC586E">
        <w:t>é</w:t>
      </w:r>
      <w:r w:rsidRPr="00653445">
        <w:t xml:space="preserve"> de volume et une unit</w:t>
      </w:r>
      <w:r w:rsidR="00CC586E">
        <w:t>é</w:t>
      </w:r>
      <w:r w:rsidRPr="00653445">
        <w:t xml:space="preserve"> de conception.</w:t>
      </w:r>
    </w:p>
    <w:p w14:paraId="1FECBD7B" w14:textId="33CABAEF" w:rsidR="003A411E" w:rsidRDefault="003A411E" w:rsidP="003A411E">
      <w:pPr>
        <w:pStyle w:val="Corpsdetexte"/>
        <w:spacing w:before="40" w:after="40"/>
        <w:ind w:left="879"/>
      </w:pPr>
      <w:r>
        <w:t>Les</w:t>
      </w:r>
      <w:r w:rsidRPr="005C5608">
        <w:t xml:space="preserve"> </w:t>
      </w:r>
      <w:r>
        <w:t>toitures</w:t>
      </w:r>
      <w:r w:rsidRPr="005C5608">
        <w:t xml:space="preserve"> </w:t>
      </w:r>
      <w:r>
        <w:t>des</w:t>
      </w:r>
      <w:r w:rsidRPr="005C5608">
        <w:t xml:space="preserve"> </w:t>
      </w:r>
      <w:r>
        <w:t>constructions</w:t>
      </w:r>
      <w:r w:rsidRPr="005C5608">
        <w:t xml:space="preserve"> </w:t>
      </w:r>
      <w:r w:rsidR="00CC586E">
        <w:t>à</w:t>
      </w:r>
      <w:r w:rsidRPr="005C5608">
        <w:t xml:space="preserve"> </w:t>
      </w:r>
      <w:r w:rsidRPr="007A1D14">
        <w:t xml:space="preserve">usage d'habitation sont </w:t>
      </w:r>
      <w:r w:rsidR="00CC586E">
        <w:t>à</w:t>
      </w:r>
      <w:r w:rsidRPr="007A1D14">
        <w:t xml:space="preserve"> pentes. Le degr</w:t>
      </w:r>
      <w:r w:rsidR="00CC586E">
        <w:t>é</w:t>
      </w:r>
      <w:r w:rsidRPr="007A1D14">
        <w:t xml:space="preserve"> de pente moyen pris entre le fa</w:t>
      </w:r>
      <w:r w:rsidR="00CC586E">
        <w:t>î</w:t>
      </w:r>
      <w:r w:rsidRPr="007A1D14">
        <w:t>tage et la goutti</w:t>
      </w:r>
      <w:r w:rsidR="00CC586E">
        <w:t>è</w:t>
      </w:r>
      <w:r w:rsidRPr="007A1D14">
        <w:t xml:space="preserve">re doit </w:t>
      </w:r>
      <w:r w:rsidR="00CC586E">
        <w:t>ê</w:t>
      </w:r>
      <w:r w:rsidRPr="007A1D14">
        <w:t>tre compris entre 3</w:t>
      </w:r>
      <w:r>
        <w:t>0</w:t>
      </w:r>
      <w:r w:rsidRPr="007A1D14">
        <w:t xml:space="preserve">° et </w:t>
      </w:r>
      <w:r>
        <w:t xml:space="preserve">45° sur l'horizontale. Toutefois, elle pourra </w:t>
      </w:r>
      <w:r w:rsidR="00CC586E">
        <w:t>ê</w:t>
      </w:r>
      <w:r>
        <w:t>tre :</w:t>
      </w:r>
    </w:p>
    <w:p w14:paraId="582DD546" w14:textId="6F452854" w:rsidR="003A411E" w:rsidRDefault="003A411E" w:rsidP="003A411E">
      <w:pPr>
        <w:pStyle w:val="Paragraphedeliste"/>
        <w:spacing w:before="60" w:after="60"/>
        <w:ind w:left="1236" w:hanging="357"/>
      </w:pPr>
      <w:r>
        <w:t xml:space="preserve">pour les constructions contiguës </w:t>
      </w:r>
      <w:r w:rsidR="00CC586E">
        <w:t>à</w:t>
      </w:r>
      <w:r>
        <w:t xml:space="preserve"> un immeuble existant, de m</w:t>
      </w:r>
      <w:r w:rsidR="00CC586E">
        <w:t>ê</w:t>
      </w:r>
      <w:r>
        <w:t>me pente que la toiture de cet immeuble ;</w:t>
      </w:r>
    </w:p>
    <w:p w14:paraId="715BC41B" w14:textId="00FCE815" w:rsidR="003A411E" w:rsidRDefault="003A411E" w:rsidP="003A411E">
      <w:pPr>
        <w:pStyle w:val="Paragraphedeliste"/>
        <w:spacing w:before="60" w:after="60"/>
        <w:ind w:left="1236" w:hanging="357"/>
      </w:pPr>
      <w:r>
        <w:t>sup</w:t>
      </w:r>
      <w:r w:rsidR="00CC586E">
        <w:t>é</w:t>
      </w:r>
      <w:r>
        <w:t xml:space="preserve">rieure </w:t>
      </w:r>
      <w:r w:rsidR="00CC586E">
        <w:t>à</w:t>
      </w:r>
      <w:r>
        <w:t xml:space="preserve"> 10° pour les v</w:t>
      </w:r>
      <w:r w:rsidR="00CC586E">
        <w:t>é</w:t>
      </w:r>
      <w:r>
        <w:t>randas ;</w:t>
      </w:r>
    </w:p>
    <w:p w14:paraId="687F2C4D" w14:textId="5CDD87D2" w:rsidR="003A411E" w:rsidRDefault="003A411E" w:rsidP="003A411E">
      <w:pPr>
        <w:pStyle w:val="Paragraphedeliste"/>
        <w:spacing w:before="60" w:after="60"/>
        <w:ind w:left="1236" w:hanging="357"/>
      </w:pPr>
      <w:r>
        <w:t>sup</w:t>
      </w:r>
      <w:r w:rsidR="00CC586E">
        <w:t>é</w:t>
      </w:r>
      <w:r>
        <w:t xml:space="preserve">rieure </w:t>
      </w:r>
      <w:r w:rsidR="00CC586E">
        <w:t>à</w:t>
      </w:r>
      <w:r>
        <w:t xml:space="preserve"> 20° pour les bâtiments d'une hauteur maximale inf</w:t>
      </w:r>
      <w:r w:rsidR="00CC586E">
        <w:t>é</w:t>
      </w:r>
      <w:r>
        <w:t xml:space="preserve">rieure </w:t>
      </w:r>
      <w:r w:rsidR="00CC586E">
        <w:t>à</w:t>
      </w:r>
      <w:r>
        <w:t xml:space="preserve"> 3,50 m, ou d'une largeur sup</w:t>
      </w:r>
      <w:r w:rsidR="00CC586E">
        <w:t>é</w:t>
      </w:r>
      <w:r>
        <w:t xml:space="preserve">rieure </w:t>
      </w:r>
      <w:r w:rsidR="00CC586E">
        <w:t>à</w:t>
      </w:r>
      <w:r>
        <w:t xml:space="preserve"> 12 m</w:t>
      </w:r>
      <w:r w:rsidRPr="00E55EE4">
        <w:rPr>
          <w:vertAlign w:val="superscript"/>
        </w:rPr>
        <w:t>2</w:t>
      </w:r>
      <w:r>
        <w:t>.</w:t>
      </w:r>
    </w:p>
    <w:p w14:paraId="71D386C6" w14:textId="41B1A177" w:rsidR="003A411E" w:rsidRDefault="003A411E" w:rsidP="003A411E">
      <w:pPr>
        <w:pStyle w:val="Paragraphedeliste"/>
        <w:spacing w:before="60" w:after="60"/>
        <w:ind w:left="1236" w:hanging="357"/>
      </w:pPr>
      <w:r>
        <w:t>de</w:t>
      </w:r>
      <w:r w:rsidRPr="009C39C8">
        <w:t xml:space="preserve"> pente plus faible, à un seul pan ou en toiture terrasse pour certaines parties de toitures telles </w:t>
      </w:r>
      <w:r>
        <w:t xml:space="preserve">que les </w:t>
      </w:r>
      <w:r w:rsidRPr="009C39C8">
        <w:t>extensions</w:t>
      </w:r>
      <w:r>
        <w:t xml:space="preserve">, les </w:t>
      </w:r>
      <w:r w:rsidRPr="009C39C8">
        <w:t>annexes à l’habitation, qu’auvent, appentis, carport, abri de jardin, etc.</w:t>
      </w:r>
      <w:r>
        <w:t xml:space="preserve">, </w:t>
      </w:r>
      <w:r w:rsidR="00CC586E">
        <w:t>à</w:t>
      </w:r>
      <w:r>
        <w:t xml:space="preserve"> condition de </w:t>
      </w:r>
      <w:r w:rsidRPr="009C39C8">
        <w:t xml:space="preserve">faire l’objet d’un traitement (volume, </w:t>
      </w:r>
      <w:r>
        <w:t xml:space="preserve">aspect, </w:t>
      </w:r>
      <w:r w:rsidRPr="009C39C8">
        <w:t>mat</w:t>
      </w:r>
      <w:r w:rsidR="00CC586E">
        <w:t>é</w:t>
      </w:r>
      <w:r w:rsidRPr="009C39C8">
        <w:t>riaux, couleurs)</w:t>
      </w:r>
      <w:r>
        <w:t>.</w:t>
      </w:r>
    </w:p>
    <w:p w14:paraId="5AE63CFC" w14:textId="4D2CDE5B" w:rsidR="003A411E" w:rsidRPr="000E50A6" w:rsidRDefault="003A411E" w:rsidP="003A411E">
      <w:pPr>
        <w:pStyle w:val="Corpsdetexte"/>
        <w:rPr>
          <w:color w:val="000000" w:themeColor="text1"/>
        </w:rPr>
      </w:pPr>
      <w:r w:rsidRPr="000E50A6">
        <w:t>Les toits</w:t>
      </w:r>
      <w:r w:rsidRPr="000E50A6">
        <w:rPr>
          <w:spacing w:val="-1"/>
        </w:rPr>
        <w:t xml:space="preserve"> terrasse</w:t>
      </w:r>
      <w:r w:rsidRPr="000E50A6">
        <w:t xml:space="preserve"> ne sont autoris</w:t>
      </w:r>
      <w:r w:rsidR="00CC586E">
        <w:t>é</w:t>
      </w:r>
      <w:r w:rsidRPr="000E50A6">
        <w:t>s que de mani</w:t>
      </w:r>
      <w:r w:rsidR="00CC586E">
        <w:t>è</w:t>
      </w:r>
      <w:r w:rsidRPr="000E50A6">
        <w:t xml:space="preserve">re ponctuelle, sur les annexes, ou les extensions </w:t>
      </w:r>
      <w:r w:rsidR="00CC586E">
        <w:t>à</w:t>
      </w:r>
      <w:r w:rsidRPr="000E50A6">
        <w:t xml:space="preserve"> conditions que le cumul des surfaces </w:t>
      </w:r>
      <w:r>
        <w:t>ne d</w:t>
      </w:r>
      <w:r w:rsidR="00CC586E">
        <w:t>é</w:t>
      </w:r>
      <w:r>
        <w:t>passent pas</w:t>
      </w:r>
      <w:r w:rsidRPr="000E50A6">
        <w:t xml:space="preserve"> 30% de la toiture totale de la construction</w:t>
      </w:r>
      <w:r w:rsidRPr="000E50A6">
        <w:rPr>
          <w:spacing w:val="-50"/>
        </w:rPr>
        <w:t>.</w:t>
      </w:r>
    </w:p>
    <w:p w14:paraId="4DBE6E55" w14:textId="444B06BB" w:rsidR="003A411E" w:rsidRDefault="003A411E" w:rsidP="003A411E">
      <w:pPr>
        <w:pStyle w:val="Corpsdetexte"/>
      </w:pPr>
      <w:r w:rsidRPr="009C39C8">
        <w:t xml:space="preserve">Les toitures </w:t>
      </w:r>
      <w:r>
        <w:t xml:space="preserve">des </w:t>
      </w:r>
      <w:r w:rsidRPr="000E50A6">
        <w:t>annexes</w:t>
      </w:r>
      <w:r>
        <w:t xml:space="preserve"> et des</w:t>
      </w:r>
      <w:r w:rsidRPr="000E50A6">
        <w:t xml:space="preserve"> extensions</w:t>
      </w:r>
      <w:r>
        <w:t xml:space="preserve"> doivent garantir</w:t>
      </w:r>
      <w:r w:rsidRPr="009C39C8">
        <w:t xml:space="preserve"> une bonne insertion </w:t>
      </w:r>
      <w:r>
        <w:t xml:space="preserve">avec la construction principale et </w:t>
      </w:r>
      <w:r w:rsidRPr="009C39C8">
        <w:t xml:space="preserve">dans le site, y compris depuis des points de vue plus </w:t>
      </w:r>
      <w:r w:rsidR="00CC586E">
        <w:t>é</w:t>
      </w:r>
      <w:r w:rsidRPr="009C39C8">
        <w:t>loign</w:t>
      </w:r>
      <w:r w:rsidR="00CC586E">
        <w:t>é</w:t>
      </w:r>
      <w:r w:rsidRPr="009C39C8">
        <w:t>s.</w:t>
      </w:r>
    </w:p>
    <w:p w14:paraId="1D9B841B" w14:textId="6CDFB34E" w:rsidR="003A411E" w:rsidRPr="000E50A6" w:rsidRDefault="003A411E" w:rsidP="003A411E">
      <w:pPr>
        <w:pStyle w:val="Corpsdetexte"/>
      </w:pPr>
      <w:r w:rsidRPr="000E50A6">
        <w:t>En fa</w:t>
      </w:r>
      <w:r w:rsidR="00CC586E">
        <w:t>ç</w:t>
      </w:r>
      <w:r w:rsidRPr="000E50A6">
        <w:t xml:space="preserve">ade sur voie et emprise publique, les toits seront </w:t>
      </w:r>
      <w:r w:rsidR="00CC586E">
        <w:t>à</w:t>
      </w:r>
      <w:r w:rsidRPr="000E50A6">
        <w:t xml:space="preserve"> double pente.</w:t>
      </w:r>
    </w:p>
    <w:p w14:paraId="7227AF63" w14:textId="79BD9677" w:rsidR="003A411E" w:rsidRDefault="003A411E" w:rsidP="003A411E">
      <w:pPr>
        <w:pStyle w:val="Corpsdetexte"/>
        <w:rPr>
          <w:spacing w:val="-50"/>
        </w:rPr>
      </w:pPr>
      <w:r w:rsidRPr="000E50A6">
        <w:t>Les toits</w:t>
      </w:r>
      <w:r w:rsidRPr="000E50A6">
        <w:rPr>
          <w:spacing w:val="-1"/>
        </w:rPr>
        <w:t xml:space="preserve"> demi-croupe, </w:t>
      </w:r>
      <w:r w:rsidRPr="000E50A6">
        <w:t>brisis</w:t>
      </w:r>
      <w:r w:rsidRPr="000E50A6">
        <w:rPr>
          <w:spacing w:val="-4"/>
        </w:rPr>
        <w:t>, terrasses,</w:t>
      </w:r>
      <w:r w:rsidRPr="000E50A6">
        <w:t xml:space="preserve"> pa</w:t>
      </w:r>
      <w:r>
        <w:t>p</w:t>
      </w:r>
      <w:r w:rsidRPr="000E50A6">
        <w:t xml:space="preserve">illon, </w:t>
      </w:r>
      <w:r w:rsidR="00CC586E">
        <w:t>à</w:t>
      </w:r>
      <w:r w:rsidRPr="000E50A6">
        <w:t xml:space="preserve"> la Mansart ou </w:t>
      </w:r>
      <w:r w:rsidR="00CC586E">
        <w:t>à</w:t>
      </w:r>
      <w:r w:rsidRPr="000E50A6">
        <w:t xml:space="preserve"> dents de scie sont interdite</w:t>
      </w:r>
      <w:r>
        <w:t>s</w:t>
      </w:r>
      <w:r w:rsidRPr="000E50A6">
        <w:t>.</w:t>
      </w:r>
      <w:r w:rsidRPr="000E50A6">
        <w:rPr>
          <w:spacing w:val="-50"/>
        </w:rPr>
        <w:t xml:space="preserve">  </w:t>
      </w:r>
    </w:p>
    <w:p w14:paraId="77804FEA" w14:textId="3E30EDE3" w:rsidR="003A411E" w:rsidRPr="00E55EE4" w:rsidRDefault="003A411E" w:rsidP="003A411E">
      <w:pPr>
        <w:rPr>
          <w:i/>
          <w:iCs/>
          <w:color w:val="7F7F7F" w:themeColor="text1" w:themeTint="80"/>
          <w:sz w:val="13"/>
          <w:szCs w:val="13"/>
        </w:rPr>
      </w:pPr>
      <w:r w:rsidRPr="00E55EE4">
        <w:rPr>
          <w:i/>
          <w:iCs/>
          <w:color w:val="7F7F7F" w:themeColor="text1" w:themeTint="80"/>
          <w:sz w:val="13"/>
          <w:szCs w:val="13"/>
        </w:rPr>
        <w:t>Illustration de synth</w:t>
      </w:r>
      <w:r w:rsidR="00CC586E">
        <w:rPr>
          <w:i/>
          <w:iCs/>
          <w:color w:val="7F7F7F" w:themeColor="text1" w:themeTint="80"/>
          <w:sz w:val="13"/>
          <w:szCs w:val="13"/>
        </w:rPr>
        <w:t>è</w:t>
      </w:r>
      <w:r w:rsidRPr="00E55EE4">
        <w:rPr>
          <w:i/>
          <w:iCs/>
          <w:color w:val="7F7F7F" w:themeColor="text1" w:themeTint="80"/>
          <w:sz w:val="13"/>
          <w:szCs w:val="13"/>
        </w:rPr>
        <w:t>se des types de toiture autoris</w:t>
      </w:r>
      <w:r w:rsidR="00CC586E">
        <w:rPr>
          <w:i/>
          <w:iCs/>
          <w:color w:val="7F7F7F" w:themeColor="text1" w:themeTint="80"/>
          <w:sz w:val="13"/>
          <w:szCs w:val="13"/>
        </w:rPr>
        <w:t>é</w:t>
      </w:r>
      <w:r w:rsidRPr="00E55EE4">
        <w:rPr>
          <w:i/>
          <w:iCs/>
          <w:color w:val="7F7F7F" w:themeColor="text1" w:themeTint="80"/>
          <w:sz w:val="13"/>
          <w:szCs w:val="13"/>
        </w:rPr>
        <w:t>s :</w:t>
      </w:r>
    </w:p>
    <w:p w14:paraId="1086B3E1" w14:textId="77777777" w:rsidR="003A411E" w:rsidRPr="00E420C4" w:rsidRDefault="003A411E" w:rsidP="003A411E">
      <w:pPr>
        <w:jc w:val="center"/>
        <w:rPr>
          <w:sz w:val="21"/>
          <w:szCs w:val="21"/>
        </w:rPr>
      </w:pPr>
      <w:r w:rsidRPr="00030B15">
        <w:rPr>
          <w:noProof/>
          <w:color w:val="C00000"/>
        </w:rPr>
        <mc:AlternateContent>
          <mc:Choice Requires="wps">
            <w:drawing>
              <wp:anchor distT="0" distB="0" distL="114300" distR="114300" simplePos="0" relativeHeight="251744255" behindDoc="0" locked="0" layoutInCell="1" allowOverlap="1" wp14:anchorId="62C283CA" wp14:editId="5B46D41E">
                <wp:simplePos x="0" y="0"/>
                <wp:positionH relativeFrom="column">
                  <wp:posOffset>235585</wp:posOffset>
                </wp:positionH>
                <wp:positionV relativeFrom="paragraph">
                  <wp:posOffset>818515</wp:posOffset>
                </wp:positionV>
                <wp:extent cx="900000" cy="900000"/>
                <wp:effectExtent l="0" t="0" r="0" b="0"/>
                <wp:wrapNone/>
                <wp:docPr id="1549872657" name="Multiplication 1549872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BD84C9"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83CA" id="Multiplication 1549872657" o:spid="_x0000_s1177" style="position:absolute;left:0;text-align:left;margin-left:18.55pt;margin-top:64.45pt;width:70.85pt;height:70.85pt;z-index:25174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z9xwIAAAYGAAAOAAAAZHJzL2Uyb0RvYy54bWysVFFv2yAQfp+0/4B4X+1kydp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EBD84C9"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45279" behindDoc="0" locked="0" layoutInCell="1" allowOverlap="1" wp14:anchorId="474466C7" wp14:editId="2627BF01">
                <wp:simplePos x="0" y="0"/>
                <wp:positionH relativeFrom="column">
                  <wp:posOffset>984250</wp:posOffset>
                </wp:positionH>
                <wp:positionV relativeFrom="paragraph">
                  <wp:posOffset>807085</wp:posOffset>
                </wp:positionV>
                <wp:extent cx="900000" cy="900000"/>
                <wp:effectExtent l="0" t="0" r="0" b="0"/>
                <wp:wrapNone/>
                <wp:docPr id="674838451" name="Multiplication 674838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E2F9B3"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66C7" id="Multiplication 674838451" o:spid="_x0000_s1178" style="position:absolute;left:0;text-align:left;margin-left:77.5pt;margin-top:63.55pt;width:70.85pt;height:70.85pt;z-index:2517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uKzAIAAAE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4E2F9B3"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43231" behindDoc="0" locked="0" layoutInCell="1" allowOverlap="1" wp14:anchorId="5DD7539E" wp14:editId="28AFAE77">
                <wp:simplePos x="0" y="0"/>
                <wp:positionH relativeFrom="column">
                  <wp:posOffset>1698625</wp:posOffset>
                </wp:positionH>
                <wp:positionV relativeFrom="paragraph">
                  <wp:posOffset>806450</wp:posOffset>
                </wp:positionV>
                <wp:extent cx="900000" cy="900000"/>
                <wp:effectExtent l="0" t="0" r="0" b="0"/>
                <wp:wrapNone/>
                <wp:docPr id="1894508602" name="Multiplication 1894508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058E8E"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539E" id="Multiplication 1894508602" o:spid="_x0000_s1179" style="position:absolute;left:0;text-align:left;margin-left:133.75pt;margin-top:63.5pt;width:70.85pt;height:70.85pt;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6058E8E"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42207" behindDoc="0" locked="0" layoutInCell="1" allowOverlap="1" wp14:anchorId="76C4CB71" wp14:editId="76BDA170">
                <wp:simplePos x="0" y="0"/>
                <wp:positionH relativeFrom="column">
                  <wp:posOffset>3079115</wp:posOffset>
                </wp:positionH>
                <wp:positionV relativeFrom="paragraph">
                  <wp:posOffset>817880</wp:posOffset>
                </wp:positionV>
                <wp:extent cx="900000" cy="900000"/>
                <wp:effectExtent l="0" t="0" r="0" b="0"/>
                <wp:wrapNone/>
                <wp:docPr id="805197932" name="Multiplication 805197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EFD811"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CB71" id="Multiplication 805197932" o:spid="_x0000_s1180" style="position:absolute;left:0;text-align:left;margin-left:242.45pt;margin-top:64.4pt;width:70.85pt;height:70.85pt;z-index:2517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QzAIAAAE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8EFD811"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41183" behindDoc="0" locked="0" layoutInCell="1" allowOverlap="1" wp14:anchorId="63E73B66" wp14:editId="38DE9FAE">
                <wp:simplePos x="0" y="0"/>
                <wp:positionH relativeFrom="column">
                  <wp:posOffset>3107690</wp:posOffset>
                </wp:positionH>
                <wp:positionV relativeFrom="paragraph">
                  <wp:posOffset>-84455</wp:posOffset>
                </wp:positionV>
                <wp:extent cx="900000" cy="900000"/>
                <wp:effectExtent l="0" t="0" r="0" b="0"/>
                <wp:wrapNone/>
                <wp:docPr id="1243629589" name="Multiplication 1243629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74A461"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3B66" id="Multiplication 1243629589" o:spid="_x0000_s1181" style="position:absolute;left:0;text-align:left;margin-left:244.7pt;margin-top:-6.65pt;width:70.85pt;height:70.85pt;z-index:2517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6nyQIAAAYGAAAOAAAAZHJzL2Uyb0RvYy54bWysVFFv2yAQfp+0/4B4X+1kydp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B74A461"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39135" behindDoc="0" locked="0" layoutInCell="1" allowOverlap="1" wp14:anchorId="4FA0B811" wp14:editId="63C2468E">
                <wp:simplePos x="0" y="0"/>
                <wp:positionH relativeFrom="column">
                  <wp:posOffset>1703070</wp:posOffset>
                </wp:positionH>
                <wp:positionV relativeFrom="paragraph">
                  <wp:posOffset>-83185</wp:posOffset>
                </wp:positionV>
                <wp:extent cx="900000" cy="900000"/>
                <wp:effectExtent l="0" t="0" r="0" b="0"/>
                <wp:wrapNone/>
                <wp:docPr id="1713777142" name="Multiplication 1713777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5517D6"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B811" id="Multiplication 1713777142" o:spid="_x0000_s1182" style="position:absolute;left:0;text-align:left;margin-left:134.1pt;margin-top:-6.55pt;width:70.85pt;height:70.85pt;z-index:251739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B5517D6" w14:textId="77777777" w:rsidR="003A411E" w:rsidRPr="0050778D" w:rsidRDefault="003A411E" w:rsidP="003A411E">
                      <w:pPr>
                        <w:jc w:val="center"/>
                      </w:pPr>
                    </w:p>
                  </w:txbxContent>
                </v:textbox>
              </v:shape>
            </w:pict>
          </mc:Fallback>
        </mc:AlternateContent>
      </w:r>
      <w:r w:rsidRPr="00030B15">
        <w:rPr>
          <w:noProof/>
          <w:color w:val="C00000"/>
        </w:rPr>
        <mc:AlternateContent>
          <mc:Choice Requires="wps">
            <w:drawing>
              <wp:anchor distT="0" distB="0" distL="114300" distR="114300" simplePos="0" relativeHeight="251740159" behindDoc="0" locked="0" layoutInCell="1" allowOverlap="1" wp14:anchorId="2F19A262" wp14:editId="0577598E">
                <wp:simplePos x="0" y="0"/>
                <wp:positionH relativeFrom="column">
                  <wp:posOffset>2401570</wp:posOffset>
                </wp:positionH>
                <wp:positionV relativeFrom="paragraph">
                  <wp:posOffset>-84455</wp:posOffset>
                </wp:positionV>
                <wp:extent cx="900000" cy="900000"/>
                <wp:effectExtent l="0" t="0" r="0" b="0"/>
                <wp:wrapNone/>
                <wp:docPr id="71176798" name="Multiplication 71176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62DC56"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A262" id="Multiplication 71176798" o:spid="_x0000_s1183" style="position:absolute;left:0;text-align:left;margin-left:189.1pt;margin-top:-6.65pt;width:70.85pt;height:70.85pt;z-index:25174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3562DC56" w14:textId="77777777" w:rsidR="003A411E" w:rsidRPr="0050778D" w:rsidRDefault="003A411E" w:rsidP="003A411E">
                      <w:pPr>
                        <w:jc w:val="center"/>
                      </w:pPr>
                    </w:p>
                  </w:txbxContent>
                </v:textbox>
              </v:shape>
            </w:pict>
          </mc:Fallback>
        </mc:AlternateContent>
      </w:r>
      <w:r>
        <w:fldChar w:fldCharType="begin"/>
      </w:r>
      <w:r>
        <w:instrText xml:space="preserve"> INCLUDEPICTURE "https://www.cupapizarras.com/wp-content/uploads/2019/05/types-toiture.jpg" \* MERGEFORMATINET </w:instrText>
      </w:r>
      <w:r>
        <w:fldChar w:fldCharType="separate"/>
      </w:r>
      <w:r>
        <w:rPr>
          <w:noProof/>
        </w:rPr>
        <w:drawing>
          <wp:inline distT="0" distB="0" distL="0" distR="0" wp14:anchorId="4EB348CB" wp14:editId="4EFC7407">
            <wp:extent cx="3806190" cy="1711133"/>
            <wp:effectExtent l="0" t="0" r="3810" b="3810"/>
            <wp:docPr id="2034908237" name="Image 2034908237" descr="types de t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de toiture"/>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6247" b="10151"/>
                    <a:stretch/>
                  </pic:blipFill>
                  <pic:spPr bwMode="auto">
                    <a:xfrm>
                      <a:off x="0" y="0"/>
                      <a:ext cx="3845431" cy="17287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8D72CFA" w14:textId="77777777" w:rsidR="003A411E" w:rsidRPr="002113C6" w:rsidRDefault="003A411E" w:rsidP="003A411E">
      <w:r w:rsidRPr="002113C6">
        <w:t xml:space="preserve">L’aspect </w:t>
      </w:r>
    </w:p>
    <w:p w14:paraId="51E55E57" w14:textId="38A04E2A" w:rsidR="003A411E" w:rsidRDefault="003A411E" w:rsidP="003A411E">
      <w:pPr>
        <w:pStyle w:val="Corpsdetexte"/>
        <w:spacing w:before="40" w:after="40"/>
        <w:ind w:left="879"/>
      </w:pPr>
      <w:r>
        <w:t>L’emploi de mat</w:t>
      </w:r>
      <w:r w:rsidR="00CC586E">
        <w:t>é</w:t>
      </w:r>
      <w:r>
        <w:t>riaux de qualit</w:t>
      </w:r>
      <w:r w:rsidR="00CC586E">
        <w:t>é</w:t>
      </w:r>
      <w:r>
        <w:t xml:space="preserve"> et naturels devra </w:t>
      </w:r>
      <w:r w:rsidR="00CC586E">
        <w:t>ê</w:t>
      </w:r>
      <w:r>
        <w:t>tre privil</w:t>
      </w:r>
      <w:r w:rsidR="00CC586E">
        <w:t>é</w:t>
      </w:r>
      <w:r>
        <w:t>gi</w:t>
      </w:r>
      <w:r w:rsidR="00CC586E">
        <w:t>é</w:t>
      </w:r>
      <w:r>
        <w:t xml:space="preserve">. </w:t>
      </w:r>
    </w:p>
    <w:p w14:paraId="6761228B" w14:textId="7DB61B74" w:rsidR="003A411E" w:rsidRDefault="003A411E" w:rsidP="003A411E">
      <w:pPr>
        <w:pStyle w:val="Corpsdetexte"/>
        <w:spacing w:before="40" w:after="40"/>
        <w:ind w:left="879"/>
      </w:pPr>
      <w:r w:rsidRPr="006A1479">
        <w:t xml:space="preserve">Les toitures </w:t>
      </w:r>
      <w:r w:rsidR="00CC586E">
        <w:t>à</w:t>
      </w:r>
      <w:r w:rsidRPr="006A1479">
        <w:t xml:space="preserve"> pentes seront recouvertes de tuiles plates en terre cuite ou en mat</w:t>
      </w:r>
      <w:r w:rsidR="00CC586E">
        <w:t>é</w:t>
      </w:r>
      <w:r w:rsidRPr="006A1479">
        <w:t>riaux ayant l'aspect de la tuile vieillie.</w:t>
      </w:r>
    </w:p>
    <w:p w14:paraId="147720C4" w14:textId="05B8D449" w:rsidR="003A411E" w:rsidRPr="00B60751" w:rsidRDefault="003A411E" w:rsidP="003A411E">
      <w:pPr>
        <w:pStyle w:val="Corpsdetexte"/>
        <w:spacing w:before="40" w:after="40"/>
        <w:ind w:left="879"/>
      </w:pPr>
      <w:r w:rsidRPr="00B60751">
        <w:t>Les bacs d'acier ou les bardeaux d'</w:t>
      </w:r>
      <w:r w:rsidR="00CC586E">
        <w:t>é</w:t>
      </w:r>
      <w:r w:rsidRPr="00B60751">
        <w:t>tanch</w:t>
      </w:r>
      <w:r w:rsidR="00CC586E">
        <w:t>é</w:t>
      </w:r>
      <w:r w:rsidRPr="00B60751">
        <w:t>it</w:t>
      </w:r>
      <w:r w:rsidR="00CC586E">
        <w:t>é</w:t>
      </w:r>
      <w:r w:rsidRPr="00B60751">
        <w:t xml:space="preserve"> seront dans les gammes de ton des</w:t>
      </w:r>
      <w:r>
        <w:t xml:space="preserve"> </w:t>
      </w:r>
      <w:r w:rsidRPr="00B60751">
        <w:t>mat</w:t>
      </w:r>
      <w:r w:rsidR="00CC586E">
        <w:t>é</w:t>
      </w:r>
      <w:r w:rsidRPr="00B60751">
        <w:t>riaux autoris</w:t>
      </w:r>
      <w:r w:rsidR="00CC586E">
        <w:t>é</w:t>
      </w:r>
      <w:r w:rsidRPr="00B60751">
        <w:t>s (gris ardoise, brun ou brun rouge).</w:t>
      </w:r>
    </w:p>
    <w:p w14:paraId="3930B2C1" w14:textId="77777777" w:rsidR="003A411E" w:rsidRPr="002113C6" w:rsidRDefault="003A411E" w:rsidP="003A411E">
      <w:pPr>
        <w:pStyle w:val="Corpsdetexte"/>
      </w:pPr>
      <w:r w:rsidRPr="002113C6">
        <w:lastRenderedPageBreak/>
        <w:t xml:space="preserve">Sont interdits : </w:t>
      </w:r>
    </w:p>
    <w:p w14:paraId="1C466EC2" w14:textId="0651E7B1" w:rsidR="003A411E" w:rsidRPr="00D73A00" w:rsidRDefault="003A411E" w:rsidP="003A411E">
      <w:pPr>
        <w:pStyle w:val="Paragraphedeliste"/>
        <w:spacing w:before="60" w:after="60"/>
        <w:ind w:left="1236" w:hanging="357"/>
      </w:pPr>
      <w:r w:rsidRPr="00D73A00">
        <w:t>L’emploi de t</w:t>
      </w:r>
      <w:r w:rsidR="00CC586E">
        <w:t>ô</w:t>
      </w:r>
      <w:r w:rsidRPr="00D73A00">
        <w:t xml:space="preserve">les galvanisées ou plaques en fibres ciment non teintées dans la masse ; </w:t>
      </w:r>
    </w:p>
    <w:p w14:paraId="5513B761" w14:textId="13F2DE5C" w:rsidR="003A411E" w:rsidRPr="00D73A00" w:rsidRDefault="003A411E" w:rsidP="003A411E">
      <w:pPr>
        <w:pStyle w:val="Paragraphedeliste"/>
        <w:spacing w:before="60" w:after="60"/>
        <w:ind w:left="1236" w:hanging="357"/>
      </w:pPr>
      <w:r w:rsidRPr="00D73A00">
        <w:t>L’emploi de la t</w:t>
      </w:r>
      <w:r w:rsidR="00CC586E">
        <w:t>ô</w:t>
      </w:r>
      <w:r w:rsidRPr="00D73A00">
        <w:t>le ondulée (acier ou PVC) sur les habitations et leurs annexes de plus de 15m</w:t>
      </w:r>
      <w:r w:rsidRPr="00D73A00">
        <w:rPr>
          <w:vertAlign w:val="superscript"/>
        </w:rPr>
        <w:t>2</w:t>
      </w:r>
      <w:r w:rsidRPr="00D73A00">
        <w:t>.</w:t>
      </w:r>
    </w:p>
    <w:p w14:paraId="706EF933" w14:textId="77777777" w:rsidR="003A411E" w:rsidRPr="00D73A00" w:rsidRDefault="003A411E" w:rsidP="003A411E">
      <w:pPr>
        <w:pStyle w:val="Paragraphedeliste"/>
        <w:spacing w:before="60" w:after="60"/>
        <w:ind w:left="1236" w:hanging="357"/>
      </w:pPr>
      <w:r w:rsidRPr="00D73A00">
        <w:t>L’emploi du bardeaux bitumeux sur les extensions et les constructions de plus de 15 m</w:t>
      </w:r>
      <w:r w:rsidRPr="00D73A00">
        <w:rPr>
          <w:vertAlign w:val="superscript"/>
        </w:rPr>
        <w:t>2</w:t>
      </w:r>
      <w:r w:rsidRPr="00D73A00">
        <w:t>.</w:t>
      </w:r>
    </w:p>
    <w:p w14:paraId="6C5B081E" w14:textId="77777777" w:rsidR="003A411E" w:rsidRPr="00D73A00" w:rsidRDefault="003A411E" w:rsidP="003A411E">
      <w:pPr>
        <w:pStyle w:val="Titre6"/>
      </w:pPr>
      <w:r w:rsidRPr="00D73A00">
        <w:t>4.</w:t>
      </w:r>
      <w:r>
        <w:t>3</w:t>
      </w:r>
      <w:r w:rsidRPr="00D73A00">
        <w:t>.2. Les ouvertures de toiture</w:t>
      </w:r>
    </w:p>
    <w:p w14:paraId="7B536AFE" w14:textId="139AD371" w:rsidR="003A411E" w:rsidRDefault="003A411E" w:rsidP="003A411E">
      <w:r>
        <w:t>Les ouvertures seront constitu</w:t>
      </w:r>
      <w:r w:rsidR="00CC586E">
        <w:t>é</w:t>
      </w:r>
      <w:r>
        <w:t>es par des lucarnes couvertes par un toit d'au moins 2 pans ou en arc de cercle.</w:t>
      </w:r>
    </w:p>
    <w:p w14:paraId="4A3C9B78" w14:textId="43295985" w:rsidR="003A411E" w:rsidRDefault="003A411E" w:rsidP="003A411E">
      <w:r>
        <w:t>Les ouvertures doivent respecter l’ordonnance de la fa</w:t>
      </w:r>
      <w:r w:rsidR="00CC586E">
        <w:t>ç</w:t>
      </w:r>
      <w:r>
        <w:t>ade de la construction.</w:t>
      </w:r>
    </w:p>
    <w:p w14:paraId="1225148D" w14:textId="4254D1D2" w:rsidR="003A411E" w:rsidRDefault="003A411E" w:rsidP="003A411E">
      <w:pPr>
        <w:rPr>
          <w:color w:val="000000" w:themeColor="text1"/>
        </w:rPr>
      </w:pPr>
      <w:r>
        <w:t xml:space="preserve">En dehors des constructions et installation </w:t>
      </w:r>
      <w:r w:rsidR="00CC586E">
        <w:t>à</w:t>
      </w:r>
      <w:r>
        <w:t xml:space="preserve"> destination d’exploitation agricole, u</w:t>
      </w:r>
      <w:r w:rsidRPr="00DC5927">
        <w:t xml:space="preserve">n seul rang </w:t>
      </w:r>
      <w:r>
        <w:t>de châssis</w:t>
      </w:r>
      <w:r w:rsidRPr="00DC5927">
        <w:t xml:space="preserve"> de toit est autoris</w:t>
      </w:r>
      <w:r w:rsidR="00CC586E">
        <w:t>é</w:t>
      </w:r>
      <w:r w:rsidRPr="00DC5927">
        <w:t xml:space="preserve"> sur la hauteur de la toiture. Ces châssis doivent </w:t>
      </w:r>
      <w:r w:rsidR="00CC586E">
        <w:t>ê</w:t>
      </w:r>
      <w:r w:rsidRPr="00DC5927">
        <w:t>tre encastr</w:t>
      </w:r>
      <w:r w:rsidR="00CC586E">
        <w:t>é</w:t>
      </w:r>
      <w:r>
        <w:t>s</w:t>
      </w:r>
      <w:r w:rsidRPr="00DC5927">
        <w:t xml:space="preserve"> dans le m</w:t>
      </w:r>
      <w:r w:rsidR="00CC586E">
        <w:t>ê</w:t>
      </w:r>
      <w:r w:rsidRPr="00DC5927">
        <w:t>me plan que la toiture.</w:t>
      </w:r>
      <w:r w:rsidRPr="006B6845">
        <w:rPr>
          <w:color w:val="000000" w:themeColor="text1"/>
        </w:rPr>
        <w:t xml:space="preserve"> </w:t>
      </w:r>
    </w:p>
    <w:p w14:paraId="3392236A" w14:textId="22340F65" w:rsidR="003A411E" w:rsidRPr="001E4AAB" w:rsidRDefault="003A411E" w:rsidP="003A411E">
      <w:pPr>
        <w:spacing w:after="0"/>
      </w:pPr>
      <w:r w:rsidRPr="001E4AAB">
        <w:t>Les</w:t>
      </w:r>
      <w:r w:rsidRPr="008036D1">
        <w:t xml:space="preserve"> </w:t>
      </w:r>
      <w:r w:rsidRPr="001E4AAB">
        <w:t xml:space="preserve">châssis de toit devront </w:t>
      </w:r>
      <w:r w:rsidR="00CC586E">
        <w:t>ê</w:t>
      </w:r>
      <w:r w:rsidRPr="001E4AAB">
        <w:t>tre :</w:t>
      </w:r>
    </w:p>
    <w:p w14:paraId="08656A36" w14:textId="77777777" w:rsidR="003A411E" w:rsidRPr="001E4AAB" w:rsidRDefault="003A411E" w:rsidP="003A411E">
      <w:pPr>
        <w:pStyle w:val="Corpsdetexte"/>
        <w:spacing w:before="40" w:after="40"/>
        <w:ind w:left="879"/>
      </w:pPr>
      <w:r w:rsidRPr="001E4AAB">
        <w:t>plus hauts que larges</w:t>
      </w:r>
      <w:r>
        <w:t>,</w:t>
      </w:r>
    </w:p>
    <w:p w14:paraId="35A83EC8" w14:textId="2A09F967" w:rsidR="003A411E" w:rsidRPr="001E4AAB" w:rsidRDefault="003A411E" w:rsidP="003A411E">
      <w:pPr>
        <w:pStyle w:val="Corpsdetexte"/>
        <w:spacing w:before="40" w:after="40"/>
        <w:ind w:left="879"/>
      </w:pPr>
      <w:r w:rsidRPr="001E4AAB">
        <w:t>contenus dans le plan du pan de toiture et leur emprise ne peut exc</w:t>
      </w:r>
      <w:r w:rsidR="00CC586E">
        <w:t>é</w:t>
      </w:r>
      <w:r w:rsidRPr="001E4AAB">
        <w:t>der le tiers de la largeur de ce pan de toiture au droit de la base du châssis</w:t>
      </w:r>
      <w:r>
        <w:t>,</w:t>
      </w:r>
    </w:p>
    <w:p w14:paraId="127D5C18" w14:textId="2EC9D758" w:rsidR="003A411E" w:rsidRPr="001E4AAB" w:rsidRDefault="00CC586E" w:rsidP="003A411E">
      <w:pPr>
        <w:pStyle w:val="Corpsdetexte"/>
        <w:spacing w:before="40" w:after="40"/>
        <w:ind w:left="879"/>
      </w:pPr>
      <w:r>
        <w:t>à</w:t>
      </w:r>
      <w:r w:rsidR="003A411E" w:rsidRPr="001E4AAB">
        <w:t xml:space="preserve"> au moins 1m de mur pignon le plus proche</w:t>
      </w:r>
      <w:r w:rsidR="003A411E">
        <w:t>,</w:t>
      </w:r>
    </w:p>
    <w:p w14:paraId="6E42CB99" w14:textId="4A6FD795" w:rsidR="003A411E" w:rsidRDefault="003A411E" w:rsidP="003A411E">
      <w:pPr>
        <w:pStyle w:val="Corpsdetexte"/>
        <w:spacing w:before="40" w:after="40"/>
        <w:ind w:left="879"/>
      </w:pPr>
      <w:r w:rsidRPr="001E4AAB">
        <w:t>ne former qu’une seule rang</w:t>
      </w:r>
      <w:r w:rsidR="00CC586E">
        <w:t>é</w:t>
      </w:r>
      <w:r w:rsidRPr="001E4AAB">
        <w:t>e sur le versant de la fa</w:t>
      </w:r>
      <w:r w:rsidR="00CC586E">
        <w:t>ç</w:t>
      </w:r>
      <w:r w:rsidRPr="001E4AAB">
        <w:t>ade vue depuis le domaine public</w:t>
      </w:r>
      <w:r>
        <w:t>.</w:t>
      </w:r>
    </w:p>
    <w:p w14:paraId="1389A658" w14:textId="1D4BD718" w:rsidR="003A411E" w:rsidRDefault="003A411E" w:rsidP="003A411E">
      <w:r w:rsidRPr="001E4AAB">
        <w:t>Sont interdits :</w:t>
      </w:r>
      <w:r>
        <w:t xml:space="preserve"> </w:t>
      </w:r>
      <w:r w:rsidRPr="001E4AAB">
        <w:t xml:space="preserve">Les </w:t>
      </w:r>
      <w:r>
        <w:t>lucarnes bomb</w:t>
      </w:r>
      <w:r w:rsidR="00CC586E">
        <w:t>é</w:t>
      </w:r>
      <w:r>
        <w:t xml:space="preserve">es, en œil de bœuf, outeau, </w:t>
      </w:r>
      <w:r w:rsidRPr="001E4AAB">
        <w:t>chiens</w:t>
      </w:r>
      <w:r>
        <w:t xml:space="preserve"> </w:t>
      </w:r>
      <w:r w:rsidRPr="001E4AAB">
        <w:t>assis</w:t>
      </w:r>
      <w:r>
        <w:t xml:space="preserve"> ou en lanterneau.</w:t>
      </w:r>
    </w:p>
    <w:p w14:paraId="22BF37E4" w14:textId="37FA4B8D" w:rsidR="003A411E" w:rsidRPr="008036D1" w:rsidRDefault="003A411E" w:rsidP="003A411E">
      <w:r>
        <w:t>L</w:t>
      </w:r>
      <w:r w:rsidRPr="008036D1">
        <w:t>es lucarnes rampantes</w:t>
      </w:r>
      <w:r>
        <w:t>, en chapeau gendarme ou en trap</w:t>
      </w:r>
      <w:r w:rsidR="00CC586E">
        <w:t>è</w:t>
      </w:r>
      <w:r>
        <w:t xml:space="preserve">ze </w:t>
      </w:r>
      <w:r w:rsidRPr="008036D1">
        <w:t>ne sont autoris</w:t>
      </w:r>
      <w:r w:rsidR="00CC586E">
        <w:t>é</w:t>
      </w:r>
      <w:r w:rsidRPr="008036D1">
        <w:t>es que pour les constructions où ce type de lucarne existe d</w:t>
      </w:r>
      <w:r w:rsidR="00CC586E">
        <w:t>é</w:t>
      </w:r>
      <w:r w:rsidRPr="008036D1">
        <w:t>j</w:t>
      </w:r>
      <w:r w:rsidR="00CC586E">
        <w:t>à</w:t>
      </w:r>
      <w:r w:rsidRPr="008036D1">
        <w:t>.</w:t>
      </w:r>
    </w:p>
    <w:p w14:paraId="1CCFE8F7" w14:textId="309C2B5E" w:rsidR="003A411E" w:rsidRPr="000547E4" w:rsidRDefault="003A411E" w:rsidP="003A411E">
      <w:pPr>
        <w:rPr>
          <w:i/>
          <w:iCs/>
          <w:color w:val="7F7F7F" w:themeColor="text1" w:themeTint="80"/>
          <w:sz w:val="18"/>
          <w:szCs w:val="18"/>
        </w:rPr>
      </w:pPr>
      <w:r w:rsidRPr="000547E4">
        <w:rPr>
          <w:i/>
          <w:iCs/>
          <w:color w:val="7F7F7F" w:themeColor="text1" w:themeTint="80"/>
          <w:sz w:val="13"/>
          <w:szCs w:val="13"/>
        </w:rPr>
        <w:t>Illustration de synth</w:t>
      </w:r>
      <w:r w:rsidR="00CC586E">
        <w:rPr>
          <w:i/>
          <w:iCs/>
          <w:color w:val="7F7F7F" w:themeColor="text1" w:themeTint="80"/>
          <w:sz w:val="13"/>
          <w:szCs w:val="13"/>
        </w:rPr>
        <w:t>è</w:t>
      </w:r>
      <w:r w:rsidRPr="000547E4">
        <w:rPr>
          <w:i/>
          <w:iCs/>
          <w:color w:val="7F7F7F" w:themeColor="text1" w:themeTint="80"/>
          <w:sz w:val="13"/>
          <w:szCs w:val="13"/>
        </w:rPr>
        <w:t>se des types de lucarnes autoris</w:t>
      </w:r>
      <w:r w:rsidR="00CC586E">
        <w:rPr>
          <w:i/>
          <w:iCs/>
          <w:color w:val="7F7F7F" w:themeColor="text1" w:themeTint="80"/>
          <w:sz w:val="13"/>
          <w:szCs w:val="13"/>
        </w:rPr>
        <w:t>é</w:t>
      </w:r>
      <w:r w:rsidRPr="000547E4">
        <w:rPr>
          <w:i/>
          <w:iCs/>
          <w:color w:val="7F7F7F" w:themeColor="text1" w:themeTint="80"/>
          <w:sz w:val="13"/>
          <w:szCs w:val="13"/>
        </w:rPr>
        <w:t>s :</w:t>
      </w:r>
    </w:p>
    <w:tbl>
      <w:tblPr>
        <w:tblStyle w:val="Grilledutableau"/>
        <w:tblW w:w="0" w:type="auto"/>
        <w:jc w:val="center"/>
        <w:tblBorders>
          <w:top w:val="single" w:sz="4" w:space="0" w:color="D9D9D9" w:themeColor="background1" w:themeShade="D9"/>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61"/>
        <w:gridCol w:w="1361"/>
        <w:gridCol w:w="1361"/>
        <w:gridCol w:w="1361"/>
      </w:tblGrid>
      <w:tr w:rsidR="003A411E" w14:paraId="49DE09A9" w14:textId="77777777" w:rsidTr="006E6BF2">
        <w:trPr>
          <w:trHeight w:val="1304"/>
          <w:jc w:val="center"/>
        </w:trPr>
        <w:tc>
          <w:tcPr>
            <w:tcW w:w="1361" w:type="dxa"/>
          </w:tcPr>
          <w:p w14:paraId="6F291BFA" w14:textId="77777777" w:rsidR="003A411E" w:rsidRDefault="003A411E"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45FC1A0B" wp14:editId="737FE83E">
                  <wp:extent cx="586740" cy="686088"/>
                  <wp:effectExtent l="0" t="0" r="0" b="0"/>
                  <wp:docPr id="64525218" name="Image 6452521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t="27842" r="73390" b="47356"/>
                          <a:stretch/>
                        </pic:blipFill>
                        <pic:spPr bwMode="auto">
                          <a:xfrm>
                            <a:off x="0" y="0"/>
                            <a:ext cx="630008" cy="7366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17233444" w14:textId="77777777" w:rsidR="003A411E" w:rsidRDefault="003A411E"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0CFD80F9" wp14:editId="744979E4">
                  <wp:extent cx="534336" cy="685800"/>
                  <wp:effectExtent l="0" t="0" r="0" b="0"/>
                  <wp:docPr id="1405811808" name="Image 1405811808"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26610" t="27842" r="49146" b="47356"/>
                          <a:stretch/>
                        </pic:blipFill>
                        <pic:spPr bwMode="auto">
                          <a:xfrm>
                            <a:off x="0" y="0"/>
                            <a:ext cx="568567" cy="7297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3C98E481" w14:textId="77777777" w:rsidR="003A411E" w:rsidRDefault="003A411E"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41D60AD3" wp14:editId="4B6A292D">
                  <wp:extent cx="530658" cy="685800"/>
                  <wp:effectExtent l="0" t="0" r="3175" b="0"/>
                  <wp:docPr id="1036876555" name="Image 1036876555"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50618" t="27842" r="25305" b="47356"/>
                          <a:stretch/>
                        </pic:blipFill>
                        <pic:spPr bwMode="auto">
                          <a:xfrm>
                            <a:off x="0" y="0"/>
                            <a:ext cx="560017" cy="7237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1361" w:type="dxa"/>
          </w:tcPr>
          <w:p w14:paraId="5082ED7F" w14:textId="77777777" w:rsidR="003A411E" w:rsidRDefault="003A411E" w:rsidP="006E6BF2">
            <w:pPr>
              <w:spacing w:before="60" w:after="60"/>
              <w:jc w:val="center"/>
              <w:rPr>
                <w:color w:val="000000" w:themeColor="text1"/>
              </w:rPr>
            </w:pPr>
            <w:r>
              <w:fldChar w:fldCharType="begin"/>
            </w:r>
            <w:r>
              <w:instrText xml:space="preserve"> INCLUDEPICTURE "https://constallations.hotglue.me/?session0.head.153581462689" \* MERGEFORMATINET </w:instrText>
            </w:r>
            <w:r>
              <w:fldChar w:fldCharType="separate"/>
            </w:r>
            <w:r>
              <w:rPr>
                <w:noProof/>
              </w:rPr>
              <w:drawing>
                <wp:inline distT="0" distB="0" distL="0" distR="0" wp14:anchorId="42BA8C19" wp14:editId="099D7261">
                  <wp:extent cx="490855" cy="685108"/>
                  <wp:effectExtent l="0" t="0" r="4445" b="1270"/>
                  <wp:docPr id="1090818349" name="Image 1090818349" descr="sessi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0"/>
                          <pic:cNvPicPr>
                            <a:picLocks noChangeAspect="1" noChangeArrowheads="1"/>
                          </pic:cNvPicPr>
                        </pic:nvPicPr>
                        <pic:blipFill rotWithShape="1">
                          <a:blip r:embed="rId36">
                            <a:extLst>
                              <a:ext uri="{28A0092B-C50C-407E-A947-70E740481C1C}">
                                <a14:useLocalDpi xmlns:a14="http://schemas.microsoft.com/office/drawing/2010/main" val="0"/>
                              </a:ext>
                            </a:extLst>
                          </a:blip>
                          <a:srcRect l="76139" t="27842" r="1567" b="47356"/>
                          <a:stretch/>
                        </pic:blipFill>
                        <pic:spPr bwMode="auto">
                          <a:xfrm>
                            <a:off x="0" y="0"/>
                            <a:ext cx="516794" cy="72131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3A411E" w14:paraId="4264201D" w14:textId="77777777" w:rsidTr="006E6BF2">
        <w:trPr>
          <w:trHeight w:val="1304"/>
          <w:jc w:val="center"/>
        </w:trPr>
        <w:tc>
          <w:tcPr>
            <w:tcW w:w="1361" w:type="dxa"/>
          </w:tcPr>
          <w:p w14:paraId="66258124" w14:textId="77777777" w:rsidR="003A411E" w:rsidRDefault="003A411E" w:rsidP="006E6BF2">
            <w:pPr>
              <w:jc w:val="center"/>
            </w:pPr>
            <w:r>
              <w:rPr>
                <w:noProof/>
              </w:rPr>
              <w:drawing>
                <wp:inline distT="0" distB="0" distL="0" distR="0" wp14:anchorId="783997CD" wp14:editId="548185E3">
                  <wp:extent cx="680085" cy="640080"/>
                  <wp:effectExtent l="0" t="0" r="5715" b="0"/>
                  <wp:docPr id="1265097902" name="Image 126509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1675" r="80414" b="67055"/>
                          <a:stretch/>
                        </pic:blipFill>
                        <pic:spPr bwMode="auto">
                          <a:xfrm>
                            <a:off x="0" y="0"/>
                            <a:ext cx="72879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7D83FBC" w14:textId="77777777" w:rsidR="003A411E" w:rsidRDefault="003A411E" w:rsidP="006E6BF2">
            <w:pPr>
              <w:jc w:val="center"/>
            </w:pPr>
            <w:r>
              <w:rPr>
                <w:noProof/>
              </w:rPr>
              <w:drawing>
                <wp:inline distT="0" distB="0" distL="0" distR="0" wp14:anchorId="07FA3D65" wp14:editId="2611FCB2">
                  <wp:extent cx="640080" cy="640080"/>
                  <wp:effectExtent l="0" t="0" r="0" b="0"/>
                  <wp:docPr id="450447453" name="Image 45044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7157" t="1675" r="54409" b="67055"/>
                          <a:stretch/>
                        </pic:blipFill>
                        <pic:spPr bwMode="auto">
                          <a:xfrm>
                            <a:off x="0" y="0"/>
                            <a:ext cx="685921" cy="68592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4E11DA3A" w14:textId="77777777" w:rsidR="003A411E" w:rsidRDefault="003A411E" w:rsidP="006E6BF2">
            <w:pPr>
              <w:jc w:val="center"/>
            </w:pPr>
            <w:r>
              <w:rPr>
                <w:noProof/>
              </w:rPr>
              <w:drawing>
                <wp:inline distT="0" distB="0" distL="0" distR="0" wp14:anchorId="1B180A90" wp14:editId="0459FE3F">
                  <wp:extent cx="611505" cy="645795"/>
                  <wp:effectExtent l="0" t="0" r="0" b="1905"/>
                  <wp:docPr id="1495214273" name="Image 149521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4312" t="1396" r="28077" b="67055"/>
                          <a:stretch/>
                        </pic:blipFill>
                        <pic:spPr bwMode="auto">
                          <a:xfrm>
                            <a:off x="0" y="0"/>
                            <a:ext cx="655300"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1DEDAF20" w14:textId="77777777" w:rsidR="003A411E" w:rsidRDefault="003A411E" w:rsidP="006E6BF2">
            <w:pPr>
              <w:jc w:val="center"/>
            </w:pPr>
            <w:r w:rsidRPr="00030B15">
              <w:rPr>
                <w:noProof/>
                <w:color w:val="C00000"/>
              </w:rPr>
              <mc:AlternateContent>
                <mc:Choice Requires="wps">
                  <w:drawing>
                    <wp:anchor distT="0" distB="0" distL="114300" distR="114300" simplePos="0" relativeHeight="251731967" behindDoc="0" locked="0" layoutInCell="1" allowOverlap="1" wp14:anchorId="0B7B78C1" wp14:editId="1AD42AA1">
                      <wp:simplePos x="0" y="0"/>
                      <wp:positionH relativeFrom="column">
                        <wp:posOffset>-48260</wp:posOffset>
                      </wp:positionH>
                      <wp:positionV relativeFrom="paragraph">
                        <wp:posOffset>-109220</wp:posOffset>
                      </wp:positionV>
                      <wp:extent cx="900000" cy="900000"/>
                      <wp:effectExtent l="0" t="0" r="0" b="0"/>
                      <wp:wrapNone/>
                      <wp:docPr id="436728338" name="Multiplication 436728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F55721"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78C1" id="Multiplication 436728338" o:spid="_x0000_s1184" style="position:absolute;left:0;text-align:left;margin-left:-3.8pt;margin-top:-8.6pt;width:70.85pt;height:70.85pt;z-index:25173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0F55721" w14:textId="77777777" w:rsidR="003A411E" w:rsidRPr="0050778D" w:rsidRDefault="003A411E" w:rsidP="003A411E">
                            <w:pPr>
                              <w:jc w:val="center"/>
                            </w:pPr>
                          </w:p>
                        </w:txbxContent>
                      </v:textbox>
                    </v:shape>
                  </w:pict>
                </mc:Fallback>
              </mc:AlternateContent>
            </w:r>
            <w:r>
              <w:rPr>
                <w:noProof/>
              </w:rPr>
              <w:drawing>
                <wp:inline distT="0" distB="0" distL="0" distR="0" wp14:anchorId="587423E6" wp14:editId="7A921E58">
                  <wp:extent cx="777240" cy="640080"/>
                  <wp:effectExtent l="0" t="0" r="0" b="0"/>
                  <wp:docPr id="277965078" name="Image 27796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024" t="1675" r="592" b="67055"/>
                          <a:stretch/>
                        </pic:blipFill>
                        <pic:spPr bwMode="auto">
                          <a:xfrm>
                            <a:off x="0" y="0"/>
                            <a:ext cx="832904" cy="685921"/>
                          </a:xfrm>
                          <a:prstGeom prst="rect">
                            <a:avLst/>
                          </a:prstGeom>
                          <a:ln>
                            <a:noFill/>
                          </a:ln>
                          <a:extLst>
                            <a:ext uri="{53640926-AAD7-44D8-BBD7-CCE9431645EC}">
                              <a14:shadowObscured xmlns:a14="http://schemas.microsoft.com/office/drawing/2010/main"/>
                            </a:ext>
                          </a:extLst>
                        </pic:spPr>
                      </pic:pic>
                    </a:graphicData>
                  </a:graphic>
                </wp:inline>
              </w:drawing>
            </w:r>
          </w:p>
        </w:tc>
      </w:tr>
      <w:tr w:rsidR="003A411E" w14:paraId="1BAAAE95" w14:textId="77777777" w:rsidTr="006E6BF2">
        <w:trPr>
          <w:trHeight w:val="1304"/>
          <w:jc w:val="center"/>
        </w:trPr>
        <w:tc>
          <w:tcPr>
            <w:tcW w:w="1361" w:type="dxa"/>
          </w:tcPr>
          <w:p w14:paraId="1630C8F0" w14:textId="77777777" w:rsidR="003A411E" w:rsidRDefault="003A411E" w:rsidP="006E6BF2">
            <w:pPr>
              <w:jc w:val="center"/>
            </w:pPr>
            <w:r>
              <w:rPr>
                <w:noProof/>
              </w:rPr>
              <w:drawing>
                <wp:inline distT="0" distB="0" distL="0" distR="0" wp14:anchorId="52A31678" wp14:editId="55A1E736">
                  <wp:extent cx="680085" cy="594360"/>
                  <wp:effectExtent l="0" t="0" r="5715" b="2540"/>
                  <wp:docPr id="484917312" name="Image 48491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35737" r="80414" b="35226"/>
                          <a:stretch/>
                        </pic:blipFill>
                        <pic:spPr bwMode="auto">
                          <a:xfrm>
                            <a:off x="0" y="0"/>
                            <a:ext cx="728791" cy="636927"/>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68994ED7" w14:textId="77777777" w:rsidR="003A411E" w:rsidRDefault="003A411E" w:rsidP="006E6BF2">
            <w:pPr>
              <w:jc w:val="center"/>
            </w:pPr>
            <w:r>
              <w:rPr>
                <w:noProof/>
              </w:rPr>
              <w:drawing>
                <wp:inline distT="0" distB="0" distL="0" distR="0" wp14:anchorId="3F2FF8DB" wp14:editId="2E6AB52A">
                  <wp:extent cx="731520" cy="560070"/>
                  <wp:effectExtent l="0" t="0" r="5080" b="0"/>
                  <wp:docPr id="941084452" name="Image 94108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6462" t="36854" r="52471" b="35785"/>
                          <a:stretch/>
                        </pic:blipFill>
                        <pic:spPr bwMode="auto">
                          <a:xfrm>
                            <a:off x="0" y="0"/>
                            <a:ext cx="783910" cy="600181"/>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C727C06" w14:textId="77777777" w:rsidR="003A411E" w:rsidRDefault="003A411E" w:rsidP="006E6BF2">
            <w:r w:rsidRPr="00030B15">
              <w:rPr>
                <w:noProof/>
                <w:color w:val="C00000"/>
              </w:rPr>
              <mc:AlternateContent>
                <mc:Choice Requires="wps">
                  <w:drawing>
                    <wp:anchor distT="0" distB="0" distL="114300" distR="114300" simplePos="0" relativeHeight="251734015" behindDoc="0" locked="0" layoutInCell="1" allowOverlap="1" wp14:anchorId="4EB4CA4C" wp14:editId="08C1AEBD">
                      <wp:simplePos x="0" y="0"/>
                      <wp:positionH relativeFrom="column">
                        <wp:posOffset>-76200</wp:posOffset>
                      </wp:positionH>
                      <wp:positionV relativeFrom="paragraph">
                        <wp:posOffset>-137795</wp:posOffset>
                      </wp:positionV>
                      <wp:extent cx="900000" cy="900000"/>
                      <wp:effectExtent l="0" t="0" r="0" b="0"/>
                      <wp:wrapNone/>
                      <wp:docPr id="851069852" name="Multiplication 851069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DB791F"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CA4C" id="Multiplication 851069852" o:spid="_x0000_s1185" style="position:absolute;left:0;text-align:left;margin-left:-6pt;margin-top:-10.85pt;width:70.85pt;height:70.85pt;z-index:25173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2DDB791F" w14:textId="77777777" w:rsidR="003A411E" w:rsidRPr="0050778D" w:rsidRDefault="003A411E" w:rsidP="003A411E">
                            <w:pPr>
                              <w:jc w:val="center"/>
                            </w:pPr>
                          </w:p>
                        </w:txbxContent>
                      </v:textbox>
                    </v:shape>
                  </w:pict>
                </mc:Fallback>
              </mc:AlternateContent>
            </w:r>
            <w:r>
              <w:rPr>
                <w:noProof/>
              </w:rPr>
              <w:drawing>
                <wp:inline distT="0" distB="0" distL="0" distR="0" wp14:anchorId="09593612" wp14:editId="3E7C06DD">
                  <wp:extent cx="720089" cy="588645"/>
                  <wp:effectExtent l="0" t="0" r="4445" b="0"/>
                  <wp:docPr id="1598854883" name="Image 159885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2504" t="35737" r="26758" b="35506"/>
                          <a:stretch/>
                        </pic:blipFill>
                        <pic:spPr bwMode="auto">
                          <a:xfrm>
                            <a:off x="0" y="0"/>
                            <a:ext cx="771661" cy="630803"/>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2F0CDDEE" w14:textId="77777777" w:rsidR="003A411E" w:rsidRDefault="003A411E" w:rsidP="006E6BF2">
            <w:r w:rsidRPr="00030B15">
              <w:rPr>
                <w:noProof/>
                <w:color w:val="C00000"/>
              </w:rPr>
              <mc:AlternateContent>
                <mc:Choice Requires="wps">
                  <w:drawing>
                    <wp:anchor distT="0" distB="0" distL="114300" distR="114300" simplePos="0" relativeHeight="251732991" behindDoc="0" locked="0" layoutInCell="1" allowOverlap="1" wp14:anchorId="37201A36" wp14:editId="659A5FDC">
                      <wp:simplePos x="0" y="0"/>
                      <wp:positionH relativeFrom="column">
                        <wp:posOffset>-45085</wp:posOffset>
                      </wp:positionH>
                      <wp:positionV relativeFrom="paragraph">
                        <wp:posOffset>-137795</wp:posOffset>
                      </wp:positionV>
                      <wp:extent cx="900000" cy="900000"/>
                      <wp:effectExtent l="0" t="0" r="0" b="0"/>
                      <wp:wrapNone/>
                      <wp:docPr id="251592680" name="Multiplication 251592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B35DB4"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1A36" id="Multiplication 251592680" o:spid="_x0000_s1186" style="position:absolute;left:0;text-align:left;margin-left:-3.55pt;margin-top:-10.85pt;width:70.85pt;height:70.85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z7ywIAAAE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59B35DB4" w14:textId="77777777" w:rsidR="003A411E" w:rsidRPr="0050778D" w:rsidRDefault="003A411E" w:rsidP="003A411E">
                            <w:pPr>
                              <w:jc w:val="center"/>
                            </w:pPr>
                          </w:p>
                        </w:txbxContent>
                      </v:textbox>
                    </v:shape>
                  </w:pict>
                </mc:Fallback>
              </mc:AlternateContent>
            </w:r>
            <w:r>
              <w:rPr>
                <w:noProof/>
              </w:rPr>
              <w:drawing>
                <wp:inline distT="0" distB="0" distL="0" distR="0" wp14:anchorId="6E5C5762" wp14:editId="679129FC">
                  <wp:extent cx="737235" cy="571500"/>
                  <wp:effectExtent l="0" t="0" r="0" b="0"/>
                  <wp:docPr id="37284021" name="Image 372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339" t="36853" r="1429" b="35226"/>
                          <a:stretch/>
                        </pic:blipFill>
                        <pic:spPr bwMode="auto">
                          <a:xfrm>
                            <a:off x="0" y="0"/>
                            <a:ext cx="790035" cy="612430"/>
                          </a:xfrm>
                          <a:prstGeom prst="rect">
                            <a:avLst/>
                          </a:prstGeom>
                          <a:ln>
                            <a:noFill/>
                          </a:ln>
                          <a:extLst>
                            <a:ext uri="{53640926-AAD7-44D8-BBD7-CCE9431645EC}">
                              <a14:shadowObscured xmlns:a14="http://schemas.microsoft.com/office/drawing/2010/main"/>
                            </a:ext>
                          </a:extLst>
                        </pic:spPr>
                      </pic:pic>
                    </a:graphicData>
                  </a:graphic>
                </wp:inline>
              </w:drawing>
            </w:r>
          </w:p>
        </w:tc>
      </w:tr>
      <w:tr w:rsidR="003A411E" w14:paraId="7B15D389" w14:textId="77777777" w:rsidTr="006E6BF2">
        <w:trPr>
          <w:trHeight w:val="1304"/>
          <w:jc w:val="center"/>
        </w:trPr>
        <w:tc>
          <w:tcPr>
            <w:tcW w:w="1361" w:type="dxa"/>
          </w:tcPr>
          <w:p w14:paraId="7DF849AA" w14:textId="77777777" w:rsidR="003A411E" w:rsidRDefault="003A411E" w:rsidP="006E6BF2">
            <w:pPr>
              <w:jc w:val="center"/>
            </w:pPr>
            <w:r w:rsidRPr="00030B15">
              <w:rPr>
                <w:noProof/>
                <w:color w:val="C00000"/>
              </w:rPr>
              <mc:AlternateContent>
                <mc:Choice Requires="wps">
                  <w:drawing>
                    <wp:anchor distT="0" distB="0" distL="114300" distR="114300" simplePos="0" relativeHeight="251738111" behindDoc="0" locked="0" layoutInCell="1" allowOverlap="1" wp14:anchorId="47048B3A" wp14:editId="145E1261">
                      <wp:simplePos x="0" y="0"/>
                      <wp:positionH relativeFrom="column">
                        <wp:posOffset>-76200</wp:posOffset>
                      </wp:positionH>
                      <wp:positionV relativeFrom="paragraph">
                        <wp:posOffset>-95885</wp:posOffset>
                      </wp:positionV>
                      <wp:extent cx="900000" cy="900000"/>
                      <wp:effectExtent l="0" t="0" r="0" b="0"/>
                      <wp:wrapNone/>
                      <wp:docPr id="758897845" name="Multiplication 758897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258C0E"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48B3A" id="Multiplication 758897845" o:spid="_x0000_s1187" style="position:absolute;left:0;text-align:left;margin-left:-6pt;margin-top:-7.55pt;width:70.85pt;height:70.85pt;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1F258C0E" w14:textId="77777777" w:rsidR="003A411E" w:rsidRPr="0050778D" w:rsidRDefault="003A411E" w:rsidP="003A411E">
                            <w:pPr>
                              <w:jc w:val="center"/>
                            </w:pPr>
                          </w:p>
                        </w:txbxContent>
                      </v:textbox>
                    </v:shape>
                  </w:pict>
                </mc:Fallback>
              </mc:AlternateContent>
            </w:r>
            <w:r>
              <w:rPr>
                <w:noProof/>
              </w:rPr>
              <w:drawing>
                <wp:inline distT="0" distB="0" distL="0" distR="0" wp14:anchorId="77F3D2B3" wp14:editId="5FE71775">
                  <wp:extent cx="680085" cy="588645"/>
                  <wp:effectExtent l="0" t="0" r="5715" b="0"/>
                  <wp:docPr id="1791702254" name="Image 179170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t="67566" r="80414" b="3677"/>
                          <a:stretch/>
                        </pic:blipFill>
                        <pic:spPr bwMode="auto">
                          <a:xfrm>
                            <a:off x="0" y="0"/>
                            <a:ext cx="728791" cy="630802"/>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392F0029" w14:textId="77777777" w:rsidR="003A411E" w:rsidRDefault="003A411E" w:rsidP="006E6BF2">
            <w:pPr>
              <w:jc w:val="center"/>
            </w:pPr>
            <w:r w:rsidRPr="00030B15">
              <w:rPr>
                <w:noProof/>
                <w:color w:val="C00000"/>
              </w:rPr>
              <mc:AlternateContent>
                <mc:Choice Requires="wps">
                  <w:drawing>
                    <wp:anchor distT="0" distB="0" distL="114300" distR="114300" simplePos="0" relativeHeight="251737087" behindDoc="0" locked="0" layoutInCell="1" allowOverlap="1" wp14:anchorId="3F7BDC10" wp14:editId="0DB6359F">
                      <wp:simplePos x="0" y="0"/>
                      <wp:positionH relativeFrom="column">
                        <wp:posOffset>-81915</wp:posOffset>
                      </wp:positionH>
                      <wp:positionV relativeFrom="paragraph">
                        <wp:posOffset>-118745</wp:posOffset>
                      </wp:positionV>
                      <wp:extent cx="900000" cy="900000"/>
                      <wp:effectExtent l="0" t="0" r="0" b="0"/>
                      <wp:wrapNone/>
                      <wp:docPr id="820913765" name="Multiplication 820913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chemeClr val="accent2">
                                  <a:alpha val="47843"/>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534EF2"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DC10" id="Multiplication 820913765" o:spid="_x0000_s1188" style="position:absolute;left:0;text-align:left;margin-left:-6.45pt;margin-top:-9.35pt;width:70.85pt;height:70.85pt;z-index:251737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" adj="-11796480,,5400" path="m197992,234323r36331,-36331l450000,413668,665677,197992r36331,36331l486332,450000,702008,665677r-36331,36331l450000,486332,234323,702008,197992,665677,413668,450000,197992,234323xe" fillcolor="#ed7d31 [3205]"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45534EF2" w14:textId="77777777" w:rsidR="003A411E" w:rsidRPr="0050778D" w:rsidRDefault="003A411E" w:rsidP="003A411E">
                            <w:pPr>
                              <w:jc w:val="center"/>
                            </w:pPr>
                          </w:p>
                        </w:txbxContent>
                      </v:textbox>
                    </v:shape>
                  </w:pict>
                </mc:Fallback>
              </mc:AlternateContent>
            </w:r>
            <w:r>
              <w:rPr>
                <w:noProof/>
              </w:rPr>
              <w:drawing>
                <wp:inline distT="0" distB="0" distL="0" distR="0" wp14:anchorId="2233C624" wp14:editId="37452174">
                  <wp:extent cx="874395" cy="645795"/>
                  <wp:effectExtent l="0" t="0" r="1905" b="1905"/>
                  <wp:docPr id="1188731017" name="Image 118873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24194" t="67564" r="50624" b="887"/>
                          <a:stretch/>
                        </pic:blipFill>
                        <pic:spPr bwMode="auto">
                          <a:xfrm>
                            <a:off x="0" y="0"/>
                            <a:ext cx="937018" cy="692046"/>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B25F30B" w14:textId="77777777" w:rsidR="003A411E" w:rsidRDefault="003A411E" w:rsidP="006E6BF2">
            <w:r w:rsidRPr="00030B15">
              <w:rPr>
                <w:noProof/>
                <w:color w:val="C00000"/>
              </w:rPr>
              <mc:AlternateContent>
                <mc:Choice Requires="wps">
                  <w:drawing>
                    <wp:anchor distT="0" distB="0" distL="114300" distR="114300" simplePos="0" relativeHeight="251735039" behindDoc="0" locked="0" layoutInCell="1" allowOverlap="1" wp14:anchorId="722138D4" wp14:editId="7F8E071C">
                      <wp:simplePos x="0" y="0"/>
                      <wp:positionH relativeFrom="column">
                        <wp:posOffset>-76200</wp:posOffset>
                      </wp:positionH>
                      <wp:positionV relativeFrom="paragraph">
                        <wp:posOffset>-118745</wp:posOffset>
                      </wp:positionV>
                      <wp:extent cx="900000" cy="900000"/>
                      <wp:effectExtent l="0" t="0" r="0" b="0"/>
                      <wp:wrapNone/>
                      <wp:docPr id="1977053383" name="Multiplication 1977053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7E3713"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38D4" id="Multiplication 1977053383" o:spid="_x0000_s1189" style="position:absolute;left:0;text-align:left;margin-left:-6pt;margin-top:-9.35pt;width:70.85pt;height:70.85pt;z-index:251735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687E3713" w14:textId="77777777" w:rsidR="003A411E" w:rsidRPr="0050778D" w:rsidRDefault="003A411E" w:rsidP="003A411E">
                            <w:pPr>
                              <w:jc w:val="center"/>
                            </w:pPr>
                          </w:p>
                        </w:txbxContent>
                      </v:textbox>
                    </v:shape>
                  </w:pict>
                </mc:Fallback>
              </mc:AlternateContent>
            </w:r>
            <w:r>
              <w:rPr>
                <w:noProof/>
              </w:rPr>
              <w:drawing>
                <wp:inline distT="0" distB="0" distL="0" distR="0" wp14:anchorId="06B3C52C" wp14:editId="399FD02C">
                  <wp:extent cx="702945" cy="651510"/>
                  <wp:effectExtent l="0" t="0" r="0" b="0"/>
                  <wp:docPr id="257882904" name="Image 25788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53657" t="67285" r="26099" b="887"/>
                          <a:stretch/>
                        </pic:blipFill>
                        <pic:spPr bwMode="auto">
                          <a:xfrm>
                            <a:off x="0" y="0"/>
                            <a:ext cx="753289" cy="698170"/>
                          </a:xfrm>
                          <a:prstGeom prst="rect">
                            <a:avLst/>
                          </a:prstGeom>
                          <a:ln>
                            <a:noFill/>
                          </a:ln>
                          <a:extLst>
                            <a:ext uri="{53640926-AAD7-44D8-BBD7-CCE9431645EC}">
                              <a14:shadowObscured xmlns:a14="http://schemas.microsoft.com/office/drawing/2010/main"/>
                            </a:ext>
                          </a:extLst>
                        </pic:spPr>
                      </pic:pic>
                    </a:graphicData>
                  </a:graphic>
                </wp:inline>
              </w:drawing>
            </w:r>
          </w:p>
        </w:tc>
        <w:tc>
          <w:tcPr>
            <w:tcW w:w="1361" w:type="dxa"/>
          </w:tcPr>
          <w:p w14:paraId="59E9D824" w14:textId="77777777" w:rsidR="003A411E" w:rsidRDefault="003A411E" w:rsidP="006E6BF2">
            <w:r w:rsidRPr="00030B15">
              <w:rPr>
                <w:noProof/>
                <w:color w:val="C00000"/>
              </w:rPr>
              <mc:AlternateContent>
                <mc:Choice Requires="wps">
                  <w:drawing>
                    <wp:anchor distT="0" distB="0" distL="114300" distR="114300" simplePos="0" relativeHeight="251736063" behindDoc="0" locked="0" layoutInCell="1" allowOverlap="1" wp14:anchorId="430201C0" wp14:editId="3F09ED74">
                      <wp:simplePos x="0" y="0"/>
                      <wp:positionH relativeFrom="column">
                        <wp:posOffset>-45720</wp:posOffset>
                      </wp:positionH>
                      <wp:positionV relativeFrom="paragraph">
                        <wp:posOffset>-118745</wp:posOffset>
                      </wp:positionV>
                      <wp:extent cx="900000" cy="900000"/>
                      <wp:effectExtent l="0" t="0" r="0" b="0"/>
                      <wp:wrapNone/>
                      <wp:docPr id="1613149767" name="Multiplication 1613149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mathMultiply">
                                <a:avLst>
                                  <a:gd name="adj1" fmla="val 5709"/>
                                </a:avLst>
                              </a:prstGeom>
                              <a:solidFill>
                                <a:srgbClr val="C00000">
                                  <a:alpha val="4784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727BDE" w14:textId="77777777" w:rsidR="003A411E" w:rsidRPr="0050778D" w:rsidRDefault="003A411E" w:rsidP="003A4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01C0" id="Multiplication 1613149767" o:spid="_x0000_s1190" style="position:absolute;left:0;text-align:left;margin-left:-3.6pt;margin-top:-9.35pt;width:70.85pt;height:70.85pt;z-index:25173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" adj="-11796480,,5400" path="m197992,234323r36331,-36331l450000,413668,665677,197992r36331,36331l486332,450000,702008,665677r-36331,36331l450000,486332,234323,702008,197992,665677,413668,450000,197992,234323xe" fillcolor="#c00000" stroked="f" strokeweight="1pt">
                      <v:fill opacity="31354f"/>
                      <v:stroke joinstyle="miter"/>
                      <v:formulas/>
                      <v:path arrowok="t" o:connecttype="custom" o:connectlocs="197992,234323;234323,197992;450000,413668;665677,197992;702008,234323;486332,450000;702008,665677;665677,702008;450000,486332;234323,702008;197992,665677;413668,450000;197992,234323" o:connectangles="0,0,0,0,0,0,0,0,0,0,0,0,0" textboxrect="0,0,900000,900000"/>
                      <o:lock v:ext="edit" aspectratio="t"/>
                      <v:textbox>
                        <w:txbxContent>
                          <w:p w14:paraId="0A727BDE" w14:textId="77777777" w:rsidR="003A411E" w:rsidRPr="0050778D" w:rsidRDefault="003A411E" w:rsidP="003A411E">
                            <w:pPr>
                              <w:jc w:val="center"/>
                            </w:pPr>
                          </w:p>
                        </w:txbxContent>
                      </v:textbox>
                    </v:shape>
                  </w:pict>
                </mc:Fallback>
              </mc:AlternateContent>
            </w:r>
            <w:r>
              <w:rPr>
                <w:noProof/>
              </w:rPr>
              <w:drawing>
                <wp:inline distT="0" distB="0" distL="0" distR="0" wp14:anchorId="7AE758A6" wp14:editId="1840CC85">
                  <wp:extent cx="714375" cy="628650"/>
                  <wp:effectExtent l="0" t="0" r="0" b="6350"/>
                  <wp:docPr id="387118529" name="Image 38711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37" cstate="print">
                            <a:extLst>
                              <a:ext uri="{28A0092B-C50C-407E-A947-70E740481C1C}">
                                <a14:useLocalDpi xmlns:a14="http://schemas.microsoft.com/office/drawing/2010/main" val="0"/>
                              </a:ext>
                            </a:extLst>
                          </a:blip>
                          <a:srcRect l="77851" t="67008" r="1576" b="2281"/>
                          <a:stretch/>
                        </pic:blipFill>
                        <pic:spPr bwMode="auto">
                          <a:xfrm>
                            <a:off x="0" y="0"/>
                            <a:ext cx="765537" cy="673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6135A5" w14:textId="067833D2" w:rsidR="003A411E" w:rsidRPr="00D73A00" w:rsidRDefault="003A411E" w:rsidP="003A411E">
      <w:pPr>
        <w:pStyle w:val="Titre6"/>
      </w:pPr>
      <w:r w:rsidRPr="00D73A00">
        <w:t>4.</w:t>
      </w:r>
      <w:r>
        <w:t>3</w:t>
      </w:r>
      <w:r w:rsidRPr="00D73A00">
        <w:t>.3. Les toitures de v</w:t>
      </w:r>
      <w:r w:rsidR="00CC586E">
        <w:t>é</w:t>
      </w:r>
      <w:r w:rsidRPr="00D73A00">
        <w:t>randas</w:t>
      </w:r>
    </w:p>
    <w:p w14:paraId="1F53AC9F" w14:textId="10CA0997" w:rsidR="003A411E" w:rsidRPr="009C0305" w:rsidRDefault="003A411E" w:rsidP="003A411E">
      <w:r w:rsidRPr="009C0305">
        <w:t xml:space="preserve">La toiture devra </w:t>
      </w:r>
      <w:r w:rsidR="00CC586E">
        <w:t>ê</w:t>
      </w:r>
      <w:r w:rsidRPr="009C0305">
        <w:t>tre port</w:t>
      </w:r>
      <w:r w:rsidR="00CC586E">
        <w:t>é</w:t>
      </w:r>
      <w:r w:rsidRPr="009C0305">
        <w:t>e par une structure en bois, m</w:t>
      </w:r>
      <w:r w:rsidR="00CC586E">
        <w:t>é</w:t>
      </w:r>
      <w:r w:rsidRPr="009C0305">
        <w:t>tal ou PVC, identique :</w:t>
      </w:r>
    </w:p>
    <w:p w14:paraId="681213A5" w14:textId="42B2EBA0" w:rsidR="003A411E" w:rsidRPr="009C0305" w:rsidRDefault="003A411E" w:rsidP="003A411E">
      <w:pPr>
        <w:pStyle w:val="Corpsdetexte"/>
        <w:spacing w:before="40" w:after="40"/>
        <w:ind w:left="879"/>
      </w:pPr>
      <w:r w:rsidRPr="009C0305">
        <w:t xml:space="preserve">soit </w:t>
      </w:r>
      <w:r w:rsidR="00CC586E">
        <w:t>à</w:t>
      </w:r>
      <w:r w:rsidRPr="009C0305">
        <w:t xml:space="preserve"> la construction existante</w:t>
      </w:r>
      <w:r>
        <w:t>,</w:t>
      </w:r>
    </w:p>
    <w:p w14:paraId="18889083" w14:textId="3B35331B" w:rsidR="003A411E" w:rsidRPr="009C0305" w:rsidRDefault="003A411E" w:rsidP="003A411E">
      <w:pPr>
        <w:pStyle w:val="Corpsdetexte"/>
        <w:spacing w:before="40" w:after="40"/>
        <w:ind w:left="879"/>
      </w:pPr>
      <w:r w:rsidRPr="009C0305">
        <w:t xml:space="preserve">soit aux </w:t>
      </w:r>
      <w:r>
        <w:t>profils de la fa</w:t>
      </w:r>
      <w:r w:rsidR="00CC586E">
        <w:t>ç</w:t>
      </w:r>
      <w:r>
        <w:t>ade de la v</w:t>
      </w:r>
      <w:r w:rsidR="00CC586E">
        <w:t>é</w:t>
      </w:r>
      <w:r>
        <w:t>randa.</w:t>
      </w:r>
    </w:p>
    <w:p w14:paraId="4A1CB6D3" w14:textId="7F95C8C9" w:rsidR="003A411E" w:rsidRPr="00D73A00" w:rsidRDefault="003A411E" w:rsidP="003A411E">
      <w:pPr>
        <w:pStyle w:val="Titre6"/>
      </w:pPr>
      <w:r w:rsidRPr="00D73A00">
        <w:t>4.</w:t>
      </w:r>
      <w:r>
        <w:t>3</w:t>
      </w:r>
      <w:r w:rsidRPr="00D73A00">
        <w:t>.4. Dispositions particuli</w:t>
      </w:r>
      <w:r w:rsidR="00CC586E">
        <w:t>è</w:t>
      </w:r>
      <w:r w:rsidRPr="00D73A00">
        <w:t>res</w:t>
      </w:r>
    </w:p>
    <w:p w14:paraId="4A9E9032" w14:textId="57C9FC67" w:rsidR="003A411E" w:rsidRPr="002113C6" w:rsidRDefault="003A411E" w:rsidP="003A411E">
      <w:r w:rsidRPr="002113C6">
        <w:t>Il n’est pas fix</w:t>
      </w:r>
      <w:r w:rsidR="00CC586E">
        <w:t>é</w:t>
      </w:r>
      <w:r w:rsidRPr="002113C6">
        <w:t xml:space="preserve"> de r</w:t>
      </w:r>
      <w:r w:rsidR="00CC586E">
        <w:t>è</w:t>
      </w:r>
      <w:r w:rsidRPr="002113C6">
        <w:t>gles pour les constructions et installations n</w:t>
      </w:r>
      <w:r w:rsidR="00CC586E">
        <w:t>é</w:t>
      </w:r>
      <w:r w:rsidRPr="002113C6">
        <w:t xml:space="preserve">cessaires aux </w:t>
      </w:r>
      <w:r w:rsidR="00CC586E">
        <w:t>é</w:t>
      </w:r>
      <w:r w:rsidRPr="002113C6">
        <w:t>quipements d’int</w:t>
      </w:r>
      <w:r w:rsidR="00CC586E">
        <w:t>é</w:t>
      </w:r>
      <w:r w:rsidRPr="002113C6">
        <w:t>r</w:t>
      </w:r>
      <w:r w:rsidR="00CC586E">
        <w:t>ê</w:t>
      </w:r>
      <w:r w:rsidRPr="002113C6">
        <w:t xml:space="preserve">t collectif et services publics. </w:t>
      </w:r>
    </w:p>
    <w:p w14:paraId="400EBC4F" w14:textId="3B2050C2" w:rsidR="003A411E" w:rsidRPr="002113C6" w:rsidRDefault="003A411E" w:rsidP="003A411E">
      <w:r w:rsidRPr="002113C6">
        <w:t>Il n’est pas fix</w:t>
      </w:r>
      <w:r w:rsidR="00CC586E">
        <w:t>é</w:t>
      </w:r>
      <w:r w:rsidRPr="002113C6">
        <w:t xml:space="preserve"> de r</w:t>
      </w:r>
      <w:r w:rsidR="00CC586E">
        <w:t>è</w:t>
      </w:r>
      <w:r w:rsidRPr="002113C6">
        <w:t xml:space="preserve">gles pour les constructions et installations </w:t>
      </w:r>
      <w:r>
        <w:t>d</w:t>
      </w:r>
      <w:r w:rsidR="00CC586E">
        <w:t>é</w:t>
      </w:r>
      <w:r>
        <w:t>di</w:t>
      </w:r>
      <w:r w:rsidR="00CC586E">
        <w:t>é</w:t>
      </w:r>
      <w:r>
        <w:t xml:space="preserve"> </w:t>
      </w:r>
      <w:r w:rsidR="00CC586E">
        <w:t>à</w:t>
      </w:r>
      <w:r>
        <w:t xml:space="preserve"> l’exploitation agricole</w:t>
      </w:r>
      <w:r w:rsidRPr="002113C6">
        <w:t xml:space="preserve">. La couverture doit </w:t>
      </w:r>
      <w:r w:rsidR="00CC586E">
        <w:t>ê</w:t>
      </w:r>
      <w:r w:rsidRPr="002113C6">
        <w:t xml:space="preserve">tre de teinte de l’ardoise naturelle ou de la petite tuile plate, d’aspect mat, et </w:t>
      </w:r>
      <w:r>
        <w:t>similaire</w:t>
      </w:r>
      <w:r w:rsidRPr="002113C6">
        <w:t xml:space="preserve"> </w:t>
      </w:r>
      <w:r w:rsidR="00CC586E">
        <w:t>à</w:t>
      </w:r>
      <w:r>
        <w:t xml:space="preserve"> celle des </w:t>
      </w:r>
      <w:r w:rsidRPr="002113C6">
        <w:t xml:space="preserve">constructions environnantes. </w:t>
      </w:r>
    </w:p>
    <w:p w14:paraId="105AFCFE" w14:textId="2701A12C" w:rsidR="003A411E" w:rsidRPr="002113C6" w:rsidRDefault="003A411E" w:rsidP="003A411E">
      <w:r w:rsidRPr="002113C6">
        <w:t>Pour les piscines couvertes et les v</w:t>
      </w:r>
      <w:r w:rsidR="00CC586E">
        <w:t>é</w:t>
      </w:r>
      <w:r w:rsidRPr="002113C6">
        <w:t>randas, les couvertures vitr</w:t>
      </w:r>
      <w:r w:rsidR="00CC586E">
        <w:t>é</w:t>
      </w:r>
      <w:r w:rsidRPr="002113C6">
        <w:t>es et / ou monopentes sont autorisées. Les toitures des v</w:t>
      </w:r>
      <w:r w:rsidR="00CC586E">
        <w:t>é</w:t>
      </w:r>
      <w:r w:rsidRPr="002113C6">
        <w:t>randas seront exclusivement constitu</w:t>
      </w:r>
      <w:r w:rsidR="00CC586E">
        <w:t>é</w:t>
      </w:r>
      <w:r w:rsidRPr="002113C6">
        <w:t>es de produits verriers ou de synth</w:t>
      </w:r>
      <w:r w:rsidR="00CC586E">
        <w:t>è</w:t>
      </w:r>
      <w:r w:rsidRPr="002113C6">
        <w:t>se transparentes ou translucides, mont</w:t>
      </w:r>
      <w:r w:rsidR="00CC586E">
        <w:t>é</w:t>
      </w:r>
      <w:r w:rsidRPr="002113C6">
        <w:t>s sur une structure de m</w:t>
      </w:r>
      <w:r w:rsidR="00CC586E">
        <w:t>ê</w:t>
      </w:r>
      <w:r w:rsidRPr="002113C6">
        <w:t>me mat</w:t>
      </w:r>
      <w:r w:rsidR="00CC586E">
        <w:t>é</w:t>
      </w:r>
      <w:r w:rsidRPr="002113C6">
        <w:t>riau que leur fa</w:t>
      </w:r>
      <w:r w:rsidR="00CC586E">
        <w:t>ç</w:t>
      </w:r>
      <w:r w:rsidRPr="002113C6">
        <w:t>ade.</w:t>
      </w:r>
    </w:p>
    <w:p w14:paraId="0DA84B08" w14:textId="31705A32" w:rsidR="003A411E" w:rsidRDefault="003A411E" w:rsidP="003A411E">
      <w:r w:rsidRPr="002113C6">
        <w:t>Dans le cas d'extension de bâtiments existants ne respectant pas les r</w:t>
      </w:r>
      <w:r w:rsidR="00CC586E">
        <w:t>è</w:t>
      </w:r>
      <w:r w:rsidRPr="002113C6">
        <w:t xml:space="preserve">gles ci-dessus, les nouvelles toitures pourront </w:t>
      </w:r>
      <w:r w:rsidR="00CC586E">
        <w:t>ê</w:t>
      </w:r>
      <w:r w:rsidRPr="002113C6">
        <w:t xml:space="preserve">tre </w:t>
      </w:r>
      <w:r w:rsidR="00CC586E">
        <w:t>é</w:t>
      </w:r>
      <w:r w:rsidRPr="002113C6">
        <w:t>difi</w:t>
      </w:r>
      <w:r w:rsidR="00CC586E">
        <w:t>é</w:t>
      </w:r>
      <w:r w:rsidRPr="002113C6">
        <w:t xml:space="preserve">es dans le prolongement des toitures existantes </w:t>
      </w:r>
      <w:r w:rsidR="00CC586E">
        <w:t>à</w:t>
      </w:r>
      <w:r w:rsidRPr="002113C6">
        <w:t xml:space="preserve"> condition qu’il n’y ait pas de risque en mati</w:t>
      </w:r>
      <w:r w:rsidR="00CC586E">
        <w:t>è</w:t>
      </w:r>
      <w:r w:rsidRPr="002113C6">
        <w:t>re de s</w:t>
      </w:r>
      <w:r w:rsidR="00CC586E">
        <w:t>é</w:t>
      </w:r>
      <w:r w:rsidRPr="002113C6">
        <w:t>curit</w:t>
      </w:r>
      <w:r w:rsidR="00CC586E">
        <w:t>é</w:t>
      </w:r>
      <w:r w:rsidRPr="002113C6">
        <w:t xml:space="preserve"> routi</w:t>
      </w:r>
      <w:r w:rsidR="00CC586E">
        <w:t>è</w:t>
      </w:r>
      <w:r w:rsidRPr="002113C6">
        <w:t>re.</w:t>
      </w:r>
    </w:p>
    <w:p w14:paraId="6EC7DB82" w14:textId="5BFF7155" w:rsidR="003A411E" w:rsidRPr="00EE0A8B" w:rsidRDefault="003A411E" w:rsidP="003A411E">
      <w:pPr>
        <w:pStyle w:val="Titre4"/>
      </w:pPr>
      <w:r>
        <w:lastRenderedPageBreak/>
        <w:t>4.4 Caract</w:t>
      </w:r>
      <w:r w:rsidR="00CC586E">
        <w:t>é</w:t>
      </w:r>
      <w:r>
        <w:t xml:space="preserve">ristiques des </w:t>
      </w:r>
      <w:r w:rsidR="00CC586E">
        <w:t>é</w:t>
      </w:r>
      <w:r w:rsidRPr="00EE0A8B">
        <w:t>l</w:t>
      </w:r>
      <w:r w:rsidR="00CC586E">
        <w:t>é</w:t>
      </w:r>
      <w:r w:rsidRPr="00EE0A8B">
        <w:t>ments techniques</w:t>
      </w:r>
    </w:p>
    <w:p w14:paraId="043D0D94" w14:textId="77777777" w:rsidR="003A411E" w:rsidRPr="00F20373" w:rsidRDefault="003A411E" w:rsidP="003A411E">
      <w:pPr>
        <w:pStyle w:val="Titre6"/>
      </w:pPr>
      <w:r>
        <w:t xml:space="preserve">4.4.1 </w:t>
      </w:r>
      <w:r w:rsidRPr="00F20373">
        <w:t>Les descentes d’eaux pluviales</w:t>
      </w:r>
      <w:r>
        <w:t> :</w:t>
      </w:r>
    </w:p>
    <w:p w14:paraId="353EAA47" w14:textId="60AAF437" w:rsidR="003A411E" w:rsidRPr="00E95FB4" w:rsidRDefault="003A411E" w:rsidP="003A411E">
      <w:pPr>
        <w:rPr>
          <w:sz w:val="15"/>
          <w:szCs w:val="15"/>
        </w:rPr>
      </w:pPr>
      <w:r w:rsidRPr="00E95FB4">
        <w:rPr>
          <w:sz w:val="15"/>
          <w:szCs w:val="15"/>
        </w:rPr>
        <w:t xml:space="preserve">Les descentes d’eaux pluviales devront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es dans la composition architecturale de la fa</w:t>
      </w:r>
      <w:r w:rsidR="00CC586E">
        <w:rPr>
          <w:sz w:val="15"/>
          <w:szCs w:val="15"/>
        </w:rPr>
        <w:t>ç</w:t>
      </w:r>
      <w:r w:rsidRPr="00E95FB4">
        <w:rPr>
          <w:sz w:val="15"/>
          <w:szCs w:val="15"/>
        </w:rPr>
        <w:t>ade. Les goutti</w:t>
      </w:r>
      <w:r w:rsidR="00CC586E">
        <w:rPr>
          <w:sz w:val="15"/>
          <w:szCs w:val="15"/>
        </w:rPr>
        <w:t>è</w:t>
      </w:r>
      <w:r w:rsidRPr="00E95FB4">
        <w:rPr>
          <w:sz w:val="15"/>
          <w:szCs w:val="15"/>
        </w:rPr>
        <w:t xml:space="preserve">res et descente d’eaux pluviales doivent </w:t>
      </w:r>
      <w:r w:rsidR="00CC586E">
        <w:rPr>
          <w:sz w:val="15"/>
          <w:szCs w:val="15"/>
        </w:rPr>
        <w:t>ê</w:t>
      </w:r>
      <w:r w:rsidRPr="00E95FB4">
        <w:rPr>
          <w:sz w:val="15"/>
          <w:szCs w:val="15"/>
        </w:rPr>
        <w:t>tre en zinc.</w:t>
      </w:r>
    </w:p>
    <w:p w14:paraId="40173285" w14:textId="3C804EBF" w:rsidR="003A411E" w:rsidRPr="00E95FB4" w:rsidRDefault="003A411E" w:rsidP="003A411E">
      <w:pPr>
        <w:rPr>
          <w:sz w:val="15"/>
          <w:szCs w:val="15"/>
        </w:rPr>
      </w:pPr>
      <w:r w:rsidRPr="00E95FB4">
        <w:rPr>
          <w:sz w:val="15"/>
          <w:szCs w:val="15"/>
        </w:rPr>
        <w:t>En fa</w:t>
      </w:r>
      <w:r w:rsidR="00CC586E">
        <w:rPr>
          <w:sz w:val="15"/>
          <w:szCs w:val="15"/>
        </w:rPr>
        <w:t>ç</w:t>
      </w:r>
      <w:r w:rsidRPr="00E95FB4">
        <w:rPr>
          <w:sz w:val="15"/>
          <w:szCs w:val="15"/>
        </w:rPr>
        <w:t>ade sur voie et emprise publique, les goutti</w:t>
      </w:r>
      <w:r w:rsidR="00CC586E">
        <w:rPr>
          <w:sz w:val="15"/>
          <w:szCs w:val="15"/>
        </w:rPr>
        <w:t>è</w:t>
      </w:r>
      <w:r w:rsidRPr="00E95FB4">
        <w:rPr>
          <w:sz w:val="15"/>
          <w:szCs w:val="15"/>
        </w:rPr>
        <w:t>res pendantes, ch</w:t>
      </w:r>
      <w:r w:rsidR="00CC586E">
        <w:rPr>
          <w:sz w:val="15"/>
          <w:szCs w:val="15"/>
        </w:rPr>
        <w:t>ê</w:t>
      </w:r>
      <w:r w:rsidRPr="00E95FB4">
        <w:rPr>
          <w:sz w:val="15"/>
          <w:szCs w:val="15"/>
        </w:rPr>
        <w:t>neaux apparents, couvertines de corniches ou de muret, descentes d'eau pluviales, etc., seront en zinc naturel ou pr</w:t>
      </w:r>
      <w:r w:rsidR="00CC586E">
        <w:rPr>
          <w:sz w:val="15"/>
          <w:szCs w:val="15"/>
        </w:rPr>
        <w:t>é</w:t>
      </w:r>
      <w:r w:rsidRPr="00E95FB4">
        <w:rPr>
          <w:sz w:val="15"/>
          <w:szCs w:val="15"/>
        </w:rPr>
        <w:t xml:space="preserve"> patin</w:t>
      </w:r>
      <w:r w:rsidR="00CC586E">
        <w:rPr>
          <w:sz w:val="15"/>
          <w:szCs w:val="15"/>
        </w:rPr>
        <w:t>é</w:t>
      </w:r>
      <w:r w:rsidRPr="00E95FB4">
        <w:rPr>
          <w:sz w:val="15"/>
          <w:szCs w:val="15"/>
        </w:rPr>
        <w:t>, en cuivre, en acier galvanis</w:t>
      </w:r>
      <w:r w:rsidR="00CC586E">
        <w:rPr>
          <w:sz w:val="15"/>
          <w:szCs w:val="15"/>
        </w:rPr>
        <w:t>é</w:t>
      </w:r>
      <w:r w:rsidRPr="00E95FB4">
        <w:rPr>
          <w:sz w:val="15"/>
          <w:szCs w:val="15"/>
        </w:rPr>
        <w:t>, en aluminium, de couleur fonc</w:t>
      </w:r>
      <w:r w:rsidR="00CC586E">
        <w:rPr>
          <w:sz w:val="15"/>
          <w:szCs w:val="15"/>
        </w:rPr>
        <w:t>é</w:t>
      </w:r>
      <w:r w:rsidRPr="00E95FB4">
        <w:rPr>
          <w:sz w:val="15"/>
          <w:szCs w:val="15"/>
        </w:rPr>
        <w:t>e ou en bois.</w:t>
      </w:r>
    </w:p>
    <w:p w14:paraId="54F9F228" w14:textId="0A92B6B9" w:rsidR="003A411E" w:rsidRPr="00E95FB4" w:rsidRDefault="003A411E" w:rsidP="003A411E">
      <w:pPr>
        <w:rPr>
          <w:sz w:val="15"/>
          <w:szCs w:val="15"/>
        </w:rPr>
      </w:pPr>
      <w:r w:rsidRPr="00E95FB4">
        <w:rPr>
          <w:sz w:val="15"/>
          <w:szCs w:val="15"/>
        </w:rPr>
        <w:t xml:space="preserve">Pour ces </w:t>
      </w:r>
      <w:r w:rsidR="00CC586E">
        <w:rPr>
          <w:sz w:val="15"/>
          <w:szCs w:val="15"/>
        </w:rPr>
        <w:t>é</w:t>
      </w:r>
      <w:r w:rsidRPr="00E95FB4">
        <w:rPr>
          <w:sz w:val="15"/>
          <w:szCs w:val="15"/>
        </w:rPr>
        <w:t>l</w:t>
      </w:r>
      <w:r w:rsidR="00CC586E">
        <w:rPr>
          <w:sz w:val="15"/>
          <w:szCs w:val="15"/>
        </w:rPr>
        <w:t>é</w:t>
      </w:r>
      <w:r w:rsidRPr="00E95FB4">
        <w:rPr>
          <w:sz w:val="15"/>
          <w:szCs w:val="15"/>
        </w:rPr>
        <w:t xml:space="preserve">ments, le PVC est </w:t>
      </w:r>
      <w:r w:rsidR="00CC586E">
        <w:rPr>
          <w:sz w:val="15"/>
          <w:szCs w:val="15"/>
        </w:rPr>
        <w:t>à</w:t>
      </w:r>
      <w:r w:rsidRPr="00E95FB4">
        <w:rPr>
          <w:sz w:val="15"/>
          <w:szCs w:val="15"/>
        </w:rPr>
        <w:t xml:space="preserve"> proscrire. Un dauphin en fonte, </w:t>
      </w:r>
      <w:r w:rsidR="00CC586E">
        <w:rPr>
          <w:sz w:val="15"/>
          <w:szCs w:val="15"/>
        </w:rPr>
        <w:t>à</w:t>
      </w:r>
      <w:r w:rsidRPr="00E95FB4">
        <w:rPr>
          <w:sz w:val="15"/>
          <w:szCs w:val="15"/>
        </w:rPr>
        <w:t xml:space="preserve"> partir du sol, est </w:t>
      </w:r>
      <w:r w:rsidR="00CC586E">
        <w:rPr>
          <w:sz w:val="15"/>
          <w:szCs w:val="15"/>
        </w:rPr>
        <w:t>à</w:t>
      </w:r>
      <w:r w:rsidRPr="00E95FB4">
        <w:rPr>
          <w:sz w:val="15"/>
          <w:szCs w:val="15"/>
        </w:rPr>
        <w:t xml:space="preserve"> pr</w:t>
      </w:r>
      <w:r w:rsidR="00CC586E">
        <w:rPr>
          <w:sz w:val="15"/>
          <w:szCs w:val="15"/>
        </w:rPr>
        <w:t>é</w:t>
      </w:r>
      <w:r w:rsidRPr="00E95FB4">
        <w:rPr>
          <w:sz w:val="15"/>
          <w:szCs w:val="15"/>
        </w:rPr>
        <w:t>voir sur une hauteur de 1 m</w:t>
      </w:r>
      <w:r w:rsidR="00CC586E">
        <w:rPr>
          <w:sz w:val="15"/>
          <w:szCs w:val="15"/>
        </w:rPr>
        <w:t>è</w:t>
      </w:r>
      <w:r w:rsidRPr="00E95FB4">
        <w:rPr>
          <w:sz w:val="15"/>
          <w:szCs w:val="15"/>
        </w:rPr>
        <w:t>tre minimum dans le cas d'une descente d'eau pluviale sur le domaine public.</w:t>
      </w:r>
    </w:p>
    <w:p w14:paraId="13CBBA35" w14:textId="77777777" w:rsidR="003A411E" w:rsidRPr="00E95FB4" w:rsidRDefault="003A411E" w:rsidP="003A411E">
      <w:pPr>
        <w:pStyle w:val="Titre6"/>
      </w:pPr>
      <w:r>
        <w:t xml:space="preserve">4.4.2 </w:t>
      </w:r>
      <w:r w:rsidRPr="00E95FB4">
        <w:t>Les rampes de parking</w:t>
      </w:r>
      <w:r>
        <w:t> :</w:t>
      </w:r>
    </w:p>
    <w:p w14:paraId="09B33649" w14:textId="629DB407" w:rsidR="003A411E" w:rsidRPr="00E95FB4" w:rsidRDefault="003A411E" w:rsidP="003A411E">
      <w:pPr>
        <w:rPr>
          <w:sz w:val="15"/>
          <w:szCs w:val="15"/>
        </w:rPr>
      </w:pPr>
      <w:r w:rsidRPr="00E95FB4">
        <w:rPr>
          <w:sz w:val="15"/>
          <w:szCs w:val="15"/>
        </w:rPr>
        <w:t>Les rampes de parking destin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desservir les parcs de stationnement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 xml:space="preserve">es dans la construction. Dans le cas où la configuration du terrain ou des contraintes techniques ne le permettraient pas, elles devront </w:t>
      </w:r>
      <w:r w:rsidR="00CC586E">
        <w:rPr>
          <w:sz w:val="15"/>
          <w:szCs w:val="15"/>
        </w:rPr>
        <w:t>ê</w:t>
      </w:r>
      <w:r w:rsidRPr="00E95FB4">
        <w:rPr>
          <w:sz w:val="15"/>
          <w:szCs w:val="15"/>
        </w:rPr>
        <w:t>tre trait</w:t>
      </w:r>
      <w:r w:rsidR="00CC586E">
        <w:rPr>
          <w:sz w:val="15"/>
          <w:szCs w:val="15"/>
        </w:rPr>
        <w:t>é</w:t>
      </w:r>
      <w:r w:rsidRPr="00E95FB4">
        <w:rPr>
          <w:sz w:val="15"/>
          <w:szCs w:val="15"/>
        </w:rPr>
        <w:t>es de mani</w:t>
      </w:r>
      <w:r w:rsidR="00CC586E">
        <w:rPr>
          <w:sz w:val="15"/>
          <w:szCs w:val="15"/>
        </w:rPr>
        <w:t>è</w:t>
      </w:r>
      <w:r w:rsidRPr="00E95FB4">
        <w:rPr>
          <w:sz w:val="15"/>
          <w:szCs w:val="15"/>
        </w:rPr>
        <w:t xml:space="preserve">re </w:t>
      </w:r>
      <w:r w:rsidR="00CC586E">
        <w:rPr>
          <w:sz w:val="15"/>
          <w:szCs w:val="15"/>
        </w:rPr>
        <w:t>à</w:t>
      </w:r>
      <w:r w:rsidRPr="00E95FB4">
        <w:rPr>
          <w:sz w:val="15"/>
          <w:szCs w:val="15"/>
        </w:rPr>
        <w:t xml:space="preserve"> s’harmoniser avec la construction et les espaces ext</w:t>
      </w:r>
      <w:r w:rsidR="00CC586E">
        <w:rPr>
          <w:sz w:val="15"/>
          <w:szCs w:val="15"/>
        </w:rPr>
        <w:t>é</w:t>
      </w:r>
      <w:r w:rsidRPr="00E95FB4">
        <w:rPr>
          <w:sz w:val="15"/>
          <w:szCs w:val="15"/>
        </w:rPr>
        <w:t>rieurs.</w:t>
      </w:r>
    </w:p>
    <w:p w14:paraId="3B363662" w14:textId="382CCDE9" w:rsidR="003A411E" w:rsidRPr="00856529" w:rsidRDefault="003A411E" w:rsidP="003A411E">
      <w:pPr>
        <w:pStyle w:val="Titre6"/>
      </w:pPr>
      <w:r>
        <w:t xml:space="preserve">4.4.3 </w:t>
      </w:r>
      <w:r w:rsidRPr="00E95FB4">
        <w:t xml:space="preserve">Les </w:t>
      </w:r>
      <w:r w:rsidR="00CC586E">
        <w:t>é</w:t>
      </w:r>
      <w:r w:rsidRPr="00E95FB4">
        <w:t>l</w:t>
      </w:r>
      <w:r w:rsidR="00CC586E">
        <w:t>é</w:t>
      </w:r>
      <w:r w:rsidRPr="00E95FB4">
        <w:t>ments techniques li</w:t>
      </w:r>
      <w:r w:rsidR="00CC586E">
        <w:t>é</w:t>
      </w:r>
      <w:r w:rsidRPr="00E95FB4">
        <w:t>s aux r</w:t>
      </w:r>
      <w:r w:rsidR="00CC586E">
        <w:t>é</w:t>
      </w:r>
      <w:r w:rsidRPr="00E95FB4">
        <w:t>seaux</w:t>
      </w:r>
      <w:r>
        <w:t> :</w:t>
      </w:r>
    </w:p>
    <w:p w14:paraId="29D1195B" w14:textId="7FEE73A2" w:rsidR="003A411E" w:rsidRPr="00E95FB4" w:rsidRDefault="003A411E" w:rsidP="003A411E">
      <w:pPr>
        <w:rPr>
          <w:sz w:val="15"/>
          <w:szCs w:val="15"/>
        </w:rPr>
      </w:pPr>
      <w:r w:rsidRPr="00E95FB4">
        <w:rPr>
          <w:sz w:val="15"/>
          <w:szCs w:val="15"/>
        </w:rPr>
        <w:t xml:space="preserve">Les </w:t>
      </w:r>
      <w:r w:rsidR="00CC586E">
        <w:rPr>
          <w:sz w:val="15"/>
          <w:szCs w:val="15"/>
        </w:rPr>
        <w:t>é</w:t>
      </w:r>
      <w:r w:rsidRPr="00E95FB4">
        <w:rPr>
          <w:sz w:val="15"/>
          <w:szCs w:val="15"/>
        </w:rPr>
        <w:t>l</w:t>
      </w:r>
      <w:r w:rsidR="00CC586E">
        <w:rPr>
          <w:sz w:val="15"/>
          <w:szCs w:val="15"/>
        </w:rPr>
        <w:t>é</w:t>
      </w:r>
      <w:r w:rsidRPr="00E95FB4">
        <w:rPr>
          <w:sz w:val="15"/>
          <w:szCs w:val="15"/>
        </w:rPr>
        <w:t>ments techniques li</w:t>
      </w:r>
      <w:r w:rsidR="00CC586E">
        <w:rPr>
          <w:sz w:val="15"/>
          <w:szCs w:val="15"/>
        </w:rPr>
        <w:t>é</w:t>
      </w:r>
      <w:r w:rsidRPr="00E95FB4">
        <w:rPr>
          <w:sz w:val="15"/>
          <w:szCs w:val="15"/>
        </w:rPr>
        <w:t>s aux r</w:t>
      </w:r>
      <w:r w:rsidR="00CC586E">
        <w:rPr>
          <w:sz w:val="15"/>
          <w:szCs w:val="15"/>
        </w:rPr>
        <w:t>é</w:t>
      </w:r>
      <w:r w:rsidRPr="00E95FB4">
        <w:rPr>
          <w:sz w:val="15"/>
          <w:szCs w:val="15"/>
        </w:rPr>
        <w:t xml:space="preserve">seaux (coffrets, poste de transformation…)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les parties ma</w:t>
      </w:r>
      <w:r w:rsidR="00CC586E">
        <w:rPr>
          <w:sz w:val="15"/>
          <w:szCs w:val="15"/>
        </w:rPr>
        <w:t>ç</w:t>
      </w:r>
      <w:r w:rsidRPr="00E95FB4">
        <w:rPr>
          <w:sz w:val="15"/>
          <w:szCs w:val="15"/>
        </w:rPr>
        <w:t>onn</w:t>
      </w:r>
      <w:r w:rsidR="00CC586E">
        <w:rPr>
          <w:sz w:val="15"/>
          <w:szCs w:val="15"/>
        </w:rPr>
        <w:t>é</w:t>
      </w:r>
      <w:r w:rsidRPr="00E95FB4">
        <w:rPr>
          <w:sz w:val="15"/>
          <w:szCs w:val="15"/>
        </w:rPr>
        <w:t>es des cl</w:t>
      </w:r>
      <w:r w:rsidR="00CC586E">
        <w:rPr>
          <w:sz w:val="15"/>
          <w:szCs w:val="15"/>
        </w:rPr>
        <w:t>ô</w:t>
      </w:r>
      <w:r w:rsidRPr="00E95FB4">
        <w:rPr>
          <w:sz w:val="15"/>
          <w:szCs w:val="15"/>
        </w:rPr>
        <w:t xml:space="preserve">tures, dans le corps des bâtiments ou </w:t>
      </w:r>
      <w:r w:rsidR="00CC586E">
        <w:rPr>
          <w:sz w:val="15"/>
          <w:szCs w:val="15"/>
        </w:rPr>
        <w:t>à</w:t>
      </w:r>
      <w:r w:rsidRPr="00E95FB4">
        <w:rPr>
          <w:sz w:val="15"/>
          <w:szCs w:val="15"/>
        </w:rPr>
        <w:t xml:space="preserve"> d</w:t>
      </w:r>
      <w:r w:rsidR="00CC586E">
        <w:rPr>
          <w:sz w:val="15"/>
          <w:szCs w:val="15"/>
        </w:rPr>
        <w:t>é</w:t>
      </w:r>
      <w:r w:rsidRPr="00E95FB4">
        <w:rPr>
          <w:sz w:val="15"/>
          <w:szCs w:val="15"/>
        </w:rPr>
        <w:t>faut pr</w:t>
      </w:r>
      <w:r w:rsidR="00CC586E">
        <w:rPr>
          <w:sz w:val="15"/>
          <w:szCs w:val="15"/>
        </w:rPr>
        <w:t>é</w:t>
      </w:r>
      <w:r w:rsidRPr="00E95FB4">
        <w:rPr>
          <w:sz w:val="15"/>
          <w:szCs w:val="15"/>
        </w:rPr>
        <w:t>senter une int</w:t>
      </w:r>
      <w:r w:rsidR="00CC586E">
        <w:rPr>
          <w:sz w:val="15"/>
          <w:szCs w:val="15"/>
        </w:rPr>
        <w:t>é</w:t>
      </w:r>
      <w:r w:rsidRPr="00E95FB4">
        <w:rPr>
          <w:sz w:val="15"/>
          <w:szCs w:val="15"/>
        </w:rPr>
        <w:t>gration architecturale qualitative.</w:t>
      </w:r>
    </w:p>
    <w:p w14:paraId="55C68409" w14:textId="73CC0467" w:rsidR="003A411E" w:rsidRPr="00653445" w:rsidRDefault="003A411E" w:rsidP="003A411E">
      <w:pPr>
        <w:pStyle w:val="Titre6"/>
      </w:pPr>
      <w:r>
        <w:t xml:space="preserve">4.4.4 </w:t>
      </w:r>
      <w:r w:rsidRPr="00F20373">
        <w:t xml:space="preserve">Les </w:t>
      </w:r>
      <w:r w:rsidR="00CC586E">
        <w:t>é</w:t>
      </w:r>
      <w:r w:rsidRPr="00F20373">
        <w:t>dicules et gaines techniques</w:t>
      </w:r>
      <w:r>
        <w:t> :</w:t>
      </w:r>
    </w:p>
    <w:p w14:paraId="3BC42E27" w14:textId="46F96409" w:rsidR="003A411E" w:rsidRPr="00E95FB4" w:rsidRDefault="003A411E" w:rsidP="003A411E">
      <w:pPr>
        <w:rPr>
          <w:sz w:val="15"/>
          <w:szCs w:val="15"/>
        </w:rPr>
      </w:pPr>
      <w:r w:rsidRPr="00E95FB4">
        <w:rPr>
          <w:sz w:val="15"/>
          <w:szCs w:val="15"/>
        </w:rPr>
        <w:t xml:space="preserve">Les </w:t>
      </w:r>
      <w:r w:rsidR="00CC586E">
        <w:rPr>
          <w:sz w:val="15"/>
          <w:szCs w:val="15"/>
        </w:rPr>
        <w:t>é</w:t>
      </w:r>
      <w:r w:rsidRPr="00E95FB4">
        <w:rPr>
          <w:sz w:val="15"/>
          <w:szCs w:val="15"/>
        </w:rPr>
        <w:t xml:space="preserve">dicules techniques en toiture tels que machinerie d’ascenseurs, gaines de ventilation, extracteurs, doivent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dans le volume de la construction et par le choix des mat</w:t>
      </w:r>
      <w:r w:rsidR="00CC586E">
        <w:rPr>
          <w:sz w:val="15"/>
          <w:szCs w:val="15"/>
        </w:rPr>
        <w:t>é</w:t>
      </w:r>
      <w:r w:rsidRPr="00E95FB4">
        <w:rPr>
          <w:sz w:val="15"/>
          <w:szCs w:val="15"/>
        </w:rPr>
        <w:t xml:space="preserve">riaux et des couleurs, </w:t>
      </w:r>
      <w:r w:rsidR="00CC586E">
        <w:rPr>
          <w:sz w:val="15"/>
          <w:szCs w:val="15"/>
        </w:rPr>
        <w:t>ê</w:t>
      </w:r>
      <w:r w:rsidRPr="00E95FB4">
        <w:rPr>
          <w:sz w:val="15"/>
          <w:szCs w:val="15"/>
        </w:rPr>
        <w:t>tre int</w:t>
      </w:r>
      <w:r w:rsidR="00CC586E">
        <w:rPr>
          <w:sz w:val="15"/>
          <w:szCs w:val="15"/>
        </w:rPr>
        <w:t>é</w:t>
      </w:r>
      <w:r w:rsidRPr="00E95FB4">
        <w:rPr>
          <w:sz w:val="15"/>
          <w:szCs w:val="15"/>
        </w:rPr>
        <w:t>gr</w:t>
      </w:r>
      <w:r w:rsidR="00CC586E">
        <w:rPr>
          <w:sz w:val="15"/>
          <w:szCs w:val="15"/>
        </w:rPr>
        <w:t>é</w:t>
      </w:r>
      <w:r w:rsidRPr="00E95FB4">
        <w:rPr>
          <w:sz w:val="15"/>
          <w:szCs w:val="15"/>
        </w:rPr>
        <w:t>s aux fa</w:t>
      </w:r>
      <w:r w:rsidR="00CC586E">
        <w:rPr>
          <w:sz w:val="15"/>
          <w:szCs w:val="15"/>
        </w:rPr>
        <w:t>ç</w:t>
      </w:r>
      <w:r w:rsidRPr="00E95FB4">
        <w:rPr>
          <w:sz w:val="15"/>
          <w:szCs w:val="15"/>
        </w:rPr>
        <w:t>ades et aux toitures où ils se trouvent.</w:t>
      </w:r>
    </w:p>
    <w:p w14:paraId="702B62AF" w14:textId="5B3B1073" w:rsidR="003A411E" w:rsidRPr="00E95FB4" w:rsidRDefault="003A411E" w:rsidP="003A411E">
      <w:pPr>
        <w:rPr>
          <w:sz w:val="15"/>
          <w:szCs w:val="15"/>
        </w:rPr>
      </w:pPr>
      <w:r w:rsidRPr="00E95FB4">
        <w:rPr>
          <w:sz w:val="15"/>
          <w:szCs w:val="15"/>
        </w:rPr>
        <w:t>Les r</w:t>
      </w:r>
      <w:r w:rsidR="00CC586E">
        <w:rPr>
          <w:sz w:val="15"/>
          <w:szCs w:val="15"/>
        </w:rPr>
        <w:t>é</w:t>
      </w:r>
      <w:r w:rsidRPr="00E95FB4">
        <w:rPr>
          <w:sz w:val="15"/>
          <w:szCs w:val="15"/>
        </w:rPr>
        <w:t>seaux techniques en toiture ou en terrasse, tels que les ventilations, sont, sauf impossibilit</w:t>
      </w:r>
      <w:r w:rsidR="00CC586E">
        <w:rPr>
          <w:sz w:val="15"/>
          <w:szCs w:val="15"/>
        </w:rPr>
        <w:t>é</w:t>
      </w:r>
      <w:r w:rsidRPr="00E95FB4">
        <w:rPr>
          <w:sz w:val="15"/>
          <w:szCs w:val="15"/>
        </w:rPr>
        <w:t xml:space="preserve"> technique av</w:t>
      </w:r>
      <w:r w:rsidR="00CC586E">
        <w:rPr>
          <w:sz w:val="15"/>
          <w:szCs w:val="15"/>
        </w:rPr>
        <w:t>é</w:t>
      </w:r>
      <w:r w:rsidRPr="00E95FB4">
        <w:rPr>
          <w:sz w:val="15"/>
          <w:szCs w:val="15"/>
        </w:rPr>
        <w:t>r</w:t>
      </w:r>
      <w:r w:rsidR="00CC586E">
        <w:rPr>
          <w:sz w:val="15"/>
          <w:szCs w:val="15"/>
        </w:rPr>
        <w:t>é</w:t>
      </w:r>
      <w:r w:rsidRPr="00E95FB4">
        <w:rPr>
          <w:sz w:val="15"/>
          <w:szCs w:val="15"/>
        </w:rPr>
        <w:t>e, camoufl</w:t>
      </w:r>
      <w:r w:rsidR="00CC586E">
        <w:rPr>
          <w:sz w:val="15"/>
          <w:szCs w:val="15"/>
        </w:rPr>
        <w:t>é</w:t>
      </w:r>
      <w:r w:rsidRPr="00E95FB4">
        <w:rPr>
          <w:sz w:val="15"/>
          <w:szCs w:val="15"/>
        </w:rPr>
        <w:t>s par un rev</w:t>
      </w:r>
      <w:r w:rsidR="00CC586E">
        <w:rPr>
          <w:sz w:val="15"/>
          <w:szCs w:val="15"/>
        </w:rPr>
        <w:t>ê</w:t>
      </w:r>
      <w:r w:rsidRPr="00E95FB4">
        <w:rPr>
          <w:sz w:val="15"/>
          <w:szCs w:val="15"/>
        </w:rPr>
        <w:t xml:space="preserve">tement identique </w:t>
      </w:r>
      <w:r w:rsidR="00CC586E">
        <w:rPr>
          <w:sz w:val="15"/>
          <w:szCs w:val="15"/>
        </w:rPr>
        <w:t>à</w:t>
      </w:r>
      <w:r w:rsidRPr="00E95FB4">
        <w:rPr>
          <w:sz w:val="15"/>
          <w:szCs w:val="15"/>
        </w:rPr>
        <w:t xml:space="preserve"> la fa</w:t>
      </w:r>
      <w:r w:rsidR="00CC586E">
        <w:rPr>
          <w:sz w:val="15"/>
          <w:szCs w:val="15"/>
        </w:rPr>
        <w:t>ç</w:t>
      </w:r>
      <w:r w:rsidRPr="00E95FB4">
        <w:rPr>
          <w:sz w:val="15"/>
          <w:szCs w:val="15"/>
        </w:rPr>
        <w:t>ade ou s’harmonisant avec elle.</w:t>
      </w:r>
    </w:p>
    <w:p w14:paraId="4B75CF95" w14:textId="0FF46CCB" w:rsidR="003A411E" w:rsidRPr="00F20373" w:rsidRDefault="003A411E" w:rsidP="003A411E">
      <w:pPr>
        <w:pStyle w:val="Titre6"/>
      </w:pPr>
      <w:r>
        <w:t xml:space="preserve">4.4.5 </w:t>
      </w:r>
      <w:r w:rsidRPr="00F20373">
        <w:t>Les d</w:t>
      </w:r>
      <w:r w:rsidR="00CC586E">
        <w:t>é</w:t>
      </w:r>
      <w:r w:rsidRPr="00F20373">
        <w:t>voiements des conduits de chemin</w:t>
      </w:r>
      <w:r w:rsidR="00CC586E">
        <w:t>é</w:t>
      </w:r>
      <w:r w:rsidRPr="00F20373">
        <w:t>e</w:t>
      </w:r>
      <w:r>
        <w:t> :</w:t>
      </w:r>
    </w:p>
    <w:p w14:paraId="01A95249" w14:textId="273EC08F" w:rsidR="003A411E" w:rsidRPr="00E95FB4" w:rsidRDefault="003A411E" w:rsidP="003A411E">
      <w:pPr>
        <w:rPr>
          <w:sz w:val="15"/>
          <w:szCs w:val="15"/>
        </w:rPr>
      </w:pPr>
      <w:r w:rsidRPr="00E95FB4">
        <w:rPr>
          <w:sz w:val="15"/>
          <w:szCs w:val="15"/>
        </w:rPr>
        <w:t xml:space="preserve">Pour toutes les toitures, les </w:t>
      </w:r>
      <w:r w:rsidR="00CC586E">
        <w:rPr>
          <w:sz w:val="15"/>
          <w:szCs w:val="15"/>
        </w:rPr>
        <w:t>é</w:t>
      </w:r>
      <w:r w:rsidRPr="00E95FB4">
        <w:rPr>
          <w:sz w:val="15"/>
          <w:szCs w:val="15"/>
        </w:rPr>
        <w:t>dicules et ouvrages techniques tels que les chemin</w:t>
      </w:r>
      <w:r w:rsidR="00CC586E">
        <w:rPr>
          <w:sz w:val="15"/>
          <w:szCs w:val="15"/>
        </w:rPr>
        <w:t>é</w:t>
      </w:r>
      <w:r w:rsidRPr="00E95FB4">
        <w:rPr>
          <w:sz w:val="15"/>
          <w:szCs w:val="15"/>
        </w:rPr>
        <w:t xml:space="preserve">es </w:t>
      </w:r>
      <w:r w:rsidR="00CC586E">
        <w:rPr>
          <w:sz w:val="15"/>
          <w:szCs w:val="15"/>
        </w:rPr>
        <w:t>à</w:t>
      </w:r>
      <w:r w:rsidRPr="00E95FB4">
        <w:rPr>
          <w:sz w:val="15"/>
          <w:szCs w:val="15"/>
        </w:rPr>
        <w:t xml:space="preserve"> usage de conduit (a</w:t>
      </w:r>
      <w:r w:rsidR="00CC586E">
        <w:rPr>
          <w:sz w:val="15"/>
          <w:szCs w:val="15"/>
        </w:rPr>
        <w:t>é</w:t>
      </w:r>
      <w:r w:rsidRPr="00E95FB4">
        <w:rPr>
          <w:sz w:val="15"/>
          <w:szCs w:val="15"/>
        </w:rPr>
        <w:t>ration, fum</w:t>
      </w:r>
      <w:r w:rsidR="00CC586E">
        <w:rPr>
          <w:sz w:val="15"/>
          <w:szCs w:val="15"/>
        </w:rPr>
        <w:t>é</w:t>
      </w:r>
      <w:r w:rsidRPr="00E95FB4">
        <w:rPr>
          <w:sz w:val="15"/>
          <w:szCs w:val="15"/>
        </w:rPr>
        <w:t>e, ventilation…) peuvent d</w:t>
      </w:r>
      <w:r w:rsidR="00CC586E">
        <w:rPr>
          <w:sz w:val="15"/>
          <w:szCs w:val="15"/>
        </w:rPr>
        <w:t>é</w:t>
      </w:r>
      <w:r w:rsidRPr="00E95FB4">
        <w:rPr>
          <w:sz w:val="15"/>
          <w:szCs w:val="15"/>
        </w:rPr>
        <w:t xml:space="preserve">passer </w:t>
      </w:r>
      <w:r w:rsidR="00CC586E">
        <w:rPr>
          <w:sz w:val="15"/>
          <w:szCs w:val="15"/>
        </w:rPr>
        <w:t>à</w:t>
      </w:r>
      <w:r>
        <w:rPr>
          <w:sz w:val="15"/>
          <w:szCs w:val="15"/>
        </w:rPr>
        <w:t xml:space="preserve"> maxima d’1 m</w:t>
      </w:r>
      <w:r w:rsidR="00CC586E">
        <w:rPr>
          <w:sz w:val="15"/>
          <w:szCs w:val="15"/>
        </w:rPr>
        <w:t>è</w:t>
      </w:r>
      <w:r>
        <w:rPr>
          <w:sz w:val="15"/>
          <w:szCs w:val="15"/>
        </w:rPr>
        <w:t xml:space="preserve">tre </w:t>
      </w:r>
      <w:r w:rsidRPr="00E95FB4">
        <w:rPr>
          <w:sz w:val="15"/>
          <w:szCs w:val="15"/>
        </w:rPr>
        <w:t>du volume de la toiture.</w:t>
      </w:r>
    </w:p>
    <w:p w14:paraId="57C6751D" w14:textId="1DA3F579" w:rsidR="003A411E" w:rsidRPr="00E95FB4" w:rsidRDefault="003A411E" w:rsidP="003A411E">
      <w:pPr>
        <w:rPr>
          <w:sz w:val="15"/>
          <w:szCs w:val="15"/>
        </w:rPr>
      </w:pPr>
      <w:r w:rsidRPr="00E95FB4">
        <w:rPr>
          <w:sz w:val="15"/>
          <w:szCs w:val="15"/>
        </w:rPr>
        <w:t>Les chemin</w:t>
      </w:r>
      <w:r w:rsidR="00CC586E">
        <w:rPr>
          <w:sz w:val="15"/>
          <w:szCs w:val="15"/>
        </w:rPr>
        <w:t>é</w:t>
      </w:r>
      <w:r w:rsidRPr="00E95FB4">
        <w:rPr>
          <w:sz w:val="15"/>
          <w:szCs w:val="15"/>
        </w:rPr>
        <w:t xml:space="preserve">es doivent </w:t>
      </w:r>
      <w:r w:rsidR="00CC586E">
        <w:rPr>
          <w:sz w:val="15"/>
          <w:szCs w:val="15"/>
        </w:rPr>
        <w:t>ê</w:t>
      </w:r>
      <w:r w:rsidRPr="00E95FB4">
        <w:rPr>
          <w:sz w:val="15"/>
          <w:szCs w:val="15"/>
        </w:rPr>
        <w:t>tre trait</w:t>
      </w:r>
      <w:r w:rsidR="00CC586E">
        <w:rPr>
          <w:sz w:val="15"/>
          <w:szCs w:val="15"/>
        </w:rPr>
        <w:t>é</w:t>
      </w:r>
      <w:r w:rsidRPr="00E95FB4">
        <w:rPr>
          <w:sz w:val="15"/>
          <w:szCs w:val="15"/>
        </w:rPr>
        <w:t>es avec les mat</w:t>
      </w:r>
      <w:r w:rsidR="00CC586E">
        <w:rPr>
          <w:sz w:val="15"/>
          <w:szCs w:val="15"/>
        </w:rPr>
        <w:t>é</w:t>
      </w:r>
      <w:r w:rsidRPr="00E95FB4">
        <w:rPr>
          <w:sz w:val="15"/>
          <w:szCs w:val="15"/>
        </w:rPr>
        <w:t>riaux et couleurs en harmonie avec ceux de la construction. L'utilisation d'un conduit de chemin</w:t>
      </w:r>
      <w:r w:rsidR="00CC586E">
        <w:rPr>
          <w:sz w:val="15"/>
          <w:szCs w:val="15"/>
        </w:rPr>
        <w:t>é</w:t>
      </w:r>
      <w:r w:rsidRPr="00E95FB4">
        <w:rPr>
          <w:sz w:val="15"/>
          <w:szCs w:val="15"/>
        </w:rPr>
        <w:t>e m</w:t>
      </w:r>
      <w:r w:rsidR="00CC586E">
        <w:rPr>
          <w:sz w:val="15"/>
          <w:szCs w:val="15"/>
        </w:rPr>
        <w:t>é</w:t>
      </w:r>
      <w:r w:rsidRPr="00E95FB4">
        <w:rPr>
          <w:sz w:val="15"/>
          <w:szCs w:val="15"/>
        </w:rPr>
        <w:t>tallique non recouvert est interdit.</w:t>
      </w:r>
    </w:p>
    <w:p w14:paraId="7387B505" w14:textId="77777777" w:rsidR="003A411E" w:rsidRPr="00F20373" w:rsidRDefault="003A411E" w:rsidP="003A411E">
      <w:pPr>
        <w:pStyle w:val="Titre6"/>
      </w:pPr>
      <w:r>
        <w:t xml:space="preserve">4.4.6 </w:t>
      </w:r>
      <w:r w:rsidRPr="00F20373">
        <w:t>Les antennes</w:t>
      </w:r>
      <w:r>
        <w:t> :</w:t>
      </w:r>
    </w:p>
    <w:p w14:paraId="3838842B" w14:textId="6FA3D3C5" w:rsidR="003A411E" w:rsidRPr="00E95FB4" w:rsidRDefault="003A411E" w:rsidP="003A411E">
      <w:pPr>
        <w:rPr>
          <w:sz w:val="15"/>
          <w:szCs w:val="15"/>
        </w:rPr>
      </w:pPr>
      <w:r w:rsidRPr="00E95FB4">
        <w:rPr>
          <w:sz w:val="15"/>
          <w:szCs w:val="15"/>
        </w:rPr>
        <w:t xml:space="preserve">Les antennes paraboliques ne doivent pas </w:t>
      </w:r>
      <w:r w:rsidR="00CC586E">
        <w:rPr>
          <w:sz w:val="15"/>
          <w:szCs w:val="15"/>
        </w:rPr>
        <w:t>ê</w:t>
      </w:r>
      <w:r w:rsidRPr="00E95FB4">
        <w:rPr>
          <w:sz w:val="15"/>
          <w:szCs w:val="15"/>
        </w:rPr>
        <w:t>tre install</w:t>
      </w:r>
      <w:r w:rsidR="00CC586E">
        <w:rPr>
          <w:sz w:val="15"/>
          <w:szCs w:val="15"/>
        </w:rPr>
        <w:t>é</w:t>
      </w:r>
      <w:r w:rsidRPr="00E95FB4">
        <w:rPr>
          <w:sz w:val="15"/>
          <w:szCs w:val="15"/>
        </w:rPr>
        <w:t>es en surplomb de tout ou partie du domaine public</w:t>
      </w:r>
      <w:r>
        <w:rPr>
          <w:sz w:val="15"/>
          <w:szCs w:val="15"/>
        </w:rPr>
        <w:t xml:space="preserve"> et </w:t>
      </w:r>
      <w:r w:rsidRPr="00E95FB4">
        <w:rPr>
          <w:sz w:val="15"/>
          <w:szCs w:val="15"/>
        </w:rPr>
        <w:t xml:space="preserve">doivent </w:t>
      </w:r>
      <w:r w:rsidR="00CC586E">
        <w:rPr>
          <w:sz w:val="15"/>
          <w:szCs w:val="15"/>
        </w:rPr>
        <w:t>ê</w:t>
      </w:r>
      <w:r w:rsidRPr="00E95FB4">
        <w:rPr>
          <w:sz w:val="15"/>
          <w:szCs w:val="15"/>
        </w:rPr>
        <w:t>tre install</w:t>
      </w:r>
      <w:r w:rsidR="00CC586E">
        <w:rPr>
          <w:sz w:val="15"/>
          <w:szCs w:val="15"/>
        </w:rPr>
        <w:t>é</w:t>
      </w:r>
      <w:r w:rsidRPr="00E95FB4">
        <w:rPr>
          <w:sz w:val="15"/>
          <w:szCs w:val="15"/>
        </w:rPr>
        <w:t>es de telle sorte qu’elles soient masqu</w:t>
      </w:r>
      <w:r w:rsidR="00CC586E">
        <w:rPr>
          <w:sz w:val="15"/>
          <w:szCs w:val="15"/>
        </w:rPr>
        <w:t>é</w:t>
      </w:r>
      <w:r w:rsidRPr="00E95FB4">
        <w:rPr>
          <w:sz w:val="15"/>
          <w:szCs w:val="15"/>
        </w:rPr>
        <w:t>es</w:t>
      </w:r>
      <w:r>
        <w:rPr>
          <w:sz w:val="15"/>
          <w:szCs w:val="15"/>
        </w:rPr>
        <w:t xml:space="preserve"> du domaine public </w:t>
      </w:r>
      <w:r w:rsidRPr="00E95FB4">
        <w:rPr>
          <w:sz w:val="15"/>
          <w:szCs w:val="15"/>
        </w:rPr>
        <w:t>par l’architecture de la construction (combles</w:t>
      </w:r>
      <w:r>
        <w:rPr>
          <w:sz w:val="15"/>
          <w:szCs w:val="15"/>
        </w:rPr>
        <w:t xml:space="preserve"> ou </w:t>
      </w:r>
      <w:r w:rsidR="00CC586E">
        <w:rPr>
          <w:sz w:val="15"/>
          <w:szCs w:val="15"/>
        </w:rPr>
        <w:t>à</w:t>
      </w:r>
      <w:r>
        <w:rPr>
          <w:sz w:val="15"/>
          <w:szCs w:val="15"/>
        </w:rPr>
        <w:t xml:space="preserve"> l’arri</w:t>
      </w:r>
      <w:r w:rsidR="00CC586E">
        <w:rPr>
          <w:sz w:val="15"/>
          <w:szCs w:val="15"/>
        </w:rPr>
        <w:t>è</w:t>
      </w:r>
      <w:r>
        <w:rPr>
          <w:sz w:val="15"/>
          <w:szCs w:val="15"/>
        </w:rPr>
        <w:t>re de la construction</w:t>
      </w:r>
      <w:r w:rsidRPr="00E95FB4">
        <w:rPr>
          <w:sz w:val="15"/>
          <w:szCs w:val="15"/>
        </w:rPr>
        <w:t>)</w:t>
      </w:r>
      <w:r>
        <w:rPr>
          <w:sz w:val="15"/>
          <w:szCs w:val="15"/>
        </w:rPr>
        <w:t xml:space="preserve">, </w:t>
      </w:r>
      <w:r w:rsidRPr="00E95FB4">
        <w:rPr>
          <w:sz w:val="15"/>
          <w:szCs w:val="15"/>
        </w:rPr>
        <w:t xml:space="preserve">par les annexes de celle-ci ou par un </w:t>
      </w:r>
      <w:r w:rsidR="00CC586E">
        <w:rPr>
          <w:sz w:val="15"/>
          <w:szCs w:val="15"/>
        </w:rPr>
        <w:t>é</w:t>
      </w:r>
      <w:r w:rsidRPr="00E95FB4">
        <w:rPr>
          <w:sz w:val="15"/>
          <w:szCs w:val="15"/>
        </w:rPr>
        <w:t>cran v</w:t>
      </w:r>
      <w:r w:rsidR="00CC586E">
        <w:rPr>
          <w:sz w:val="15"/>
          <w:szCs w:val="15"/>
        </w:rPr>
        <w:t>é</w:t>
      </w:r>
      <w:r w:rsidRPr="00E95FB4">
        <w:rPr>
          <w:sz w:val="15"/>
          <w:szCs w:val="15"/>
        </w:rPr>
        <w:t>g</w:t>
      </w:r>
      <w:r w:rsidR="00CC586E">
        <w:rPr>
          <w:sz w:val="15"/>
          <w:szCs w:val="15"/>
        </w:rPr>
        <w:t>é</w:t>
      </w:r>
      <w:r w:rsidRPr="00E95FB4">
        <w:rPr>
          <w:sz w:val="15"/>
          <w:szCs w:val="15"/>
        </w:rPr>
        <w:t>tal.</w:t>
      </w:r>
    </w:p>
    <w:p w14:paraId="6B332921" w14:textId="4F1046C4" w:rsidR="003A411E" w:rsidRPr="00E95FB4" w:rsidRDefault="003A411E" w:rsidP="003A411E">
      <w:pPr>
        <w:rPr>
          <w:sz w:val="15"/>
          <w:szCs w:val="15"/>
        </w:rPr>
      </w:pPr>
      <w:r w:rsidRPr="00E95FB4">
        <w:rPr>
          <w:sz w:val="15"/>
          <w:szCs w:val="15"/>
        </w:rPr>
        <w:t>Elles doivent avoir une couleur qui s’int</w:t>
      </w:r>
      <w:r w:rsidR="00CC586E">
        <w:rPr>
          <w:sz w:val="15"/>
          <w:szCs w:val="15"/>
        </w:rPr>
        <w:t>è</w:t>
      </w:r>
      <w:r w:rsidRPr="00E95FB4">
        <w:rPr>
          <w:sz w:val="15"/>
          <w:szCs w:val="15"/>
        </w:rPr>
        <w:t>gre avec la partie de construction sur laquelle elles sont fix</w:t>
      </w:r>
      <w:r w:rsidR="00CC586E">
        <w:rPr>
          <w:sz w:val="15"/>
          <w:szCs w:val="15"/>
        </w:rPr>
        <w:t>é</w:t>
      </w:r>
      <w:r w:rsidRPr="00E95FB4">
        <w:rPr>
          <w:sz w:val="15"/>
          <w:szCs w:val="15"/>
        </w:rPr>
        <w:t>es.</w:t>
      </w:r>
    </w:p>
    <w:p w14:paraId="24BDCA15" w14:textId="0A33DFE4" w:rsidR="003A411E" w:rsidRPr="00E95FB4" w:rsidRDefault="003A411E" w:rsidP="003A411E">
      <w:pPr>
        <w:rPr>
          <w:sz w:val="15"/>
          <w:szCs w:val="15"/>
        </w:rPr>
      </w:pPr>
      <w:r w:rsidRPr="00E95FB4">
        <w:rPr>
          <w:sz w:val="15"/>
          <w:szCs w:val="15"/>
        </w:rPr>
        <w:t xml:space="preserve">Lorsqu’elles s’implantent en toiture terrasse, elles doivent </w:t>
      </w:r>
      <w:r w:rsidR="00CC586E">
        <w:rPr>
          <w:sz w:val="15"/>
          <w:szCs w:val="15"/>
        </w:rPr>
        <w:t>ê</w:t>
      </w:r>
      <w:r w:rsidRPr="00E95FB4">
        <w:rPr>
          <w:sz w:val="15"/>
          <w:szCs w:val="15"/>
        </w:rPr>
        <w:t>tre le plus en retrait possible de la fa</w:t>
      </w:r>
      <w:r w:rsidR="00CC586E">
        <w:rPr>
          <w:sz w:val="15"/>
          <w:szCs w:val="15"/>
        </w:rPr>
        <w:t>ç</w:t>
      </w:r>
      <w:r w:rsidRPr="00E95FB4">
        <w:rPr>
          <w:sz w:val="15"/>
          <w:szCs w:val="15"/>
        </w:rPr>
        <w:t xml:space="preserve">ade. </w:t>
      </w:r>
    </w:p>
    <w:p w14:paraId="1FFE3B1B" w14:textId="1C8FB9B0" w:rsidR="003A411E" w:rsidRPr="00E95FB4" w:rsidRDefault="003A411E" w:rsidP="003A411E">
      <w:pPr>
        <w:rPr>
          <w:sz w:val="15"/>
          <w:szCs w:val="15"/>
        </w:rPr>
      </w:pPr>
      <w:r w:rsidRPr="00E95FB4">
        <w:rPr>
          <w:sz w:val="15"/>
          <w:szCs w:val="15"/>
        </w:rPr>
        <w:t>Lorsqu’elles s’implantent au sol, elles doivent s’int</w:t>
      </w:r>
      <w:r w:rsidR="00CC586E">
        <w:rPr>
          <w:sz w:val="15"/>
          <w:szCs w:val="15"/>
        </w:rPr>
        <w:t>é</w:t>
      </w:r>
      <w:r w:rsidRPr="00E95FB4">
        <w:rPr>
          <w:sz w:val="15"/>
          <w:szCs w:val="15"/>
        </w:rPr>
        <w:t xml:space="preserve">grer </w:t>
      </w:r>
      <w:r w:rsidR="00CC586E">
        <w:rPr>
          <w:sz w:val="15"/>
          <w:szCs w:val="15"/>
        </w:rPr>
        <w:t>à</w:t>
      </w:r>
      <w:r w:rsidRPr="00E95FB4">
        <w:rPr>
          <w:sz w:val="15"/>
          <w:szCs w:val="15"/>
        </w:rPr>
        <w:t xml:space="preserve"> leur environnement notamment par des proc</w:t>
      </w:r>
      <w:r w:rsidR="00CC586E">
        <w:rPr>
          <w:sz w:val="15"/>
          <w:szCs w:val="15"/>
        </w:rPr>
        <w:t>é</w:t>
      </w:r>
      <w:r w:rsidRPr="00E95FB4">
        <w:rPr>
          <w:sz w:val="15"/>
          <w:szCs w:val="15"/>
        </w:rPr>
        <w:t>d</w:t>
      </w:r>
      <w:r w:rsidR="00CC586E">
        <w:rPr>
          <w:sz w:val="15"/>
          <w:szCs w:val="15"/>
        </w:rPr>
        <w:t>é</w:t>
      </w:r>
      <w:r w:rsidRPr="00E95FB4">
        <w:rPr>
          <w:sz w:val="15"/>
          <w:szCs w:val="15"/>
        </w:rPr>
        <w:t>s de dissimulation de type arbre antenne.</w:t>
      </w:r>
    </w:p>
    <w:p w14:paraId="772E4C7A" w14:textId="559C1006" w:rsidR="003A411E" w:rsidRPr="00F20373" w:rsidRDefault="003A411E" w:rsidP="003A411E">
      <w:pPr>
        <w:pStyle w:val="Titre6"/>
      </w:pPr>
      <w:r>
        <w:t xml:space="preserve">4.4.7 </w:t>
      </w:r>
      <w:r w:rsidRPr="00F20373">
        <w:t>Les panneaux solaires ou photovoltaïques</w:t>
      </w:r>
      <w:r>
        <w:t xml:space="preserve"> </w:t>
      </w:r>
      <w:r w:rsidR="00CC586E">
        <w:t>à</w:t>
      </w:r>
      <w:r>
        <w:t xml:space="preserve"> usage domestique :</w:t>
      </w:r>
    </w:p>
    <w:p w14:paraId="4638E413" w14:textId="0509BD9B" w:rsidR="003A411E" w:rsidRPr="00E95FB4" w:rsidRDefault="003A411E" w:rsidP="003A411E">
      <w:pPr>
        <w:rPr>
          <w:sz w:val="15"/>
          <w:szCs w:val="15"/>
        </w:rPr>
      </w:pPr>
      <w:r w:rsidRPr="00E95FB4">
        <w:rPr>
          <w:sz w:val="15"/>
          <w:szCs w:val="15"/>
        </w:rPr>
        <w:t>Afin de pr</w:t>
      </w:r>
      <w:r w:rsidR="00CC586E">
        <w:rPr>
          <w:sz w:val="15"/>
          <w:szCs w:val="15"/>
        </w:rPr>
        <w:t>é</w:t>
      </w:r>
      <w:r w:rsidRPr="00E95FB4">
        <w:rPr>
          <w:sz w:val="15"/>
          <w:szCs w:val="15"/>
        </w:rPr>
        <w:t>server l’aspect du fa</w:t>
      </w:r>
      <w:r w:rsidR="00CC586E">
        <w:rPr>
          <w:sz w:val="15"/>
          <w:szCs w:val="15"/>
        </w:rPr>
        <w:t>î</w:t>
      </w:r>
      <w:r w:rsidRPr="00E95FB4">
        <w:rPr>
          <w:sz w:val="15"/>
          <w:szCs w:val="15"/>
        </w:rPr>
        <w:t xml:space="preserve">tage qui est la partie la plus visible du bâtiment et limiter l’impact visuel de l’installation, notamment depuis les vues lointaines, les panneaux solaires ou photovoltaïques doivent </w:t>
      </w:r>
      <w:r w:rsidR="00CC586E">
        <w:rPr>
          <w:sz w:val="15"/>
          <w:szCs w:val="15"/>
        </w:rPr>
        <w:t>ê</w:t>
      </w:r>
      <w:r w:rsidRPr="00E95FB4">
        <w:rPr>
          <w:sz w:val="15"/>
          <w:szCs w:val="15"/>
        </w:rPr>
        <w:t>tre, dans la mesure du possible, int</w:t>
      </w:r>
      <w:r w:rsidR="00CC586E">
        <w:rPr>
          <w:sz w:val="15"/>
          <w:szCs w:val="15"/>
        </w:rPr>
        <w:t>é</w:t>
      </w:r>
      <w:r w:rsidRPr="00E95FB4">
        <w:rPr>
          <w:sz w:val="15"/>
          <w:szCs w:val="15"/>
        </w:rPr>
        <w:t>gr</w:t>
      </w:r>
      <w:r w:rsidR="00CC586E">
        <w:rPr>
          <w:sz w:val="15"/>
          <w:szCs w:val="15"/>
        </w:rPr>
        <w:t>é</w:t>
      </w:r>
      <w:r w:rsidRPr="00E95FB4">
        <w:rPr>
          <w:sz w:val="15"/>
          <w:szCs w:val="15"/>
        </w:rPr>
        <w:t xml:space="preserve">s dans la composition architecturale d’ensemble de la construction et notamment </w:t>
      </w:r>
      <w:r w:rsidR="00CC586E">
        <w:rPr>
          <w:sz w:val="15"/>
          <w:szCs w:val="15"/>
        </w:rPr>
        <w:t>à</w:t>
      </w:r>
      <w:r w:rsidRPr="00E95FB4">
        <w:rPr>
          <w:sz w:val="15"/>
          <w:szCs w:val="15"/>
        </w:rPr>
        <w:t xml:space="preserve"> la pente de la toiture dans le cas où ils sont pos</w:t>
      </w:r>
      <w:r w:rsidR="00CC586E">
        <w:rPr>
          <w:sz w:val="15"/>
          <w:szCs w:val="15"/>
        </w:rPr>
        <w:t>é</w:t>
      </w:r>
      <w:r w:rsidRPr="00E95FB4">
        <w:rPr>
          <w:sz w:val="15"/>
          <w:szCs w:val="15"/>
        </w:rPr>
        <w:t>s en toiture.</w:t>
      </w:r>
    </w:p>
    <w:p w14:paraId="0F927B35" w14:textId="30960D8D" w:rsidR="003A411E" w:rsidRPr="00E95FB4" w:rsidRDefault="003A411E" w:rsidP="003A411E">
      <w:pPr>
        <w:rPr>
          <w:sz w:val="15"/>
          <w:szCs w:val="15"/>
        </w:rPr>
      </w:pPr>
      <w:r w:rsidRPr="00E95FB4">
        <w:rPr>
          <w:sz w:val="15"/>
          <w:szCs w:val="15"/>
        </w:rPr>
        <w:t xml:space="preserve">A ce titre, les installations doivent </w:t>
      </w:r>
      <w:r w:rsidR="00CC586E">
        <w:rPr>
          <w:sz w:val="15"/>
          <w:szCs w:val="15"/>
        </w:rPr>
        <w:t>ê</w:t>
      </w:r>
      <w:r w:rsidRPr="00E95FB4">
        <w:rPr>
          <w:sz w:val="15"/>
          <w:szCs w:val="15"/>
        </w:rPr>
        <w:t>tre :</w:t>
      </w:r>
    </w:p>
    <w:p w14:paraId="018D4C9E" w14:textId="51D887C4" w:rsidR="003A411E" w:rsidRPr="00EE59F8" w:rsidRDefault="003A411E" w:rsidP="003A411E">
      <w:pPr>
        <w:pStyle w:val="Corpsdetexte"/>
        <w:spacing w:before="40" w:after="0"/>
        <w:rPr>
          <w:sz w:val="15"/>
          <w:szCs w:val="21"/>
        </w:rPr>
      </w:pPr>
      <w:r w:rsidRPr="00EE59F8">
        <w:rPr>
          <w:sz w:val="15"/>
          <w:szCs w:val="21"/>
        </w:rPr>
        <w:t>soit implant</w:t>
      </w:r>
      <w:r w:rsidR="00CC586E">
        <w:rPr>
          <w:sz w:val="15"/>
          <w:szCs w:val="21"/>
        </w:rPr>
        <w:t>é</w:t>
      </w:r>
      <w:r w:rsidRPr="00EE59F8">
        <w:rPr>
          <w:sz w:val="15"/>
          <w:szCs w:val="21"/>
        </w:rPr>
        <w:t>es au sol, soit sur un versant de toiture, soit sur une construction annexe (garage, appentis, abri de jardin, etc…).</w:t>
      </w:r>
    </w:p>
    <w:p w14:paraId="24C0EAE5" w14:textId="77777777" w:rsidR="003A411E" w:rsidRPr="00EE59F8" w:rsidRDefault="003A411E" w:rsidP="003A411E">
      <w:pPr>
        <w:pStyle w:val="Corpsdetexte"/>
        <w:spacing w:before="40" w:after="0"/>
        <w:rPr>
          <w:sz w:val="15"/>
          <w:szCs w:val="21"/>
        </w:rPr>
      </w:pPr>
      <w:r w:rsidRPr="00EE59F8">
        <w:rPr>
          <w:sz w:val="15"/>
          <w:szCs w:val="21"/>
        </w:rPr>
        <w:t>d’aspect mat et non brillant ;</w:t>
      </w:r>
    </w:p>
    <w:p w14:paraId="18000E17" w14:textId="108694B4" w:rsidR="003A411E" w:rsidRPr="00EE59F8" w:rsidRDefault="003A411E" w:rsidP="003A411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de mani</w:t>
      </w:r>
      <w:r w:rsidR="00CC586E">
        <w:rPr>
          <w:sz w:val="15"/>
          <w:szCs w:val="21"/>
        </w:rPr>
        <w:t>è</w:t>
      </w:r>
      <w:r w:rsidRPr="00EE59F8">
        <w:rPr>
          <w:sz w:val="15"/>
          <w:szCs w:val="21"/>
        </w:rPr>
        <w:t>re group</w:t>
      </w:r>
      <w:r w:rsidR="00CC586E">
        <w:rPr>
          <w:sz w:val="15"/>
          <w:szCs w:val="21"/>
        </w:rPr>
        <w:t>é</w:t>
      </w:r>
      <w:r w:rsidRPr="00EE59F8">
        <w:rPr>
          <w:sz w:val="15"/>
          <w:szCs w:val="21"/>
        </w:rPr>
        <w:t>e, en tenant compte de l’ordonnancement de la fa</w:t>
      </w:r>
      <w:r w:rsidR="00CC586E">
        <w:rPr>
          <w:sz w:val="15"/>
          <w:szCs w:val="21"/>
        </w:rPr>
        <w:t>ç</w:t>
      </w:r>
      <w:r w:rsidRPr="00EE59F8">
        <w:rPr>
          <w:sz w:val="15"/>
          <w:szCs w:val="21"/>
        </w:rPr>
        <w:t>ade ;</w:t>
      </w:r>
    </w:p>
    <w:p w14:paraId="55293E7D" w14:textId="21634360" w:rsidR="003A411E" w:rsidRPr="00EE59F8" w:rsidRDefault="003A411E" w:rsidP="003A411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es en bandeaux en cr</w:t>
      </w:r>
      <w:r w:rsidR="00CC586E">
        <w:rPr>
          <w:sz w:val="15"/>
          <w:szCs w:val="21"/>
        </w:rPr>
        <w:t>ê</w:t>
      </w:r>
      <w:r w:rsidRPr="00EE59F8">
        <w:rPr>
          <w:sz w:val="15"/>
          <w:szCs w:val="21"/>
        </w:rPr>
        <w:t xml:space="preserve">te ou en bas de toiture (selon les cas) ; </w:t>
      </w:r>
    </w:p>
    <w:p w14:paraId="2A4F3776" w14:textId="11BC6859" w:rsidR="003A411E" w:rsidRPr="00EE59F8" w:rsidRDefault="003A411E" w:rsidP="003A411E">
      <w:pPr>
        <w:pStyle w:val="Corpsdetexte"/>
        <w:spacing w:before="40" w:after="0"/>
        <w:rPr>
          <w:sz w:val="15"/>
          <w:szCs w:val="21"/>
        </w:rPr>
      </w:pPr>
      <w:r w:rsidRPr="00EE59F8">
        <w:rPr>
          <w:sz w:val="15"/>
          <w:szCs w:val="21"/>
        </w:rPr>
        <w:t>pos</w:t>
      </w:r>
      <w:r w:rsidR="00CC586E">
        <w:rPr>
          <w:sz w:val="15"/>
          <w:szCs w:val="21"/>
        </w:rPr>
        <w:t>é</w:t>
      </w:r>
      <w:r w:rsidRPr="00EE59F8">
        <w:rPr>
          <w:sz w:val="15"/>
          <w:szCs w:val="21"/>
        </w:rPr>
        <w:t xml:space="preserve">es avec des montants d’une couleur similaire </w:t>
      </w:r>
      <w:r w:rsidR="00CC586E">
        <w:rPr>
          <w:sz w:val="15"/>
          <w:szCs w:val="21"/>
        </w:rPr>
        <w:t>à</w:t>
      </w:r>
      <w:r w:rsidRPr="00EE59F8">
        <w:rPr>
          <w:sz w:val="15"/>
          <w:szCs w:val="21"/>
        </w:rPr>
        <w:t xml:space="preserve"> celle de la toiture.</w:t>
      </w:r>
    </w:p>
    <w:p w14:paraId="3C0F7745" w14:textId="6D5F52DF" w:rsidR="003A411E" w:rsidRPr="00F20373" w:rsidRDefault="003A411E" w:rsidP="003A411E">
      <w:pPr>
        <w:pStyle w:val="Titre6"/>
      </w:pPr>
      <w:r>
        <w:t xml:space="preserve">4.4.8 </w:t>
      </w:r>
      <w:r w:rsidRPr="00F20373">
        <w:t xml:space="preserve">Les pompes </w:t>
      </w:r>
      <w:r w:rsidR="00CC586E">
        <w:t>à</w:t>
      </w:r>
      <w:r w:rsidRPr="00F20373">
        <w:t xml:space="preserve"> chaleur, climatiseurs et autres appareils</w:t>
      </w:r>
      <w:r>
        <w:t> :</w:t>
      </w:r>
    </w:p>
    <w:p w14:paraId="385F5DE5" w14:textId="1EAE0ABE" w:rsidR="003A411E" w:rsidRPr="00E95FB4" w:rsidRDefault="003A411E" w:rsidP="003A411E">
      <w:pPr>
        <w:rPr>
          <w:sz w:val="15"/>
          <w:szCs w:val="15"/>
        </w:rPr>
      </w:pPr>
      <w:r w:rsidRPr="00E95FB4">
        <w:rPr>
          <w:sz w:val="15"/>
          <w:szCs w:val="15"/>
        </w:rPr>
        <w:t xml:space="preserve">Les pompes </w:t>
      </w:r>
      <w:r w:rsidR="00CC586E">
        <w:rPr>
          <w:sz w:val="15"/>
          <w:szCs w:val="15"/>
        </w:rPr>
        <w:t>à</w:t>
      </w:r>
      <w:r w:rsidRPr="00E95FB4">
        <w:rPr>
          <w:sz w:val="15"/>
          <w:szCs w:val="15"/>
        </w:rPr>
        <w:t xml:space="preserve"> chaleur, climatiseurs et autres appareils (dont les citernes </w:t>
      </w:r>
      <w:r w:rsidR="00CC586E">
        <w:rPr>
          <w:sz w:val="15"/>
          <w:szCs w:val="15"/>
        </w:rPr>
        <w:t>à</w:t>
      </w:r>
      <w:r w:rsidRPr="00E95FB4">
        <w:rPr>
          <w:sz w:val="15"/>
          <w:szCs w:val="15"/>
        </w:rPr>
        <w:t xml:space="preserve"> gaz liqu</w:t>
      </w:r>
      <w:r w:rsidR="00CC586E">
        <w:rPr>
          <w:sz w:val="15"/>
          <w:szCs w:val="15"/>
        </w:rPr>
        <w:t>é</w:t>
      </w:r>
      <w:r w:rsidRPr="00E95FB4">
        <w:rPr>
          <w:sz w:val="15"/>
          <w:szCs w:val="15"/>
        </w:rPr>
        <w:t>fi</w:t>
      </w:r>
      <w:r w:rsidR="00CC586E">
        <w:rPr>
          <w:sz w:val="15"/>
          <w:szCs w:val="15"/>
        </w:rPr>
        <w:t>é</w:t>
      </w:r>
      <w:r w:rsidRPr="00E95FB4">
        <w:rPr>
          <w:sz w:val="15"/>
          <w:szCs w:val="15"/>
        </w:rPr>
        <w:t xml:space="preserve"> ou </w:t>
      </w:r>
      <w:r w:rsidR="00CC586E">
        <w:rPr>
          <w:sz w:val="15"/>
          <w:szCs w:val="15"/>
        </w:rPr>
        <w:t>à</w:t>
      </w:r>
      <w:r w:rsidRPr="00E95FB4">
        <w:rPr>
          <w:sz w:val="15"/>
          <w:szCs w:val="15"/>
        </w:rPr>
        <w:t xml:space="preserve"> mazout, ainsi que les installations similaires) devront </w:t>
      </w:r>
      <w:r w:rsidR="00CC586E">
        <w:rPr>
          <w:sz w:val="15"/>
          <w:szCs w:val="15"/>
        </w:rPr>
        <w:t>ê</w:t>
      </w:r>
      <w:r w:rsidRPr="00E95FB4">
        <w:rPr>
          <w:sz w:val="15"/>
          <w:szCs w:val="15"/>
        </w:rPr>
        <w:t>tre implant</w:t>
      </w:r>
      <w:r w:rsidR="00CC586E">
        <w:rPr>
          <w:sz w:val="15"/>
          <w:szCs w:val="15"/>
        </w:rPr>
        <w:t>é</w:t>
      </w:r>
      <w:r w:rsidRPr="00E95FB4">
        <w:rPr>
          <w:sz w:val="15"/>
          <w:szCs w:val="15"/>
        </w:rPr>
        <w:t xml:space="preserve">s </w:t>
      </w:r>
      <w:r w:rsidR="00CC586E">
        <w:rPr>
          <w:sz w:val="15"/>
          <w:szCs w:val="15"/>
        </w:rPr>
        <w:t>à</w:t>
      </w:r>
      <w:r w:rsidRPr="00E95FB4">
        <w:rPr>
          <w:sz w:val="15"/>
          <w:szCs w:val="15"/>
        </w:rPr>
        <w:t xml:space="preserve"> un endroit non visible du domaine public et cach</w:t>
      </w:r>
      <w:r w:rsidR="00CC586E">
        <w:rPr>
          <w:sz w:val="15"/>
          <w:szCs w:val="15"/>
        </w:rPr>
        <w:t>é</w:t>
      </w:r>
      <w:r w:rsidRPr="00E95FB4">
        <w:rPr>
          <w:sz w:val="15"/>
          <w:szCs w:val="15"/>
        </w:rPr>
        <w:t xml:space="preserve"> du voisinage. </w:t>
      </w:r>
    </w:p>
    <w:p w14:paraId="3DA1ED23" w14:textId="1F90B714" w:rsidR="003A411E" w:rsidRPr="00E95FB4" w:rsidRDefault="003A411E" w:rsidP="003A411E">
      <w:pPr>
        <w:rPr>
          <w:sz w:val="15"/>
          <w:szCs w:val="15"/>
        </w:rPr>
      </w:pPr>
      <w:r w:rsidRPr="00E95FB4">
        <w:rPr>
          <w:sz w:val="15"/>
          <w:szCs w:val="15"/>
        </w:rPr>
        <w:t xml:space="preserve">Leur localisation et couleur devront </w:t>
      </w:r>
      <w:r w:rsidR="00CC586E">
        <w:rPr>
          <w:sz w:val="15"/>
          <w:szCs w:val="15"/>
        </w:rPr>
        <w:t>ê</w:t>
      </w:r>
      <w:r w:rsidRPr="00E95FB4">
        <w:rPr>
          <w:sz w:val="15"/>
          <w:szCs w:val="15"/>
        </w:rPr>
        <w:t xml:space="preserve">tre choisies de sorte qu’ils restent peu perceptibles visuellement et qu’ils cherchent </w:t>
      </w:r>
      <w:r w:rsidR="00CC586E">
        <w:rPr>
          <w:sz w:val="15"/>
          <w:szCs w:val="15"/>
        </w:rPr>
        <w:t>à</w:t>
      </w:r>
      <w:r w:rsidRPr="00E95FB4">
        <w:rPr>
          <w:sz w:val="15"/>
          <w:szCs w:val="15"/>
        </w:rPr>
        <w:t xml:space="preserve"> s’int</w:t>
      </w:r>
      <w:r w:rsidR="00CC586E">
        <w:rPr>
          <w:sz w:val="15"/>
          <w:szCs w:val="15"/>
        </w:rPr>
        <w:t>é</w:t>
      </w:r>
      <w:r w:rsidRPr="00E95FB4">
        <w:rPr>
          <w:sz w:val="15"/>
          <w:szCs w:val="15"/>
        </w:rPr>
        <w:t>grer au mieux avec la construction sur laquelle ils seront fix</w:t>
      </w:r>
      <w:r w:rsidR="00CC586E">
        <w:rPr>
          <w:sz w:val="15"/>
          <w:szCs w:val="15"/>
        </w:rPr>
        <w:t>é</w:t>
      </w:r>
      <w:r w:rsidRPr="00E95FB4">
        <w:rPr>
          <w:sz w:val="15"/>
          <w:szCs w:val="15"/>
        </w:rPr>
        <w:t xml:space="preserve">s. </w:t>
      </w:r>
    </w:p>
    <w:p w14:paraId="0813347B" w14:textId="714512AE" w:rsidR="003A411E" w:rsidRDefault="003A411E" w:rsidP="003A411E">
      <w:pPr>
        <w:rPr>
          <w:sz w:val="15"/>
          <w:szCs w:val="15"/>
        </w:rPr>
      </w:pPr>
      <w:r w:rsidRPr="00E95FB4">
        <w:rPr>
          <w:sz w:val="15"/>
          <w:szCs w:val="15"/>
        </w:rPr>
        <w:t>Leur pose en fa</w:t>
      </w:r>
      <w:r w:rsidR="00CC586E">
        <w:rPr>
          <w:sz w:val="15"/>
          <w:szCs w:val="15"/>
        </w:rPr>
        <w:t>ç</w:t>
      </w:r>
      <w:r w:rsidRPr="00E95FB4">
        <w:rPr>
          <w:sz w:val="15"/>
          <w:szCs w:val="15"/>
        </w:rPr>
        <w:t xml:space="preserve">ade sur voie et emprise publique est interdite, </w:t>
      </w:r>
      <w:r w:rsidR="00CC586E">
        <w:rPr>
          <w:sz w:val="15"/>
          <w:szCs w:val="15"/>
        </w:rPr>
        <w:t>à</w:t>
      </w:r>
      <w:r w:rsidRPr="00E95FB4">
        <w:rPr>
          <w:sz w:val="15"/>
          <w:szCs w:val="15"/>
        </w:rPr>
        <w:t xml:space="preserve"> l’exception des installations non perceptible depuis l’espace public et pos</w:t>
      </w:r>
      <w:r w:rsidR="00CC586E">
        <w:rPr>
          <w:sz w:val="15"/>
          <w:szCs w:val="15"/>
        </w:rPr>
        <w:t>é</w:t>
      </w:r>
      <w:r w:rsidRPr="00E95FB4">
        <w:rPr>
          <w:sz w:val="15"/>
          <w:szCs w:val="15"/>
        </w:rPr>
        <w:t>e au sol.</w:t>
      </w:r>
    </w:p>
    <w:p w14:paraId="63D10136" w14:textId="77777777" w:rsidR="003A411E" w:rsidRPr="00E95FB4" w:rsidRDefault="003A411E" w:rsidP="003A411E">
      <w:pPr>
        <w:rPr>
          <w:sz w:val="15"/>
          <w:szCs w:val="15"/>
        </w:rPr>
      </w:pPr>
    </w:p>
    <w:p w14:paraId="64286D1A" w14:textId="4723E4C9" w:rsidR="003A411E" w:rsidRPr="00E24397" w:rsidRDefault="003A411E" w:rsidP="003A411E">
      <w:pPr>
        <w:pStyle w:val="Titre4"/>
      </w:pPr>
      <w:r>
        <w:lastRenderedPageBreak/>
        <w:t>4</w:t>
      </w:r>
      <w:r w:rsidRPr="00E24397">
        <w:t>.</w:t>
      </w:r>
      <w:r>
        <w:t>5</w:t>
      </w:r>
      <w:r w:rsidRPr="00B87236">
        <w:t xml:space="preserve"> Caract</w:t>
      </w:r>
      <w:r w:rsidR="00CC586E">
        <w:t>é</w:t>
      </w:r>
      <w:r w:rsidRPr="00B87236">
        <w:t>ristiques des cl</w:t>
      </w:r>
      <w:r w:rsidR="00CC586E">
        <w:t>ô</w:t>
      </w:r>
      <w:r w:rsidRPr="00B87236">
        <w:t>tures</w:t>
      </w:r>
      <w:r>
        <w:t xml:space="preserve"> et portails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3A411E" w14:paraId="3C30B505" w14:textId="77777777" w:rsidTr="006E6BF2">
        <w:tc>
          <w:tcPr>
            <w:tcW w:w="6639" w:type="dxa"/>
            <w:shd w:val="clear" w:color="auto" w:fill="F2F2F2" w:themeFill="background1" w:themeFillShade="F2"/>
          </w:tcPr>
          <w:p w14:paraId="7DEE5B47" w14:textId="1F46ECB7" w:rsidR="003A411E" w:rsidRDefault="003A411E" w:rsidP="006E6BF2">
            <w:pPr>
              <w:spacing w:before="60" w:after="60"/>
            </w:pPr>
            <w:r w:rsidRPr="00DC615E">
              <w:rPr>
                <w:sz w:val="15"/>
                <w:szCs w:val="15"/>
              </w:rPr>
              <w:t>Les dispositions ci-apr</w:t>
            </w:r>
            <w:r w:rsidR="00CC586E">
              <w:rPr>
                <w:sz w:val="15"/>
                <w:szCs w:val="15"/>
              </w:rPr>
              <w:t>è</w:t>
            </w:r>
            <w:r w:rsidRPr="00DC615E">
              <w:rPr>
                <w:sz w:val="15"/>
                <w:szCs w:val="15"/>
              </w:rPr>
              <w:t>s ne s’appliquent pas aux cl</w:t>
            </w:r>
            <w:r w:rsidR="00CC586E">
              <w:rPr>
                <w:sz w:val="15"/>
                <w:szCs w:val="15"/>
              </w:rPr>
              <w:t>ô</w:t>
            </w:r>
            <w:r w:rsidRPr="00DC615E">
              <w:rPr>
                <w:sz w:val="15"/>
                <w:szCs w:val="15"/>
              </w:rPr>
              <w:t>tures n</w:t>
            </w:r>
            <w:r w:rsidR="00CC586E">
              <w:rPr>
                <w:sz w:val="15"/>
                <w:szCs w:val="15"/>
              </w:rPr>
              <w:t>é</w:t>
            </w:r>
            <w:r w:rsidRPr="00DC615E">
              <w:rPr>
                <w:sz w:val="15"/>
                <w:szCs w:val="15"/>
              </w:rPr>
              <w:t>cessaires à l’activité́ agricole.</w:t>
            </w:r>
          </w:p>
        </w:tc>
      </w:tr>
    </w:tbl>
    <w:p w14:paraId="339D4ED1" w14:textId="084D0A85" w:rsidR="003A411E" w:rsidRDefault="003A411E" w:rsidP="003A411E">
      <w:pPr>
        <w:pStyle w:val="Titre6"/>
      </w:pPr>
      <w:r>
        <w:t>4.5.1 Dispositions g</w:t>
      </w:r>
      <w:r w:rsidR="00CC586E">
        <w:t>é</w:t>
      </w:r>
      <w:r>
        <w:t>n</w:t>
      </w:r>
      <w:r w:rsidR="00CC586E">
        <w:t>é</w:t>
      </w:r>
      <w:r>
        <w:t>rales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39"/>
      </w:tblGrid>
      <w:tr w:rsidR="003A411E" w14:paraId="5671C0D8" w14:textId="77777777" w:rsidTr="006E6BF2">
        <w:tc>
          <w:tcPr>
            <w:tcW w:w="6639" w:type="dxa"/>
            <w:shd w:val="clear" w:color="auto" w:fill="F2F2F2" w:themeFill="background1" w:themeFillShade="F2"/>
          </w:tcPr>
          <w:p w14:paraId="34E58523" w14:textId="1E2ABF8D" w:rsidR="003A411E" w:rsidRPr="00DC615E" w:rsidRDefault="003A411E" w:rsidP="006E6BF2">
            <w:pPr>
              <w:spacing w:before="40" w:after="40"/>
              <w:rPr>
                <w:sz w:val="15"/>
                <w:szCs w:val="15"/>
              </w:rPr>
            </w:pPr>
            <w:r w:rsidRPr="00DC615E">
              <w:rPr>
                <w:sz w:val="15"/>
                <w:szCs w:val="15"/>
              </w:rPr>
              <w:t>Les cl</w:t>
            </w:r>
            <w:r w:rsidR="00CC586E">
              <w:rPr>
                <w:sz w:val="15"/>
                <w:szCs w:val="15"/>
              </w:rPr>
              <w:t>ô</w:t>
            </w:r>
            <w:r w:rsidRPr="00DC615E">
              <w:rPr>
                <w:sz w:val="15"/>
                <w:szCs w:val="15"/>
              </w:rPr>
              <w:t xml:space="preserve">tures ne sont pas obligatoires. </w:t>
            </w:r>
          </w:p>
          <w:p w14:paraId="6431680E" w14:textId="706BE815" w:rsidR="003A411E" w:rsidRDefault="003A411E" w:rsidP="006E6BF2">
            <w:pPr>
              <w:spacing w:before="60" w:after="60"/>
            </w:pPr>
            <w:r w:rsidRPr="00DC615E">
              <w:rPr>
                <w:sz w:val="15"/>
                <w:szCs w:val="15"/>
              </w:rPr>
              <w:t>Les cl</w:t>
            </w:r>
            <w:r w:rsidR="00CC586E">
              <w:rPr>
                <w:sz w:val="15"/>
                <w:szCs w:val="15"/>
              </w:rPr>
              <w:t>ô</w:t>
            </w:r>
            <w:r w:rsidRPr="00DC615E">
              <w:rPr>
                <w:sz w:val="15"/>
                <w:szCs w:val="15"/>
              </w:rPr>
              <w:t xml:space="preserve">tures participent fortement </w:t>
            </w:r>
            <w:r w:rsidR="00CC586E">
              <w:rPr>
                <w:sz w:val="15"/>
                <w:szCs w:val="15"/>
              </w:rPr>
              <w:t>à</w:t>
            </w:r>
            <w:r w:rsidRPr="00DC615E">
              <w:rPr>
                <w:sz w:val="15"/>
                <w:szCs w:val="15"/>
              </w:rPr>
              <w:t xml:space="preserve"> la qualit</w:t>
            </w:r>
            <w:r w:rsidR="00CC586E">
              <w:rPr>
                <w:sz w:val="15"/>
                <w:szCs w:val="15"/>
              </w:rPr>
              <w:t>é</w:t>
            </w:r>
            <w:r w:rsidRPr="00DC615E">
              <w:rPr>
                <w:sz w:val="15"/>
                <w:szCs w:val="15"/>
              </w:rPr>
              <w:t xml:space="preserve"> des espaces urbains. A ce titre leur traitement, le choix des mat</w:t>
            </w:r>
            <w:r w:rsidR="00CC586E">
              <w:rPr>
                <w:sz w:val="15"/>
                <w:szCs w:val="15"/>
              </w:rPr>
              <w:t>é</w:t>
            </w:r>
            <w:r w:rsidRPr="00DC615E">
              <w:rPr>
                <w:sz w:val="15"/>
                <w:szCs w:val="15"/>
              </w:rPr>
              <w:t>riaux, les couleurs doivent faire l’objet d’une attention particuli</w:t>
            </w:r>
            <w:r w:rsidR="00CC586E">
              <w:rPr>
                <w:sz w:val="15"/>
                <w:szCs w:val="15"/>
              </w:rPr>
              <w:t>è</w:t>
            </w:r>
            <w:r w:rsidRPr="00DC615E">
              <w:rPr>
                <w:sz w:val="15"/>
                <w:szCs w:val="15"/>
              </w:rPr>
              <w:t>re en respectant une harmonie avec les cl</w:t>
            </w:r>
            <w:r w:rsidR="00CC586E">
              <w:rPr>
                <w:sz w:val="15"/>
                <w:szCs w:val="15"/>
              </w:rPr>
              <w:t>ô</w:t>
            </w:r>
            <w:r w:rsidRPr="00DC615E">
              <w:rPr>
                <w:sz w:val="15"/>
                <w:szCs w:val="15"/>
              </w:rPr>
              <w:t xml:space="preserve">tures existantes </w:t>
            </w:r>
            <w:r w:rsidR="00CC586E">
              <w:rPr>
                <w:sz w:val="15"/>
                <w:szCs w:val="15"/>
              </w:rPr>
              <w:t>à</w:t>
            </w:r>
            <w:r w:rsidRPr="00DC615E">
              <w:rPr>
                <w:sz w:val="15"/>
                <w:szCs w:val="15"/>
              </w:rPr>
              <w:t xml:space="preserve"> proximit</w:t>
            </w:r>
            <w:r w:rsidR="00CC586E">
              <w:rPr>
                <w:sz w:val="15"/>
                <w:szCs w:val="15"/>
              </w:rPr>
              <w:t>é</w:t>
            </w:r>
            <w:r w:rsidRPr="00DC615E">
              <w:rPr>
                <w:sz w:val="15"/>
                <w:szCs w:val="15"/>
              </w:rPr>
              <w:t>.</w:t>
            </w:r>
          </w:p>
        </w:tc>
      </w:tr>
    </w:tbl>
    <w:p w14:paraId="64FFFD8D" w14:textId="596A3A14" w:rsidR="003A411E" w:rsidRDefault="003A411E" w:rsidP="003A411E">
      <w:r w:rsidRPr="00653445">
        <w:t xml:space="preserve">Les murs en pierre existants doivent </w:t>
      </w:r>
      <w:r w:rsidR="00CC586E">
        <w:t>ê</w:t>
      </w:r>
      <w:r w:rsidRPr="00653445">
        <w:t>tre conserv</w:t>
      </w:r>
      <w:r w:rsidR="00CC586E">
        <w:t>é</w:t>
      </w:r>
      <w:r w:rsidRPr="00653445">
        <w:t>s. Leur d</w:t>
      </w:r>
      <w:r w:rsidR="00CC586E">
        <w:t>é</w:t>
      </w:r>
      <w:r w:rsidRPr="00653445">
        <w:t>molition ponctuelle est toutefois autoris</w:t>
      </w:r>
      <w:r w:rsidR="00CC586E">
        <w:t>é</w:t>
      </w:r>
      <w:r w:rsidRPr="00653445">
        <w:t>e pour permettre de r</w:t>
      </w:r>
      <w:r w:rsidR="00CC586E">
        <w:t>é</w:t>
      </w:r>
      <w:r w:rsidRPr="00653445">
        <w:t>aliser un acc</w:t>
      </w:r>
      <w:r w:rsidR="00CC586E">
        <w:t>è</w:t>
      </w:r>
      <w:r w:rsidRPr="00653445">
        <w:t>s.</w:t>
      </w:r>
    </w:p>
    <w:p w14:paraId="4BAEF751" w14:textId="6CE95CA7" w:rsidR="003A411E" w:rsidRDefault="003A411E" w:rsidP="003A411E">
      <w:r>
        <w:t>Lorsque le terrain est en pente, la cl</w:t>
      </w:r>
      <w:r w:rsidR="00CC586E">
        <w:t>ô</w:t>
      </w:r>
      <w:r>
        <w:t>ture sera implant</w:t>
      </w:r>
      <w:r w:rsidR="00CC586E">
        <w:t>é</w:t>
      </w:r>
      <w:r>
        <w:t>e en palier r</w:t>
      </w:r>
      <w:r w:rsidR="00CC586E">
        <w:t>é</w:t>
      </w:r>
      <w:r>
        <w:t>gulier permettant de pr</w:t>
      </w:r>
      <w:r w:rsidR="00CC586E">
        <w:t>é</w:t>
      </w:r>
      <w:r>
        <w:t>server la hauteur moyenne de 2,00 m. chaque palier sera d</w:t>
      </w:r>
      <w:r w:rsidR="00CC586E">
        <w:t>é</w:t>
      </w:r>
      <w:r>
        <w:t>limit</w:t>
      </w:r>
      <w:r w:rsidR="00CC586E">
        <w:t>é</w:t>
      </w:r>
      <w:r>
        <w:t xml:space="preserve"> par un pilier.</w:t>
      </w:r>
    </w:p>
    <w:p w14:paraId="1252CA40" w14:textId="15FFDBEF" w:rsidR="003A411E" w:rsidRDefault="003A411E" w:rsidP="003A411E">
      <w:r>
        <w:t>La finition des enduits sera taloch</w:t>
      </w:r>
      <w:r w:rsidR="00CC586E">
        <w:t>é</w:t>
      </w:r>
      <w:r>
        <w:t>e, feutr</w:t>
      </w:r>
      <w:r w:rsidR="00CC586E">
        <w:t>é</w:t>
      </w:r>
      <w:r>
        <w:t>e, liss</w:t>
      </w:r>
      <w:r w:rsidR="00CC586E">
        <w:t>é</w:t>
      </w:r>
      <w:r>
        <w:t xml:space="preserve">e. </w:t>
      </w:r>
    </w:p>
    <w:p w14:paraId="0D25BB57" w14:textId="0B473AF0" w:rsidR="003A411E" w:rsidRDefault="003A411E" w:rsidP="003A411E">
      <w:r w:rsidRPr="00653445">
        <w:t xml:space="preserve">L’emploi </w:t>
      </w:r>
      <w:r w:rsidR="00CC586E">
        <w:t>à</w:t>
      </w:r>
      <w:r w:rsidRPr="00653445">
        <w:t xml:space="preserve"> nu de mat</w:t>
      </w:r>
      <w:r w:rsidR="00CC586E">
        <w:t>é</w:t>
      </w:r>
      <w:r w:rsidRPr="00653445">
        <w:t>riaux destin</w:t>
      </w:r>
      <w:r w:rsidR="00CC586E">
        <w:t>é</w:t>
      </w:r>
      <w:r w:rsidRPr="00653445">
        <w:t xml:space="preserve">s </w:t>
      </w:r>
      <w:r w:rsidR="00CC586E">
        <w:t>à</w:t>
      </w:r>
      <w:r w:rsidRPr="00653445">
        <w:t xml:space="preserve"> </w:t>
      </w:r>
      <w:r w:rsidR="00CC586E">
        <w:t>ê</w:t>
      </w:r>
      <w:r w:rsidRPr="00653445">
        <w:t>tre recouverts (carreaux de plâtre, briques creuses, parpaings, plaques de b</w:t>
      </w:r>
      <w:r w:rsidR="00CC586E">
        <w:t>é</w:t>
      </w:r>
      <w:r w:rsidRPr="00653445">
        <w:t>ton,</w:t>
      </w:r>
      <w:r>
        <w:t xml:space="preserve"> </w:t>
      </w:r>
      <w:r w:rsidRPr="00653445">
        <w:t>…) ou destin</w:t>
      </w:r>
      <w:r w:rsidR="00CC586E">
        <w:t>é</w:t>
      </w:r>
      <w:r w:rsidRPr="00653445">
        <w:t xml:space="preserve">s </w:t>
      </w:r>
      <w:r w:rsidR="00CC586E">
        <w:t>à</w:t>
      </w:r>
      <w:r w:rsidRPr="00653445">
        <w:t xml:space="preserve"> un autre usage (t</w:t>
      </w:r>
      <w:r w:rsidR="00CC586E">
        <w:t>ô</w:t>
      </w:r>
      <w:r w:rsidRPr="00653445">
        <w:t>les ondul</w:t>
      </w:r>
      <w:r w:rsidR="00CC586E">
        <w:t>é</w:t>
      </w:r>
      <w:r w:rsidRPr="00653445">
        <w:t>es, contreplaqu</w:t>
      </w:r>
      <w:r w:rsidR="00CC586E">
        <w:t>é</w:t>
      </w:r>
      <w:r w:rsidRPr="00653445">
        <w:t>, etc…) est interdit.</w:t>
      </w:r>
      <w:r w:rsidRPr="00345D12">
        <w:t xml:space="preserve"> </w:t>
      </w:r>
    </w:p>
    <w:p w14:paraId="7B90B405" w14:textId="583DCCF9" w:rsidR="003A411E" w:rsidRDefault="003A411E" w:rsidP="003A411E">
      <w:pPr>
        <w:pStyle w:val="Titre6"/>
      </w:pPr>
      <w:r>
        <w:t xml:space="preserve">4.5.2 </w:t>
      </w:r>
      <w:r w:rsidRPr="00903516">
        <w:t>En bordure des voies</w:t>
      </w:r>
      <w:r>
        <w:t xml:space="preserve"> (ouvertes </w:t>
      </w:r>
      <w:r w:rsidR="00CC586E">
        <w:t>à</w:t>
      </w:r>
      <w:r>
        <w:t xml:space="preserve"> la circulation automobile)</w:t>
      </w:r>
    </w:p>
    <w:p w14:paraId="79572597" w14:textId="3175FA27" w:rsidR="003A411E" w:rsidRPr="00A152B3" w:rsidRDefault="003A411E" w:rsidP="003A411E">
      <w:r w:rsidRPr="00A152B3">
        <w:t xml:space="preserve">La hauteur </w:t>
      </w:r>
      <w:r>
        <w:t>maximale</w:t>
      </w:r>
      <w:r w:rsidRPr="00A152B3">
        <w:t xml:space="preserve"> des cl</w:t>
      </w:r>
      <w:r w:rsidR="00CC586E">
        <w:t>ô</w:t>
      </w:r>
      <w:r w:rsidRPr="00A152B3">
        <w:rPr>
          <w:rFonts w:cs="Avenir"/>
        </w:rPr>
        <w:t>t</w:t>
      </w:r>
      <w:r w:rsidRPr="00A152B3">
        <w:t>ures</w:t>
      </w:r>
      <w:r>
        <w:t xml:space="preserve"> et portails</w:t>
      </w:r>
      <w:r w:rsidRPr="00A152B3">
        <w:t xml:space="preserve"> est </w:t>
      </w:r>
      <w:r>
        <w:t xml:space="preserve">de 1,60 </w:t>
      </w:r>
      <w:r w:rsidRPr="00A152B3">
        <w:t>m</w:t>
      </w:r>
      <w:r w:rsidR="00CC586E">
        <w:t>è</w:t>
      </w:r>
      <w:r w:rsidRPr="00A152B3">
        <w:t>tres. Une hauteur sup</w:t>
      </w:r>
      <w:r w:rsidR="00CC586E">
        <w:t>é</w:t>
      </w:r>
      <w:r w:rsidRPr="00A152B3">
        <w:t xml:space="preserve">rieure pourra </w:t>
      </w:r>
      <w:r w:rsidR="00CC586E">
        <w:t>ê</w:t>
      </w:r>
      <w:r w:rsidRPr="00A152B3">
        <w:rPr>
          <w:rFonts w:cs="Avenir"/>
        </w:rPr>
        <w:t>t</w:t>
      </w:r>
      <w:r w:rsidRPr="00A152B3">
        <w:t>re admise s’il s’agit de la r</w:t>
      </w:r>
      <w:r w:rsidR="00CC586E">
        <w:t>é</w:t>
      </w:r>
      <w:r w:rsidRPr="00A152B3">
        <w:t>fection ou du prolongement d’un mur existant d’une hauteur sup</w:t>
      </w:r>
      <w:r w:rsidR="00CC586E">
        <w:t>é</w:t>
      </w:r>
      <w:r w:rsidRPr="00A152B3">
        <w:t xml:space="preserve">rieure, à condition de respecter l’aspect de ce mur existant. </w:t>
      </w:r>
    </w:p>
    <w:p w14:paraId="1F4A02C6" w14:textId="2908236B" w:rsidR="003A411E" w:rsidRDefault="003A411E" w:rsidP="003A411E">
      <w:r>
        <w:t>Les cl</w:t>
      </w:r>
      <w:r w:rsidR="00CC586E">
        <w:t>ô</w:t>
      </w:r>
      <w:r>
        <w:t>tures exclusivement en mur ma</w:t>
      </w:r>
      <w:r w:rsidR="00CC586E">
        <w:t>ç</w:t>
      </w:r>
      <w:r>
        <w:t>onn</w:t>
      </w:r>
      <w:r w:rsidR="00CC586E">
        <w:t>é</w:t>
      </w:r>
      <w:r>
        <w:t xml:space="preserve"> ne sont autoris</w:t>
      </w:r>
      <w:r w:rsidR="00CC586E">
        <w:t>é</w:t>
      </w:r>
      <w:r>
        <w:t>es que dans le prolongement d’un mur existant.</w:t>
      </w:r>
    </w:p>
    <w:p w14:paraId="75593593" w14:textId="2CC78EC7" w:rsidR="003A411E" w:rsidRDefault="003A411E" w:rsidP="003A411E">
      <w:r w:rsidRPr="00A152B3">
        <w:t>Dans le cas d’une cl</w:t>
      </w:r>
      <w:r w:rsidR="00CC586E">
        <w:t>ô</w:t>
      </w:r>
      <w:r w:rsidRPr="00A152B3">
        <w:rPr>
          <w:rFonts w:cs="Avenir"/>
        </w:rPr>
        <w:t>t</w:t>
      </w:r>
      <w:r w:rsidRPr="00A152B3">
        <w:t>ure mixte, compos</w:t>
      </w:r>
      <w:r w:rsidR="00CC586E">
        <w:t>é</w:t>
      </w:r>
      <w:r w:rsidRPr="00A152B3">
        <w:t>e d’une cl</w:t>
      </w:r>
      <w:r w:rsidR="00CC586E">
        <w:t>ô</w:t>
      </w:r>
      <w:r w:rsidRPr="00A152B3">
        <w:rPr>
          <w:rFonts w:cs="Avenir"/>
        </w:rPr>
        <w:t>t</w:t>
      </w:r>
      <w:r w:rsidRPr="00A152B3">
        <w:t xml:space="preserve">ure pleine </w:t>
      </w:r>
      <w:r>
        <w:t xml:space="preserve">(mur bahut) </w:t>
      </w:r>
      <w:r w:rsidRPr="00A152B3">
        <w:t>et d’une cl</w:t>
      </w:r>
      <w:r w:rsidR="00CC586E">
        <w:t>ô</w:t>
      </w:r>
      <w:r w:rsidRPr="00A152B3">
        <w:rPr>
          <w:rFonts w:cs="Avenir"/>
        </w:rPr>
        <w:t>t</w:t>
      </w:r>
      <w:r w:rsidRPr="00A152B3">
        <w:t>ure ajour</w:t>
      </w:r>
      <w:r w:rsidR="00CC586E">
        <w:t>é</w:t>
      </w:r>
      <w:r w:rsidRPr="00A152B3">
        <w:t>e</w:t>
      </w:r>
      <w:r>
        <w:t xml:space="preserve"> (barreaudage ajour</w:t>
      </w:r>
      <w:r w:rsidR="00CC586E">
        <w:t>é</w:t>
      </w:r>
      <w:r>
        <w:t xml:space="preserve"> ou lisse)</w:t>
      </w:r>
      <w:r w:rsidRPr="00A152B3">
        <w:t>, la hauteur de la cl</w:t>
      </w:r>
      <w:r w:rsidR="00CC586E">
        <w:t>ô</w:t>
      </w:r>
      <w:r w:rsidRPr="00A152B3">
        <w:rPr>
          <w:rFonts w:cs="Avenir"/>
        </w:rPr>
        <w:t>t</w:t>
      </w:r>
      <w:r w:rsidRPr="00A152B3">
        <w:t>ure pleine est limit</w:t>
      </w:r>
      <w:r w:rsidR="00CC586E">
        <w:t>é</w:t>
      </w:r>
      <w:r w:rsidRPr="00A152B3">
        <w:t xml:space="preserve">e à </w:t>
      </w:r>
      <w:r>
        <w:t>1,00</w:t>
      </w:r>
      <w:r w:rsidRPr="00A152B3">
        <w:t xml:space="preserve"> m</w:t>
      </w:r>
      <w:r w:rsidR="00CC586E">
        <w:t>è</w:t>
      </w:r>
      <w:r w:rsidRPr="00A152B3">
        <w:t>tre</w:t>
      </w:r>
      <w:r>
        <w:t xml:space="preserve"> pour int</w:t>
      </w:r>
      <w:r w:rsidR="00CC586E">
        <w:t>é</w:t>
      </w:r>
      <w:r>
        <w:t>grer les coffrets techniques et les boites aux lettres.</w:t>
      </w:r>
    </w:p>
    <w:p w14:paraId="7A694BD3" w14:textId="0AD4019B" w:rsidR="003A411E" w:rsidRPr="005B15CE" w:rsidRDefault="003A411E" w:rsidP="003A411E">
      <w:r>
        <w:t>Elles</w:t>
      </w:r>
      <w:r w:rsidRPr="005B15CE">
        <w:t xml:space="preserve"> doivent </w:t>
      </w:r>
      <w:r w:rsidR="00CC586E">
        <w:t>ê</w:t>
      </w:r>
      <w:r w:rsidRPr="005B15CE">
        <w:t>tre sobres, d</w:t>
      </w:r>
      <w:r w:rsidR="00CC586E">
        <w:t>é</w:t>
      </w:r>
      <w:r w:rsidRPr="005B15CE">
        <w:t>pourvues de toute ornementation fantaisiste. Les parties en ma</w:t>
      </w:r>
      <w:r w:rsidR="00CC586E">
        <w:t>ç</w:t>
      </w:r>
      <w:r w:rsidRPr="005B15CE">
        <w:t xml:space="preserve">onneries devront </w:t>
      </w:r>
      <w:r w:rsidR="00CC586E">
        <w:t>ê</w:t>
      </w:r>
      <w:r w:rsidRPr="005B15CE">
        <w:t>tre trait</w:t>
      </w:r>
      <w:r w:rsidR="00CC586E">
        <w:t>é</w:t>
      </w:r>
      <w:r w:rsidRPr="005B15CE">
        <w:t xml:space="preserve">es en harmonie avec les </w:t>
      </w:r>
      <w:r w:rsidR="00CC586E">
        <w:t>é</w:t>
      </w:r>
      <w:r w:rsidRPr="005B15CE">
        <w:t>l</w:t>
      </w:r>
      <w:r w:rsidR="00CC586E">
        <w:t>é</w:t>
      </w:r>
      <w:r w:rsidRPr="005B15CE">
        <w:t>ments dont elles assurent la continuit</w:t>
      </w:r>
      <w:r w:rsidR="00CC586E">
        <w:t>é</w:t>
      </w:r>
      <w:r w:rsidRPr="005B15CE">
        <w:t xml:space="preserve"> ou </w:t>
      </w:r>
      <w:r w:rsidR="00CC586E">
        <w:t>à</w:t>
      </w:r>
      <w:r w:rsidRPr="005B15CE">
        <w:t xml:space="preserve"> d</w:t>
      </w:r>
      <w:r w:rsidR="00CC586E">
        <w:t>é</w:t>
      </w:r>
      <w:r w:rsidRPr="005B15CE">
        <w:t>faut avec la construction principale.</w:t>
      </w:r>
    </w:p>
    <w:p w14:paraId="348ECE6C" w14:textId="5B55BA57" w:rsidR="003A411E" w:rsidRDefault="003A411E" w:rsidP="003A411E">
      <w:r>
        <w:t>La finition des enduits sera taloch</w:t>
      </w:r>
      <w:r w:rsidR="00CC586E">
        <w:t>é</w:t>
      </w:r>
      <w:r>
        <w:t>e, feutr</w:t>
      </w:r>
      <w:r w:rsidR="00CC586E">
        <w:t>é</w:t>
      </w:r>
      <w:r>
        <w:t>e, liss</w:t>
      </w:r>
      <w:r w:rsidR="00CC586E">
        <w:t>é</w:t>
      </w:r>
      <w:r>
        <w:t>e.</w:t>
      </w:r>
    </w:p>
    <w:p w14:paraId="6591C6F2" w14:textId="3D822551" w:rsidR="003A411E" w:rsidRDefault="003A411E" w:rsidP="003A411E">
      <w:r>
        <w:t>A proximit</w:t>
      </w:r>
      <w:r w:rsidR="00CC586E">
        <w:t>é</w:t>
      </w:r>
      <w:r>
        <w:t xml:space="preserve"> imm</w:t>
      </w:r>
      <w:r w:rsidR="00CC586E">
        <w:t>é</w:t>
      </w:r>
      <w:r>
        <w:t>diate des carrefours et de tout autre lieu pouvant pr</w:t>
      </w:r>
      <w:r w:rsidR="00CC586E">
        <w:t>é</w:t>
      </w:r>
      <w:r>
        <w:t>senter un danger pour la circulation des personnes et des v</w:t>
      </w:r>
      <w:r w:rsidR="00CC586E">
        <w:t>é</w:t>
      </w:r>
      <w:r>
        <w:t>hicules, des modalit</w:t>
      </w:r>
      <w:r w:rsidR="00CC586E">
        <w:t>é</w:t>
      </w:r>
      <w:r>
        <w:t>s particuli</w:t>
      </w:r>
      <w:r w:rsidR="00CC586E">
        <w:t>è</w:t>
      </w:r>
      <w:r>
        <w:t>res de cl</w:t>
      </w:r>
      <w:r w:rsidR="00CC586E">
        <w:t>ô</w:t>
      </w:r>
      <w:r>
        <w:t xml:space="preserve">tures peuvent </w:t>
      </w:r>
      <w:r w:rsidR="00CC586E">
        <w:t>ê</w:t>
      </w:r>
      <w:r>
        <w:t>tre impos</w:t>
      </w:r>
      <w:r w:rsidR="00CC586E">
        <w:t>é</w:t>
      </w:r>
      <w:r>
        <w:t>es pour des raisons de s</w:t>
      </w:r>
      <w:r w:rsidR="00CC586E">
        <w:t>é</w:t>
      </w:r>
      <w:r>
        <w:t>curit</w:t>
      </w:r>
      <w:r w:rsidR="00CC586E">
        <w:t>é</w:t>
      </w:r>
      <w:r>
        <w:t xml:space="preserve"> (interdiction de murs pleins, r</w:t>
      </w:r>
      <w:r w:rsidR="00CC586E">
        <w:t>é</w:t>
      </w:r>
      <w:r>
        <w:t>alisation de pans coup</w:t>
      </w:r>
      <w:r w:rsidR="00CC586E">
        <w:t>é</w:t>
      </w:r>
      <w:r>
        <w:t>s, interdictions de haies brise-vue, etc.).</w:t>
      </w:r>
    </w:p>
    <w:p w14:paraId="248A1738" w14:textId="7040896A" w:rsidR="003A411E" w:rsidRDefault="003A411E" w:rsidP="003A411E">
      <w:r>
        <w:t>Lorsque le terrain est en pente, la cl</w:t>
      </w:r>
      <w:r w:rsidR="00CC586E">
        <w:t>ô</w:t>
      </w:r>
      <w:r>
        <w:t>ture sera implant</w:t>
      </w:r>
      <w:r w:rsidR="00CC586E">
        <w:t>é</w:t>
      </w:r>
      <w:r>
        <w:t>e en palier r</w:t>
      </w:r>
      <w:r w:rsidR="00CC586E">
        <w:t>é</w:t>
      </w:r>
      <w:r>
        <w:t>gulier, d’au minimum 2 m</w:t>
      </w:r>
      <w:r w:rsidR="00CC586E">
        <w:t>è</w:t>
      </w:r>
      <w:r>
        <w:t>tre</w:t>
      </w:r>
      <w:r w:rsidR="00E37FCB">
        <w:t>s</w:t>
      </w:r>
      <w:r>
        <w:t xml:space="preserve"> de large, permettant de pr</w:t>
      </w:r>
      <w:r w:rsidR="00CC586E">
        <w:t>é</w:t>
      </w:r>
      <w:r>
        <w:t>server la hauteur moyenne de 2 m</w:t>
      </w:r>
      <w:r w:rsidR="00CC586E">
        <w:t>è</w:t>
      </w:r>
      <w:r>
        <w:t>tres. Chaque palier sera d</w:t>
      </w:r>
      <w:r w:rsidR="00CC586E">
        <w:t>é</w:t>
      </w:r>
      <w:r>
        <w:t>limit</w:t>
      </w:r>
      <w:r w:rsidR="00CC586E">
        <w:t>é</w:t>
      </w:r>
      <w:r>
        <w:t xml:space="preserve"> par un pilier.</w:t>
      </w:r>
      <w:r w:rsidRPr="00345D12">
        <w:t xml:space="preserve"> </w:t>
      </w:r>
    </w:p>
    <w:p w14:paraId="60A988FF" w14:textId="77777777" w:rsidR="003A411E" w:rsidRPr="00345D12" w:rsidRDefault="003A411E" w:rsidP="003A411E">
      <w:r w:rsidRPr="00345D12">
        <w:t xml:space="preserve">Sont interdites les utilisations : </w:t>
      </w:r>
    </w:p>
    <w:p w14:paraId="62F98DAE" w14:textId="77777777" w:rsidR="003A411E" w:rsidRPr="00345D12" w:rsidRDefault="003A411E" w:rsidP="003A411E">
      <w:pPr>
        <w:pStyle w:val="Corpsdetexte"/>
        <w:spacing w:before="40" w:after="40"/>
        <w:ind w:left="879"/>
      </w:pPr>
      <w:r>
        <w:t>d</w:t>
      </w:r>
      <w:r w:rsidRPr="00345D12">
        <w:t xml:space="preserve">e toile tissée ou déroulée ; </w:t>
      </w:r>
    </w:p>
    <w:p w14:paraId="1ABD2D65" w14:textId="77777777" w:rsidR="003A411E" w:rsidRPr="00345D12" w:rsidRDefault="003A411E" w:rsidP="003A411E">
      <w:pPr>
        <w:pStyle w:val="Corpsdetexte"/>
        <w:spacing w:before="40" w:after="40"/>
        <w:ind w:left="879"/>
      </w:pPr>
      <w:r>
        <w:t>d</w:t>
      </w:r>
      <w:r w:rsidRPr="00345D12">
        <w:t>e plaques béton sur une hauteur supérieure à 0,</w:t>
      </w:r>
      <w:r>
        <w:t>2</w:t>
      </w:r>
      <w:r w:rsidRPr="00345D12">
        <w:t xml:space="preserve">0 mètre. </w:t>
      </w:r>
    </w:p>
    <w:p w14:paraId="668345B8" w14:textId="3AD93F30" w:rsidR="003A411E" w:rsidRPr="00390995" w:rsidRDefault="003A411E" w:rsidP="003A411E">
      <w:pPr>
        <w:pStyle w:val="Corpsdetexte"/>
        <w:spacing w:before="40" w:after="40"/>
        <w:ind w:left="879"/>
      </w:pPr>
      <w:r>
        <w:t>d</w:t>
      </w:r>
      <w:r w:rsidRPr="00345D12">
        <w:t xml:space="preserve">e matériaux </w:t>
      </w:r>
      <w:r>
        <w:t>de r</w:t>
      </w:r>
      <w:r w:rsidR="00CC586E">
        <w:t>é</w:t>
      </w:r>
      <w:r>
        <w:t>cup</w:t>
      </w:r>
      <w:r w:rsidR="00CC586E">
        <w:t>é</w:t>
      </w:r>
      <w:r>
        <w:t>ration</w:t>
      </w:r>
      <w:r w:rsidRPr="00345D12">
        <w:t xml:space="preserve"> (t</w:t>
      </w:r>
      <w:r w:rsidR="00CC586E">
        <w:t>ô</w:t>
      </w:r>
      <w:r w:rsidRPr="00345D12">
        <w:t>le ondulée, palette,</w:t>
      </w:r>
      <w:r>
        <w:t>.</w:t>
      </w:r>
      <w:r w:rsidRPr="00345D12">
        <w:t>..).</w:t>
      </w:r>
    </w:p>
    <w:p w14:paraId="55168F5D" w14:textId="2FCCC9F2" w:rsidR="003A411E" w:rsidRDefault="003A411E" w:rsidP="003A411E">
      <w:pPr>
        <w:pStyle w:val="Titre6"/>
      </w:pPr>
      <w:r>
        <w:t>4.5.3 En limites s</w:t>
      </w:r>
      <w:r w:rsidR="00CC586E">
        <w:t>é</w:t>
      </w:r>
      <w:r>
        <w:t>paratives</w:t>
      </w:r>
    </w:p>
    <w:p w14:paraId="5D86D5B9" w14:textId="690522D3" w:rsidR="003A411E" w:rsidRPr="00A152B3" w:rsidRDefault="003A411E" w:rsidP="003A411E">
      <w:r w:rsidRPr="00A152B3">
        <w:t>La hauteur maximale des cl</w:t>
      </w:r>
      <w:r w:rsidR="00CC586E">
        <w:t>ô</w:t>
      </w:r>
      <w:r w:rsidRPr="00A152B3">
        <w:rPr>
          <w:rFonts w:cs="Avenir"/>
        </w:rPr>
        <w:t>t</w:t>
      </w:r>
      <w:r w:rsidRPr="00A152B3">
        <w:t>ures</w:t>
      </w:r>
      <w:r>
        <w:t xml:space="preserve"> </w:t>
      </w:r>
      <w:r w:rsidRPr="00A152B3">
        <w:t>est limit</w:t>
      </w:r>
      <w:r w:rsidR="00CC586E">
        <w:t>é</w:t>
      </w:r>
      <w:r w:rsidRPr="00A152B3">
        <w:t>e à 2 m</w:t>
      </w:r>
      <w:r w:rsidR="00CC586E">
        <w:t>è</w:t>
      </w:r>
      <w:r w:rsidRPr="00A152B3">
        <w:t>tres</w:t>
      </w:r>
      <w:r w:rsidRPr="00315098">
        <w:t xml:space="preserve"> </w:t>
      </w:r>
      <w:r w:rsidRPr="00653445">
        <w:t xml:space="preserve">; </w:t>
      </w:r>
      <w:r>
        <w:t>T</w:t>
      </w:r>
      <w:r w:rsidRPr="00653445">
        <w:t>outefois, sur une profondeur de 5 m</w:t>
      </w:r>
      <w:r w:rsidR="00CC586E">
        <w:t>è</w:t>
      </w:r>
      <w:r w:rsidRPr="00653445">
        <w:t xml:space="preserve">tres </w:t>
      </w:r>
      <w:r w:rsidR="00CC586E">
        <w:t>à</w:t>
      </w:r>
      <w:r w:rsidRPr="00653445">
        <w:t xml:space="preserve"> compter de l’alignement des voies, </w:t>
      </w:r>
      <w:r w:rsidRPr="00DC5927">
        <w:t>cette hauteur n’exc</w:t>
      </w:r>
      <w:r w:rsidR="00CC586E">
        <w:t>è</w:t>
      </w:r>
      <w:r w:rsidRPr="00DC5927">
        <w:t>dera pas la hauteur de la cl</w:t>
      </w:r>
      <w:r w:rsidR="00CC586E">
        <w:t>ô</w:t>
      </w:r>
      <w:r w:rsidRPr="00DC5927">
        <w:t>ture en bordure de voie r</w:t>
      </w:r>
      <w:r w:rsidR="00CC586E">
        <w:t>é</w:t>
      </w:r>
      <w:r w:rsidRPr="00DC5927">
        <w:t>glement</w:t>
      </w:r>
      <w:r w:rsidR="00CC586E">
        <w:t>é</w:t>
      </w:r>
      <w:r w:rsidRPr="00DC5927">
        <w:t>e ci-dessus.</w:t>
      </w:r>
      <w:r w:rsidRPr="00A152B3">
        <w:t xml:space="preserve"> </w:t>
      </w:r>
    </w:p>
    <w:p w14:paraId="18C20C7A" w14:textId="11057660" w:rsidR="003A411E" w:rsidRDefault="003A411E" w:rsidP="003A411E">
      <w:r>
        <w:t>L</w:t>
      </w:r>
      <w:r w:rsidRPr="00653445">
        <w:t>a cl</w:t>
      </w:r>
      <w:r w:rsidR="00CC586E">
        <w:t>ô</w:t>
      </w:r>
      <w:r w:rsidRPr="00653445">
        <w:t xml:space="preserve">ture doit </w:t>
      </w:r>
      <w:r w:rsidR="00CC586E">
        <w:t>ê</w:t>
      </w:r>
      <w:r w:rsidRPr="00653445">
        <w:t>tre constitu</w:t>
      </w:r>
      <w:r w:rsidR="00CC586E">
        <w:t>é</w:t>
      </w:r>
      <w:r w:rsidRPr="00653445">
        <w:t>e</w:t>
      </w:r>
      <w:r>
        <w:t xml:space="preserve"> </w:t>
      </w:r>
      <w:r w:rsidRPr="00653445">
        <w:t>de grillages plastifi</w:t>
      </w:r>
      <w:r w:rsidR="00CC586E">
        <w:t>é</w:t>
      </w:r>
      <w:r w:rsidRPr="00653445">
        <w:t xml:space="preserve">s, de </w:t>
      </w:r>
      <w:r>
        <w:t>barreaudage</w:t>
      </w:r>
      <w:r w:rsidRPr="00653445">
        <w:t>, de claustra bois et/ou d</w:t>
      </w:r>
      <w:r>
        <w:t>e</w:t>
      </w:r>
      <w:r w:rsidRPr="00653445">
        <w:t xml:space="preserve"> haies vives</w:t>
      </w:r>
      <w:r>
        <w:t xml:space="preserve"> afin de permettre le passage de la petite faune.</w:t>
      </w:r>
    </w:p>
    <w:p w14:paraId="676557DE" w14:textId="6B829100" w:rsidR="003A411E" w:rsidRDefault="003A411E" w:rsidP="003A411E">
      <w:r>
        <w:t>Les cl</w:t>
      </w:r>
      <w:r w:rsidR="00CC586E">
        <w:t>ô</w:t>
      </w:r>
      <w:r>
        <w:t>tures en mur ma</w:t>
      </w:r>
      <w:r w:rsidR="00CC586E">
        <w:t>ç</w:t>
      </w:r>
      <w:r>
        <w:t>onn</w:t>
      </w:r>
      <w:r w:rsidR="00CC586E">
        <w:t>é</w:t>
      </w:r>
      <w:r>
        <w:t xml:space="preserve"> ne sont autoris</w:t>
      </w:r>
      <w:r w:rsidR="00CC586E">
        <w:t>é</w:t>
      </w:r>
      <w:r>
        <w:t>es que dans le prolongement d’un mur existant.</w:t>
      </w:r>
    </w:p>
    <w:p w14:paraId="35E8DEA7" w14:textId="77777777" w:rsidR="003A411E" w:rsidRDefault="003A411E" w:rsidP="003A411E">
      <w:pPr>
        <w:pStyle w:val="Titre6"/>
      </w:pPr>
      <w:r>
        <w:t>4</w:t>
      </w:r>
      <w:r w:rsidRPr="00240C22">
        <w:rPr>
          <w:rStyle w:val="Titre6Car"/>
        </w:rPr>
        <w:t>.</w:t>
      </w:r>
      <w:r>
        <w:rPr>
          <w:rStyle w:val="Titre6Car"/>
        </w:rPr>
        <w:t>5</w:t>
      </w:r>
      <w:r w:rsidRPr="00240C22">
        <w:rPr>
          <w:rStyle w:val="Titre6Car"/>
        </w:rPr>
        <w:t>.4 Portails et portillons</w:t>
      </w:r>
    </w:p>
    <w:p w14:paraId="41B281F0" w14:textId="7F552A12" w:rsidR="003A411E" w:rsidRPr="00345D12" w:rsidRDefault="003A411E" w:rsidP="003A411E">
      <w:r w:rsidRPr="00345D12">
        <w:t xml:space="preserve">Il pourra </w:t>
      </w:r>
      <w:r w:rsidR="00CC586E">
        <w:t>ê</w:t>
      </w:r>
      <w:r w:rsidRPr="00345D12">
        <w:t>tre exig</w:t>
      </w:r>
      <w:r w:rsidR="00CC586E">
        <w:t>é</w:t>
      </w:r>
      <w:r w:rsidRPr="00345D12">
        <w:t xml:space="preserve"> pour les portails un retrait de 5 m par rapport </w:t>
      </w:r>
      <w:r w:rsidR="00CC586E">
        <w:t>à</w:t>
      </w:r>
      <w:r w:rsidRPr="00345D12">
        <w:t xml:space="preserve"> l'alignement de fa</w:t>
      </w:r>
      <w:r w:rsidR="00CC586E">
        <w:t>ç</w:t>
      </w:r>
      <w:r w:rsidRPr="00345D12">
        <w:t xml:space="preserve">on </w:t>
      </w:r>
      <w:r w:rsidR="00CC586E">
        <w:t>à</w:t>
      </w:r>
      <w:r w:rsidRPr="00345D12">
        <w:t xml:space="preserve"> permettre le stationnement d'un v</w:t>
      </w:r>
      <w:r w:rsidR="00CC586E">
        <w:t>é</w:t>
      </w:r>
      <w:r w:rsidRPr="00345D12">
        <w:t xml:space="preserve">hicule en dehors de la </w:t>
      </w:r>
      <w:r>
        <w:t>voie ou emprise publique</w:t>
      </w:r>
    </w:p>
    <w:p w14:paraId="782FA2C9" w14:textId="0D3BD9F2" w:rsidR="003A411E" w:rsidRDefault="003A411E" w:rsidP="003A411E">
      <w:r w:rsidRPr="00345D12">
        <w:t>Les portails et portillons d’acc</w:t>
      </w:r>
      <w:r w:rsidR="00CC586E">
        <w:t>è</w:t>
      </w:r>
      <w:r w:rsidRPr="00345D12">
        <w:t>s seront de forme simple, sans exc</w:t>
      </w:r>
      <w:r w:rsidR="00CC586E">
        <w:t>è</w:t>
      </w:r>
      <w:r w:rsidRPr="00345D12">
        <w:t>s de surcharges d</w:t>
      </w:r>
      <w:r w:rsidR="00CC586E">
        <w:t>é</w:t>
      </w:r>
      <w:r w:rsidRPr="00345D12">
        <w:t>coratives</w:t>
      </w:r>
      <w:r>
        <w:t>.</w:t>
      </w:r>
    </w:p>
    <w:p w14:paraId="5684E79D" w14:textId="3B0CA6A3" w:rsidR="003A411E" w:rsidRDefault="003A411E" w:rsidP="003A411E">
      <w:pPr>
        <w:pStyle w:val="Titre6"/>
      </w:pPr>
      <w:r>
        <w:t>4.5.5 Dispositions particuli</w:t>
      </w:r>
      <w:r w:rsidR="00CC586E">
        <w:t>è</w:t>
      </w:r>
      <w:r>
        <w:t>res</w:t>
      </w:r>
    </w:p>
    <w:p w14:paraId="43B64FC5" w14:textId="563125BF" w:rsidR="003A411E" w:rsidRDefault="003A411E" w:rsidP="003A411E">
      <w:r w:rsidRPr="00653445">
        <w:t>Les dispositions ci</w:t>
      </w:r>
      <w:r>
        <w:t>-</w:t>
      </w:r>
      <w:r w:rsidRPr="00653445">
        <w:t>avant ne s’imposent pas aux cl</w:t>
      </w:r>
      <w:r w:rsidR="00CC586E">
        <w:t>ô</w:t>
      </w:r>
      <w:r w:rsidRPr="00653445">
        <w:t>tures des terrains occup</w:t>
      </w:r>
      <w:r w:rsidR="00CC586E">
        <w:t>é</w:t>
      </w:r>
      <w:r w:rsidRPr="00653445">
        <w:t xml:space="preserve">s par </w:t>
      </w:r>
      <w:r>
        <w:t>une</w:t>
      </w:r>
      <w:r w:rsidRPr="00653445">
        <w:t xml:space="preserve"> </w:t>
      </w:r>
      <w:r>
        <w:t xml:space="preserve">exploitation agricole ou </w:t>
      </w:r>
      <w:r w:rsidR="00CC586E">
        <w:t>é</w:t>
      </w:r>
      <w:r>
        <w:t>quipements d’int</w:t>
      </w:r>
      <w:r w:rsidR="00CC586E">
        <w:t>é</w:t>
      </w:r>
      <w:r>
        <w:t>r</w:t>
      </w:r>
      <w:r w:rsidR="00CC586E">
        <w:t>ê</w:t>
      </w:r>
      <w:r>
        <w:t>t collectif et les services publics</w:t>
      </w:r>
      <w:r w:rsidRPr="00653445">
        <w:t xml:space="preserve"> lorsque les modalit</w:t>
      </w:r>
      <w:r w:rsidR="00CC586E">
        <w:t>é</w:t>
      </w:r>
      <w:r w:rsidRPr="00653445">
        <w:t>s de fonctionnement l’imposent.</w:t>
      </w:r>
    </w:p>
    <w:p w14:paraId="17CF38B6" w14:textId="77777777" w:rsidR="00E37FCB" w:rsidRPr="00E37FCB" w:rsidRDefault="00E37FCB" w:rsidP="003A411E">
      <w:pPr>
        <w:rPr>
          <w:sz w:val="10"/>
          <w:szCs w:val="10"/>
        </w:rPr>
      </w:pPr>
    </w:p>
    <w:p w14:paraId="7868020F" w14:textId="0EBF7ED4" w:rsidR="003A411E" w:rsidRPr="003C27FD" w:rsidRDefault="003A411E" w:rsidP="003A411E">
      <w:pPr>
        <w:pStyle w:val="Titre4"/>
      </w:pPr>
      <w:r w:rsidRPr="003C27FD">
        <w:t>4.</w:t>
      </w:r>
      <w:r w:rsidR="00DC615E">
        <w:t>6</w:t>
      </w:r>
      <w:r w:rsidRPr="003C27FD">
        <w:t xml:space="preserve"> Obligations en mati</w:t>
      </w:r>
      <w:r w:rsidR="00CC586E">
        <w:t>è</w:t>
      </w:r>
      <w:r w:rsidRPr="003C27FD">
        <w:t xml:space="preserve">re de performance </w:t>
      </w:r>
      <w:r w:rsidR="00CC586E">
        <w:t>é</w:t>
      </w:r>
      <w:r w:rsidRPr="003C27FD">
        <w:t>nerg</w:t>
      </w:r>
      <w:r w:rsidR="00CC586E">
        <w:t>é</w:t>
      </w:r>
      <w:r w:rsidRPr="003C27FD">
        <w:t>tique</w:t>
      </w:r>
    </w:p>
    <w:p w14:paraId="49240185" w14:textId="0BE16927" w:rsidR="003A411E" w:rsidRPr="003C27FD" w:rsidRDefault="003A411E" w:rsidP="00DC615E">
      <w:pPr>
        <w:spacing w:after="0"/>
      </w:pPr>
      <w:r w:rsidRPr="003C27FD">
        <w:t>Pour toute construction, la recherche en mati</w:t>
      </w:r>
      <w:r w:rsidR="00CC586E">
        <w:t>è</w:t>
      </w:r>
      <w:r w:rsidRPr="003C27FD">
        <w:t>re d’</w:t>
      </w:r>
      <w:r w:rsidR="00CC586E">
        <w:t>é</w:t>
      </w:r>
      <w:r w:rsidRPr="003C27FD">
        <w:t>nergie renouvelable est encourag</w:t>
      </w:r>
      <w:r w:rsidR="00CC586E">
        <w:t>é</w:t>
      </w:r>
      <w:r w:rsidRPr="003C27FD">
        <w:t>e au regard de trois caract</w:t>
      </w:r>
      <w:r w:rsidR="00CC586E">
        <w:t>é</w:t>
      </w:r>
      <w:r w:rsidRPr="003C27FD">
        <w:t>ristiques :</w:t>
      </w:r>
    </w:p>
    <w:p w14:paraId="055B1FC4" w14:textId="5E2AE8EF" w:rsidR="003A411E" w:rsidRPr="003C27FD" w:rsidRDefault="003A411E" w:rsidP="003A411E">
      <w:pPr>
        <w:pStyle w:val="Corpsdetexte"/>
        <w:spacing w:before="40" w:after="40"/>
        <w:ind w:left="879"/>
      </w:pPr>
      <w:r w:rsidRPr="003C27FD">
        <w:t xml:space="preserve">une performance </w:t>
      </w:r>
      <w:r w:rsidR="00CC586E">
        <w:t>é</w:t>
      </w:r>
      <w:r w:rsidRPr="003C27FD">
        <w:t>nerg</w:t>
      </w:r>
      <w:r w:rsidR="00CC586E">
        <w:t>é</w:t>
      </w:r>
      <w:r w:rsidRPr="003C27FD">
        <w:t>tique,</w:t>
      </w:r>
    </w:p>
    <w:p w14:paraId="13DE4A84" w14:textId="77777777" w:rsidR="003A411E" w:rsidRPr="003C27FD" w:rsidRDefault="003A411E" w:rsidP="003A411E">
      <w:pPr>
        <w:pStyle w:val="Corpsdetexte"/>
        <w:spacing w:before="40" w:after="40"/>
        <w:ind w:left="879"/>
      </w:pPr>
      <w:r w:rsidRPr="003C27FD">
        <w:t xml:space="preserve">un impact environnemental positif, </w:t>
      </w:r>
    </w:p>
    <w:p w14:paraId="51DD7927" w14:textId="7075CCFE" w:rsidR="003A411E" w:rsidRPr="003C27FD" w:rsidRDefault="003A411E" w:rsidP="003A411E">
      <w:pPr>
        <w:pStyle w:val="Corpsdetexte"/>
        <w:spacing w:before="40" w:after="40"/>
        <w:ind w:left="879"/>
      </w:pPr>
      <w:r w:rsidRPr="003C27FD">
        <w:t>une p</w:t>
      </w:r>
      <w:r w:rsidR="00CC586E">
        <w:t>é</w:t>
      </w:r>
      <w:r w:rsidRPr="003C27FD">
        <w:t>rennit</w:t>
      </w:r>
      <w:r w:rsidR="00CC586E">
        <w:t>é</w:t>
      </w:r>
      <w:r w:rsidRPr="003C27FD">
        <w:t xml:space="preserve"> de la solution retenue. </w:t>
      </w:r>
    </w:p>
    <w:p w14:paraId="387DA6C8" w14:textId="311045DE" w:rsidR="003A411E" w:rsidRPr="003C27FD" w:rsidRDefault="003A411E" w:rsidP="003A411E">
      <w:r w:rsidRPr="003C27FD">
        <w:lastRenderedPageBreak/>
        <w:t>Toutefois l’installation de tout dispositif li</w:t>
      </w:r>
      <w:r w:rsidR="00CC586E">
        <w:t>é</w:t>
      </w:r>
      <w:r w:rsidRPr="003C27FD">
        <w:t xml:space="preserve"> aux </w:t>
      </w:r>
      <w:r w:rsidR="00CC586E">
        <w:t>é</w:t>
      </w:r>
      <w:r w:rsidRPr="003C27FD">
        <w:t>nergies renouvelables doit faire l’objet d’une insertion paysag</w:t>
      </w:r>
      <w:r w:rsidR="00CC586E">
        <w:t>è</w:t>
      </w:r>
      <w:r w:rsidRPr="003C27FD">
        <w:t>re et respecter les dispositions du pr</w:t>
      </w:r>
      <w:r w:rsidR="00CC586E">
        <w:t>é</w:t>
      </w:r>
      <w:r w:rsidRPr="003C27FD">
        <w:t>sent r</w:t>
      </w:r>
      <w:r w:rsidR="00CC586E">
        <w:t>è</w:t>
      </w:r>
      <w:r w:rsidRPr="003C27FD">
        <w:t>glement.</w:t>
      </w:r>
    </w:p>
    <w:p w14:paraId="477429C9" w14:textId="533A630E" w:rsidR="003A411E" w:rsidRPr="003C27FD" w:rsidRDefault="003A411E" w:rsidP="003A411E">
      <w:r w:rsidRPr="003C27FD">
        <w:t>En cas de travaux d’isolation sur une construction existante, le choix des mat</w:t>
      </w:r>
      <w:r w:rsidR="00CC586E">
        <w:t>é</w:t>
      </w:r>
      <w:r w:rsidRPr="003C27FD">
        <w:t>riaux privil</w:t>
      </w:r>
      <w:r w:rsidR="00CC586E">
        <w:t>é</w:t>
      </w:r>
      <w:r w:rsidRPr="003C27FD">
        <w:t>gie une adaptation au syst</w:t>
      </w:r>
      <w:r w:rsidR="00CC586E">
        <w:t>è</w:t>
      </w:r>
      <w:r w:rsidRPr="003C27FD">
        <w:t>me constructif d’origine, ainsi que leur esth</w:t>
      </w:r>
      <w:r w:rsidR="00CC586E">
        <w:t>é</w:t>
      </w:r>
      <w:r w:rsidRPr="003C27FD">
        <w:t xml:space="preserve">tique. </w:t>
      </w:r>
    </w:p>
    <w:p w14:paraId="4E73E9C6" w14:textId="74067052" w:rsidR="003A411E" w:rsidRDefault="003A411E" w:rsidP="003A411E">
      <w:r w:rsidRPr="003C27FD">
        <w:t>La r</w:t>
      </w:r>
      <w:r w:rsidR="00CC586E">
        <w:t>é</w:t>
      </w:r>
      <w:r w:rsidRPr="003C27FD">
        <w:t>alisation d’installations n</w:t>
      </w:r>
      <w:r w:rsidR="00CC586E">
        <w:t>é</w:t>
      </w:r>
      <w:r w:rsidRPr="003C27FD">
        <w:t xml:space="preserve">cessaires </w:t>
      </w:r>
      <w:r w:rsidR="00CC586E">
        <w:t>à</w:t>
      </w:r>
      <w:r w:rsidRPr="003C27FD">
        <w:t xml:space="preserve"> l’implantation des composteurs est encourag</w:t>
      </w:r>
      <w:r w:rsidR="00CC586E">
        <w:t>é</w:t>
      </w:r>
      <w:r w:rsidRPr="003C27FD">
        <w:t>e, notamment lors de toute op</w:t>
      </w:r>
      <w:r w:rsidR="00CC586E">
        <w:t>é</w:t>
      </w:r>
      <w:r w:rsidRPr="003C27FD">
        <w:t>ration de constructions nouvelles.</w:t>
      </w:r>
    </w:p>
    <w:p w14:paraId="4F4541C9" w14:textId="77777777" w:rsidR="00DC615E" w:rsidRDefault="00DC615E" w:rsidP="003A411E"/>
    <w:p w14:paraId="4FDC1E08" w14:textId="7A7C1C36" w:rsidR="003A411E" w:rsidRPr="008572D1" w:rsidRDefault="003A411E" w:rsidP="003A411E">
      <w:pPr>
        <w:pStyle w:val="Titre4"/>
      </w:pPr>
      <w:r>
        <w:t>4</w:t>
      </w:r>
      <w:r w:rsidRPr="008572D1">
        <w:t>.</w:t>
      </w:r>
      <w:r>
        <w:t>6</w:t>
      </w:r>
      <w:r w:rsidRPr="008572D1">
        <w:t xml:space="preserve"> Conditions pour limiter l’imperm</w:t>
      </w:r>
      <w:r w:rsidR="00CC586E">
        <w:t>é</w:t>
      </w:r>
      <w:r w:rsidRPr="008572D1">
        <w:t>abilisation des sols / d</w:t>
      </w:r>
      <w:r w:rsidR="00CC586E">
        <w:t>é</w:t>
      </w:r>
      <w:r w:rsidRPr="008572D1">
        <w:t>bits eaux pluviales</w:t>
      </w:r>
    </w:p>
    <w:p w14:paraId="4A78EF39" w14:textId="36EA8D54" w:rsidR="003A411E" w:rsidRDefault="003A411E" w:rsidP="003A411E">
      <w:r w:rsidRPr="00886E78">
        <w:t xml:space="preserve">La gestion des eaux pluviales doit se faire </w:t>
      </w:r>
      <w:r w:rsidR="00CC586E">
        <w:t>à</w:t>
      </w:r>
      <w:r w:rsidRPr="00886E78">
        <w:t xml:space="preserve"> la parcelle. En cas d’impossibilit</w:t>
      </w:r>
      <w:r w:rsidR="00CC586E">
        <w:t>é</w:t>
      </w:r>
      <w:r w:rsidRPr="00886E78">
        <w:t xml:space="preserve"> </w:t>
      </w:r>
      <w:r w:rsidR="00CC586E">
        <w:t>à</w:t>
      </w:r>
      <w:r w:rsidRPr="00886E78">
        <w:t xml:space="preserve"> infiltrer ces eaux </w:t>
      </w:r>
      <w:r w:rsidR="00CC586E">
        <w:t>à</w:t>
      </w:r>
      <w:r w:rsidRPr="00886E78">
        <w:t xml:space="preserve"> la parcelle, le p</w:t>
      </w:r>
      <w:r w:rsidR="00CC586E">
        <w:t>é</w:t>
      </w:r>
      <w:r w:rsidRPr="00886E78">
        <w:t xml:space="preserve">titionnaire devra apporter tous les </w:t>
      </w:r>
      <w:r w:rsidR="00CC586E">
        <w:t>é</w:t>
      </w:r>
      <w:r w:rsidRPr="00886E78">
        <w:t>l</w:t>
      </w:r>
      <w:r w:rsidR="00CC586E">
        <w:t>é</w:t>
      </w:r>
      <w:r w:rsidRPr="00886E78">
        <w:t>ments de compr</w:t>
      </w:r>
      <w:r w:rsidR="00CC586E">
        <w:t>é</w:t>
      </w:r>
      <w:r w:rsidRPr="00886E78">
        <w:t>hension et de d</w:t>
      </w:r>
      <w:r w:rsidR="00CC586E">
        <w:t>é</w:t>
      </w:r>
      <w:r w:rsidRPr="00886E78">
        <w:t xml:space="preserve">cision </w:t>
      </w:r>
      <w:r w:rsidR="00CC586E">
        <w:t>à</w:t>
      </w:r>
      <w:r w:rsidRPr="00886E78">
        <w:t xml:space="preserve"> la collectivit</w:t>
      </w:r>
      <w:r w:rsidR="00CC586E">
        <w:t>é</w:t>
      </w:r>
      <w:r w:rsidRPr="00886E78">
        <w:t xml:space="preserve"> pour </w:t>
      </w:r>
      <w:r w:rsidR="00CC586E">
        <w:t>é</w:t>
      </w:r>
      <w:r w:rsidRPr="00886E78">
        <w:t>tudier une solution alternative. </w:t>
      </w:r>
    </w:p>
    <w:p w14:paraId="1C7E4124" w14:textId="77777777" w:rsidR="003A411E" w:rsidRDefault="003A411E" w:rsidP="003A411E"/>
    <w:p w14:paraId="3B01E78C" w14:textId="531CBAFA" w:rsidR="00DC615E" w:rsidRPr="00DC615E" w:rsidRDefault="003A411E" w:rsidP="00DC615E">
      <w:pPr>
        <w:pStyle w:val="Titre3"/>
        <w:jc w:val="both"/>
      </w:pPr>
      <w:bookmarkStart w:id="292" w:name="_Toc137805986"/>
      <w:r w:rsidRPr="003755E5">
        <w:t xml:space="preserve">Article </w:t>
      </w:r>
      <w:r w:rsidR="00DE0BE4">
        <w:t>N</w:t>
      </w:r>
      <w:r w:rsidRPr="003755E5">
        <w:t xml:space="preserve">5 : Traitement environnemental et paysager des espaces non bâtis et abords des </w:t>
      </w:r>
      <w:r>
        <w:t>constructions</w:t>
      </w:r>
      <w:bookmarkEnd w:id="292"/>
    </w:p>
    <w:p w14:paraId="349977CD" w14:textId="67CEC3FB" w:rsidR="003A411E" w:rsidRPr="00E24397" w:rsidRDefault="003A411E" w:rsidP="003A411E">
      <w:pPr>
        <w:pStyle w:val="Titre4"/>
      </w:pPr>
      <w:r>
        <w:t>5</w:t>
      </w:r>
      <w:r w:rsidRPr="00E24397">
        <w:t>.</w:t>
      </w:r>
      <w:r>
        <w:t>1</w:t>
      </w:r>
      <w:r w:rsidRPr="00E24397">
        <w:t xml:space="preserve"> </w:t>
      </w:r>
      <w:r>
        <w:t>Am</w:t>
      </w:r>
      <w:r w:rsidR="00CC586E">
        <w:t>é</w:t>
      </w:r>
      <w:r>
        <w:t>nagement des abords et du terrain</w:t>
      </w:r>
    </w:p>
    <w:p w14:paraId="7E95CB49" w14:textId="35D232E1" w:rsidR="003A411E" w:rsidRDefault="003A411E" w:rsidP="003A411E">
      <w:r w:rsidRPr="00F95C2C">
        <w:t>L’adaptation des constructions au niveau du terrain naturel est le principe g</w:t>
      </w:r>
      <w:r w:rsidR="00CC586E">
        <w:t>é</w:t>
      </w:r>
      <w:r w:rsidRPr="00F95C2C">
        <w:t>n</w:t>
      </w:r>
      <w:r w:rsidR="00CC586E">
        <w:t>é</w:t>
      </w:r>
      <w:r w:rsidRPr="00F95C2C">
        <w:t>ral. Les buttes artificielles dissimulant le soubassement des constructions sont interdites et les constructions, sauf impositions d’ordre hydrologique notamment li</w:t>
      </w:r>
      <w:r w:rsidR="00CC586E">
        <w:t>é</w:t>
      </w:r>
      <w:r w:rsidRPr="00F95C2C">
        <w:t xml:space="preserve">s aux risques, doivent </w:t>
      </w:r>
      <w:r w:rsidR="00CC586E">
        <w:t>ê</w:t>
      </w:r>
      <w:r w:rsidRPr="00F95C2C">
        <w:t>tre adapt</w:t>
      </w:r>
      <w:r w:rsidR="00CC586E">
        <w:t>é</w:t>
      </w:r>
      <w:r w:rsidRPr="00F95C2C">
        <w:t xml:space="preserve">es </w:t>
      </w:r>
      <w:r w:rsidR="00CC586E">
        <w:t>à</w:t>
      </w:r>
      <w:r w:rsidRPr="00F95C2C">
        <w:t xml:space="preserve"> la topographie originelle du sol et non le sol aux constructions.</w:t>
      </w:r>
    </w:p>
    <w:p w14:paraId="53A4AB3A" w14:textId="77777777" w:rsidR="003A411E" w:rsidRDefault="003A411E" w:rsidP="003A411E"/>
    <w:p w14:paraId="6F49A5B6" w14:textId="77777777" w:rsidR="003A411E" w:rsidRPr="00E24397" w:rsidRDefault="003A411E" w:rsidP="003A411E">
      <w:pPr>
        <w:pStyle w:val="Titre4"/>
      </w:pPr>
      <w:r w:rsidRPr="00E24397">
        <w:t>5.</w:t>
      </w:r>
      <w:r>
        <w:t>2</w:t>
      </w:r>
      <w:r w:rsidRPr="00E24397">
        <w:t xml:space="preserve"> Traitement des espaces libres</w:t>
      </w:r>
    </w:p>
    <w:p w14:paraId="7767288E" w14:textId="7A0E4888" w:rsidR="003A411E" w:rsidRPr="00E24397" w:rsidRDefault="003A411E" w:rsidP="003A411E">
      <w:r w:rsidRPr="00E24397">
        <w:t xml:space="preserve">Les espaces libres doivent </w:t>
      </w:r>
      <w:r w:rsidR="00CC586E">
        <w:t>ê</w:t>
      </w:r>
      <w:r w:rsidRPr="00E24397">
        <w:t>tre am</w:t>
      </w:r>
      <w:r w:rsidR="00CC586E">
        <w:t>é</w:t>
      </w:r>
      <w:r w:rsidRPr="00E24397">
        <w:t>nag</w:t>
      </w:r>
      <w:r w:rsidR="00CC586E">
        <w:t>é</w:t>
      </w:r>
      <w:r w:rsidRPr="00E24397">
        <w:t>s selon une composition paysag</w:t>
      </w:r>
      <w:r w:rsidR="00CC586E">
        <w:t>è</w:t>
      </w:r>
      <w:r w:rsidRPr="00E24397">
        <w:t>re soign</w:t>
      </w:r>
      <w:r w:rsidR="00CC586E">
        <w:t>é</w:t>
      </w:r>
      <w:r w:rsidRPr="00E24397">
        <w:t>e, adapt</w:t>
      </w:r>
      <w:r w:rsidR="00CC586E">
        <w:t>é</w:t>
      </w:r>
      <w:r w:rsidRPr="00E24397">
        <w:t xml:space="preserve">e </w:t>
      </w:r>
      <w:r w:rsidRPr="00E24397">
        <w:rPr>
          <w:rFonts w:ascii="Calibri" w:eastAsia="Calibri" w:hAnsi="Calibri" w:cs="Calibri"/>
        </w:rPr>
        <w:t>à</w:t>
      </w:r>
      <w:r w:rsidRPr="00E24397">
        <w:t xml:space="preserve"> l’</w:t>
      </w:r>
      <w:r w:rsidR="00CC586E">
        <w:t>é</w:t>
      </w:r>
      <w:r w:rsidRPr="00E24397">
        <w:t>chelle du terrain et aux lieux environnants. Cette composition privil</w:t>
      </w:r>
      <w:r w:rsidR="00CC586E">
        <w:t>é</w:t>
      </w:r>
      <w:r w:rsidRPr="00E24397">
        <w:t>giera les espaces verts d’un seul tenant et en contiguït</w:t>
      </w:r>
      <w:r w:rsidR="00CC586E">
        <w:t>é</w:t>
      </w:r>
      <w:r w:rsidRPr="00E24397">
        <w:t xml:space="preserve"> avec les espaces libres des terrains voisins. </w:t>
      </w:r>
    </w:p>
    <w:p w14:paraId="4B8BCFF0" w14:textId="1F793D20" w:rsidR="003A411E" w:rsidRPr="00BB1DEC" w:rsidRDefault="003A411E" w:rsidP="003A411E">
      <w:r w:rsidRPr="00BB1DEC">
        <w:t>Les espaces libres privatifs destin</w:t>
      </w:r>
      <w:r w:rsidR="00CC586E">
        <w:t>é</w:t>
      </w:r>
      <w:r w:rsidRPr="00BB1DEC">
        <w:t xml:space="preserve">s </w:t>
      </w:r>
      <w:r w:rsidR="00CC586E">
        <w:t>à</w:t>
      </w:r>
      <w:r w:rsidRPr="00BB1DEC">
        <w:t xml:space="preserve"> la gestion des eaux pluviales devront </w:t>
      </w:r>
      <w:r w:rsidR="00CC586E">
        <w:t>ê</w:t>
      </w:r>
      <w:r w:rsidRPr="00BB1DEC">
        <w:t>tre am</w:t>
      </w:r>
      <w:r w:rsidR="00CC586E">
        <w:t>é</w:t>
      </w:r>
      <w:r w:rsidRPr="00BB1DEC">
        <w:t>nag</w:t>
      </w:r>
      <w:r w:rsidR="00CC586E">
        <w:t>é</w:t>
      </w:r>
      <w:r w:rsidRPr="00BB1DEC">
        <w:t>s pr</w:t>
      </w:r>
      <w:r w:rsidR="00CC586E">
        <w:t>é</w:t>
      </w:r>
      <w:r w:rsidRPr="00BB1DEC">
        <w:t>f</w:t>
      </w:r>
      <w:r w:rsidR="00CC586E">
        <w:t>é</w:t>
      </w:r>
      <w:r w:rsidRPr="00BB1DEC">
        <w:t>rentiellement en noues paysag</w:t>
      </w:r>
      <w:r w:rsidR="00CC586E">
        <w:t>é</w:t>
      </w:r>
      <w:r w:rsidRPr="00BB1DEC">
        <w:t>es.</w:t>
      </w:r>
    </w:p>
    <w:p w14:paraId="4DB509DF" w14:textId="511453C6" w:rsidR="003A411E" w:rsidRPr="00BB1DEC" w:rsidRDefault="003A411E" w:rsidP="003A411E">
      <w:r w:rsidRPr="00BB1DEC">
        <w:t xml:space="preserve">Les annexes techniques, les citernes, les aires de stockage et de manœuvre doivent </w:t>
      </w:r>
      <w:r w:rsidR="00CC586E">
        <w:t>ê</w:t>
      </w:r>
      <w:r w:rsidRPr="00BB1DEC">
        <w:t>tre enterr</w:t>
      </w:r>
      <w:r w:rsidR="00CC586E">
        <w:t>é</w:t>
      </w:r>
      <w:r w:rsidRPr="00BB1DEC">
        <w:t>es ou masqu</w:t>
      </w:r>
      <w:r w:rsidR="00CC586E">
        <w:t>é</w:t>
      </w:r>
      <w:r w:rsidRPr="00BB1DEC">
        <w:t xml:space="preserve">es par des haies vives et des arbres pour constituer un </w:t>
      </w:r>
      <w:r w:rsidR="00CC586E">
        <w:t>é</w:t>
      </w:r>
      <w:r w:rsidRPr="00BB1DEC">
        <w:t>cran visuel.</w:t>
      </w:r>
    </w:p>
    <w:p w14:paraId="35488821" w14:textId="5F4FFDC4" w:rsidR="003A411E" w:rsidRDefault="003A411E" w:rsidP="003A411E">
      <w:r w:rsidRPr="00BB1DEC">
        <w:t xml:space="preserve">Les plantations doivent </w:t>
      </w:r>
      <w:r w:rsidR="00CC586E">
        <w:t>ê</w:t>
      </w:r>
      <w:r w:rsidRPr="00BB1DEC">
        <w:t>tre compos</w:t>
      </w:r>
      <w:r w:rsidR="00CC586E">
        <w:t>é</w:t>
      </w:r>
      <w:r w:rsidRPr="00BB1DEC">
        <w:t>es d’essences locales ou choisies parmi les esp</w:t>
      </w:r>
      <w:r w:rsidR="00CC586E">
        <w:t>è</w:t>
      </w:r>
      <w:r w:rsidRPr="00BB1DEC">
        <w:t>ces recommand</w:t>
      </w:r>
      <w:r w:rsidR="00CC586E">
        <w:t>é</w:t>
      </w:r>
      <w:r w:rsidRPr="00BB1DEC">
        <w:t>es en annexe</w:t>
      </w:r>
      <w:r>
        <w:t xml:space="preserve"> du pr</w:t>
      </w:r>
      <w:r w:rsidR="00CC586E">
        <w:t>é</w:t>
      </w:r>
      <w:r>
        <w:t>sent r</w:t>
      </w:r>
      <w:r w:rsidR="00CC586E">
        <w:t>è</w:t>
      </w:r>
      <w:r>
        <w:t>glement.</w:t>
      </w:r>
    </w:p>
    <w:p w14:paraId="6CE1378D" w14:textId="4DF2772F" w:rsidR="003A411E" w:rsidRPr="004E651A" w:rsidRDefault="003A411E" w:rsidP="003A411E">
      <w:pPr>
        <w:pStyle w:val="Titre3"/>
        <w:jc w:val="both"/>
      </w:pPr>
      <w:bookmarkStart w:id="293" w:name="_Toc137805987"/>
      <w:r w:rsidRPr="004E651A">
        <w:t xml:space="preserve">Article </w:t>
      </w:r>
      <w:r w:rsidR="00DE0BE4">
        <w:t>N</w:t>
      </w:r>
      <w:r w:rsidRPr="004E651A">
        <w:t>6 : Stationnement</w:t>
      </w:r>
      <w:bookmarkEnd w:id="293"/>
    </w:p>
    <w:p w14:paraId="171D0832" w14:textId="5CFDBF97" w:rsidR="003A411E" w:rsidRDefault="003A411E" w:rsidP="003A411E">
      <w:pPr>
        <w:pStyle w:val="Sansinterligne"/>
      </w:pPr>
      <w:r w:rsidRPr="004E651A">
        <w:t>Non r</w:t>
      </w:r>
      <w:r w:rsidR="00CC586E">
        <w:t>é</w:t>
      </w:r>
      <w:r w:rsidRPr="004E651A">
        <w:t>glement</w:t>
      </w:r>
      <w:r w:rsidR="00CC586E">
        <w:t>é</w:t>
      </w:r>
      <w:r>
        <w:t>.</w:t>
      </w:r>
    </w:p>
    <w:p w14:paraId="4FD03643" w14:textId="6BEE36D2" w:rsidR="003A411E" w:rsidRPr="00246145" w:rsidRDefault="003A411E" w:rsidP="003A411E">
      <w:pPr>
        <w:pStyle w:val="Titre2"/>
        <w:rPr>
          <w:b w:val="0"/>
          <w:bCs w:val="0"/>
        </w:rPr>
      </w:pPr>
      <w:r>
        <w:br w:type="column"/>
      </w:r>
      <w:bookmarkStart w:id="294" w:name="_Toc137805988"/>
      <w:r w:rsidRPr="00246145">
        <w:lastRenderedPageBreak/>
        <w:t xml:space="preserve">Chapitre </w:t>
      </w:r>
      <w:r>
        <w:t>3</w:t>
      </w:r>
      <w:r>
        <w:rPr>
          <w:b w:val="0"/>
          <w:bCs w:val="0"/>
        </w:rPr>
        <w:t xml:space="preserve"> - </w:t>
      </w:r>
      <w:r w:rsidR="00CC586E">
        <w:rPr>
          <w:b w:val="0"/>
          <w:bCs w:val="0"/>
        </w:rPr>
        <w:t>É</w:t>
      </w:r>
      <w:r w:rsidRPr="00246145">
        <w:rPr>
          <w:b w:val="0"/>
          <w:bCs w:val="0"/>
        </w:rPr>
        <w:t>quipement et r</w:t>
      </w:r>
      <w:r w:rsidR="00CC586E">
        <w:rPr>
          <w:b w:val="0"/>
          <w:bCs w:val="0"/>
        </w:rPr>
        <w:t>é</w:t>
      </w:r>
      <w:r w:rsidRPr="00246145">
        <w:rPr>
          <w:b w:val="0"/>
          <w:bCs w:val="0"/>
        </w:rPr>
        <w:t>seaux</w:t>
      </w:r>
      <w:bookmarkEnd w:id="294"/>
    </w:p>
    <w:p w14:paraId="01BE88DA" w14:textId="2D46A444" w:rsidR="003A411E" w:rsidRPr="00C721D6" w:rsidRDefault="003A411E" w:rsidP="003A411E">
      <w:pPr>
        <w:pStyle w:val="Titre3"/>
        <w:jc w:val="both"/>
      </w:pPr>
      <w:bookmarkStart w:id="295" w:name="_Toc137805989"/>
      <w:r w:rsidRPr="00C721D6">
        <w:t xml:space="preserve">Article </w:t>
      </w:r>
      <w:r w:rsidR="00DE0BE4">
        <w:t>N</w:t>
      </w:r>
      <w:r w:rsidRPr="00C721D6">
        <w:t>7 : Desserte par les voies publiques ou priv</w:t>
      </w:r>
      <w:r w:rsidR="00CC586E">
        <w:t>é</w:t>
      </w:r>
      <w:r w:rsidRPr="00C721D6">
        <w:t>es</w:t>
      </w:r>
      <w:bookmarkEnd w:id="295"/>
    </w:p>
    <w:p w14:paraId="0594C4E0" w14:textId="6837A636" w:rsidR="003A411E" w:rsidRPr="00B93832" w:rsidRDefault="003A411E" w:rsidP="003A411E">
      <w:pPr>
        <w:pStyle w:val="Titre4"/>
      </w:pPr>
      <w:r w:rsidRPr="00B93832">
        <w:t>7.1 Conditions de desserte par les voies publiques ou priv</w:t>
      </w:r>
      <w:r w:rsidR="00CC586E">
        <w:t>é</w:t>
      </w:r>
      <w:r w:rsidRPr="00B93832">
        <w:t>es et d’acc</w:t>
      </w:r>
      <w:r w:rsidR="00CC586E">
        <w:t>è</w:t>
      </w:r>
      <w:r w:rsidRPr="00B93832">
        <w:t>s aux voies ouvertes au public</w:t>
      </w:r>
    </w:p>
    <w:p w14:paraId="37518943" w14:textId="55E3C1F2" w:rsidR="003A411E" w:rsidRDefault="003A411E" w:rsidP="003A411E">
      <w:r>
        <w:t xml:space="preserve">Les terrains doivent </w:t>
      </w:r>
      <w:r w:rsidR="00CC586E">
        <w:t>ê</w:t>
      </w:r>
      <w:r>
        <w:t>tre desservis par des voies publiques ou priv</w:t>
      </w:r>
      <w:r w:rsidR="00CC586E">
        <w:t>é</w:t>
      </w:r>
      <w:r>
        <w:t>es, dans des conditions r</w:t>
      </w:r>
      <w:r w:rsidR="00CC586E">
        <w:t>é</w:t>
      </w:r>
      <w:r>
        <w:t xml:space="preserve">pondant </w:t>
      </w:r>
      <w:r w:rsidR="00CC586E">
        <w:t>à</w:t>
      </w:r>
      <w:r>
        <w:t xml:space="preserve"> l’importance et </w:t>
      </w:r>
      <w:r w:rsidR="00CC586E">
        <w:t>à</w:t>
      </w:r>
      <w:r>
        <w:t xml:space="preserve"> la destination de la construction </w:t>
      </w:r>
      <w:r w:rsidR="00CC586E">
        <w:t>à</w:t>
      </w:r>
      <w:r>
        <w:t xml:space="preserve"> </w:t>
      </w:r>
      <w:r w:rsidR="00CC586E">
        <w:t>é</w:t>
      </w:r>
      <w:r>
        <w:t>difier, notamment en ce qui concerne la commodit</w:t>
      </w:r>
      <w:r w:rsidR="00CC586E">
        <w:t>é</w:t>
      </w:r>
      <w:r>
        <w:t>, la s</w:t>
      </w:r>
      <w:r w:rsidR="00CC586E">
        <w:t>é</w:t>
      </w:r>
      <w:r>
        <w:t>curit</w:t>
      </w:r>
      <w:r w:rsidR="00CC586E">
        <w:t>é</w:t>
      </w:r>
      <w:r>
        <w:t xml:space="preserve"> de la circulation des acc</w:t>
      </w:r>
      <w:r w:rsidR="00CC586E">
        <w:t>è</w:t>
      </w:r>
      <w:r>
        <w:t xml:space="preserve">s ainsi que les moyens d’approches permettant une lutte efficace contre l’incendie. </w:t>
      </w:r>
    </w:p>
    <w:p w14:paraId="4E0BAF8B" w14:textId="59685DC0" w:rsidR="003A411E" w:rsidRPr="00A7166A" w:rsidRDefault="003A411E" w:rsidP="003A411E">
      <w:pPr>
        <w:pStyle w:val="Titre6"/>
      </w:pPr>
      <w:r w:rsidRPr="00A7166A">
        <w:t>7.1.1 Acc</w:t>
      </w:r>
      <w:r w:rsidR="00CC586E">
        <w:t>è</w:t>
      </w:r>
      <w:r w:rsidRPr="00A7166A">
        <w:t>s</w:t>
      </w:r>
    </w:p>
    <w:p w14:paraId="315A4263" w14:textId="36635431" w:rsidR="003A411E" w:rsidRDefault="003A411E" w:rsidP="003A411E">
      <w:r>
        <w:t>Tout terrain enclav</w:t>
      </w:r>
      <w:r w:rsidR="00CC586E">
        <w:t>é</w:t>
      </w:r>
      <w:r>
        <w:t xml:space="preserve"> est inconstructible </w:t>
      </w:r>
      <w:r w:rsidR="00CC586E">
        <w:t>à</w:t>
      </w:r>
      <w:r>
        <w:t xml:space="preserve"> moins que son propri</w:t>
      </w:r>
      <w:r w:rsidR="00CC586E">
        <w:t>é</w:t>
      </w:r>
      <w:r>
        <w:t>taire n’obtienne un passage dans les conditions fix</w:t>
      </w:r>
      <w:r w:rsidR="00CC586E">
        <w:t>é</w:t>
      </w:r>
      <w:r>
        <w:t>es par l’article 682 du Code civil.</w:t>
      </w:r>
    </w:p>
    <w:p w14:paraId="6EB1901A" w14:textId="241D9A9F" w:rsidR="003A411E" w:rsidRPr="00A7166A" w:rsidRDefault="003A411E" w:rsidP="003A411E">
      <w:r w:rsidRPr="00A7166A">
        <w:t>Les ca</w:t>
      </w:r>
      <w:r>
        <w:t>ract</w:t>
      </w:r>
      <w:r w:rsidR="00CC586E">
        <w:t>é</w:t>
      </w:r>
      <w:r>
        <w:t>ristiques des acc</w:t>
      </w:r>
      <w:r w:rsidR="00CC586E">
        <w:t>è</w:t>
      </w:r>
      <w:r>
        <w:t>s doivent permettre de satisfaire aux r</w:t>
      </w:r>
      <w:r w:rsidR="00CC586E">
        <w:t>è</w:t>
      </w:r>
      <w:r>
        <w:t>gles minimales de desserte, d</w:t>
      </w:r>
      <w:r w:rsidR="00CC586E">
        <w:t>é</w:t>
      </w:r>
      <w:r>
        <w:t>fense contre l’incendie, protection civile, s</w:t>
      </w:r>
      <w:r w:rsidR="00CC586E">
        <w:t>é</w:t>
      </w:r>
      <w:r>
        <w:t>curit</w:t>
      </w:r>
      <w:r w:rsidR="00CC586E">
        <w:t>é</w:t>
      </w:r>
      <w:r>
        <w:t xml:space="preserve"> routi</w:t>
      </w:r>
      <w:r w:rsidR="00CC586E">
        <w:t>è</w:t>
      </w:r>
      <w:r>
        <w:t xml:space="preserve">re, etc. </w:t>
      </w:r>
    </w:p>
    <w:p w14:paraId="2CF221DE" w14:textId="77777777" w:rsidR="003A411E" w:rsidRPr="00246145" w:rsidRDefault="003A411E" w:rsidP="003A411E">
      <w:pPr>
        <w:pStyle w:val="Titre6"/>
      </w:pPr>
      <w:r w:rsidRPr="00246145">
        <w:t>7.1.2 Voirie</w:t>
      </w:r>
    </w:p>
    <w:p w14:paraId="600A1531" w14:textId="7FF8C375" w:rsidR="003A411E" w:rsidRPr="00463861" w:rsidRDefault="003A411E" w:rsidP="003A411E">
      <w:r>
        <w:t xml:space="preserve">Les voies </w:t>
      </w:r>
      <w:r w:rsidR="00CC586E">
        <w:t>à</w:t>
      </w:r>
      <w:r>
        <w:t xml:space="preserve"> cr</w:t>
      </w:r>
      <w:r w:rsidR="00CC586E">
        <w:t>é</w:t>
      </w:r>
      <w:r>
        <w:t xml:space="preserve">er doivent </w:t>
      </w:r>
      <w:r w:rsidRPr="00463861">
        <w:t>avoir des caract</w:t>
      </w:r>
      <w:r w:rsidR="00CC586E">
        <w:t>é</w:t>
      </w:r>
      <w:r w:rsidRPr="00463861">
        <w:t>ristiques qui sont d</w:t>
      </w:r>
      <w:r w:rsidR="00CC586E">
        <w:t>é</w:t>
      </w:r>
      <w:r w:rsidRPr="00463861">
        <w:t>termin</w:t>
      </w:r>
      <w:r w:rsidR="00CC586E">
        <w:t>é</w:t>
      </w:r>
      <w:r w:rsidRPr="00463861">
        <w:t>es par leur fonction, l’importance du trafic, la nature et les conditions de circulation. Lorsqu’elles sont destin</w:t>
      </w:r>
      <w:r w:rsidR="00CC586E">
        <w:t>é</w:t>
      </w:r>
      <w:r w:rsidRPr="00463861">
        <w:t xml:space="preserve">es </w:t>
      </w:r>
      <w:r w:rsidR="00CC586E">
        <w:t>à</w:t>
      </w:r>
      <w:r w:rsidRPr="00463861">
        <w:t xml:space="preserve"> la circulation des v</w:t>
      </w:r>
      <w:r w:rsidR="00CC586E">
        <w:t>é</w:t>
      </w:r>
      <w:r w:rsidRPr="00463861">
        <w:t>hicules de service de ramassage des ordures m</w:t>
      </w:r>
      <w:r w:rsidR="00CC586E">
        <w:t>é</w:t>
      </w:r>
      <w:r w:rsidRPr="00463861">
        <w:t>nag</w:t>
      </w:r>
      <w:r w:rsidR="00CC586E">
        <w:t>è</w:t>
      </w:r>
      <w:r w:rsidRPr="00463861">
        <w:t>res leurs caract</w:t>
      </w:r>
      <w:r w:rsidR="00CC586E">
        <w:t>é</w:t>
      </w:r>
      <w:r w:rsidRPr="00463861">
        <w:t>ristiques devront respecter les dispositions de l’arr</w:t>
      </w:r>
      <w:r w:rsidR="00CC586E">
        <w:t>ê</w:t>
      </w:r>
      <w:r w:rsidRPr="00463861">
        <w:t>t</w:t>
      </w:r>
      <w:r w:rsidR="00CC586E">
        <w:t>é</w:t>
      </w:r>
      <w:r w:rsidRPr="00463861">
        <w:t xml:space="preserve"> annex</w:t>
      </w:r>
      <w:r w:rsidR="00CC586E">
        <w:t>é</w:t>
      </w:r>
      <w:r w:rsidRPr="00463861">
        <w:t xml:space="preserve"> au PLUi.</w:t>
      </w:r>
    </w:p>
    <w:p w14:paraId="7DDBE6F1" w14:textId="211568E2" w:rsidR="003A411E" w:rsidRDefault="003A411E" w:rsidP="003A411E">
      <w:r w:rsidRPr="00FB2930">
        <w:t>Tout type de v</w:t>
      </w:r>
      <w:r w:rsidR="00CC586E">
        <w:t>é</w:t>
      </w:r>
      <w:r w:rsidRPr="00FB2930">
        <w:t>g</w:t>
      </w:r>
      <w:r w:rsidR="00CC586E">
        <w:t>é</w:t>
      </w:r>
      <w:r w:rsidRPr="00FB2930">
        <w:t>tation pouvant g</w:t>
      </w:r>
      <w:r w:rsidR="00CC586E">
        <w:t>ê</w:t>
      </w:r>
      <w:r w:rsidRPr="00FB2930">
        <w:t xml:space="preserve">ner la circulation doit faire l’objet d’un </w:t>
      </w:r>
      <w:r w:rsidR="00CC586E">
        <w:t>é</w:t>
      </w:r>
      <w:r w:rsidRPr="00FB2930">
        <w:t>lagage r</w:t>
      </w:r>
      <w:r w:rsidR="00CC586E">
        <w:t>é</w:t>
      </w:r>
      <w:r w:rsidRPr="00FB2930">
        <w:t>gulier permettant un passage ais</w:t>
      </w:r>
      <w:r w:rsidR="00CC586E">
        <w:t>é</w:t>
      </w:r>
      <w:r w:rsidRPr="00FB2930">
        <w:t xml:space="preserve"> du v</w:t>
      </w:r>
      <w:r w:rsidR="00CC586E">
        <w:t>é</w:t>
      </w:r>
      <w:r w:rsidRPr="00FB2930">
        <w:t>hicule dans le sens de la largeur et de la hauteur.</w:t>
      </w:r>
    </w:p>
    <w:p w14:paraId="7837AC33" w14:textId="77777777" w:rsidR="003A411E" w:rsidRPr="00FB2930" w:rsidRDefault="003A411E" w:rsidP="003A411E"/>
    <w:p w14:paraId="0AD61C16" w14:textId="33FEDC65" w:rsidR="003A411E" w:rsidRPr="005424FF" w:rsidRDefault="003A411E" w:rsidP="003A411E">
      <w:pPr>
        <w:pStyle w:val="Titre4"/>
      </w:pPr>
      <w:r w:rsidRPr="005424FF">
        <w:t>7.2 Conditions de bonne desserte par les services publics de collecte des d</w:t>
      </w:r>
      <w:r w:rsidR="00CC586E">
        <w:t>é</w:t>
      </w:r>
      <w:r w:rsidRPr="005424FF">
        <w:t>chets</w:t>
      </w:r>
    </w:p>
    <w:p w14:paraId="53003FB3" w14:textId="1AB45A56" w:rsidR="003A411E" w:rsidRDefault="003A411E" w:rsidP="003A411E">
      <w:r>
        <w:t>Les</w:t>
      </w:r>
      <w:r w:rsidRPr="001555A4">
        <w:t xml:space="preserve"> occupations et utilisations du sol doivent pr</w:t>
      </w:r>
      <w:r w:rsidR="00CC586E">
        <w:t>é</w:t>
      </w:r>
      <w:r w:rsidRPr="001555A4">
        <w:t>voir les am</w:t>
      </w:r>
      <w:r w:rsidR="00CC586E">
        <w:t>é</w:t>
      </w:r>
      <w:r w:rsidRPr="001555A4">
        <w:t>nagements n</w:t>
      </w:r>
      <w:r w:rsidR="00CC586E">
        <w:t>é</w:t>
      </w:r>
      <w:r w:rsidRPr="001555A4">
        <w:t xml:space="preserve">cessaires </w:t>
      </w:r>
      <w:r w:rsidR="00CC586E">
        <w:t>à</w:t>
      </w:r>
      <w:r w:rsidRPr="001555A4">
        <w:t xml:space="preserve"> </w:t>
      </w:r>
      <w:r w:rsidRPr="00F83712">
        <w:t>la collecte des d</w:t>
      </w:r>
      <w:r w:rsidR="00CC586E">
        <w:t>é</w:t>
      </w:r>
      <w:r w:rsidRPr="00F83712">
        <w:t>chets urbains.</w:t>
      </w:r>
    </w:p>
    <w:p w14:paraId="4B988959" w14:textId="50A514D8" w:rsidR="003A411E" w:rsidRDefault="003A411E" w:rsidP="003A411E">
      <w:r w:rsidRPr="00FB2930">
        <w:t>Tout projet de construction nouvelle quelle que soit sa destination, doit pr</w:t>
      </w:r>
      <w:r w:rsidR="00CC586E">
        <w:t>é</w:t>
      </w:r>
      <w:r w:rsidRPr="00FB2930">
        <w:t>voir pour la gestion des d</w:t>
      </w:r>
      <w:r w:rsidR="00CC586E">
        <w:t>é</w:t>
      </w:r>
      <w:r w:rsidRPr="00FB2930">
        <w:t>chets du site, un lieu de stockage sp</w:t>
      </w:r>
      <w:r w:rsidR="00CC586E">
        <w:t>é</w:t>
      </w:r>
      <w:r w:rsidRPr="00FB2930">
        <w:t>cifique des conteneurs de d</w:t>
      </w:r>
      <w:r w:rsidR="00CC586E">
        <w:t>é</w:t>
      </w:r>
      <w:r w:rsidRPr="00FB2930">
        <w:t>chets m</w:t>
      </w:r>
      <w:r w:rsidR="00CC586E">
        <w:t>é</w:t>
      </w:r>
      <w:r w:rsidRPr="00FB2930">
        <w:t>nagers et de tri s</w:t>
      </w:r>
      <w:r w:rsidR="00CC586E">
        <w:t>é</w:t>
      </w:r>
      <w:r w:rsidRPr="00FB2930">
        <w:t>lectif, suffisamment dimensionn</w:t>
      </w:r>
      <w:r w:rsidR="00CC586E">
        <w:t>é</w:t>
      </w:r>
      <w:r w:rsidRPr="00FB2930">
        <w:t>, ainsi qu’une aire de pr</w:t>
      </w:r>
      <w:r w:rsidR="00CC586E">
        <w:t>é</w:t>
      </w:r>
      <w:r w:rsidRPr="00FB2930">
        <w:t>sentation limitrophe au domaine public.</w:t>
      </w:r>
    </w:p>
    <w:p w14:paraId="35D9F493" w14:textId="77777777" w:rsidR="003A411E" w:rsidRDefault="003A411E" w:rsidP="003A411E"/>
    <w:p w14:paraId="05886BB2" w14:textId="77777777" w:rsidR="003A411E" w:rsidRDefault="003A411E" w:rsidP="003A411E"/>
    <w:p w14:paraId="5D98394B" w14:textId="77777777" w:rsidR="003A411E" w:rsidRPr="00FB2930" w:rsidRDefault="003A411E" w:rsidP="003A411E"/>
    <w:p w14:paraId="33DAE3D7" w14:textId="511C5301" w:rsidR="003A411E" w:rsidRPr="001555A4" w:rsidRDefault="003A411E" w:rsidP="003A411E">
      <w:pPr>
        <w:pStyle w:val="Titre3"/>
        <w:jc w:val="both"/>
      </w:pPr>
      <w:bookmarkStart w:id="296" w:name="_Toc137805990"/>
      <w:r w:rsidRPr="001555A4">
        <w:t xml:space="preserve">Article </w:t>
      </w:r>
      <w:r w:rsidR="00DE0BE4">
        <w:t>N</w:t>
      </w:r>
      <w:r>
        <w:t>8</w:t>
      </w:r>
      <w:r w:rsidRPr="001555A4">
        <w:t xml:space="preserve"> : Desserte par les r</w:t>
      </w:r>
      <w:r w:rsidR="00CC586E">
        <w:t>é</w:t>
      </w:r>
      <w:r w:rsidRPr="001555A4">
        <w:t>seaux</w:t>
      </w:r>
      <w:bookmarkEnd w:id="296"/>
      <w:r w:rsidRPr="001555A4">
        <w:t xml:space="preserve"> </w:t>
      </w:r>
      <w:r>
        <w:tab/>
      </w:r>
    </w:p>
    <w:p w14:paraId="6F6370AA" w14:textId="77777777" w:rsidR="003A411E" w:rsidRPr="008572D1" w:rsidRDefault="003A411E" w:rsidP="003A411E">
      <w:pPr>
        <w:pStyle w:val="Titre4"/>
      </w:pPr>
      <w:r w:rsidRPr="008572D1">
        <w:t>8.1 Eau potable</w:t>
      </w:r>
    </w:p>
    <w:p w14:paraId="54E6277D" w14:textId="47ED491D" w:rsidR="003A411E" w:rsidRDefault="003A411E" w:rsidP="003A411E">
      <w:r w:rsidRPr="00F83712">
        <w:t>Toute construction nouvelle qui n</w:t>
      </w:r>
      <w:r w:rsidR="00CC586E">
        <w:t>é</w:t>
      </w:r>
      <w:r w:rsidRPr="00F83712">
        <w:t xml:space="preserve">cessite un raccordement doit obligatoirement </w:t>
      </w:r>
      <w:r w:rsidR="00CC586E">
        <w:t>ê</w:t>
      </w:r>
      <w:r w:rsidRPr="00F83712">
        <w:t>tre raccord</w:t>
      </w:r>
      <w:r w:rsidR="00CC586E">
        <w:t>é</w:t>
      </w:r>
      <w:r w:rsidRPr="00F83712">
        <w:t>e au r</w:t>
      </w:r>
      <w:r w:rsidR="00CC586E">
        <w:t>é</w:t>
      </w:r>
      <w:r w:rsidRPr="00F83712">
        <w:t xml:space="preserve">seau public.  </w:t>
      </w:r>
    </w:p>
    <w:p w14:paraId="1C85B84F" w14:textId="1BF11D5A" w:rsidR="003A411E" w:rsidRPr="00262D91" w:rsidRDefault="003A411E" w:rsidP="003A411E">
      <w:r w:rsidRPr="00262D91">
        <w:t xml:space="preserve">L’alimentation en eau potable de toute construction </w:t>
      </w:r>
      <w:r w:rsidR="00CC586E">
        <w:t>à</w:t>
      </w:r>
      <w:r w:rsidRPr="00262D91">
        <w:t xml:space="preserve"> usage d’habitation ou d’activit</w:t>
      </w:r>
      <w:r w:rsidR="00CC586E">
        <w:t>é</w:t>
      </w:r>
      <w:r w:rsidRPr="00262D91">
        <w:t xml:space="preserve"> doit </w:t>
      </w:r>
      <w:r w:rsidR="00CC586E">
        <w:t>ê</w:t>
      </w:r>
      <w:r w:rsidRPr="00262D91">
        <w:t>tre assur</w:t>
      </w:r>
      <w:r w:rsidR="00CC586E">
        <w:t>é</w:t>
      </w:r>
      <w:r w:rsidRPr="00262D91">
        <w:t>e par le r</w:t>
      </w:r>
      <w:r w:rsidR="00CC586E">
        <w:t>é</w:t>
      </w:r>
      <w:r w:rsidRPr="00262D91">
        <w:t>seau public dans les conditions conformes aux r</w:t>
      </w:r>
      <w:r w:rsidR="00CC586E">
        <w:t>è</w:t>
      </w:r>
      <w:r w:rsidRPr="00262D91">
        <w:t>glements locaux en vigueur</w:t>
      </w:r>
      <w:r>
        <w:t>.</w:t>
      </w:r>
    </w:p>
    <w:p w14:paraId="50FC76A1" w14:textId="6EBCE424" w:rsidR="003A411E" w:rsidRDefault="003A411E" w:rsidP="003A411E">
      <w:r w:rsidRPr="002E3222">
        <w:t>A d</w:t>
      </w:r>
      <w:r w:rsidR="00CC586E">
        <w:t>é</w:t>
      </w:r>
      <w:r w:rsidRPr="002E3222">
        <w:t>faut de r</w:t>
      </w:r>
      <w:r w:rsidR="00CC586E">
        <w:t>é</w:t>
      </w:r>
      <w:r w:rsidRPr="002E3222">
        <w:t>seau public, l’alimentation en eau potable par une ressource priv</w:t>
      </w:r>
      <w:r w:rsidR="00CC586E">
        <w:t>é</w:t>
      </w:r>
      <w:r w:rsidRPr="002E3222">
        <w:t>e r</w:t>
      </w:r>
      <w:r w:rsidR="00CC586E">
        <w:t>é</w:t>
      </w:r>
      <w:r w:rsidRPr="002E3222">
        <w:t>pondant aux normes de salubrit</w:t>
      </w:r>
      <w:r w:rsidR="00CC586E">
        <w:t>é</w:t>
      </w:r>
      <w:r w:rsidRPr="002E3222">
        <w:t xml:space="preserve"> publique</w:t>
      </w:r>
      <w:r>
        <w:t xml:space="preserve"> est autoris</w:t>
      </w:r>
      <w:r w:rsidR="00CC586E">
        <w:t>é</w:t>
      </w:r>
      <w:r>
        <w:t>e dans la mesure où</w:t>
      </w:r>
      <w:r w:rsidRPr="002E3222">
        <w:t xml:space="preserve"> des analyses r</w:t>
      </w:r>
      <w:r w:rsidR="00CC586E">
        <w:t>é</w:t>
      </w:r>
      <w:r w:rsidRPr="002E3222">
        <w:t>guli</w:t>
      </w:r>
      <w:r w:rsidR="00CC586E">
        <w:t>è</w:t>
      </w:r>
      <w:r w:rsidRPr="002E3222">
        <w:t>res conduites par un laboratoire agr</w:t>
      </w:r>
      <w:r w:rsidR="00CC586E">
        <w:t>éé</w:t>
      </w:r>
      <w:r w:rsidRPr="002E3222">
        <w:t xml:space="preserve"> justifient du d</w:t>
      </w:r>
      <w:r w:rsidR="00CC586E">
        <w:t>é</w:t>
      </w:r>
      <w:r w:rsidRPr="002E3222">
        <w:t>bit et de la potabilit</w:t>
      </w:r>
      <w:r w:rsidR="00CC586E">
        <w:t>é</w:t>
      </w:r>
      <w:r w:rsidRPr="002E3222">
        <w:t xml:space="preserve"> de la ressource. Le tarissement ult</w:t>
      </w:r>
      <w:r w:rsidR="00CC586E">
        <w:t>é</w:t>
      </w:r>
      <w:r w:rsidRPr="002E3222">
        <w:t>rieur de la ressource priv</w:t>
      </w:r>
      <w:r w:rsidR="00CC586E">
        <w:t>é</w:t>
      </w:r>
      <w:r w:rsidRPr="002E3222">
        <w:t xml:space="preserve">e n’a pas pour effet d’obliger la commune </w:t>
      </w:r>
      <w:r w:rsidR="00CC586E">
        <w:t>à</w:t>
      </w:r>
      <w:r w:rsidRPr="002E3222">
        <w:t xml:space="preserve"> alimenter en eau les constructions.</w:t>
      </w:r>
    </w:p>
    <w:p w14:paraId="005FE6B8" w14:textId="77777777" w:rsidR="003A411E" w:rsidRDefault="003A411E" w:rsidP="003A411E"/>
    <w:p w14:paraId="7A22C75B" w14:textId="2E4F1EE2" w:rsidR="003A411E" w:rsidRPr="008572D1" w:rsidRDefault="003A411E" w:rsidP="003A411E">
      <w:pPr>
        <w:pStyle w:val="Titre4"/>
      </w:pPr>
      <w:r w:rsidRPr="008572D1">
        <w:t>8.2 Eaux us</w:t>
      </w:r>
      <w:r w:rsidR="00CC586E">
        <w:t>é</w:t>
      </w:r>
      <w:r w:rsidRPr="008572D1">
        <w:t>es</w:t>
      </w:r>
    </w:p>
    <w:p w14:paraId="2346D5D6" w14:textId="46E2468F" w:rsidR="003A411E" w:rsidRPr="00C256DF" w:rsidRDefault="003A411E" w:rsidP="003A411E">
      <w:r w:rsidRPr="00F83712">
        <w:t>Le branchement sur le r</w:t>
      </w:r>
      <w:r w:rsidR="00CC586E">
        <w:t>é</w:t>
      </w:r>
      <w:r w:rsidRPr="00F83712">
        <w:t>seau d’assainissement collectif lorsqu’il existe est obligatoire pour toute construction nouvelle qui g</w:t>
      </w:r>
      <w:r w:rsidR="00CC586E">
        <w:t>é</w:t>
      </w:r>
      <w:r w:rsidRPr="00F83712">
        <w:t>n</w:t>
      </w:r>
      <w:r w:rsidR="00CC586E">
        <w:t>è</w:t>
      </w:r>
      <w:r w:rsidRPr="00F83712">
        <w:t>re des eaux us</w:t>
      </w:r>
      <w:r w:rsidR="00CC586E">
        <w:t>é</w:t>
      </w:r>
      <w:r w:rsidRPr="00F83712">
        <w:t>es. En cas d’absence de r</w:t>
      </w:r>
      <w:r w:rsidR="00CC586E">
        <w:t>é</w:t>
      </w:r>
      <w:r w:rsidRPr="00F83712">
        <w:t>seau public d’assainissement ou de conditions de raccordement difficiles d</w:t>
      </w:r>
      <w:r w:rsidR="00CC586E">
        <w:t>é</w:t>
      </w:r>
      <w:r w:rsidRPr="00F83712">
        <w:t>finies par le r</w:t>
      </w:r>
      <w:r w:rsidR="00CC586E">
        <w:t>è</w:t>
      </w:r>
      <w:r w:rsidRPr="00F83712">
        <w:t>glement de service de l’assainissement, les eaux us</w:t>
      </w:r>
      <w:r w:rsidR="00CC586E">
        <w:t>é</w:t>
      </w:r>
      <w:r w:rsidRPr="00F83712">
        <w:t xml:space="preserve">es doivent </w:t>
      </w:r>
      <w:r w:rsidR="00CC586E">
        <w:t>ê</w:t>
      </w:r>
      <w:r w:rsidRPr="00F83712">
        <w:t>tre dirig</w:t>
      </w:r>
      <w:r w:rsidR="00CC586E">
        <w:t>é</w:t>
      </w:r>
      <w:r w:rsidRPr="00F83712">
        <w:t xml:space="preserve">es vers des dispositifs de traitement non collectifs conformes </w:t>
      </w:r>
      <w:r w:rsidRPr="00C256DF">
        <w:t>aux prescriptions en vigueur sur le territoire de la collectivit</w:t>
      </w:r>
      <w:r w:rsidR="00CC586E">
        <w:t>é</w:t>
      </w:r>
      <w:r w:rsidRPr="00C256DF">
        <w:t xml:space="preserve">. La mise en œuvre de ces dispositifs doit </w:t>
      </w:r>
      <w:r w:rsidR="00CC586E">
        <w:t>ê</w:t>
      </w:r>
      <w:r w:rsidRPr="00C256DF">
        <w:t>tre con</w:t>
      </w:r>
      <w:r w:rsidR="00CC586E">
        <w:t>ç</w:t>
      </w:r>
      <w:r w:rsidRPr="00C256DF">
        <w:t xml:space="preserve">ue de telle sorte </w:t>
      </w:r>
      <w:r w:rsidR="00CC586E">
        <w:t>à</w:t>
      </w:r>
      <w:r w:rsidRPr="00C256DF">
        <w:t xml:space="preserve"> faciliter le raccordement ult</w:t>
      </w:r>
      <w:r w:rsidR="00CC586E">
        <w:t>é</w:t>
      </w:r>
      <w:r w:rsidRPr="00C256DF">
        <w:t>rieur au r</w:t>
      </w:r>
      <w:r w:rsidR="00CC586E">
        <w:t>é</w:t>
      </w:r>
      <w:r w:rsidRPr="00C256DF">
        <w:t>seau public d’assainissement si sa mise en place est pr</w:t>
      </w:r>
      <w:r w:rsidR="00CC586E">
        <w:t>é</w:t>
      </w:r>
      <w:r w:rsidRPr="00C256DF">
        <w:t xml:space="preserve">vue par le zonage d’assainissement. </w:t>
      </w:r>
    </w:p>
    <w:p w14:paraId="6F864A7B" w14:textId="572DC81C" w:rsidR="003A411E" w:rsidRDefault="003A411E" w:rsidP="003A411E">
      <w:r w:rsidRPr="00C256DF">
        <w:t>Tout rejet d’eaux us</w:t>
      </w:r>
      <w:r w:rsidR="00CC586E">
        <w:t>é</w:t>
      </w:r>
      <w:r w:rsidRPr="00C256DF">
        <w:t>es autres que domestiques ou assimil</w:t>
      </w:r>
      <w:r w:rsidR="00CC586E">
        <w:t>é</w:t>
      </w:r>
      <w:r w:rsidRPr="00C256DF">
        <w:t>s domestiques dans le r</w:t>
      </w:r>
      <w:r w:rsidR="00CC586E">
        <w:t>é</w:t>
      </w:r>
      <w:r w:rsidRPr="00C256DF">
        <w:t xml:space="preserve">seau public d’assainissement doit </w:t>
      </w:r>
      <w:r w:rsidR="00CC586E">
        <w:t>ê</w:t>
      </w:r>
      <w:r w:rsidRPr="00C256DF">
        <w:t>tre autoris</w:t>
      </w:r>
      <w:r w:rsidR="00CC586E">
        <w:t>é</w:t>
      </w:r>
      <w:r w:rsidRPr="00C256DF">
        <w:t xml:space="preserve"> au pr</w:t>
      </w:r>
      <w:r w:rsidR="00CC586E">
        <w:t>é</w:t>
      </w:r>
      <w:r w:rsidRPr="00C256DF">
        <w:t>alable par le service public de l’assainissement.</w:t>
      </w:r>
    </w:p>
    <w:p w14:paraId="0DE4456D" w14:textId="77777777" w:rsidR="003A411E" w:rsidRPr="00C256DF" w:rsidRDefault="003A411E" w:rsidP="003A411E"/>
    <w:p w14:paraId="094819ED" w14:textId="6C068548" w:rsidR="003A411E" w:rsidRPr="008572D1" w:rsidRDefault="003A411E" w:rsidP="003A411E">
      <w:pPr>
        <w:pStyle w:val="Titre4"/>
      </w:pPr>
      <w:r w:rsidRPr="008572D1">
        <w:t>8.</w:t>
      </w:r>
      <w:r>
        <w:t>3</w:t>
      </w:r>
      <w:r w:rsidRPr="008572D1">
        <w:t xml:space="preserve"> Infrastructures et r</w:t>
      </w:r>
      <w:r w:rsidR="00CC586E">
        <w:t>é</w:t>
      </w:r>
      <w:r w:rsidRPr="008572D1">
        <w:t xml:space="preserve">seaux de communications </w:t>
      </w:r>
      <w:r w:rsidR="00CC586E">
        <w:t>é</w:t>
      </w:r>
      <w:r w:rsidRPr="008572D1">
        <w:t>lectroniques</w:t>
      </w:r>
    </w:p>
    <w:p w14:paraId="2C3A6165" w14:textId="711657F2" w:rsidR="007F7229" w:rsidRDefault="003A411E" w:rsidP="003A411E">
      <w:pPr>
        <w:pStyle w:val="Sansinterligne"/>
        <w:sectPr w:rsidR="007F7229" w:rsidSect="00055CAC">
          <w:headerReference w:type="default" r:id="rId52"/>
          <w:pgSz w:w="16840" w:h="11900" w:orient="landscape"/>
          <w:pgMar w:top="1417" w:right="1417" w:bottom="1417" w:left="1417" w:header="708" w:footer="708" w:gutter="0"/>
          <w:cols w:num="2" w:space="708"/>
          <w:docGrid w:linePitch="360"/>
        </w:sectPr>
      </w:pPr>
      <w:r w:rsidRPr="00F83712">
        <w:t>L</w:t>
      </w:r>
      <w:r>
        <w:t>orsque l</w:t>
      </w:r>
      <w:r w:rsidRPr="00F83712">
        <w:t>es lignes de transport d’</w:t>
      </w:r>
      <w:r w:rsidR="00CC586E">
        <w:t>é</w:t>
      </w:r>
      <w:r w:rsidRPr="00F83712">
        <w:t xml:space="preserve">nergie </w:t>
      </w:r>
      <w:r w:rsidR="00CC586E">
        <w:t>é</w:t>
      </w:r>
      <w:r w:rsidRPr="00F83712">
        <w:t>lectrique et les câbles t</w:t>
      </w:r>
      <w:r w:rsidR="00CC586E">
        <w:t>é</w:t>
      </w:r>
      <w:r w:rsidRPr="00F83712">
        <w:t>l</w:t>
      </w:r>
      <w:r w:rsidR="00CC586E">
        <w:t>é</w:t>
      </w:r>
      <w:r w:rsidRPr="00F83712">
        <w:t xml:space="preserve">phoniques </w:t>
      </w:r>
      <w:r>
        <w:t>sont enterr</w:t>
      </w:r>
      <w:r w:rsidR="00CC586E">
        <w:t>é</w:t>
      </w:r>
      <w:r>
        <w:t>es, les branchements individuels et les nouveaux r</w:t>
      </w:r>
      <w:r w:rsidR="00CC586E">
        <w:t>é</w:t>
      </w:r>
      <w:r>
        <w:t>seaux cr</w:t>
      </w:r>
      <w:r w:rsidR="00CC586E">
        <w:t>éé</w:t>
      </w:r>
      <w:r>
        <w:t>s (dans le cadre d’une op</w:t>
      </w:r>
      <w:r w:rsidR="00CC586E">
        <w:t>é</w:t>
      </w:r>
      <w:r>
        <w:t>ration d’am</w:t>
      </w:r>
      <w:r w:rsidR="00CC586E">
        <w:t>é</w:t>
      </w:r>
      <w:r>
        <w:t xml:space="preserve">nagement par exemple) </w:t>
      </w:r>
      <w:r w:rsidRPr="00F83712">
        <w:t xml:space="preserve">doivent </w:t>
      </w:r>
      <w:r w:rsidR="00CC586E">
        <w:t>ê</w:t>
      </w:r>
      <w:r w:rsidRPr="00F83712">
        <w:t>tre r</w:t>
      </w:r>
      <w:r w:rsidR="00CC586E">
        <w:t>é</w:t>
      </w:r>
      <w:r w:rsidRPr="00F83712">
        <w:t>alis</w:t>
      </w:r>
      <w:r w:rsidR="00CC586E">
        <w:t>é</w:t>
      </w:r>
      <w:r w:rsidRPr="00F83712">
        <w:t>es en souterrain.</w:t>
      </w:r>
    </w:p>
    <w:p w14:paraId="3B30DD3F" w14:textId="77777777" w:rsidR="001A41EF" w:rsidRDefault="001A41EF" w:rsidP="00E75AE2">
      <w:pPr>
        <w:pStyle w:val="Sansinterligne"/>
      </w:pPr>
    </w:p>
    <w:p w14:paraId="5CA48916" w14:textId="77777777" w:rsidR="001A41EF" w:rsidRDefault="001A41EF" w:rsidP="00E75AE2">
      <w:pPr>
        <w:pStyle w:val="Sansinterligne"/>
      </w:pPr>
    </w:p>
    <w:p w14:paraId="2F2BEA9C" w14:textId="01B034F6" w:rsidR="001A41EF" w:rsidRDefault="00374542" w:rsidP="00E75AE2">
      <w:pPr>
        <w:pStyle w:val="Sansinterligne"/>
      </w:pPr>
      <w:r w:rsidRPr="00F14E30">
        <w:rPr>
          <w:noProof/>
        </w:rPr>
        <mc:AlternateContent>
          <mc:Choice Requires="wpg">
            <w:drawing>
              <wp:anchor distT="0" distB="0" distL="114300" distR="114300" simplePos="0" relativeHeight="251757567" behindDoc="0" locked="0" layoutInCell="1" allowOverlap="1" wp14:anchorId="5C11E09C" wp14:editId="5FEC7883">
                <wp:simplePos x="0" y="0"/>
                <wp:positionH relativeFrom="column">
                  <wp:posOffset>-2583180</wp:posOffset>
                </wp:positionH>
                <wp:positionV relativeFrom="margin">
                  <wp:align>center</wp:align>
                </wp:positionV>
                <wp:extent cx="3355975" cy="4451350"/>
                <wp:effectExtent l="0" t="0" r="0" b="6350"/>
                <wp:wrapNone/>
                <wp:docPr id="577748541" name="Groupe 15"/>
                <wp:cNvGraphicFramePr/>
                <a:graphic xmlns:a="http://schemas.openxmlformats.org/drawingml/2006/main">
                  <a:graphicData uri="http://schemas.microsoft.com/office/word/2010/wordprocessingGroup">
                    <wpg:wgp>
                      <wpg:cNvGrpSpPr/>
                      <wpg:grpSpPr>
                        <a:xfrm>
                          <a:off x="0" y="0"/>
                          <a:ext cx="3355975" cy="4451350"/>
                          <a:chOff x="0" y="0"/>
                          <a:chExt cx="4798223" cy="6364493"/>
                        </a:xfrm>
                      </wpg:grpSpPr>
                      <wps:wsp>
                        <wps:cNvPr id="1061583124" name="Arc plein 1061583124"/>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809285" name="Arc plein 228809285"/>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819029" name="Arc plein 1054819029"/>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3CAF9EA" id="Groupe 15" o:spid="_x0000_s1026" style="position:absolute;margin-left:-203.4pt;margin-top:0;width:264.25pt;height:350.5pt;z-index:251757567;mso-position-vertical:center;mso-position-vertical-relative:margin"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">
                <v:shape id="Arc plein 1061583124"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228809285"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054819029"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w10:wrap anchory="margin"/>
              </v:group>
            </w:pict>
          </mc:Fallback>
        </mc:AlternateContent>
      </w:r>
    </w:p>
    <w:p w14:paraId="42D41F70" w14:textId="5946C962" w:rsidR="001A41EF" w:rsidRDefault="001A41EF" w:rsidP="00E75AE2">
      <w:pPr>
        <w:pStyle w:val="Sansinterligne"/>
      </w:pPr>
    </w:p>
    <w:p w14:paraId="5EC6F170" w14:textId="433FCD35" w:rsidR="001A41EF" w:rsidRDefault="001A41EF" w:rsidP="00E75AE2">
      <w:pPr>
        <w:pStyle w:val="Sansinterligne"/>
      </w:pPr>
    </w:p>
    <w:p w14:paraId="11294928" w14:textId="77777777" w:rsidR="001A41EF" w:rsidRDefault="001A41EF" w:rsidP="00E75AE2">
      <w:pPr>
        <w:pStyle w:val="Sansinterligne"/>
      </w:pPr>
    </w:p>
    <w:p w14:paraId="77E8337B" w14:textId="77777777" w:rsidR="001A41EF" w:rsidRDefault="001A41EF" w:rsidP="00E75AE2">
      <w:pPr>
        <w:pStyle w:val="Sansinterligne"/>
      </w:pPr>
    </w:p>
    <w:p w14:paraId="220BFF7B" w14:textId="77777777" w:rsidR="001A41EF" w:rsidRDefault="001A41EF" w:rsidP="00E75AE2">
      <w:pPr>
        <w:pStyle w:val="Sansinterligne"/>
      </w:pPr>
    </w:p>
    <w:p w14:paraId="4154C6A8" w14:textId="77777777" w:rsidR="001A41EF" w:rsidRDefault="001A41EF" w:rsidP="00E75AE2">
      <w:pPr>
        <w:pStyle w:val="Sansinterligne"/>
      </w:pPr>
    </w:p>
    <w:p w14:paraId="39621E1D" w14:textId="77777777" w:rsidR="00374542" w:rsidRDefault="00374542" w:rsidP="00E75AE2">
      <w:pPr>
        <w:pStyle w:val="Sansinterligne"/>
      </w:pPr>
    </w:p>
    <w:p w14:paraId="0A1A24D6" w14:textId="77777777" w:rsidR="00374542" w:rsidRDefault="00374542" w:rsidP="00E75AE2">
      <w:pPr>
        <w:pStyle w:val="Sansinterligne"/>
      </w:pPr>
    </w:p>
    <w:p w14:paraId="37354511" w14:textId="77777777" w:rsidR="00374542" w:rsidRDefault="00374542" w:rsidP="00E75AE2">
      <w:pPr>
        <w:pStyle w:val="Sansinterligne"/>
      </w:pPr>
    </w:p>
    <w:p w14:paraId="60D2A305" w14:textId="77777777" w:rsidR="00374542" w:rsidRDefault="00374542" w:rsidP="00E75AE2">
      <w:pPr>
        <w:pStyle w:val="Sansinterligne"/>
      </w:pPr>
    </w:p>
    <w:p w14:paraId="1AE1338C" w14:textId="77777777" w:rsidR="00374542" w:rsidRDefault="00374542" w:rsidP="00E75AE2">
      <w:pPr>
        <w:pStyle w:val="Sansinterligne"/>
      </w:pPr>
    </w:p>
    <w:p w14:paraId="631A5976" w14:textId="77777777" w:rsidR="00374542" w:rsidRDefault="00374542" w:rsidP="00E75AE2">
      <w:pPr>
        <w:pStyle w:val="Sansinterligne"/>
      </w:pPr>
    </w:p>
    <w:p w14:paraId="29DF62E4" w14:textId="77777777" w:rsidR="00374542" w:rsidRDefault="00374542" w:rsidP="00E75AE2">
      <w:pPr>
        <w:pStyle w:val="Sansinterligne"/>
      </w:pPr>
    </w:p>
    <w:p w14:paraId="5C54FD0A" w14:textId="77777777" w:rsidR="00374542" w:rsidRDefault="00374542" w:rsidP="00E75AE2">
      <w:pPr>
        <w:pStyle w:val="Sansinterligne"/>
      </w:pPr>
    </w:p>
    <w:p w14:paraId="10A1B28C" w14:textId="77777777" w:rsidR="00374542" w:rsidRDefault="00374542" w:rsidP="00E75AE2">
      <w:pPr>
        <w:pStyle w:val="Sansinterligne"/>
      </w:pPr>
    </w:p>
    <w:p w14:paraId="33F02842" w14:textId="77777777" w:rsidR="00374542" w:rsidRDefault="00374542" w:rsidP="00E75AE2">
      <w:pPr>
        <w:pStyle w:val="Sansinterligne"/>
      </w:pPr>
    </w:p>
    <w:p w14:paraId="40466C94" w14:textId="77777777" w:rsidR="00374542" w:rsidRDefault="00374542" w:rsidP="00E75AE2">
      <w:pPr>
        <w:pStyle w:val="Sansinterligne"/>
      </w:pPr>
    </w:p>
    <w:p w14:paraId="34D14D41" w14:textId="77777777" w:rsidR="00374542" w:rsidRDefault="00374542" w:rsidP="00E75AE2">
      <w:pPr>
        <w:pStyle w:val="Sansinterligne"/>
      </w:pPr>
    </w:p>
    <w:p w14:paraId="3D9547B1" w14:textId="77777777" w:rsidR="00374542" w:rsidRDefault="00374542" w:rsidP="00E75AE2">
      <w:pPr>
        <w:pStyle w:val="Sansinterligne"/>
      </w:pPr>
    </w:p>
    <w:p w14:paraId="5A7647C8" w14:textId="77777777" w:rsidR="00374542" w:rsidRDefault="00374542" w:rsidP="00E75AE2">
      <w:pPr>
        <w:pStyle w:val="Sansinterligne"/>
      </w:pPr>
    </w:p>
    <w:p w14:paraId="295C0934" w14:textId="77777777" w:rsidR="00374542" w:rsidRDefault="00374542" w:rsidP="00E75AE2">
      <w:pPr>
        <w:pStyle w:val="Sansinterligne"/>
      </w:pPr>
    </w:p>
    <w:p w14:paraId="234A8F3B" w14:textId="77777777" w:rsidR="00374542" w:rsidRDefault="00374542" w:rsidP="00E75AE2">
      <w:pPr>
        <w:pStyle w:val="Sansinterligne"/>
      </w:pPr>
    </w:p>
    <w:p w14:paraId="193CC70F" w14:textId="77777777" w:rsidR="00374542" w:rsidRDefault="00374542" w:rsidP="00E75AE2">
      <w:pPr>
        <w:pStyle w:val="Sansinterligne"/>
      </w:pPr>
    </w:p>
    <w:p w14:paraId="4F530899" w14:textId="77777777" w:rsidR="00374542" w:rsidRDefault="00374542" w:rsidP="00E75AE2">
      <w:pPr>
        <w:pStyle w:val="Sansinterligne"/>
      </w:pPr>
    </w:p>
    <w:p w14:paraId="549FC9D1" w14:textId="77777777" w:rsidR="00374542" w:rsidRDefault="00374542" w:rsidP="00E75AE2">
      <w:pPr>
        <w:pStyle w:val="Sansinterligne"/>
      </w:pPr>
    </w:p>
    <w:p w14:paraId="6BF27886" w14:textId="77777777" w:rsidR="00374542" w:rsidRDefault="00374542" w:rsidP="00E75AE2">
      <w:pPr>
        <w:pStyle w:val="Sansinterligne"/>
      </w:pPr>
    </w:p>
    <w:p w14:paraId="281B0EC5" w14:textId="77777777" w:rsidR="00374542" w:rsidRDefault="00374542" w:rsidP="00E75AE2">
      <w:pPr>
        <w:pStyle w:val="Sansinterligne"/>
      </w:pPr>
    </w:p>
    <w:p w14:paraId="276EFF29" w14:textId="77777777" w:rsidR="00374542" w:rsidRDefault="00374542" w:rsidP="00E75AE2">
      <w:pPr>
        <w:pStyle w:val="Sansinterligne"/>
      </w:pPr>
    </w:p>
    <w:p w14:paraId="68E240DC" w14:textId="77777777" w:rsidR="00374542" w:rsidRDefault="00374542" w:rsidP="00E75AE2">
      <w:pPr>
        <w:pStyle w:val="Sansinterligne"/>
      </w:pPr>
    </w:p>
    <w:p w14:paraId="6D6278DC" w14:textId="77777777" w:rsidR="00374542" w:rsidRDefault="00374542" w:rsidP="00E75AE2">
      <w:pPr>
        <w:pStyle w:val="Sansinterligne"/>
      </w:pPr>
    </w:p>
    <w:p w14:paraId="67C82C76" w14:textId="77777777" w:rsidR="00374542" w:rsidRDefault="00374542" w:rsidP="00E75AE2">
      <w:pPr>
        <w:pStyle w:val="Sansinterligne"/>
      </w:pPr>
    </w:p>
    <w:p w14:paraId="1B236B3B" w14:textId="77777777" w:rsidR="00374542" w:rsidRDefault="00374542" w:rsidP="00E75AE2">
      <w:pPr>
        <w:pStyle w:val="Sansinterligne"/>
      </w:pPr>
    </w:p>
    <w:p w14:paraId="72073661" w14:textId="77777777" w:rsidR="00374542" w:rsidRDefault="00374542" w:rsidP="00E75AE2">
      <w:pPr>
        <w:pStyle w:val="Sansinterligne"/>
      </w:pPr>
    </w:p>
    <w:p w14:paraId="2B19588C" w14:textId="77777777" w:rsidR="00374542" w:rsidRDefault="00374542" w:rsidP="00E75AE2">
      <w:pPr>
        <w:pStyle w:val="Sansinterligne"/>
      </w:pPr>
    </w:p>
    <w:p w14:paraId="2CF94C8B" w14:textId="77777777" w:rsidR="00374542" w:rsidRDefault="00374542" w:rsidP="00E75AE2">
      <w:pPr>
        <w:pStyle w:val="Sansinterligne"/>
      </w:pPr>
    </w:p>
    <w:p w14:paraId="0395DE5D" w14:textId="77777777" w:rsidR="00374542" w:rsidRDefault="00374542" w:rsidP="00E75AE2">
      <w:pPr>
        <w:pStyle w:val="Sansinterligne"/>
      </w:pPr>
    </w:p>
    <w:p w14:paraId="7E1D314E" w14:textId="77777777" w:rsidR="00374542" w:rsidRDefault="00374542" w:rsidP="00E75AE2">
      <w:pPr>
        <w:pStyle w:val="Sansinterligne"/>
      </w:pPr>
    </w:p>
    <w:p w14:paraId="3B948870" w14:textId="77777777" w:rsidR="00374542" w:rsidRDefault="00374542" w:rsidP="00E75AE2">
      <w:pPr>
        <w:pStyle w:val="Sansinterligne"/>
      </w:pPr>
    </w:p>
    <w:p w14:paraId="39FB6DE4" w14:textId="77777777" w:rsidR="00374542" w:rsidRDefault="00374542" w:rsidP="00E75AE2">
      <w:pPr>
        <w:pStyle w:val="Sansinterligne"/>
      </w:pPr>
    </w:p>
    <w:p w14:paraId="6C5604FA" w14:textId="77777777" w:rsidR="00713FCC" w:rsidRDefault="00713FCC" w:rsidP="00E75AE2">
      <w:pPr>
        <w:pStyle w:val="Sansinterligne"/>
      </w:pPr>
    </w:p>
    <w:p w14:paraId="3B09E4E1" w14:textId="51025054" w:rsidR="00713FCC" w:rsidRDefault="00055CAC" w:rsidP="00C42708">
      <w:pPr>
        <w:pStyle w:val="Titre1"/>
      </w:pPr>
      <w:r>
        <w:t xml:space="preserve"> </w:t>
      </w:r>
      <w:bookmarkStart w:id="297" w:name="_Toc137805991"/>
      <w:r w:rsidR="00713FCC">
        <w:t>ANNEXES</w:t>
      </w:r>
      <w:bookmarkEnd w:id="297"/>
    </w:p>
    <w:p w14:paraId="059E6189" w14:textId="77777777" w:rsidR="00713FCC" w:rsidRDefault="00713FCC" w:rsidP="00E75AE2">
      <w:pPr>
        <w:rPr>
          <w:rFonts w:ascii="Avenir Heavy" w:eastAsiaTheme="majorEastAsia" w:hAnsi="Avenir Heavy" w:cstheme="majorBidi"/>
          <w:sz w:val="28"/>
          <w:szCs w:val="32"/>
        </w:rPr>
      </w:pPr>
      <w:r>
        <w:br w:type="page"/>
      </w:r>
    </w:p>
    <w:p w14:paraId="2810776C" w14:textId="163B502B" w:rsidR="0007796C" w:rsidRPr="00BC37BA" w:rsidRDefault="00B46819" w:rsidP="00E75AE2">
      <w:pPr>
        <w:pStyle w:val="Titre2"/>
      </w:pPr>
      <w:bookmarkStart w:id="298" w:name="_Toc535845842"/>
      <w:bookmarkStart w:id="299" w:name="_Toc137805992"/>
      <w:r>
        <w:lastRenderedPageBreak/>
        <w:t xml:space="preserve">Annexe 1 </w:t>
      </w:r>
      <w:r w:rsidRPr="00B46819">
        <w:rPr>
          <w:b w:val="0"/>
          <w:bCs w:val="0"/>
        </w:rPr>
        <w:t xml:space="preserve">- </w:t>
      </w:r>
      <w:r w:rsidR="00204765" w:rsidRPr="00B46819">
        <w:rPr>
          <w:b w:val="0"/>
          <w:bCs w:val="0"/>
        </w:rPr>
        <w:t>Lexique</w:t>
      </w:r>
      <w:bookmarkEnd w:id="298"/>
      <w:bookmarkEnd w:id="299"/>
    </w:p>
    <w:p w14:paraId="72A823F5" w14:textId="77777777" w:rsidR="00151B48" w:rsidRDefault="00151B48" w:rsidP="00151B48">
      <w:pPr>
        <w:pStyle w:val="Titre6"/>
      </w:pPr>
      <w:r>
        <w:t xml:space="preserve">Abri de jardin </w:t>
      </w:r>
      <w:r w:rsidRPr="0080089E">
        <w:t xml:space="preserve">: </w:t>
      </w:r>
    </w:p>
    <w:p w14:paraId="37785A93" w14:textId="3CAA7237" w:rsidR="00151B48" w:rsidRPr="005C7518" w:rsidRDefault="00151B48" w:rsidP="00B46819">
      <w:r w:rsidRPr="005C7518">
        <w:t xml:space="preserve">Il s’agit d’une </w:t>
      </w:r>
      <w:r w:rsidRPr="00B46819">
        <w:t>construction l</w:t>
      </w:r>
      <w:r w:rsidR="00CC586E">
        <w:t>é</w:t>
      </w:r>
      <w:r w:rsidRPr="00B46819">
        <w:t>g</w:t>
      </w:r>
      <w:r w:rsidR="00CC586E">
        <w:t>è</w:t>
      </w:r>
      <w:r w:rsidRPr="00B46819">
        <w:t>re et d</w:t>
      </w:r>
      <w:r w:rsidR="00CC586E">
        <w:t>é</w:t>
      </w:r>
      <w:r w:rsidRPr="00B46819">
        <w:t>montable</w:t>
      </w:r>
      <w:r w:rsidR="001C4F0C">
        <w:t xml:space="preserve"> de </w:t>
      </w:r>
      <w:commentRangeStart w:id="300"/>
      <w:r w:rsidR="001C4F0C">
        <w:t>12m</w:t>
      </w:r>
      <w:r w:rsidR="001C4F0C" w:rsidRPr="001C4F0C">
        <w:rPr>
          <w:vertAlign w:val="superscript"/>
        </w:rPr>
        <w:t>2</w:t>
      </w:r>
      <w:r w:rsidR="001C4F0C">
        <w:t xml:space="preserve"> maximum</w:t>
      </w:r>
      <w:commentRangeEnd w:id="300"/>
      <w:r w:rsidR="00E5401C">
        <w:rPr>
          <w:rStyle w:val="Marquedecommentaire"/>
        </w:rPr>
        <w:commentReference w:id="300"/>
      </w:r>
      <w:r w:rsidRPr="00B46819">
        <w:t>, de couleurs sobres (non vives), limit</w:t>
      </w:r>
      <w:r w:rsidR="00CC586E">
        <w:t>é</w:t>
      </w:r>
      <w:r w:rsidRPr="00B46819">
        <w:t xml:space="preserve">e en surface de plancher. </w:t>
      </w:r>
      <w:r>
        <w:t>La fa</w:t>
      </w:r>
      <w:r w:rsidR="00CC586E">
        <w:t>ç</w:t>
      </w:r>
      <w:r>
        <w:t>ade et la toiture de l’abri de jardin n’est ni en PVC, ni en t</w:t>
      </w:r>
      <w:r w:rsidR="00CC586E">
        <w:t>ô</w:t>
      </w:r>
      <w:r>
        <w:t>le m</w:t>
      </w:r>
      <w:r w:rsidR="00CC586E">
        <w:t>é</w:t>
      </w:r>
      <w:r>
        <w:t xml:space="preserve">tallique, ni en </w:t>
      </w:r>
      <w:r w:rsidRPr="00380401">
        <w:t>polycarbonate</w:t>
      </w:r>
      <w:r>
        <w:t>.</w:t>
      </w:r>
    </w:p>
    <w:p w14:paraId="1F379AE3" w14:textId="3C20ECE6" w:rsidR="00151B48" w:rsidRPr="0080089E" w:rsidRDefault="00151B48" w:rsidP="00151B48">
      <w:pPr>
        <w:pStyle w:val="Titre6"/>
      </w:pPr>
      <w:r w:rsidRPr="005C7518">
        <w:t>A</w:t>
      </w:r>
      <w:r w:rsidRPr="0080089E">
        <w:t>cc</w:t>
      </w:r>
      <w:r w:rsidR="00CC586E">
        <w:t>è</w:t>
      </w:r>
      <w:r w:rsidRPr="0080089E">
        <w:t>s</w:t>
      </w:r>
      <w:r>
        <w:t xml:space="preserve"> </w:t>
      </w:r>
      <w:r w:rsidRPr="0080089E">
        <w:t xml:space="preserve">: </w:t>
      </w:r>
    </w:p>
    <w:p w14:paraId="333DB601" w14:textId="5DD12112" w:rsidR="00151B48" w:rsidRDefault="00151B48" w:rsidP="00151B48">
      <w:r>
        <w:rPr>
          <w:noProof/>
        </w:rPr>
        <w:drawing>
          <wp:anchor distT="0" distB="0" distL="0" distR="0" simplePos="0" relativeHeight="251747327" behindDoc="0" locked="0" layoutInCell="1" allowOverlap="1" wp14:anchorId="503239C6" wp14:editId="2BC66E7E">
            <wp:simplePos x="0" y="0"/>
            <wp:positionH relativeFrom="page">
              <wp:posOffset>3331845</wp:posOffset>
            </wp:positionH>
            <wp:positionV relativeFrom="paragraph">
              <wp:posOffset>595630</wp:posOffset>
            </wp:positionV>
            <wp:extent cx="1800225" cy="1451610"/>
            <wp:effectExtent l="0" t="0" r="0" b="0"/>
            <wp:wrapSquare wrapText="bothSides"/>
            <wp:docPr id="287721227" name="Image 2877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53" cstate="print">
                      <a:grayscl/>
                      <a:extLst>
                        <a:ext uri="{BEBA8EAE-BF5A-486C-A8C5-ECC9F3942E4B}">
                          <a14:imgProps xmlns:a14="http://schemas.microsoft.com/office/drawing/2010/main">
                            <a14:imgLayer r:embed="rId54">
                              <a14:imgEffect>
                                <a14:backgroundRemoval t="6442" b="95706" l="5185" r="94568">
                                  <a14:foregroundMark x1="83210" y1="24847" x2="55556" y2="3681"/>
                                  <a14:foregroundMark x1="55556" y1="3681" x2="26173" y2="8589"/>
                                  <a14:foregroundMark x1="26173" y1="8589" x2="18765" y2="40184"/>
                                  <a14:foregroundMark x1="18765" y1="40184" x2="31852" y2="74233"/>
                                  <a14:foregroundMark x1="31852" y1="74233" x2="58519" y2="69325"/>
                                  <a14:foregroundMark x1="58519" y1="69325" x2="63951" y2="60736"/>
                                  <a14:foregroundMark x1="46420" y1="92638" x2="15062" y2="74540"/>
                                  <a14:foregroundMark x1="35062" y1="96319" x2="15309" y2="81288"/>
                                  <a14:foregroundMark x1="10617" y1="52147" x2="14321" y2="46933"/>
                                  <a14:foregroundMark x1="28889" y1="16564" x2="16790" y2="8589"/>
                                  <a14:foregroundMark x1="71358" y1="15644" x2="93333" y2="15644"/>
                                  <a14:foregroundMark x1="94568" y1="16258" x2="88148" y2="21779"/>
                                  <a14:foregroundMark x1="26420" y1="8282" x2="11358" y2="6748"/>
                                  <a14:foregroundMark x1="15556" y1="44479" x2="5185" y2="48466"/>
                                </a14:backgroundRemoval>
                              </a14:imgEffect>
                              <a14:imgEffect>
                                <a14:brightnessContrast contrast="40000"/>
                              </a14:imgEffect>
                            </a14:imgLayer>
                          </a14:imgProps>
                        </a:ext>
                      </a:extLst>
                    </a:blip>
                    <a:stretch>
                      <a:fillRect/>
                    </a:stretch>
                  </pic:blipFill>
                  <pic:spPr>
                    <a:xfrm>
                      <a:off x="0" y="0"/>
                      <a:ext cx="1800225" cy="1451610"/>
                    </a:xfrm>
                    <a:prstGeom prst="rect">
                      <a:avLst/>
                    </a:prstGeom>
                    <a:ln w="3175">
                      <a:noFill/>
                    </a:ln>
                  </pic:spPr>
                </pic:pic>
              </a:graphicData>
            </a:graphic>
            <wp14:sizeRelH relativeFrom="margin">
              <wp14:pctWidth>0</wp14:pctWidth>
            </wp14:sizeRelH>
            <wp14:sizeRelV relativeFrom="margin">
              <wp14:pctHeight>0</wp14:pctHeight>
            </wp14:sizeRelV>
          </wp:anchor>
        </w:drawing>
      </w:r>
      <w:r w:rsidRPr="0080089E">
        <w:t>L’acc</w:t>
      </w:r>
      <w:r w:rsidR="00CC586E">
        <w:t>è</w:t>
      </w:r>
      <w:r w:rsidRPr="0080089E">
        <w:t>s est constitu</w:t>
      </w:r>
      <w:r w:rsidR="00CC586E">
        <w:t>é</w:t>
      </w:r>
      <w:r w:rsidRPr="0080089E">
        <w:t xml:space="preserve"> par la limite entre le terrain et la voie qui le dessert.</w:t>
      </w:r>
      <w:r w:rsidRPr="00935FA0">
        <w:t xml:space="preserve"> La notion d'acc</w:t>
      </w:r>
      <w:r w:rsidR="00CC586E">
        <w:t>è</w:t>
      </w:r>
      <w:r w:rsidRPr="00935FA0">
        <w:t>s est directement li</w:t>
      </w:r>
      <w:r w:rsidR="00CC586E">
        <w:t>é</w:t>
      </w:r>
      <w:r w:rsidRPr="00935FA0">
        <w:t xml:space="preserve">e </w:t>
      </w:r>
      <w:r w:rsidR="00CC586E">
        <w:t>à</w:t>
      </w:r>
      <w:r w:rsidRPr="00935FA0">
        <w:t xml:space="preserve"> celle de voie ouverte </w:t>
      </w:r>
      <w:r w:rsidR="00CC586E">
        <w:t>à</w:t>
      </w:r>
      <w:r w:rsidRPr="00935FA0">
        <w:t xml:space="preserve"> la circulation g</w:t>
      </w:r>
      <w:r w:rsidR="00CC586E">
        <w:t>é</w:t>
      </w:r>
      <w:r w:rsidRPr="00935FA0">
        <w:t>n</w:t>
      </w:r>
      <w:r w:rsidR="00CC586E">
        <w:t>é</w:t>
      </w:r>
      <w:r w:rsidRPr="00935FA0">
        <w:t>rale puisqu'on l'entend comme un acc</w:t>
      </w:r>
      <w:r w:rsidR="00CC586E">
        <w:t>è</w:t>
      </w:r>
      <w:r w:rsidRPr="00935FA0">
        <w:t>s</w:t>
      </w:r>
      <w:r>
        <w:t xml:space="preserve"> </w:t>
      </w:r>
      <w:r w:rsidR="00CC586E">
        <w:t>à</w:t>
      </w:r>
      <w:r w:rsidRPr="00935FA0">
        <w:t xml:space="preserve"> celle-ci.</w:t>
      </w:r>
      <w:r>
        <w:t xml:space="preserve"> La largeur d’un acc</w:t>
      </w:r>
      <w:r w:rsidR="00CC586E">
        <w:t>è</w:t>
      </w:r>
      <w:r>
        <w:t xml:space="preserve">s </w:t>
      </w:r>
      <w:r w:rsidR="00CC586E">
        <w:t>à</w:t>
      </w:r>
      <w:r>
        <w:t xml:space="preserve"> sens unique ou de desserte d’un terrain priv</w:t>
      </w:r>
      <w:r w:rsidR="00CC586E">
        <w:t>é</w:t>
      </w:r>
      <w:r>
        <w:t xml:space="preserve"> est de 3,5m minimum. </w:t>
      </w:r>
    </w:p>
    <w:p w14:paraId="7204ADDD" w14:textId="77777777" w:rsidR="00151B48" w:rsidRDefault="00151B48" w:rsidP="00B46819"/>
    <w:p w14:paraId="71CD807E" w14:textId="6C9A7A17" w:rsidR="00151B48" w:rsidRPr="0080089E" w:rsidRDefault="00151B48" w:rsidP="00151B48">
      <w:pPr>
        <w:pStyle w:val="Titre6"/>
      </w:pPr>
      <w:r>
        <w:t>Acrot</w:t>
      </w:r>
      <w:r w:rsidR="00CC586E">
        <w:t>è</w:t>
      </w:r>
      <w:r>
        <w:t>re</w:t>
      </w:r>
      <w:r w:rsidRPr="0080089E">
        <w:t> :</w:t>
      </w:r>
    </w:p>
    <w:p w14:paraId="73C745F3" w14:textId="54056380" w:rsidR="00151B48" w:rsidRDefault="00CC586E" w:rsidP="00151B48">
      <w:r>
        <w:t>É</w:t>
      </w:r>
      <w:r w:rsidR="00151B48" w:rsidRPr="0080089E">
        <w:t>l</w:t>
      </w:r>
      <w:r>
        <w:t>é</w:t>
      </w:r>
      <w:r w:rsidR="00151B48" w:rsidRPr="0080089E">
        <w:t>ment de fa</w:t>
      </w:r>
      <w:r>
        <w:t>ç</w:t>
      </w:r>
      <w:r w:rsidR="00151B48" w:rsidRPr="0080089E">
        <w:t>ade situ</w:t>
      </w:r>
      <w:r>
        <w:t>é</w:t>
      </w:r>
      <w:r w:rsidR="00151B48" w:rsidRPr="0080089E">
        <w:t xml:space="preserve"> au-dessus du niveau de la toiture ou de la terrasse, </w:t>
      </w:r>
      <w:r>
        <w:t>à</w:t>
      </w:r>
      <w:r w:rsidR="00151B48" w:rsidRPr="0080089E">
        <w:t xml:space="preserve"> la p</w:t>
      </w:r>
      <w:r>
        <w:t>é</w:t>
      </w:r>
      <w:r w:rsidR="00151B48" w:rsidRPr="0080089E">
        <w:t>riph</w:t>
      </w:r>
      <w:r>
        <w:t>é</w:t>
      </w:r>
      <w:r w:rsidR="00151B48" w:rsidRPr="0080089E">
        <w:t>rie du bâtiment et constituant des rebords ou garde-corps pleins</w:t>
      </w:r>
      <w:r w:rsidR="00151B48">
        <w:t xml:space="preserve"> ou </w:t>
      </w:r>
      <w:r>
        <w:t>à</w:t>
      </w:r>
      <w:r w:rsidR="00151B48">
        <w:rPr>
          <w:spacing w:val="-1"/>
        </w:rPr>
        <w:t xml:space="preserve"> </w:t>
      </w:r>
      <w:r w:rsidR="00151B48">
        <w:t>claire-voie</w:t>
      </w:r>
      <w:r w:rsidR="00151B48" w:rsidRPr="0080089E">
        <w:t>.</w:t>
      </w:r>
    </w:p>
    <w:p w14:paraId="2FFAAA23" w14:textId="77777777" w:rsidR="00151B48" w:rsidRDefault="00151B48" w:rsidP="00B46819"/>
    <w:p w14:paraId="51603900" w14:textId="7654D84B" w:rsidR="00151B48" w:rsidRPr="0080089E" w:rsidRDefault="00151B48" w:rsidP="00151B48">
      <w:pPr>
        <w:pStyle w:val="Titre6"/>
      </w:pPr>
      <w:r w:rsidRPr="0080089E">
        <w:t>Affouillement de sol :</w:t>
      </w:r>
    </w:p>
    <w:p w14:paraId="73779368" w14:textId="53FF0277" w:rsidR="00151B48" w:rsidRPr="0080089E" w:rsidRDefault="00151B48" w:rsidP="00151B48">
      <w:r w:rsidRPr="0080089E">
        <w:t xml:space="preserve">Action visant </w:t>
      </w:r>
      <w:r w:rsidR="00CC586E">
        <w:t>à</w:t>
      </w:r>
      <w:r w:rsidRPr="0080089E">
        <w:t xml:space="preserve"> modifier la hauteur du </w:t>
      </w:r>
      <w:r>
        <w:t>terrain naturel</w:t>
      </w:r>
      <w:r w:rsidRPr="0080089E">
        <w:t xml:space="preserve"> par le d</w:t>
      </w:r>
      <w:r w:rsidR="00CC586E">
        <w:t>é</w:t>
      </w:r>
      <w:r w:rsidRPr="0080089E">
        <w:t>placement</w:t>
      </w:r>
      <w:r>
        <w:t xml:space="preserve"> ou</w:t>
      </w:r>
      <w:r w:rsidRPr="0080089E">
        <w:t xml:space="preserve"> le creusement de terres</w:t>
      </w:r>
      <w:r>
        <w:t>. L’extraction de terre doit faire l'objet d'une d</w:t>
      </w:r>
      <w:r w:rsidR="00CC586E">
        <w:t>é</w:t>
      </w:r>
      <w:r>
        <w:t>claration pr</w:t>
      </w:r>
      <w:r w:rsidR="00CC586E">
        <w:t>é</w:t>
      </w:r>
      <w:r>
        <w:t>alable si sa superficie est sup</w:t>
      </w:r>
      <w:r w:rsidR="00CC586E">
        <w:t>é</w:t>
      </w:r>
      <w:r>
        <w:t xml:space="preserve">rieure </w:t>
      </w:r>
      <w:r w:rsidR="00CC586E">
        <w:t>à</w:t>
      </w:r>
      <w:r>
        <w:t xml:space="preserve"> 100 m² et si sa profondeur exc</w:t>
      </w:r>
      <w:r w:rsidR="00CC586E">
        <w:t>è</w:t>
      </w:r>
      <w:r>
        <w:t>de 2 m</w:t>
      </w:r>
      <w:r w:rsidR="00CC586E">
        <w:t>è</w:t>
      </w:r>
      <w:r>
        <w:t>tres.</w:t>
      </w:r>
    </w:p>
    <w:p w14:paraId="4D5EF7E3" w14:textId="25F1F39B" w:rsidR="00151B48" w:rsidRPr="0080089E" w:rsidRDefault="00151B48" w:rsidP="00151B48">
      <w:pPr>
        <w:pStyle w:val="Titre6"/>
      </w:pPr>
      <w:r w:rsidRPr="0080089E">
        <w:t>Alignement :</w:t>
      </w:r>
    </w:p>
    <w:p w14:paraId="4F58AA16" w14:textId="1DFB4A14" w:rsidR="00151B48" w:rsidRDefault="00151B48" w:rsidP="00151B48">
      <w:r w:rsidRPr="0080089E">
        <w:t xml:space="preserve">L’alignement </w:t>
      </w:r>
      <w:r>
        <w:t xml:space="preserve">correspond </w:t>
      </w:r>
      <w:r w:rsidR="00CC586E">
        <w:t>à</w:t>
      </w:r>
      <w:r w:rsidRPr="0080089E">
        <w:t xml:space="preserve"> la limite du domaine public au droit des propri</w:t>
      </w:r>
      <w:r w:rsidR="00CC586E">
        <w:t>é</w:t>
      </w:r>
      <w:r w:rsidRPr="0080089E">
        <w:t>t</w:t>
      </w:r>
      <w:r w:rsidR="00CC586E">
        <w:t>é</w:t>
      </w:r>
      <w:r w:rsidRPr="0080089E">
        <w:t>s riveraines</w:t>
      </w:r>
      <w:r>
        <w:t xml:space="preserve"> d'une</w:t>
      </w:r>
      <w:r>
        <w:rPr>
          <w:spacing w:val="-9"/>
        </w:rPr>
        <w:t xml:space="preserve"> </w:t>
      </w:r>
      <w:r>
        <w:t>voie ou emprise publique</w:t>
      </w:r>
      <w:r>
        <w:rPr>
          <w:spacing w:val="-11"/>
        </w:rPr>
        <w:t xml:space="preserve"> </w:t>
      </w:r>
      <w:r>
        <w:t>ou</w:t>
      </w:r>
      <w:r>
        <w:rPr>
          <w:spacing w:val="-9"/>
        </w:rPr>
        <w:t xml:space="preserve"> </w:t>
      </w:r>
      <w:r>
        <w:t>d’une</w:t>
      </w:r>
      <w:r>
        <w:rPr>
          <w:spacing w:val="-11"/>
        </w:rPr>
        <w:t xml:space="preserve"> </w:t>
      </w:r>
      <w:r>
        <w:t>emprise</w:t>
      </w:r>
      <w:r>
        <w:rPr>
          <w:spacing w:val="-10"/>
        </w:rPr>
        <w:t xml:space="preserve"> </w:t>
      </w:r>
      <w:r>
        <w:t>publique</w:t>
      </w:r>
      <w:r>
        <w:rPr>
          <w:spacing w:val="-11"/>
        </w:rPr>
        <w:t xml:space="preserve"> </w:t>
      </w:r>
      <w:r>
        <w:t>ouverte</w:t>
      </w:r>
      <w:r w:rsidRPr="0080089E">
        <w:t>.</w:t>
      </w:r>
    </w:p>
    <w:p w14:paraId="1781FA0B" w14:textId="3A74171B" w:rsidR="00151B48" w:rsidRPr="0080089E" w:rsidRDefault="00151B48" w:rsidP="00151B48">
      <w:r w:rsidRPr="0080089E">
        <w:t>Le terme « alignement » utilis</w:t>
      </w:r>
      <w:r w:rsidR="00CC586E">
        <w:t>é</w:t>
      </w:r>
      <w:r w:rsidRPr="0080089E">
        <w:t xml:space="preserve"> dans le pr</w:t>
      </w:r>
      <w:r w:rsidR="00CC586E">
        <w:t>é</w:t>
      </w:r>
      <w:r w:rsidRPr="0080089E">
        <w:t>sent r</w:t>
      </w:r>
      <w:r w:rsidR="00CC586E">
        <w:t>è</w:t>
      </w:r>
      <w:r w:rsidRPr="0080089E">
        <w:t>glement d</w:t>
      </w:r>
      <w:r w:rsidR="00CC586E">
        <w:t>é</w:t>
      </w:r>
      <w:r w:rsidRPr="0080089E">
        <w:t>signe selon le cas :</w:t>
      </w:r>
    </w:p>
    <w:p w14:paraId="7062289F" w14:textId="7B37EF62" w:rsidR="00151B48" w:rsidRPr="0080089E" w:rsidRDefault="00151B48" w:rsidP="00151B48">
      <w:pPr>
        <w:pStyle w:val="Paragraphedeliste"/>
        <w:widowControl/>
        <w:numPr>
          <w:ilvl w:val="0"/>
          <w:numId w:val="159"/>
        </w:numPr>
        <w:spacing w:before="0" w:after="0" w:line="240" w:lineRule="auto"/>
      </w:pPr>
      <w:r w:rsidRPr="0080089E">
        <w:t>la limite entre le domaine public et la propri</w:t>
      </w:r>
      <w:r w:rsidR="00CC586E">
        <w:t>é</w:t>
      </w:r>
      <w:r w:rsidRPr="0080089E">
        <w:t>t</w:t>
      </w:r>
      <w:r w:rsidR="00CC586E">
        <w:t>é</w:t>
      </w:r>
      <w:r w:rsidRPr="0080089E">
        <w:t xml:space="preserve"> priv</w:t>
      </w:r>
      <w:r w:rsidR="00CC586E">
        <w:t>é</w:t>
      </w:r>
      <w:r w:rsidRPr="0080089E">
        <w:t>e et celle d</w:t>
      </w:r>
      <w:r w:rsidR="00CC586E">
        <w:t>é</w:t>
      </w:r>
      <w:r w:rsidRPr="0080089E">
        <w:t>termin</w:t>
      </w:r>
      <w:r w:rsidR="00CC586E">
        <w:t>é</w:t>
      </w:r>
      <w:r w:rsidRPr="0080089E">
        <w:t>e par un plan g</w:t>
      </w:r>
      <w:r w:rsidR="00CC586E">
        <w:t>é</w:t>
      </w:r>
      <w:r w:rsidRPr="0080089E">
        <w:t>n</w:t>
      </w:r>
      <w:r w:rsidR="00CC586E">
        <w:t>é</w:t>
      </w:r>
      <w:r w:rsidRPr="0080089E">
        <w:t>ral d’alignement (</w:t>
      </w:r>
      <w:r>
        <w:t>voie ou emprise publique</w:t>
      </w:r>
      <w:r w:rsidRPr="0080089E">
        <w:t>) ;</w:t>
      </w:r>
    </w:p>
    <w:p w14:paraId="00BD578C" w14:textId="6C300364" w:rsidR="00151B48" w:rsidRPr="0080089E" w:rsidRDefault="00151B48" w:rsidP="00151B48">
      <w:pPr>
        <w:pStyle w:val="Paragraphedeliste"/>
        <w:widowControl/>
        <w:numPr>
          <w:ilvl w:val="0"/>
          <w:numId w:val="159"/>
        </w:numPr>
        <w:spacing w:before="0" w:after="0" w:line="240" w:lineRule="auto"/>
      </w:pPr>
      <w:r w:rsidRPr="0080089E">
        <w:t>la limite d’emprise de la voie (voie priv</w:t>
      </w:r>
      <w:r w:rsidR="00CC586E">
        <w:t>é</w:t>
      </w:r>
      <w:r w:rsidRPr="0080089E">
        <w:t>e) ;</w:t>
      </w:r>
    </w:p>
    <w:p w14:paraId="7AD44C07" w14:textId="094F5D94" w:rsidR="00151B48" w:rsidRDefault="00151B48" w:rsidP="00151B48">
      <w:pPr>
        <w:pStyle w:val="Paragraphedeliste"/>
        <w:widowControl/>
        <w:numPr>
          <w:ilvl w:val="0"/>
          <w:numId w:val="159"/>
        </w:numPr>
        <w:spacing w:before="0" w:after="0" w:line="240" w:lineRule="auto"/>
      </w:pPr>
      <w:r w:rsidRPr="0080089E">
        <w:t>la limite d’un emplacement r</w:t>
      </w:r>
      <w:r w:rsidR="00CC586E">
        <w:t>é</w:t>
      </w:r>
      <w:r w:rsidRPr="0080089E">
        <w:t>serv</w:t>
      </w:r>
      <w:r w:rsidR="00CC586E">
        <w:t>é</w:t>
      </w:r>
      <w:r w:rsidRPr="0080089E">
        <w:t xml:space="preserve"> pr</w:t>
      </w:r>
      <w:r w:rsidR="00CC586E">
        <w:t>é</w:t>
      </w:r>
      <w:r w:rsidRPr="0080089E">
        <w:t>vu pour la r</w:t>
      </w:r>
      <w:r w:rsidR="00CC586E">
        <w:t>é</w:t>
      </w:r>
      <w:r w:rsidRPr="0080089E">
        <w:t xml:space="preserve">alisation d’une voie ou d’un </w:t>
      </w:r>
      <w:r w:rsidR="00CC586E">
        <w:t>é</w:t>
      </w:r>
      <w:r w:rsidRPr="0080089E">
        <w:t>largissement.</w:t>
      </w:r>
    </w:p>
    <w:p w14:paraId="3D75B543" w14:textId="351D3557" w:rsidR="00151B48" w:rsidRDefault="00151B48" w:rsidP="00151B48">
      <w:pPr>
        <w:pStyle w:val="Titre6"/>
      </w:pPr>
      <w:r>
        <w:t>All</w:t>
      </w:r>
      <w:r w:rsidR="00CC586E">
        <w:t>è</w:t>
      </w:r>
      <w:r>
        <w:t>ge :</w:t>
      </w:r>
    </w:p>
    <w:p w14:paraId="67B78EFF" w14:textId="7DF6D217" w:rsidR="00151B48" w:rsidRPr="00B16033" w:rsidRDefault="00151B48" w:rsidP="00151B48">
      <w:r>
        <w:t>Partie</w:t>
      </w:r>
      <w:r w:rsidRPr="00B16033">
        <w:t xml:space="preserve"> </w:t>
      </w:r>
      <w:r>
        <w:t>ma</w:t>
      </w:r>
      <w:r w:rsidR="00CC586E">
        <w:t>ç</w:t>
      </w:r>
      <w:r>
        <w:t>onn</w:t>
      </w:r>
      <w:r w:rsidR="00CC586E">
        <w:t>é</w:t>
      </w:r>
      <w:r>
        <w:t>e,</w:t>
      </w:r>
      <w:r w:rsidRPr="00B16033">
        <w:t xml:space="preserve"> </w:t>
      </w:r>
      <w:r>
        <w:t>menuis</w:t>
      </w:r>
      <w:r w:rsidR="00CC586E">
        <w:t>é</w:t>
      </w:r>
      <w:r>
        <w:t>e</w:t>
      </w:r>
      <w:r w:rsidRPr="00B16033">
        <w:t xml:space="preserve"> </w:t>
      </w:r>
      <w:r>
        <w:t>ou</w:t>
      </w:r>
      <w:r w:rsidRPr="00B16033">
        <w:t xml:space="preserve"> </w:t>
      </w:r>
      <w:r>
        <w:t>vitr</w:t>
      </w:r>
      <w:r w:rsidR="00CC586E">
        <w:t>é</w:t>
      </w:r>
      <w:r>
        <w:t>e</w:t>
      </w:r>
      <w:r w:rsidRPr="00B16033">
        <w:t xml:space="preserve"> </w:t>
      </w:r>
      <w:r>
        <w:t>s</w:t>
      </w:r>
      <w:r w:rsidR="00CC586E">
        <w:t>é</w:t>
      </w:r>
      <w:r>
        <w:t>parant</w:t>
      </w:r>
      <w:r w:rsidRPr="00B16033">
        <w:t xml:space="preserve"> </w:t>
      </w:r>
      <w:r>
        <w:t>le</w:t>
      </w:r>
      <w:r w:rsidRPr="00B16033">
        <w:t xml:space="preserve"> </w:t>
      </w:r>
      <w:r>
        <w:t>sol</w:t>
      </w:r>
      <w:r w:rsidRPr="00B16033">
        <w:t xml:space="preserve"> </w:t>
      </w:r>
      <w:r>
        <w:t>de</w:t>
      </w:r>
      <w:r w:rsidRPr="00B16033">
        <w:t xml:space="preserve"> </w:t>
      </w:r>
      <w:r>
        <w:t>la</w:t>
      </w:r>
      <w:r w:rsidRPr="00B16033">
        <w:t xml:space="preserve"> </w:t>
      </w:r>
      <w:r>
        <w:t>fen</w:t>
      </w:r>
      <w:r w:rsidR="00CC586E">
        <w:t>ê</w:t>
      </w:r>
      <w:r>
        <w:t>tre</w:t>
      </w:r>
    </w:p>
    <w:p w14:paraId="07F5CDAB" w14:textId="3E2EE030" w:rsidR="00151B48" w:rsidRDefault="00151B48" w:rsidP="00151B48">
      <w:pPr>
        <w:pStyle w:val="Titre6"/>
      </w:pPr>
      <w:r>
        <w:t>Am</w:t>
      </w:r>
      <w:r w:rsidR="00CC586E">
        <w:t>é</w:t>
      </w:r>
      <w:r>
        <w:t>nagement d’ensemble</w:t>
      </w:r>
    </w:p>
    <w:p w14:paraId="7BDFC45A" w14:textId="0E821D4C" w:rsidR="00151B48" w:rsidRDefault="00151B48" w:rsidP="00151B48">
      <w:r>
        <w:t>Il est pr</w:t>
      </w:r>
      <w:r w:rsidR="00CC586E">
        <w:t>é</w:t>
      </w:r>
      <w:r>
        <w:t>vu que l'urbanisation des zones AU doit se faire sous forme "d'op</w:t>
      </w:r>
      <w:r w:rsidR="00CC586E">
        <w:t>é</w:t>
      </w:r>
      <w:r>
        <w:t>ration d'ensemble" ce qui n</w:t>
      </w:r>
      <w:r w:rsidR="00CC586E">
        <w:t>é</w:t>
      </w:r>
      <w:r>
        <w:t>cessite que l'am</w:t>
      </w:r>
      <w:r w:rsidR="00CC586E">
        <w:t>é</w:t>
      </w:r>
      <w:r>
        <w:t>nageur ou des am</w:t>
      </w:r>
      <w:r w:rsidR="00CC586E">
        <w:t>é</w:t>
      </w:r>
      <w:r>
        <w:t>nagements pr</w:t>
      </w:r>
      <w:r w:rsidR="00CC586E">
        <w:t>é</w:t>
      </w:r>
      <w:r>
        <w:t>sentent un plan d'am</w:t>
      </w:r>
      <w:r w:rsidR="00CC586E">
        <w:t>é</w:t>
      </w:r>
      <w:r>
        <w:t xml:space="preserve">nagement comportant notamment les voiries </w:t>
      </w:r>
      <w:r w:rsidR="00CC586E">
        <w:t>à</w:t>
      </w:r>
      <w:r>
        <w:t xml:space="preserve"> cr</w:t>
      </w:r>
      <w:r w:rsidR="00CC586E">
        <w:t>é</w:t>
      </w:r>
      <w:r>
        <w:t>er et les secteurs constructibles et ceci dans le respect des principes pos</w:t>
      </w:r>
      <w:r w:rsidR="00CC586E">
        <w:t>é</w:t>
      </w:r>
      <w:r>
        <w:t>s par les "Orientations d'Am</w:t>
      </w:r>
      <w:r w:rsidR="00CC586E">
        <w:t>é</w:t>
      </w:r>
      <w:r>
        <w:t xml:space="preserve">nagement" qui peut </w:t>
      </w:r>
      <w:r w:rsidR="00CC586E">
        <w:t>ê</w:t>
      </w:r>
      <w:r>
        <w:t>tre r</w:t>
      </w:r>
      <w:r w:rsidR="00CC586E">
        <w:t>é</w:t>
      </w:r>
      <w:r>
        <w:t>alis</w:t>
      </w:r>
      <w:r w:rsidR="00CC586E">
        <w:t>é</w:t>
      </w:r>
      <w:r>
        <w:t xml:space="preserve"> en plusieurs tranches.</w:t>
      </w:r>
    </w:p>
    <w:p w14:paraId="527CA97B" w14:textId="1F3BF415" w:rsidR="00151B48" w:rsidRDefault="00151B48" w:rsidP="00151B48">
      <w:pPr>
        <w:pStyle w:val="Titre6"/>
      </w:pPr>
      <w:r>
        <w:t>Annexe :</w:t>
      </w:r>
    </w:p>
    <w:p w14:paraId="137EA608" w14:textId="321DEB1E" w:rsidR="00151B48" w:rsidRPr="0080089E" w:rsidRDefault="00151B48" w:rsidP="00151B48">
      <w:r>
        <w:t>Il s'agit d'une construction situ</w:t>
      </w:r>
      <w:r w:rsidR="00CC586E">
        <w:t>é</w:t>
      </w:r>
      <w:r>
        <w:t>e sur la m</w:t>
      </w:r>
      <w:r w:rsidR="00CC586E">
        <w:t>ê</w:t>
      </w:r>
      <w:r>
        <w:t>me unit</w:t>
      </w:r>
      <w:r w:rsidR="00CC586E">
        <w:t>é</w:t>
      </w:r>
      <w:r>
        <w:t xml:space="preserve"> fonci</w:t>
      </w:r>
      <w:r w:rsidR="00CC586E">
        <w:t>è</w:t>
      </w:r>
      <w:r>
        <w:t xml:space="preserve">re que la construction principale. </w:t>
      </w:r>
      <w:r w:rsidRPr="0080089E">
        <w:t>Est consid</w:t>
      </w:r>
      <w:r w:rsidR="00CC586E">
        <w:t>é</w:t>
      </w:r>
      <w:r w:rsidRPr="0080089E">
        <w:t>r</w:t>
      </w:r>
      <w:r w:rsidR="00CC586E">
        <w:t>é</w:t>
      </w:r>
      <w:r>
        <w:t xml:space="preserve">e </w:t>
      </w:r>
      <w:r w:rsidRPr="0080089E">
        <w:t>comme construction annexe, une construction qui r</w:t>
      </w:r>
      <w:r w:rsidR="00CC586E">
        <w:t>é</w:t>
      </w:r>
      <w:r w:rsidRPr="0080089E">
        <w:t>pond aux conditions cumulatives ci-apr</w:t>
      </w:r>
      <w:r w:rsidR="00CC586E">
        <w:t>è</w:t>
      </w:r>
      <w:r w:rsidRPr="0080089E">
        <w:t xml:space="preserve">s : </w:t>
      </w:r>
    </w:p>
    <w:p w14:paraId="7CB44C48" w14:textId="418E072A" w:rsidR="00151B48" w:rsidRPr="00E839BC" w:rsidRDefault="00151B48" w:rsidP="00151B48">
      <w:pPr>
        <w:pStyle w:val="Paragraphedeliste"/>
        <w:widowControl/>
        <w:numPr>
          <w:ilvl w:val="0"/>
          <w:numId w:val="160"/>
        </w:numPr>
        <w:spacing w:before="0" w:after="0" w:line="240" w:lineRule="auto"/>
      </w:pPr>
      <w:r w:rsidRPr="00E839BC">
        <w:t xml:space="preserve">une </w:t>
      </w:r>
      <w:r w:rsidRPr="006C3914">
        <w:rPr>
          <w:color w:val="000000" w:themeColor="text1"/>
        </w:rPr>
        <w:t xml:space="preserve">construction dont l’usage n’est pas </w:t>
      </w:r>
      <w:r w:rsidRPr="00E839BC">
        <w:t>l’habitation ou  l’activit</w:t>
      </w:r>
      <w:r w:rsidR="00CC586E">
        <w:t>é</w:t>
      </w:r>
      <w:r w:rsidRPr="00E839BC">
        <w:t xml:space="preserve">, </w:t>
      </w:r>
      <w:r w:rsidR="00CC586E">
        <w:t>à</w:t>
      </w:r>
      <w:r w:rsidRPr="00E839BC">
        <w:t xml:space="preserve"> usage de garage, abri de jardin, remise </w:t>
      </w:r>
      <w:r w:rsidR="00CC586E">
        <w:t>à</w:t>
      </w:r>
      <w:r w:rsidRPr="00E839BC">
        <w:t xml:space="preserve"> bois</w:t>
      </w:r>
      <w:r>
        <w:t>,</w:t>
      </w:r>
      <w:r w:rsidRPr="00E839BC">
        <w:t xml:space="preserve"> etc.</w:t>
      </w:r>
    </w:p>
    <w:p w14:paraId="2BDF5C05" w14:textId="5D200230" w:rsidR="00151B48" w:rsidRPr="00E839BC" w:rsidRDefault="00151B48" w:rsidP="00151B48">
      <w:pPr>
        <w:pStyle w:val="Paragraphedeliste"/>
        <w:widowControl/>
        <w:numPr>
          <w:ilvl w:val="0"/>
          <w:numId w:val="160"/>
        </w:numPr>
        <w:spacing w:before="0" w:after="0" w:line="240" w:lineRule="auto"/>
      </w:pPr>
      <w:r w:rsidRPr="00E839BC">
        <w:t xml:space="preserve">une construction non </w:t>
      </w:r>
      <w:r>
        <w:t>accessible depuis la</w:t>
      </w:r>
      <w:r w:rsidRPr="00E839BC">
        <w:t xml:space="preserve"> construction principale</w:t>
      </w:r>
      <w:r>
        <w:t xml:space="preserve"> et de taille limit</w:t>
      </w:r>
      <w:r w:rsidR="00CC586E">
        <w:t>é</w:t>
      </w:r>
      <w:r>
        <w:t>e.</w:t>
      </w:r>
    </w:p>
    <w:p w14:paraId="32D9FB04" w14:textId="793FA52D" w:rsidR="00151B48" w:rsidRDefault="00151B48" w:rsidP="00151B48">
      <w:pPr>
        <w:pStyle w:val="Titre6"/>
      </w:pPr>
      <w:r>
        <w:t>Appui de fen</w:t>
      </w:r>
      <w:r w:rsidR="00CC586E">
        <w:t>ê</w:t>
      </w:r>
      <w:r>
        <w:t>tre</w:t>
      </w:r>
    </w:p>
    <w:p w14:paraId="6F7FA211" w14:textId="2D7AB15F" w:rsidR="00151B48" w:rsidRDefault="00151B48" w:rsidP="00151B48">
      <w:r>
        <w:t>Pi</w:t>
      </w:r>
      <w:r w:rsidR="00CC586E">
        <w:t>è</w:t>
      </w:r>
      <w:r>
        <w:t>ce basse du dormant d’une menuiserie venant s’appuyer sur la ma</w:t>
      </w:r>
      <w:r w:rsidR="00CC586E">
        <w:t>ç</w:t>
      </w:r>
      <w:r>
        <w:t>onnerie (pi</w:t>
      </w:r>
      <w:r w:rsidR="00CC586E">
        <w:t>è</w:t>
      </w:r>
      <w:r>
        <w:t>ces d’appui)</w:t>
      </w:r>
    </w:p>
    <w:p w14:paraId="0E79494F" w14:textId="77777777" w:rsidR="00151B48" w:rsidRDefault="00151B48" w:rsidP="00151B48">
      <w:pPr>
        <w:pStyle w:val="Titre6"/>
      </w:pPr>
      <w:r>
        <w:t>Arbre de haute tige</w:t>
      </w:r>
    </w:p>
    <w:p w14:paraId="5DFE1B29" w14:textId="50545B18" w:rsidR="00151B48" w:rsidRDefault="00151B48" w:rsidP="00151B48">
      <w:r>
        <w:t>Un arbre de haute tige est, dans le cadre de ce r</w:t>
      </w:r>
      <w:r w:rsidR="00CC586E">
        <w:t>è</w:t>
      </w:r>
      <w:r>
        <w:t>glement :</w:t>
      </w:r>
    </w:p>
    <w:p w14:paraId="7864EE53" w14:textId="1FA5DA4C" w:rsidR="00151B48" w:rsidRDefault="00151B48" w:rsidP="00151B48">
      <w:pPr>
        <w:pStyle w:val="Corpsdetexte"/>
      </w:pPr>
      <w:r>
        <w:t>tout r</w:t>
      </w:r>
      <w:r w:rsidR="00CC586E">
        <w:t>é</w:t>
      </w:r>
      <w:r>
        <w:t>sineux qui a un diam</w:t>
      </w:r>
      <w:r w:rsidR="00CC586E">
        <w:t>è</w:t>
      </w:r>
      <w:r>
        <w:t xml:space="preserve">tre de tronc d'au moins 0,30 m </w:t>
      </w:r>
      <w:r w:rsidR="00CC586E">
        <w:t>à</w:t>
      </w:r>
      <w:r>
        <w:t xml:space="preserve"> une hauteur de 1,50 m</w:t>
      </w:r>
    </w:p>
    <w:p w14:paraId="5317DEB6" w14:textId="77B51F0A" w:rsidR="00151B48" w:rsidRPr="0080089E" w:rsidRDefault="00151B48" w:rsidP="00151B48">
      <w:pPr>
        <w:pStyle w:val="Corpsdetexte"/>
      </w:pPr>
      <w:r>
        <w:t>tout feuillu qui a un diam</w:t>
      </w:r>
      <w:r w:rsidR="00CC586E">
        <w:t>è</w:t>
      </w:r>
      <w:r>
        <w:t xml:space="preserve">tre d'au moins 0,40 m </w:t>
      </w:r>
      <w:r w:rsidR="00CC586E">
        <w:t>à</w:t>
      </w:r>
      <w:r>
        <w:t xml:space="preserve"> 1,50 m du sol</w:t>
      </w:r>
    </w:p>
    <w:p w14:paraId="55C7CFFF" w14:textId="77777777" w:rsidR="00151B48" w:rsidRDefault="00151B48" w:rsidP="00151B48">
      <w:pPr>
        <w:pStyle w:val="Titre6"/>
      </w:pPr>
      <w:r>
        <w:t>Attique :</w:t>
      </w:r>
    </w:p>
    <w:p w14:paraId="6D834858" w14:textId="2367AD48" w:rsidR="00151B48" w:rsidRPr="001C4F0C" w:rsidRDefault="00151B48" w:rsidP="001C4F0C">
      <w:r w:rsidRPr="001C4F0C">
        <w:t xml:space="preserve">Construction constituant un dernier </w:t>
      </w:r>
      <w:r w:rsidR="00CC586E" w:rsidRPr="001C4F0C">
        <w:t>é</w:t>
      </w:r>
      <w:r w:rsidRPr="001C4F0C">
        <w:t xml:space="preserve">tage en retrait minimal de 1,70m par rapport </w:t>
      </w:r>
      <w:r w:rsidR="00CC586E" w:rsidRPr="001C4F0C">
        <w:t>à</w:t>
      </w:r>
      <w:r w:rsidRPr="001C4F0C">
        <w:t xml:space="preserve"> la fa</w:t>
      </w:r>
      <w:r w:rsidR="00CC586E" w:rsidRPr="001C4F0C">
        <w:t>ç</w:t>
      </w:r>
      <w:r w:rsidRPr="001C4F0C">
        <w:t>ade du bâtiment.</w:t>
      </w:r>
    </w:p>
    <w:p w14:paraId="607B4896" w14:textId="77777777" w:rsidR="00151B48" w:rsidRPr="0080089E" w:rsidRDefault="00151B48" w:rsidP="00151B48">
      <w:pPr>
        <w:pStyle w:val="Titre6"/>
      </w:pPr>
      <w:r w:rsidRPr="0080089E">
        <w:t>Auvent :</w:t>
      </w:r>
    </w:p>
    <w:p w14:paraId="749C7CA1" w14:textId="77777777" w:rsidR="00151B48" w:rsidRPr="0080089E" w:rsidRDefault="00151B48" w:rsidP="00151B48">
      <w:r w:rsidRPr="0080089E">
        <w:t>Petit toit en surplomb, en saillie sur un mur, soutenu ou non par des poteaux.</w:t>
      </w:r>
    </w:p>
    <w:p w14:paraId="32661A09" w14:textId="77777777" w:rsidR="00151B48" w:rsidRPr="0080089E" w:rsidRDefault="00151B48" w:rsidP="00151B48">
      <w:pPr>
        <w:pStyle w:val="Titre6"/>
      </w:pPr>
      <w:r w:rsidRPr="00151B48">
        <w:lastRenderedPageBreak/>
        <w:t>Balcon</w:t>
      </w:r>
      <w:r w:rsidRPr="0080089E">
        <w:t> :</w:t>
      </w:r>
    </w:p>
    <w:p w14:paraId="1201942E" w14:textId="583D518B" w:rsidR="00151B48" w:rsidRPr="0080089E" w:rsidRDefault="00151B48" w:rsidP="00151B48">
      <w:r w:rsidRPr="0080089E">
        <w:t>Plate-forme accessible situ</w:t>
      </w:r>
      <w:r w:rsidR="00CC586E">
        <w:t>é</w:t>
      </w:r>
      <w:r w:rsidRPr="0080089E">
        <w:t>e en avanc</w:t>
      </w:r>
      <w:r w:rsidR="00CC586E">
        <w:t>é</w:t>
      </w:r>
      <w:r w:rsidRPr="0080089E">
        <w:t>e par rapport au corps principal de la construction.</w:t>
      </w:r>
    </w:p>
    <w:p w14:paraId="619E5212" w14:textId="77777777" w:rsidR="00151B48" w:rsidRDefault="00151B48" w:rsidP="00151B48">
      <w:pPr>
        <w:pStyle w:val="Titre6"/>
      </w:pPr>
      <w:r>
        <w:t>Bande / marge constructible :</w:t>
      </w:r>
    </w:p>
    <w:p w14:paraId="11BF6092" w14:textId="77777777" w:rsidR="00151B48" w:rsidRDefault="00151B48" w:rsidP="00151B48">
      <w:r w:rsidRPr="0013634B">
        <w:t>On appelle bande constructible</w:t>
      </w:r>
      <w:r>
        <w:t xml:space="preserve"> </w:t>
      </w:r>
      <w:r w:rsidRPr="0013634B">
        <w:t>la part de terrain sur laquelle la construction doit avoir lieu.</w:t>
      </w:r>
    </w:p>
    <w:p w14:paraId="75E88752" w14:textId="77777777" w:rsidR="00151B48" w:rsidRDefault="00151B48" w:rsidP="00151B48">
      <w:pPr>
        <w:pStyle w:val="Titre6"/>
      </w:pPr>
      <w:r>
        <w:t>Baie :</w:t>
      </w:r>
    </w:p>
    <w:p w14:paraId="749C3D29" w14:textId="21D80168" w:rsidR="00151B48" w:rsidRDefault="00151B48" w:rsidP="00151B48">
      <w:r>
        <w:t>Ouverture pratiqu</w:t>
      </w:r>
      <w:r w:rsidR="00CC586E">
        <w:t>é</w:t>
      </w:r>
      <w:r>
        <w:t>e dans un mur pour faire cr</w:t>
      </w:r>
      <w:r w:rsidR="00CC586E">
        <w:t>é</w:t>
      </w:r>
      <w:r>
        <w:t>er une vue.</w:t>
      </w:r>
    </w:p>
    <w:p w14:paraId="28E34F26" w14:textId="77777777" w:rsidR="00151B48" w:rsidRDefault="00151B48" w:rsidP="00151B48">
      <w:pPr>
        <w:pStyle w:val="Titre6"/>
      </w:pPr>
      <w:r w:rsidRPr="00151B48">
        <w:t>Bâtiment</w:t>
      </w:r>
      <w:r>
        <w:t> :</w:t>
      </w:r>
    </w:p>
    <w:p w14:paraId="33602505" w14:textId="3F505B8E" w:rsidR="00151B48" w:rsidRDefault="00151B48" w:rsidP="00151B48">
      <w:r>
        <w:t>Terme g</w:t>
      </w:r>
      <w:r w:rsidR="00CC586E">
        <w:t>é</w:t>
      </w:r>
      <w:r>
        <w:t>n</w:t>
      </w:r>
      <w:r w:rsidR="00CC586E">
        <w:t>é</w:t>
      </w:r>
      <w:r>
        <w:t>rique recouvrant les constructions et les annexes.</w:t>
      </w:r>
    </w:p>
    <w:p w14:paraId="0A78FDD9" w14:textId="77777777" w:rsidR="00151B48" w:rsidRDefault="00151B48" w:rsidP="00151B48">
      <w:pPr>
        <w:pStyle w:val="Titre6"/>
      </w:pPr>
      <w:r>
        <w:t>Brisis :</w:t>
      </w:r>
    </w:p>
    <w:p w14:paraId="5EAF16D1" w14:textId="5CAB505F" w:rsidR="00151B48" w:rsidRPr="00AB0D7D" w:rsidRDefault="00151B48" w:rsidP="00151B48">
      <w:r w:rsidRPr="00AB0D7D">
        <w:t xml:space="preserve">Le </w:t>
      </w:r>
      <w:r w:rsidRPr="00CB5205">
        <w:rPr>
          <w:rStyle w:val="Accentuation"/>
        </w:rPr>
        <w:t>brisis</w:t>
      </w:r>
      <w:r w:rsidRPr="00AB0D7D">
        <w:t xml:space="preserve"> de </w:t>
      </w:r>
      <w:r w:rsidRPr="00CB5205">
        <w:rPr>
          <w:rStyle w:val="Accentuation"/>
        </w:rPr>
        <w:t>toiture</w:t>
      </w:r>
      <w:r w:rsidRPr="00AB0D7D">
        <w:t xml:space="preserve"> est associ</w:t>
      </w:r>
      <w:r w:rsidR="00CC586E">
        <w:t>é</w:t>
      </w:r>
      <w:r w:rsidRPr="00AB0D7D">
        <w:t xml:space="preserve"> au style d'architecture ancien. C'est la partie inf</w:t>
      </w:r>
      <w:r w:rsidR="00CC586E">
        <w:t>é</w:t>
      </w:r>
      <w:r w:rsidRPr="00AB0D7D">
        <w:t xml:space="preserve">rieure d'une couverture en combles </w:t>
      </w:r>
      <w:r w:rsidR="00CC586E">
        <w:t>à</w:t>
      </w:r>
      <w:r w:rsidRPr="00AB0D7D">
        <w:t xml:space="preserve"> la Mansart.</w:t>
      </w:r>
    </w:p>
    <w:p w14:paraId="7E0B3779" w14:textId="77777777" w:rsidR="00151B48" w:rsidRDefault="00151B48" w:rsidP="00151B48">
      <w:pPr>
        <w:pStyle w:val="Titre6"/>
      </w:pPr>
      <w:r>
        <w:t>Certificat d’urbanisme :</w:t>
      </w:r>
    </w:p>
    <w:p w14:paraId="0F5C1E36" w14:textId="62355164" w:rsidR="00151B48" w:rsidRDefault="00151B48" w:rsidP="00151B48">
      <w:r>
        <w:t>Que vous poss</w:t>
      </w:r>
      <w:r w:rsidR="00CC586E">
        <w:t>é</w:t>
      </w:r>
      <w:r>
        <w:t xml:space="preserve">diez un terrain, ou bien que vous en fassiez l'acquisition, vous pouvez faire valider par </w:t>
      </w:r>
      <w:r w:rsidR="00CC586E">
        <w:t>é</w:t>
      </w:r>
      <w:r>
        <w:t xml:space="preserve">crit, les informations s’appliquant </w:t>
      </w:r>
      <w:r w:rsidR="00CC586E">
        <w:t>à</w:t>
      </w:r>
      <w:r>
        <w:t xml:space="preserve"> celui-ci </w:t>
      </w:r>
      <w:r w:rsidR="00CC586E">
        <w:t>à</w:t>
      </w:r>
      <w:r>
        <w:t xml:space="preserve"> un instant donn</w:t>
      </w:r>
      <w:r w:rsidR="00CC586E">
        <w:t>é</w:t>
      </w:r>
      <w:r>
        <w:t>, et vous assurer qu'elles restent inchang</w:t>
      </w:r>
      <w:r w:rsidR="00CC586E">
        <w:t>é</w:t>
      </w:r>
      <w:r>
        <w:t xml:space="preserve">es pendant un laps de temps que vous mettrez </w:t>
      </w:r>
      <w:r w:rsidR="00CC586E">
        <w:t>à</w:t>
      </w:r>
      <w:r>
        <w:t xml:space="preserve"> profit pour faire mener </w:t>
      </w:r>
      <w:r w:rsidR="00CC586E">
        <w:t>à</w:t>
      </w:r>
      <w:r>
        <w:t xml:space="preserve"> bien votre projet. C'est l'objet du certificat d’urbanisme (CU) qui indique, en plus de la r</w:t>
      </w:r>
      <w:r w:rsidR="00CC586E">
        <w:t>é</w:t>
      </w:r>
      <w:r>
        <w:t>glementation applicable, la nature des participations financi</w:t>
      </w:r>
      <w:r w:rsidR="00CC586E">
        <w:t>è</w:t>
      </w:r>
      <w:r>
        <w:t>res exigibles (TLE, TDENS, TDCAUE, etc.) Le CU est valable 18 mois, avec facult</w:t>
      </w:r>
      <w:r w:rsidR="00CC586E">
        <w:t>é</w:t>
      </w:r>
      <w:r>
        <w:t xml:space="preserve"> de le faire proroger pour une ann</w:t>
      </w:r>
      <w:r w:rsidR="00CC586E">
        <w:t>é</w:t>
      </w:r>
      <w:r>
        <w:t>e suppl</w:t>
      </w:r>
      <w:r w:rsidR="00CC586E">
        <w:t>é</w:t>
      </w:r>
      <w:r>
        <w:t>mentaire. Une demande de permis de construire d</w:t>
      </w:r>
      <w:r w:rsidR="00CC586E">
        <w:t>é</w:t>
      </w:r>
      <w:r>
        <w:t>pos</w:t>
      </w:r>
      <w:r w:rsidR="00CC586E">
        <w:t>é</w:t>
      </w:r>
      <w:r>
        <w:t>e pendant la dur</w:t>
      </w:r>
      <w:r w:rsidR="00CC586E">
        <w:t>é</w:t>
      </w:r>
      <w:r>
        <w:t>e de validit</w:t>
      </w:r>
      <w:r w:rsidR="00CC586E">
        <w:t>é</w:t>
      </w:r>
      <w:r>
        <w:t xml:space="preserve"> du CU sera instruite sur la base de son contenu (et non d'une </w:t>
      </w:r>
      <w:r w:rsidR="00CC586E">
        <w:t>é</w:t>
      </w:r>
      <w:r>
        <w:t>ventuelle nouvelle r</w:t>
      </w:r>
      <w:r w:rsidR="00CC586E">
        <w:t>è</w:t>
      </w:r>
      <w:r>
        <w:t xml:space="preserve">glementation). Seules pourront </w:t>
      </w:r>
      <w:r w:rsidR="00CC586E">
        <w:t>ê</w:t>
      </w:r>
      <w:r>
        <w:t>tre opposables, des r</w:t>
      </w:r>
      <w:r w:rsidR="00CC586E">
        <w:t>è</w:t>
      </w:r>
      <w:r>
        <w:t>gles nouvelles si elles int</w:t>
      </w:r>
      <w:r w:rsidR="00CC586E">
        <w:t>é</w:t>
      </w:r>
      <w:r>
        <w:t>ressent la s</w:t>
      </w:r>
      <w:r w:rsidR="00CC586E">
        <w:t>é</w:t>
      </w:r>
      <w:r>
        <w:t>curit</w:t>
      </w:r>
      <w:r w:rsidR="00CC586E">
        <w:t>é</w:t>
      </w:r>
      <w:r>
        <w:t xml:space="preserve"> ou la salubrit</w:t>
      </w:r>
      <w:r w:rsidR="00CC586E">
        <w:t>é</w:t>
      </w:r>
      <w:r>
        <w:t xml:space="preserve"> publique (principe de pr</w:t>
      </w:r>
      <w:r w:rsidR="00CC586E">
        <w:t>é</w:t>
      </w:r>
      <w:r>
        <w:t>caution oblige).</w:t>
      </w:r>
    </w:p>
    <w:p w14:paraId="5BFFBDD4" w14:textId="77777777" w:rsidR="00151B48" w:rsidRDefault="00151B48" w:rsidP="00151B48">
      <w:pPr>
        <w:pStyle w:val="Titre6"/>
      </w:pPr>
      <w:r>
        <w:t>Châssis de toit :</w:t>
      </w:r>
    </w:p>
    <w:p w14:paraId="7D226167" w14:textId="3A2A2F92" w:rsidR="00151B48" w:rsidRDefault="00151B48" w:rsidP="00151B48">
      <w:r>
        <w:t>Ouverture de toit plac</w:t>
      </w:r>
      <w:r w:rsidR="00CC586E">
        <w:t>é</w:t>
      </w:r>
      <w:r>
        <w:t>e dans le pan de toiture.</w:t>
      </w:r>
    </w:p>
    <w:p w14:paraId="2AFFA222" w14:textId="7D6F9C5C" w:rsidR="00151B48" w:rsidRPr="0013634B" w:rsidRDefault="00151B48" w:rsidP="00151B48">
      <w:r>
        <w:t xml:space="preserve">Le châssis de toit correspond </w:t>
      </w:r>
      <w:r w:rsidR="00CC586E">
        <w:t>à</w:t>
      </w:r>
      <w:r>
        <w:t xml:space="preserve"> une fen</w:t>
      </w:r>
      <w:r w:rsidR="00CC586E">
        <w:t>ê</w:t>
      </w:r>
      <w:r>
        <w:t>tre plac</w:t>
      </w:r>
      <w:r w:rsidR="00CC586E">
        <w:t>é</w:t>
      </w:r>
      <w:r>
        <w:t xml:space="preserve">e sur un toit (pouvant </w:t>
      </w:r>
      <w:r w:rsidR="00CC586E">
        <w:t>ê</w:t>
      </w:r>
      <w:r>
        <w:t xml:space="preserve">tre de type velux), dont le montant s’ouvre par rotation et/ou glissement dans le cas d’un châssis </w:t>
      </w:r>
      <w:r w:rsidR="00CC586E">
        <w:t>à</w:t>
      </w:r>
      <w:r>
        <w:t xml:space="preserve"> tabati</w:t>
      </w:r>
      <w:r w:rsidR="00CC586E">
        <w:t>è</w:t>
      </w:r>
      <w:r>
        <w:t>re.</w:t>
      </w:r>
    </w:p>
    <w:p w14:paraId="2BFBB39E" w14:textId="77777777" w:rsidR="00151B48" w:rsidRDefault="00151B48" w:rsidP="00151B48">
      <w:pPr>
        <w:pStyle w:val="Titre6"/>
      </w:pPr>
      <w:r>
        <w:t xml:space="preserve">Comble : </w:t>
      </w:r>
    </w:p>
    <w:p w14:paraId="72266FE4" w14:textId="1D50379F" w:rsidR="00151B48" w:rsidRDefault="00151B48" w:rsidP="00151B48">
      <w:r>
        <w:t>P</w:t>
      </w:r>
      <w:r w:rsidRPr="00AB0D7D">
        <w:t>artie de l'espace int</w:t>
      </w:r>
      <w:r w:rsidR="00CC586E">
        <w:t>é</w:t>
      </w:r>
      <w:r w:rsidRPr="00AB0D7D">
        <w:t>rieur d'un bâtiment situ</w:t>
      </w:r>
      <w:r w:rsidR="00CC586E">
        <w:t>é</w:t>
      </w:r>
      <w:r w:rsidRPr="00AB0D7D">
        <w:t xml:space="preserve"> imm</w:t>
      </w:r>
      <w:r w:rsidR="00CC586E">
        <w:t>é</w:t>
      </w:r>
      <w:r w:rsidRPr="00AB0D7D">
        <w:t xml:space="preserve">diatement sous la toiture </w:t>
      </w:r>
      <w:r w:rsidR="00CC586E">
        <w:t>à</w:t>
      </w:r>
      <w:r>
        <w:t xml:space="preserve"> pans </w:t>
      </w:r>
      <w:r w:rsidRPr="00AB0D7D">
        <w:t>et s</w:t>
      </w:r>
      <w:r w:rsidR="00CC586E">
        <w:t>é</w:t>
      </w:r>
      <w:r w:rsidRPr="00AB0D7D">
        <w:t>par</w:t>
      </w:r>
      <w:r w:rsidR="00CC586E">
        <w:t>é</w:t>
      </w:r>
      <w:r w:rsidRPr="00AB0D7D">
        <w:t>e des parties inf</w:t>
      </w:r>
      <w:r w:rsidR="00CC586E">
        <w:t>é</w:t>
      </w:r>
      <w:r w:rsidRPr="00AB0D7D">
        <w:t>rieures par un plancher ou une voûte</w:t>
      </w:r>
      <w:r>
        <w:t>, ne pouvant d</w:t>
      </w:r>
      <w:r w:rsidR="00CC586E">
        <w:t>é</w:t>
      </w:r>
      <w:r>
        <w:t>passer une surface de plancher de 70% du niveau strictement inf</w:t>
      </w:r>
      <w:r w:rsidR="00CC586E">
        <w:t>é</w:t>
      </w:r>
      <w:r>
        <w:t>rieur.</w:t>
      </w:r>
    </w:p>
    <w:p w14:paraId="479F6035" w14:textId="087B1C52" w:rsidR="00151B48" w:rsidRPr="0080089E" w:rsidRDefault="00151B48" w:rsidP="00151B48">
      <w:pPr>
        <w:pStyle w:val="Titre6"/>
      </w:pPr>
      <w:r w:rsidRPr="0013634B">
        <w:t>Cl</w:t>
      </w:r>
      <w:r w:rsidR="00CC586E">
        <w:t>ô</w:t>
      </w:r>
      <w:r w:rsidRPr="0013634B">
        <w:t xml:space="preserve">ture </w:t>
      </w:r>
      <w:r w:rsidRPr="0080089E">
        <w:t xml:space="preserve">: </w:t>
      </w:r>
    </w:p>
    <w:p w14:paraId="483ABE20" w14:textId="1BD3E76F" w:rsidR="00151B48" w:rsidRDefault="00151B48" w:rsidP="00151B48">
      <w:r w:rsidRPr="0080089E">
        <w:t>Une cl</w:t>
      </w:r>
      <w:r w:rsidR="00CC586E">
        <w:t>ô</w:t>
      </w:r>
      <w:r w:rsidRPr="0080089E">
        <w:t xml:space="preserve">ture sert </w:t>
      </w:r>
      <w:r w:rsidR="00CC586E">
        <w:t>à</w:t>
      </w:r>
      <w:r w:rsidRPr="0080089E">
        <w:t xml:space="preserve"> enclore deux propri</w:t>
      </w:r>
      <w:r w:rsidR="00CC586E">
        <w:t>é</w:t>
      </w:r>
      <w:r w:rsidRPr="0080089E">
        <w:t>t</w:t>
      </w:r>
      <w:r w:rsidR="00CC586E">
        <w:t>é</w:t>
      </w:r>
      <w:r w:rsidRPr="0080089E">
        <w:t>s priv</w:t>
      </w:r>
      <w:r w:rsidR="00CC586E">
        <w:t>é</w:t>
      </w:r>
      <w:r w:rsidRPr="0080089E">
        <w:t>es ou une propri</w:t>
      </w:r>
      <w:r w:rsidR="00CC586E">
        <w:t>é</w:t>
      </w:r>
      <w:r w:rsidRPr="0080089E">
        <w:t>t</w:t>
      </w:r>
      <w:r w:rsidR="00CC586E">
        <w:t>é</w:t>
      </w:r>
      <w:r w:rsidRPr="0080089E">
        <w:t xml:space="preserve"> priv</w:t>
      </w:r>
      <w:r w:rsidR="00CC586E">
        <w:t>é</w:t>
      </w:r>
      <w:r w:rsidRPr="0080089E">
        <w:t>e et le domaine public</w:t>
      </w:r>
      <w:r>
        <w:t>.</w:t>
      </w:r>
    </w:p>
    <w:p w14:paraId="109CA88C" w14:textId="77777777" w:rsidR="00151B48" w:rsidRPr="0080089E" w:rsidRDefault="00151B48" w:rsidP="00151B48">
      <w:pPr>
        <w:jc w:val="left"/>
      </w:pPr>
      <w:r w:rsidRPr="00835229">
        <w:rPr>
          <w:noProof/>
        </w:rPr>
        <w:drawing>
          <wp:inline distT="0" distB="0" distL="0" distR="0" wp14:anchorId="5F849F35" wp14:editId="7A39004B">
            <wp:extent cx="4223385" cy="12194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3739"/>
                    <a:stretch/>
                  </pic:blipFill>
                  <pic:spPr bwMode="auto">
                    <a:xfrm>
                      <a:off x="0" y="0"/>
                      <a:ext cx="4306512" cy="1243495"/>
                    </a:xfrm>
                    <a:prstGeom prst="rect">
                      <a:avLst/>
                    </a:prstGeom>
                    <a:ln>
                      <a:noFill/>
                    </a:ln>
                    <a:extLst>
                      <a:ext uri="{53640926-AAD7-44D8-BBD7-CCE9431645EC}">
                        <a14:shadowObscured xmlns:a14="http://schemas.microsoft.com/office/drawing/2010/main"/>
                      </a:ext>
                    </a:extLst>
                  </pic:spPr>
                </pic:pic>
              </a:graphicData>
            </a:graphic>
          </wp:inline>
        </w:drawing>
      </w:r>
    </w:p>
    <w:p w14:paraId="64FAAAF2" w14:textId="77777777" w:rsidR="00151B48" w:rsidRPr="0080089E" w:rsidRDefault="00151B48" w:rsidP="00151B48">
      <w:pPr>
        <w:pStyle w:val="Titre6"/>
      </w:pPr>
      <w:r w:rsidRPr="0080089E">
        <w:t>Contiguë :</w:t>
      </w:r>
    </w:p>
    <w:p w14:paraId="7F7CE691" w14:textId="2BC714F3" w:rsidR="00151B48" w:rsidRPr="0080089E" w:rsidRDefault="00151B48" w:rsidP="00151B48">
      <w:r w:rsidRPr="0080089E">
        <w:t>Est contiguë une construction qui touche, qui est accol</w:t>
      </w:r>
      <w:r w:rsidR="00CC586E">
        <w:t>é</w:t>
      </w:r>
      <w:r w:rsidRPr="0080089E">
        <w:t xml:space="preserve">e </w:t>
      </w:r>
      <w:r w:rsidR="00CC586E">
        <w:t>à</w:t>
      </w:r>
      <w:r w:rsidRPr="0080089E">
        <w:t xml:space="preserve"> une limite (construction contiguë </w:t>
      </w:r>
      <w:r w:rsidR="00CC586E">
        <w:t>à</w:t>
      </w:r>
      <w:r w:rsidRPr="0080089E">
        <w:t xml:space="preserve"> une limite) ou </w:t>
      </w:r>
      <w:r w:rsidR="00CC586E">
        <w:t>à</w:t>
      </w:r>
      <w:r w:rsidRPr="0080089E">
        <w:t xml:space="preserve"> une autre construction (construction contiguë).</w:t>
      </w:r>
    </w:p>
    <w:p w14:paraId="75A65503" w14:textId="77777777" w:rsidR="00151B48" w:rsidRDefault="00151B48" w:rsidP="00151B48">
      <w:pPr>
        <w:pStyle w:val="Titre6"/>
      </w:pPr>
      <w:r>
        <w:t>Construction :</w:t>
      </w:r>
    </w:p>
    <w:p w14:paraId="09185C8A" w14:textId="115E15DC" w:rsidR="00151B48" w:rsidRDefault="00CC586E" w:rsidP="00151B48">
      <w:r>
        <w:t>É</w:t>
      </w:r>
      <w:r w:rsidR="00151B48">
        <w:t xml:space="preserve">difice ou bâtiment qui est construit ou </w:t>
      </w:r>
      <w:r>
        <w:t>à</w:t>
      </w:r>
      <w:r w:rsidR="00151B48">
        <w:t xml:space="preserve"> construire.</w:t>
      </w:r>
    </w:p>
    <w:p w14:paraId="06A2C4C5" w14:textId="77777777" w:rsidR="00151B48" w:rsidRPr="0080089E" w:rsidRDefault="00151B48" w:rsidP="00151B48">
      <w:pPr>
        <w:pStyle w:val="Titre6"/>
      </w:pPr>
      <w:r w:rsidRPr="0080089E">
        <w:t>Coupes et abattages d’arbres :</w:t>
      </w:r>
    </w:p>
    <w:p w14:paraId="2D637A9B" w14:textId="1211A139" w:rsidR="00151B48" w:rsidRDefault="00151B48" w:rsidP="00151B48">
      <w:r w:rsidRPr="0080089E">
        <w:t>Les op</w:t>
      </w:r>
      <w:r w:rsidR="00CC586E">
        <w:t>é</w:t>
      </w:r>
      <w:r w:rsidRPr="0080089E">
        <w:t>rations concern</w:t>
      </w:r>
      <w:r w:rsidR="00CC586E">
        <w:t>é</w:t>
      </w:r>
      <w:r w:rsidRPr="0080089E">
        <w:t>es sont : l’exploitation foresti</w:t>
      </w:r>
      <w:r w:rsidR="00CC586E">
        <w:t>è</w:t>
      </w:r>
      <w:r w:rsidRPr="0080089E">
        <w:t>re, des coupes ponctuelles (intervention paysag</w:t>
      </w:r>
      <w:r w:rsidR="00CC586E">
        <w:t>è</w:t>
      </w:r>
      <w:r w:rsidRPr="0080089E">
        <w:t>re, protection incendie, suppression de sujet malades ou dangereux). En aucun cas la coupe doit avoir pour cons</w:t>
      </w:r>
      <w:r w:rsidR="00CC586E">
        <w:t>é</w:t>
      </w:r>
      <w:r w:rsidRPr="0080089E">
        <w:t>quence de supprimer imm</w:t>
      </w:r>
      <w:r w:rsidR="00CC586E">
        <w:t>é</w:t>
      </w:r>
      <w:r w:rsidRPr="0080089E">
        <w:t xml:space="preserve">diatement ou </w:t>
      </w:r>
      <w:r w:rsidR="00CC586E">
        <w:t>à</w:t>
      </w:r>
      <w:r w:rsidRPr="0080089E">
        <w:t xml:space="preserve"> terme, la vocation foresti</w:t>
      </w:r>
      <w:r w:rsidR="00CC586E">
        <w:t>è</w:t>
      </w:r>
      <w:r w:rsidRPr="0080089E">
        <w:t>re, sinon il s’agit d’un d</w:t>
      </w:r>
      <w:r w:rsidR="00CC586E">
        <w:t>é</w:t>
      </w:r>
      <w:r w:rsidRPr="0080089E">
        <w:t>frichement qui rel</w:t>
      </w:r>
      <w:r w:rsidR="00CC586E">
        <w:t>è</w:t>
      </w:r>
      <w:r w:rsidRPr="0080089E">
        <w:t>ve d’une autre r</w:t>
      </w:r>
      <w:r w:rsidR="00CC586E">
        <w:t>é</w:t>
      </w:r>
      <w:r w:rsidRPr="0080089E">
        <w:t>glementation.</w:t>
      </w:r>
    </w:p>
    <w:p w14:paraId="6A6427B8" w14:textId="77777777" w:rsidR="00151B48" w:rsidRDefault="00151B48" w:rsidP="00151B48">
      <w:pPr>
        <w:pStyle w:val="Titre6"/>
      </w:pPr>
      <w:r w:rsidRPr="00F93B73">
        <w:t>Deux roues :</w:t>
      </w:r>
    </w:p>
    <w:p w14:paraId="1F54A985" w14:textId="4CF0DC81" w:rsidR="00151B48" w:rsidRPr="0080089E" w:rsidRDefault="00151B48" w:rsidP="00151B48">
      <w:r w:rsidRPr="00F93B73">
        <w:t>V</w:t>
      </w:r>
      <w:r w:rsidR="00CC586E">
        <w:t>é</w:t>
      </w:r>
      <w:r w:rsidRPr="00F93B73">
        <w:t>hicule compos</w:t>
      </w:r>
      <w:r w:rsidR="00CC586E">
        <w:t>é</w:t>
      </w:r>
      <w:r w:rsidRPr="00F93B73">
        <w:t xml:space="preserve"> de deux roues pouvant </w:t>
      </w:r>
      <w:r w:rsidR="00CC586E">
        <w:t>ê</w:t>
      </w:r>
      <w:r w:rsidRPr="00F93B73">
        <w:t>tre motoris</w:t>
      </w:r>
      <w:r w:rsidR="00CC586E">
        <w:t>é</w:t>
      </w:r>
      <w:r w:rsidRPr="00F93B73">
        <w:t xml:space="preserve"> (moto, scooter, …) ou non (v</w:t>
      </w:r>
      <w:r w:rsidR="00CC586E">
        <w:t>é</w:t>
      </w:r>
      <w:r w:rsidRPr="00F93B73">
        <w:t>lo, trottinette ; …).</w:t>
      </w:r>
    </w:p>
    <w:p w14:paraId="0DF80778" w14:textId="1993C787" w:rsidR="00151B48" w:rsidRPr="0080089E" w:rsidRDefault="00151B48" w:rsidP="00151B48">
      <w:pPr>
        <w:pStyle w:val="Titre6"/>
      </w:pPr>
      <w:r w:rsidRPr="0080089E">
        <w:lastRenderedPageBreak/>
        <w:t>D</w:t>
      </w:r>
      <w:r w:rsidR="00CC586E">
        <w:t>é</w:t>
      </w:r>
      <w:r w:rsidRPr="0080089E">
        <w:t>bord</w:t>
      </w:r>
      <w:r>
        <w:t xml:space="preserve"> </w:t>
      </w:r>
      <w:r w:rsidRPr="0080089E">
        <w:t>:</w:t>
      </w:r>
    </w:p>
    <w:p w14:paraId="7F434A40" w14:textId="7D767DCF" w:rsidR="00151B48" w:rsidRDefault="00151B48" w:rsidP="00151B48">
      <w:r>
        <w:rPr>
          <w:noProof/>
          <w:color w:val="ED7D31" w:themeColor="accent2"/>
        </w:rPr>
        <w:drawing>
          <wp:anchor distT="0" distB="0" distL="114300" distR="114300" simplePos="0" relativeHeight="251748351" behindDoc="0" locked="0" layoutInCell="1" allowOverlap="1" wp14:anchorId="11B41B5A" wp14:editId="41B7BC07">
            <wp:simplePos x="0" y="0"/>
            <wp:positionH relativeFrom="column">
              <wp:posOffset>2643505</wp:posOffset>
            </wp:positionH>
            <wp:positionV relativeFrom="paragraph">
              <wp:posOffset>281940</wp:posOffset>
            </wp:positionV>
            <wp:extent cx="1565910" cy="1050925"/>
            <wp:effectExtent l="0" t="0" r="0" b="3175"/>
            <wp:wrapSquare wrapText="bothSides"/>
            <wp:docPr id="261" name="Image 261" descr="../../../../../../../../Desktop/Capture%20d’écran%202021-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1-11-1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591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A62">
        <w:t>Un d</w:t>
      </w:r>
      <w:r w:rsidR="00CC586E">
        <w:t>é</w:t>
      </w:r>
      <w:r w:rsidRPr="005F6A62">
        <w:t xml:space="preserve">bord de toit correspond </w:t>
      </w:r>
      <w:r w:rsidR="00CC586E">
        <w:t>à</w:t>
      </w:r>
      <w:r w:rsidRPr="005F6A62">
        <w:t xml:space="preserve"> la partie de la toiture qui d</w:t>
      </w:r>
      <w:r w:rsidR="00CC586E">
        <w:t>é</w:t>
      </w:r>
      <w:r w:rsidRPr="005F6A62">
        <w:t>passe de la fa</w:t>
      </w:r>
      <w:r w:rsidR="00CC586E">
        <w:t>ç</w:t>
      </w:r>
      <w:r w:rsidRPr="005F6A62">
        <w:t xml:space="preserve">ade d’une construction. Il peut aussi </w:t>
      </w:r>
      <w:r w:rsidR="00CC586E">
        <w:t>ê</w:t>
      </w:r>
      <w:r w:rsidRPr="005F6A62">
        <w:t>tre appel</w:t>
      </w:r>
      <w:r w:rsidR="00CC586E">
        <w:t>é</w:t>
      </w:r>
      <w:r w:rsidRPr="005F6A62">
        <w:t xml:space="preserve"> avanc</w:t>
      </w:r>
      <w:r w:rsidR="00CC586E">
        <w:t>é</w:t>
      </w:r>
      <w:r w:rsidRPr="005F6A62">
        <w:t xml:space="preserve">e de toit. </w:t>
      </w:r>
    </w:p>
    <w:p w14:paraId="53847A47" w14:textId="77777777" w:rsidR="00151B48" w:rsidRPr="005F6A62" w:rsidRDefault="00151B48" w:rsidP="00151B48"/>
    <w:p w14:paraId="1C53C764" w14:textId="435CC941" w:rsidR="00151B48" w:rsidRDefault="00151B48" w:rsidP="00151B48">
      <w:r w:rsidRPr="005F6A62">
        <w:t>Un d</w:t>
      </w:r>
      <w:r w:rsidR="00CC586E">
        <w:t>é</w:t>
      </w:r>
      <w:r w:rsidRPr="005F6A62">
        <w:t>bord de fa</w:t>
      </w:r>
      <w:r w:rsidR="00CC586E">
        <w:t>ç</w:t>
      </w:r>
      <w:r w:rsidRPr="005F6A62">
        <w:t>ade correspond aux parties de construction constituant des mod</w:t>
      </w:r>
      <w:r w:rsidR="00CC586E">
        <w:t>é</w:t>
      </w:r>
      <w:r w:rsidRPr="005F6A62">
        <w:t xml:space="preserve">natures ou des </w:t>
      </w:r>
      <w:r w:rsidR="00CC586E">
        <w:t>é</w:t>
      </w:r>
      <w:r w:rsidRPr="005F6A62">
        <w:t>l</w:t>
      </w:r>
      <w:r w:rsidR="00CC586E">
        <w:t>é</w:t>
      </w:r>
      <w:r w:rsidRPr="005F6A62">
        <w:t>ments de fa</w:t>
      </w:r>
      <w:r w:rsidR="00CC586E">
        <w:t>ç</w:t>
      </w:r>
      <w:r w:rsidRPr="005F6A62">
        <w:t>ade implant</w:t>
      </w:r>
      <w:r w:rsidR="00CC586E">
        <w:t>é</w:t>
      </w:r>
      <w:r w:rsidRPr="005F6A62">
        <w:t xml:space="preserve">es en saillie par rapport </w:t>
      </w:r>
      <w:r w:rsidR="00CC586E">
        <w:t>à</w:t>
      </w:r>
      <w:r w:rsidRPr="005F6A62">
        <w:t xml:space="preserve"> la fa</w:t>
      </w:r>
      <w:r w:rsidR="00CC586E">
        <w:t>ç</w:t>
      </w:r>
      <w:r w:rsidRPr="005F6A62">
        <w:t xml:space="preserve">ade. </w:t>
      </w:r>
    </w:p>
    <w:p w14:paraId="551519C0" w14:textId="77777777" w:rsidR="00151B48" w:rsidRDefault="00151B48" w:rsidP="00151B48"/>
    <w:p w14:paraId="2589AD19" w14:textId="6D37DA49" w:rsidR="00151B48" w:rsidRDefault="00B46819" w:rsidP="00151B48">
      <w:r w:rsidRPr="00A47654">
        <w:rPr>
          <w:noProof/>
        </w:rPr>
        <w:drawing>
          <wp:anchor distT="0" distB="0" distL="114300" distR="114300" simplePos="0" relativeHeight="251750399" behindDoc="0" locked="0" layoutInCell="1" allowOverlap="1" wp14:anchorId="58E9D9D9" wp14:editId="2DD80F50">
            <wp:simplePos x="0" y="0"/>
            <wp:positionH relativeFrom="column">
              <wp:posOffset>-19685</wp:posOffset>
            </wp:positionH>
            <wp:positionV relativeFrom="paragraph">
              <wp:posOffset>740410</wp:posOffset>
            </wp:positionV>
            <wp:extent cx="2074545" cy="744220"/>
            <wp:effectExtent l="0" t="0" r="0" b="5080"/>
            <wp:wrapSquare wrapText="bothSides"/>
            <wp:docPr id="266" name="Image 266" descr="../../../../../../../../../Desktop/Capture%20d’écran%2020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1-1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454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B48">
        <w:rPr>
          <w:noProof/>
          <w:color w:val="ED7D31" w:themeColor="accent2"/>
        </w:rPr>
        <w:drawing>
          <wp:anchor distT="0" distB="0" distL="114300" distR="114300" simplePos="0" relativeHeight="251749375" behindDoc="0" locked="0" layoutInCell="1" allowOverlap="1" wp14:anchorId="1215A2C8" wp14:editId="203BF9D2">
            <wp:simplePos x="0" y="0"/>
            <wp:positionH relativeFrom="column">
              <wp:posOffset>2317750</wp:posOffset>
            </wp:positionH>
            <wp:positionV relativeFrom="paragraph">
              <wp:posOffset>452755</wp:posOffset>
            </wp:positionV>
            <wp:extent cx="1920240" cy="1083945"/>
            <wp:effectExtent l="0" t="0" r="0" b="0"/>
            <wp:wrapSquare wrapText="bothSides"/>
            <wp:docPr id="265" name="Image 265" descr="../../../../../../../../../Desktop/Capture%20d’écran%2020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21-1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02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B48" w:rsidRPr="005F6A62">
        <w:t>Les locaux commerciaux implant</w:t>
      </w:r>
      <w:r w:rsidR="00CC586E">
        <w:t>é</w:t>
      </w:r>
      <w:r w:rsidR="00151B48" w:rsidRPr="005F6A62">
        <w:t>s en rez-de-chauss</w:t>
      </w:r>
      <w:r w:rsidR="00CC586E">
        <w:t>é</w:t>
      </w:r>
      <w:r w:rsidR="00151B48" w:rsidRPr="005F6A62">
        <w:t>e peuvent b</w:t>
      </w:r>
      <w:r w:rsidR="00CC586E">
        <w:t>é</w:t>
      </w:r>
      <w:r w:rsidR="00151B48" w:rsidRPr="005F6A62">
        <w:t>n</w:t>
      </w:r>
      <w:r w:rsidR="00CC586E">
        <w:t>é</w:t>
      </w:r>
      <w:r w:rsidR="00151B48" w:rsidRPr="005F6A62">
        <w:t>ficier de dispositions sp</w:t>
      </w:r>
      <w:r w:rsidR="00CC586E">
        <w:t>é</w:t>
      </w:r>
      <w:r w:rsidR="00151B48" w:rsidRPr="005F6A62">
        <w:t>cifiques concernant les d</w:t>
      </w:r>
      <w:r w:rsidR="00CC586E">
        <w:t>é</w:t>
      </w:r>
      <w:r w:rsidR="00151B48" w:rsidRPr="005F6A62">
        <w:t>bords, d</w:t>
      </w:r>
      <w:r w:rsidR="00CC586E">
        <w:t>é</w:t>
      </w:r>
      <w:r w:rsidR="00151B48" w:rsidRPr="005F6A62">
        <w:t xml:space="preserve">finis ci-avant. Les saillies sur le domaine public peuvent ainsi </w:t>
      </w:r>
      <w:r w:rsidR="00CC586E">
        <w:t>ê</w:t>
      </w:r>
      <w:r w:rsidR="00151B48" w:rsidRPr="005F6A62">
        <w:t>tre plus importantes, sous conditions d</w:t>
      </w:r>
      <w:r w:rsidR="00CC586E">
        <w:t>é</w:t>
      </w:r>
      <w:r w:rsidR="00151B48" w:rsidRPr="005F6A62">
        <w:t xml:space="preserve">finies </w:t>
      </w:r>
      <w:r w:rsidR="00151B48">
        <w:t>au sein du</w:t>
      </w:r>
      <w:r w:rsidR="00151B48" w:rsidRPr="005F6A62">
        <w:t xml:space="preserve"> pr</w:t>
      </w:r>
      <w:r w:rsidR="00CC586E">
        <w:t>é</w:t>
      </w:r>
      <w:r w:rsidR="00151B48" w:rsidRPr="005F6A62">
        <w:t>sent r</w:t>
      </w:r>
      <w:r w:rsidR="00CC586E">
        <w:t>è</w:t>
      </w:r>
      <w:r w:rsidR="00151B48" w:rsidRPr="005F6A62">
        <w:t>glement.</w:t>
      </w:r>
      <w:r w:rsidR="00151B48" w:rsidRPr="005F6A62">
        <w:rPr>
          <w:noProof/>
          <w:color w:val="ED7D31" w:themeColor="accent2"/>
        </w:rPr>
        <w:t xml:space="preserve"> </w:t>
      </w:r>
    </w:p>
    <w:p w14:paraId="5E766DC3" w14:textId="59C20844" w:rsidR="00B46819" w:rsidRDefault="00B46819" w:rsidP="00B46819"/>
    <w:p w14:paraId="156E755E" w14:textId="7D2F1812" w:rsidR="00151B48" w:rsidRDefault="00151B48" w:rsidP="00151B48">
      <w:pPr>
        <w:pStyle w:val="Titre6"/>
      </w:pPr>
      <w:r>
        <w:t>D</w:t>
      </w:r>
      <w:r w:rsidR="00CC586E">
        <w:t>é</w:t>
      </w:r>
      <w:r>
        <w:t>laiss</w:t>
      </w:r>
      <w:r w:rsidR="00CC586E">
        <w:t>é</w:t>
      </w:r>
      <w:r>
        <w:t xml:space="preserve"> : </w:t>
      </w:r>
    </w:p>
    <w:p w14:paraId="49996646" w14:textId="2052E6E5" w:rsidR="00151B48" w:rsidRPr="00AB0D7D" w:rsidRDefault="00151B48" w:rsidP="00151B48">
      <w:r>
        <w:t>Espace non bâti d’un terrain et ne servant pas d’acc</w:t>
      </w:r>
      <w:r w:rsidR="00CC586E">
        <w:t>è</w:t>
      </w:r>
      <w:r>
        <w:t>s.</w:t>
      </w:r>
    </w:p>
    <w:p w14:paraId="1CF55E14" w14:textId="39DB59B4" w:rsidR="00151B48" w:rsidRPr="0080089E" w:rsidRDefault="00151B48" w:rsidP="00151B48">
      <w:pPr>
        <w:pStyle w:val="Titre6"/>
      </w:pPr>
      <w:r w:rsidRPr="0080089E">
        <w:t>D</w:t>
      </w:r>
      <w:r w:rsidR="00CC586E">
        <w:t>é</w:t>
      </w:r>
      <w:r w:rsidRPr="0080089E">
        <w:t>voiement :</w:t>
      </w:r>
    </w:p>
    <w:p w14:paraId="0C26E628" w14:textId="26190BE3" w:rsidR="00151B48" w:rsidRPr="0080089E" w:rsidRDefault="00151B48" w:rsidP="00151B48">
      <w:r w:rsidRPr="0080089E">
        <w:t>D</w:t>
      </w:r>
      <w:r w:rsidR="00CC586E">
        <w:t>é</w:t>
      </w:r>
      <w:r w:rsidRPr="0080089E">
        <w:t>viation, ou portion oblique d’un conduit de fum</w:t>
      </w:r>
      <w:r w:rsidR="00CC586E">
        <w:t>é</w:t>
      </w:r>
      <w:r w:rsidRPr="0080089E">
        <w:t>e ou d’une descente de goutti</w:t>
      </w:r>
      <w:r w:rsidR="00CC586E">
        <w:t>è</w:t>
      </w:r>
      <w:r w:rsidRPr="0080089E">
        <w:t xml:space="preserve">re par rapport </w:t>
      </w:r>
      <w:r w:rsidR="00CC586E">
        <w:t>à</w:t>
      </w:r>
      <w:r w:rsidRPr="0080089E">
        <w:t xml:space="preserve"> la verticale. </w:t>
      </w:r>
    </w:p>
    <w:p w14:paraId="4B584B8C" w14:textId="77777777" w:rsidR="00151B48" w:rsidRPr="0080089E" w:rsidRDefault="00151B48" w:rsidP="00151B48">
      <w:pPr>
        <w:pStyle w:val="Titre6"/>
      </w:pPr>
      <w:r w:rsidRPr="0080089E">
        <w:t xml:space="preserve">Destination des bâtiments (art. R.123-9 14° du </w:t>
      </w:r>
      <w:r>
        <w:t>Code de l’Urbanisme)</w:t>
      </w:r>
      <w:r w:rsidRPr="0080089E">
        <w:t> :</w:t>
      </w:r>
    </w:p>
    <w:p w14:paraId="15570A7C" w14:textId="242D49B5" w:rsidR="00151B48" w:rsidRPr="0080089E" w:rsidRDefault="00151B48" w:rsidP="00151B48">
      <w:r w:rsidRPr="0080089E">
        <w:t xml:space="preserve">Le </w:t>
      </w:r>
      <w:r>
        <w:t>Code de l’Urbanisme</w:t>
      </w:r>
      <w:r w:rsidRPr="0080089E">
        <w:t xml:space="preserve"> d</w:t>
      </w:r>
      <w:r w:rsidR="00CC586E">
        <w:t>é</w:t>
      </w:r>
      <w:r w:rsidRPr="0080089E">
        <w:t>finit 8 cat</w:t>
      </w:r>
      <w:r w:rsidR="00CC586E">
        <w:t>é</w:t>
      </w:r>
      <w:r w:rsidRPr="0080089E">
        <w:t xml:space="preserve">gories de destination pour les constructions. </w:t>
      </w:r>
    </w:p>
    <w:p w14:paraId="4739FB9B" w14:textId="0A9139E2" w:rsidR="00151B48" w:rsidRPr="0080089E" w:rsidRDefault="00151B48" w:rsidP="00151B48">
      <w:r w:rsidRPr="0080089E">
        <w:t>Il s’agit de : l'habitation, l'h</w:t>
      </w:r>
      <w:r w:rsidR="00CC586E">
        <w:t>é</w:t>
      </w:r>
      <w:r w:rsidRPr="0080089E">
        <w:t>bergement h</w:t>
      </w:r>
      <w:r w:rsidR="00CC586E">
        <w:t>ô</w:t>
      </w:r>
      <w:r w:rsidRPr="0080089E">
        <w:t>telier, les bureaux, le commerce, l'artisanat, l'industrie, l'exploitation agricole ou foresti</w:t>
      </w:r>
      <w:r w:rsidR="00CC586E">
        <w:t>è</w:t>
      </w:r>
      <w:r w:rsidRPr="0080089E">
        <w:t>re et la fonction d'entrep</w:t>
      </w:r>
      <w:r w:rsidR="00CC586E">
        <w:t>ô</w:t>
      </w:r>
      <w:r w:rsidRPr="0080089E">
        <w:t>t.</w:t>
      </w:r>
    </w:p>
    <w:p w14:paraId="16764ADE" w14:textId="1BF0A979" w:rsidR="00151B48" w:rsidRPr="0080089E" w:rsidRDefault="00151B48" w:rsidP="00151B48">
      <w:r w:rsidRPr="0080089E">
        <w:t xml:space="preserve">En outre, le </w:t>
      </w:r>
      <w:r>
        <w:t>Code de l’Urbanisme</w:t>
      </w:r>
      <w:r w:rsidRPr="0080089E">
        <w:t xml:space="preserve"> identifie les constructions et installations n</w:t>
      </w:r>
      <w:r w:rsidR="00CC586E">
        <w:t>é</w:t>
      </w:r>
      <w:r w:rsidRPr="0080089E">
        <w:t>cess</w:t>
      </w:r>
      <w:r>
        <w:t>aires aux services publics</w:t>
      </w:r>
      <w:r w:rsidRPr="0080089E">
        <w:t>.</w:t>
      </w:r>
    </w:p>
    <w:p w14:paraId="5322ED28" w14:textId="12442B80" w:rsidR="00151B48" w:rsidRPr="0080089E" w:rsidRDefault="00151B48" w:rsidP="00151B48">
      <w:r w:rsidRPr="0080089E">
        <w:t>Les locaux destin</w:t>
      </w:r>
      <w:r w:rsidR="00CC586E">
        <w:t>é</w:t>
      </w:r>
      <w:r w:rsidRPr="0080089E">
        <w:t xml:space="preserve">s </w:t>
      </w:r>
      <w:r w:rsidR="00CC586E">
        <w:t>à</w:t>
      </w:r>
      <w:r w:rsidRPr="0080089E">
        <w:t xml:space="preserve"> l’activit</w:t>
      </w:r>
      <w:r w:rsidR="00CC586E">
        <w:t>é</w:t>
      </w:r>
      <w:r w:rsidRPr="0080089E">
        <w:t xml:space="preserve"> des professions lib</w:t>
      </w:r>
      <w:r w:rsidR="00CC586E">
        <w:t>é</w:t>
      </w:r>
      <w:r w:rsidRPr="0080089E">
        <w:t>rales sont rattach</w:t>
      </w:r>
      <w:r w:rsidR="00CC586E">
        <w:t>é</w:t>
      </w:r>
      <w:r w:rsidRPr="0080089E">
        <w:t xml:space="preserve">s </w:t>
      </w:r>
      <w:r w:rsidR="00CC586E">
        <w:t>à</w:t>
      </w:r>
      <w:r w:rsidRPr="0080089E">
        <w:t xml:space="preserve"> la cat</w:t>
      </w:r>
      <w:r w:rsidR="00CC586E">
        <w:t>é</w:t>
      </w:r>
      <w:r w:rsidRPr="0080089E">
        <w:t>gorie « bureaux ».</w:t>
      </w:r>
    </w:p>
    <w:p w14:paraId="7DF0EE72" w14:textId="73EA2C0A" w:rsidR="00151B48" w:rsidRPr="0080089E" w:rsidRDefault="00151B48" w:rsidP="00151B48">
      <w:r w:rsidRPr="0080089E">
        <w:t>Toutefois, dans le cadre d’une activit</w:t>
      </w:r>
      <w:r w:rsidR="00CC586E">
        <w:t>é</w:t>
      </w:r>
      <w:r w:rsidRPr="0080089E">
        <w:t xml:space="preserve"> lib</w:t>
      </w:r>
      <w:r w:rsidR="00CC586E">
        <w:t>é</w:t>
      </w:r>
      <w:r w:rsidRPr="0080089E">
        <w:t>rale, d’une superficie inf</w:t>
      </w:r>
      <w:r w:rsidR="00CC586E">
        <w:t>é</w:t>
      </w:r>
      <w:r w:rsidRPr="0080089E">
        <w:t xml:space="preserve">rieure ou </w:t>
      </w:r>
      <w:r w:rsidR="00CC586E">
        <w:t>é</w:t>
      </w:r>
      <w:r w:rsidRPr="0080089E">
        <w:t xml:space="preserve">gale </w:t>
      </w:r>
      <w:r w:rsidR="00CC586E">
        <w:t>à</w:t>
      </w:r>
      <w:r w:rsidRPr="0080089E">
        <w:t xml:space="preserve"> 60m², install</w:t>
      </w:r>
      <w:r w:rsidR="00CC586E">
        <w:t>é</w:t>
      </w:r>
      <w:r w:rsidRPr="0080089E">
        <w:t>e dans un logement, elle est consid</w:t>
      </w:r>
      <w:r w:rsidR="00CC586E">
        <w:t>é</w:t>
      </w:r>
      <w:r w:rsidRPr="0080089E">
        <w:t>r</w:t>
      </w:r>
      <w:r w:rsidR="00CC586E">
        <w:t>é</w:t>
      </w:r>
      <w:r w:rsidRPr="0080089E">
        <w:t>e comme partie int</w:t>
      </w:r>
      <w:r w:rsidR="00CC586E">
        <w:t>é</w:t>
      </w:r>
      <w:r w:rsidRPr="0080089E">
        <w:t>grante du logement et non comme bureau.</w:t>
      </w:r>
    </w:p>
    <w:p w14:paraId="1EF8803B" w14:textId="70A576CE" w:rsidR="00151B48" w:rsidRPr="0080089E" w:rsidRDefault="00151B48" w:rsidP="00151B48">
      <w:r w:rsidRPr="0080089E">
        <w:t>En application de l’article R123-9</w:t>
      </w:r>
      <w:r w:rsidR="00B46819">
        <w:t xml:space="preserve"> </w:t>
      </w:r>
      <w:r w:rsidRPr="0080089E">
        <w:t xml:space="preserve">du </w:t>
      </w:r>
      <w:r>
        <w:t>Code de l’Urbanisme</w:t>
      </w:r>
      <w:r w:rsidRPr="0080089E">
        <w:t>, au titre du pr</w:t>
      </w:r>
      <w:r w:rsidR="00CC586E">
        <w:t>é</w:t>
      </w:r>
      <w:r w:rsidRPr="0080089E">
        <w:t>sent r</w:t>
      </w:r>
      <w:r w:rsidR="00CC586E">
        <w:t>è</w:t>
      </w:r>
      <w:r w:rsidRPr="0080089E">
        <w:t>glement, une construction entre dans la cat</w:t>
      </w:r>
      <w:r w:rsidR="00CC586E">
        <w:t>é</w:t>
      </w:r>
      <w:r w:rsidRPr="0080089E">
        <w:t>gorie d’h</w:t>
      </w:r>
      <w:r w:rsidR="00CC586E">
        <w:t>é</w:t>
      </w:r>
      <w:r w:rsidRPr="0080089E">
        <w:t>bergement h</w:t>
      </w:r>
      <w:r w:rsidR="00CC586E">
        <w:t>ô</w:t>
      </w:r>
      <w:r w:rsidRPr="0080089E">
        <w:t>telier quand elle respecte au moins l’une des deux conditions suivantes :</w:t>
      </w:r>
    </w:p>
    <w:p w14:paraId="3E5C11CE" w14:textId="1C771E5D" w:rsidR="00151B48" w:rsidRPr="0080089E" w:rsidRDefault="00151B48" w:rsidP="00B46819">
      <w:pPr>
        <w:pStyle w:val="Corpsdetexte"/>
        <w:spacing w:before="40" w:after="0"/>
      </w:pPr>
      <w:r w:rsidRPr="0080089E">
        <w:t>Le caract</w:t>
      </w:r>
      <w:r w:rsidR="00CC586E">
        <w:t>è</w:t>
      </w:r>
      <w:r w:rsidRPr="0080089E">
        <w:t>re temporaire de l’h</w:t>
      </w:r>
      <w:r w:rsidR="00CC586E">
        <w:t>é</w:t>
      </w:r>
      <w:r w:rsidRPr="0080089E">
        <w:t>bergement</w:t>
      </w:r>
    </w:p>
    <w:p w14:paraId="6D23D26A" w14:textId="35146566" w:rsidR="00151B48" w:rsidRPr="0080089E" w:rsidRDefault="00151B48" w:rsidP="00B46819">
      <w:pPr>
        <w:pStyle w:val="Corpsdetexte"/>
        <w:spacing w:before="40" w:after="0"/>
      </w:pPr>
      <w:r w:rsidRPr="0080089E">
        <w:t>L’existence de services destin</w:t>
      </w:r>
      <w:r w:rsidR="00CC586E">
        <w:t>é</w:t>
      </w:r>
      <w:r w:rsidRPr="0080089E">
        <w:t>s aux occupants (restauration, m</w:t>
      </w:r>
      <w:r w:rsidR="00CC586E">
        <w:t>é</w:t>
      </w:r>
      <w:r w:rsidRPr="0080089E">
        <w:t>nage, etc…)</w:t>
      </w:r>
    </w:p>
    <w:p w14:paraId="124C30C2" w14:textId="37D12C52" w:rsidR="00151B48" w:rsidRPr="0080089E" w:rsidRDefault="00CC586E" w:rsidP="00151B48">
      <w:pPr>
        <w:pStyle w:val="Titre6"/>
      </w:pPr>
      <w:r>
        <w:t>É</w:t>
      </w:r>
      <w:r w:rsidR="00151B48" w:rsidRPr="0080089E">
        <w:t>dicules :</w:t>
      </w:r>
    </w:p>
    <w:p w14:paraId="0FF74CE2" w14:textId="435B5338" w:rsidR="00151B48" w:rsidRPr="0080089E" w:rsidRDefault="00151B48" w:rsidP="00151B48">
      <w:r w:rsidRPr="0080089E">
        <w:t>Petits locau</w:t>
      </w:r>
      <w:r>
        <w:t xml:space="preserve">x techniques qui </w:t>
      </w:r>
      <w:r w:rsidR="00CC586E">
        <w:t>é</w:t>
      </w:r>
      <w:r>
        <w:t>mergent des toitures</w:t>
      </w:r>
      <w:r w:rsidRPr="0080089E">
        <w:t>. Exemple : les machineries d’ascenseurs.</w:t>
      </w:r>
    </w:p>
    <w:p w14:paraId="1D4D3BBE" w14:textId="06B1B4DC" w:rsidR="00151B48" w:rsidRDefault="00151B48" w:rsidP="00151B48">
      <w:pPr>
        <w:pStyle w:val="Titre6"/>
      </w:pPr>
      <w:r>
        <w:t>Emplacement r</w:t>
      </w:r>
      <w:r w:rsidR="00CC586E">
        <w:t>é</w:t>
      </w:r>
      <w:r>
        <w:t>serv</w:t>
      </w:r>
      <w:r w:rsidR="00CC586E">
        <w:t>é</w:t>
      </w:r>
      <w:r>
        <w:t> :</w:t>
      </w:r>
    </w:p>
    <w:p w14:paraId="36F99FFF" w14:textId="172F23A8" w:rsidR="00151B48" w:rsidRDefault="00151B48" w:rsidP="00151B48">
      <w:r>
        <w:t>En application de l’article L.151-41du Code de l'urbanisme, les documents graphiques du r</w:t>
      </w:r>
      <w:r w:rsidR="00CC586E">
        <w:t>è</w:t>
      </w:r>
      <w:r>
        <w:t>glement d</w:t>
      </w:r>
      <w:r w:rsidR="00CC586E">
        <w:t>é</w:t>
      </w:r>
      <w:r>
        <w:t>limitent des emplacements r</w:t>
      </w:r>
      <w:r w:rsidR="00CC586E">
        <w:t>é</w:t>
      </w:r>
      <w:r>
        <w:t>serv</w:t>
      </w:r>
      <w:r w:rsidR="00CC586E">
        <w:t>é</w:t>
      </w:r>
      <w:r>
        <w:t>s sur des terrains sur lesquels est interdite toute construction ou am</w:t>
      </w:r>
      <w:r w:rsidR="00CC586E">
        <w:t>é</w:t>
      </w:r>
      <w:r>
        <w:t>nagement autre que ceux pr</w:t>
      </w:r>
      <w:r w:rsidR="00CC586E">
        <w:t>é</w:t>
      </w:r>
      <w:r>
        <w:t>vus par le document d’urbanisme.</w:t>
      </w:r>
    </w:p>
    <w:p w14:paraId="217BC76A" w14:textId="38745FF0" w:rsidR="00151B48" w:rsidRDefault="00151B48" w:rsidP="00151B48">
      <w:r>
        <w:t>Les propri</w:t>
      </w:r>
      <w:r w:rsidR="00CC586E">
        <w:t>é</w:t>
      </w:r>
      <w:r>
        <w:t>taires des terrains concern</w:t>
      </w:r>
      <w:r w:rsidR="00CC586E">
        <w:t>é</w:t>
      </w:r>
      <w:r>
        <w:t>s peuvent exercer le droit de d</w:t>
      </w:r>
      <w:r w:rsidR="00CC586E">
        <w:t>é</w:t>
      </w:r>
      <w:r>
        <w:t>laissement relevant des articles L.123-17 et L.230-1 du Code de l'urbanisme aupr</w:t>
      </w:r>
      <w:r w:rsidR="00CC586E">
        <w:t>è</w:t>
      </w:r>
      <w:r>
        <w:t>s de la collectivit</w:t>
      </w:r>
      <w:r w:rsidR="00CC586E">
        <w:t>é</w:t>
      </w:r>
      <w:r>
        <w:t xml:space="preserve"> ou du service public b</w:t>
      </w:r>
      <w:r w:rsidR="00CC586E">
        <w:t>é</w:t>
      </w:r>
      <w:r>
        <w:t>n</w:t>
      </w:r>
      <w:r w:rsidR="00CC586E">
        <w:t>é</w:t>
      </w:r>
      <w:r>
        <w:t>ficiaire (direction charg</w:t>
      </w:r>
      <w:r w:rsidR="00CC586E">
        <w:t>é</w:t>
      </w:r>
      <w:r>
        <w:t>e de l'urbanisme pour la Ville de Bussy St Georges).</w:t>
      </w:r>
    </w:p>
    <w:p w14:paraId="249DF5D1" w14:textId="56C56857" w:rsidR="00151B48" w:rsidRDefault="00151B48" w:rsidP="00151B48">
      <w:r>
        <w:t>Lorsqu'elles sont inscrites sur le domaine public, la mise en œuvre de ces servitudes n</w:t>
      </w:r>
      <w:r w:rsidR="00CC586E">
        <w:t>é</w:t>
      </w:r>
      <w:r>
        <w:t>cessite un d</w:t>
      </w:r>
      <w:r w:rsidR="00CC586E">
        <w:t>é</w:t>
      </w:r>
      <w:r>
        <w:t>classement pr</w:t>
      </w:r>
      <w:r w:rsidR="00CC586E">
        <w:t>é</w:t>
      </w:r>
      <w:r>
        <w:t>alable.</w:t>
      </w:r>
    </w:p>
    <w:p w14:paraId="5AEC1144" w14:textId="77777777" w:rsidR="00151B48" w:rsidRPr="0080089E" w:rsidRDefault="00151B48" w:rsidP="00151B48">
      <w:pPr>
        <w:pStyle w:val="Titre6"/>
      </w:pPr>
      <w:r w:rsidRPr="0080089E">
        <w:t xml:space="preserve">Emprise au sol : </w:t>
      </w:r>
    </w:p>
    <w:p w14:paraId="2D5F3C57" w14:textId="766C724E" w:rsidR="00151B48" w:rsidRDefault="00151B48" w:rsidP="00151B48">
      <w:r w:rsidRPr="0080089E">
        <w:t>Au sens du pr</w:t>
      </w:r>
      <w:r w:rsidR="00CC586E">
        <w:t>é</w:t>
      </w:r>
      <w:r w:rsidRPr="0080089E">
        <w:t>sent r</w:t>
      </w:r>
      <w:r w:rsidR="00CC586E">
        <w:t>è</w:t>
      </w:r>
      <w:r w:rsidRPr="0080089E">
        <w:t xml:space="preserve">glement, l’emprise au sol des constructions correspond </w:t>
      </w:r>
      <w:r w:rsidR="00CC586E">
        <w:t>à</w:t>
      </w:r>
      <w:r w:rsidRPr="0080089E">
        <w:t xml:space="preserve"> la projection sur le sol du ou des bâtiments </w:t>
      </w:r>
      <w:r w:rsidR="00CC586E">
        <w:t>à</w:t>
      </w:r>
      <w:r w:rsidRPr="0080089E">
        <w:t xml:space="preserve"> l’exception des d</w:t>
      </w:r>
      <w:r w:rsidR="00CC586E">
        <w:t>é</w:t>
      </w:r>
      <w:r w:rsidRPr="0080089E">
        <w:t>bords de toitures, balcons, marquises, auvent n’exc</w:t>
      </w:r>
      <w:r w:rsidR="00CC586E">
        <w:t>é</w:t>
      </w:r>
      <w:r w:rsidRPr="0080089E">
        <w:t>dant pas un d</w:t>
      </w:r>
      <w:r w:rsidR="00CC586E">
        <w:t>é</w:t>
      </w:r>
      <w:r w:rsidRPr="0080089E">
        <w:t>bord d’un m</w:t>
      </w:r>
      <w:r w:rsidR="00CC586E">
        <w:t>è</w:t>
      </w:r>
      <w:r w:rsidRPr="0080089E">
        <w:t>tre. Dans le cas d’un d</w:t>
      </w:r>
      <w:r w:rsidR="00CC586E">
        <w:t>é</w:t>
      </w:r>
      <w:r w:rsidRPr="0080089E">
        <w:t>bord sup</w:t>
      </w:r>
      <w:r w:rsidR="00CC586E">
        <w:t>é</w:t>
      </w:r>
      <w:r w:rsidRPr="0080089E">
        <w:t xml:space="preserve">rieur </w:t>
      </w:r>
      <w:r w:rsidR="00CC586E">
        <w:t>à</w:t>
      </w:r>
      <w:r w:rsidRPr="0080089E">
        <w:t xml:space="preserve"> 1 m, seuls les </w:t>
      </w:r>
      <w:r w:rsidR="00CC586E">
        <w:t>é</w:t>
      </w:r>
      <w:r w:rsidRPr="0080089E">
        <w:t>l</w:t>
      </w:r>
      <w:r w:rsidR="00CC586E">
        <w:t>é</w:t>
      </w:r>
      <w:r w:rsidRPr="0080089E">
        <w:t>ments exc</w:t>
      </w:r>
      <w:r w:rsidR="00CC586E">
        <w:t>é</w:t>
      </w:r>
      <w:r w:rsidRPr="0080089E">
        <w:t>dants le d</w:t>
      </w:r>
      <w:r w:rsidR="00CC586E">
        <w:t>é</w:t>
      </w:r>
      <w:r w:rsidRPr="0080089E">
        <w:t>bord de 1m sont comptabilis</w:t>
      </w:r>
      <w:r w:rsidR="00CC586E">
        <w:t>é</w:t>
      </w:r>
      <w:r w:rsidRPr="0080089E">
        <w:t>s dans l’emprise au sol (exemple : dans le cas d’un balcon en d</w:t>
      </w:r>
      <w:r w:rsidR="00CC586E">
        <w:t>é</w:t>
      </w:r>
      <w:r w:rsidRPr="0080089E">
        <w:t xml:space="preserve">bord de 2,2 m, 1,2 m sont </w:t>
      </w:r>
      <w:r w:rsidR="00CC586E">
        <w:t>à</w:t>
      </w:r>
      <w:r w:rsidRPr="0080089E">
        <w:t xml:space="preserve"> comptabiliser dans l’emprise au sol). Elle est constitu</w:t>
      </w:r>
      <w:r w:rsidR="00CC586E">
        <w:t>é</w:t>
      </w:r>
      <w:r w:rsidRPr="0080089E">
        <w:t xml:space="preserve">e de l’addition de tous les </w:t>
      </w:r>
      <w:r w:rsidR="00CC586E">
        <w:t>é</w:t>
      </w:r>
      <w:r w:rsidRPr="0080089E">
        <w:t>l</w:t>
      </w:r>
      <w:r w:rsidR="00CC586E">
        <w:t>é</w:t>
      </w:r>
      <w:r w:rsidRPr="0080089E">
        <w:t xml:space="preserve">ments bâtis figurant sur le terrain (constructions principales, constructions annexes) </w:t>
      </w:r>
      <w:r w:rsidRPr="0080089E">
        <w:lastRenderedPageBreak/>
        <w:t xml:space="preserve">ainsi que de tous les ouvrages ou installations soumis </w:t>
      </w:r>
      <w:r w:rsidR="00CC586E">
        <w:t>à</w:t>
      </w:r>
      <w:r w:rsidRPr="0080089E">
        <w:t xml:space="preserve"> autorisation p</w:t>
      </w:r>
      <w:r>
        <w:t>r</w:t>
      </w:r>
      <w:r w:rsidR="00CC586E">
        <w:t>é</w:t>
      </w:r>
      <w:r>
        <w:t>alable : terrasses de plus de</w:t>
      </w:r>
      <w:r w:rsidRPr="0080089E">
        <w:t xml:space="preserve"> 0,60 m</w:t>
      </w:r>
      <w:r w:rsidR="00CC586E">
        <w:t>è</w:t>
      </w:r>
      <w:r w:rsidRPr="0080089E">
        <w:t>tres par rapport au sol, etc.</w:t>
      </w:r>
    </w:p>
    <w:p w14:paraId="399A98E4" w14:textId="3C70763C" w:rsidR="00151B48" w:rsidRDefault="00151B48" w:rsidP="00151B48">
      <w:pPr>
        <w:pStyle w:val="Titre6"/>
      </w:pPr>
      <w:r>
        <w:t>Entr</w:t>
      </w:r>
      <w:r w:rsidR="00CC586E">
        <w:t>é</w:t>
      </w:r>
      <w:r>
        <w:t>e principale :</w:t>
      </w:r>
    </w:p>
    <w:p w14:paraId="7AE84102" w14:textId="36DC4E0E" w:rsidR="00151B48" w:rsidRPr="008A1660" w:rsidRDefault="00151B48" w:rsidP="00151B48">
      <w:r>
        <w:t>Porte la plus proche de l’espace public permettant l’acc</w:t>
      </w:r>
      <w:r w:rsidR="00CC586E">
        <w:t>è</w:t>
      </w:r>
      <w:r>
        <w:t xml:space="preserve">s </w:t>
      </w:r>
      <w:r w:rsidR="00CC586E">
        <w:t>à</w:t>
      </w:r>
      <w:r>
        <w:t xml:space="preserve"> l’int</w:t>
      </w:r>
      <w:r w:rsidR="00CC586E">
        <w:t>é</w:t>
      </w:r>
      <w:r>
        <w:t>rieur de la construction.</w:t>
      </w:r>
    </w:p>
    <w:p w14:paraId="3B12F64B" w14:textId="5F9DC430" w:rsidR="00151B48" w:rsidRDefault="00CC586E" w:rsidP="00151B48">
      <w:pPr>
        <w:pStyle w:val="Titre6"/>
      </w:pPr>
      <w:r>
        <w:t>É</w:t>
      </w:r>
      <w:r w:rsidR="00151B48">
        <w:t>tage :</w:t>
      </w:r>
    </w:p>
    <w:p w14:paraId="617F6BCB" w14:textId="6E0255F5" w:rsidR="00151B48" w:rsidRPr="0080089E" w:rsidRDefault="00151B48" w:rsidP="00151B48">
      <w:r>
        <w:t>Espace compris entre deux planchers cons</w:t>
      </w:r>
      <w:r w:rsidR="00CC586E">
        <w:t>é</w:t>
      </w:r>
      <w:r>
        <w:t>cutifs, situ</w:t>
      </w:r>
      <w:r w:rsidR="00CC586E">
        <w:t>é</w:t>
      </w:r>
      <w:r>
        <w:t xml:space="preserve"> au-dessus du rez-de-chauss</w:t>
      </w:r>
      <w:r w:rsidR="00CC586E">
        <w:t>é</w:t>
      </w:r>
      <w:r>
        <w:t>e.</w:t>
      </w:r>
    </w:p>
    <w:p w14:paraId="70572EB3" w14:textId="77777777" w:rsidR="00151B48" w:rsidRPr="0080089E" w:rsidRDefault="00151B48" w:rsidP="00151B48">
      <w:pPr>
        <w:pStyle w:val="Titre6"/>
      </w:pPr>
      <w:r w:rsidRPr="0080089E">
        <w:t>Espaces libres</w:t>
      </w:r>
      <w:r>
        <w:t xml:space="preserve"> </w:t>
      </w:r>
      <w:r w:rsidRPr="0080089E">
        <w:t xml:space="preserve">: </w:t>
      </w:r>
    </w:p>
    <w:p w14:paraId="5BA76EB4" w14:textId="115EA62E" w:rsidR="00151B48" w:rsidRDefault="00151B48" w:rsidP="00151B48">
      <w:r w:rsidRPr="0080089E">
        <w:t>Au sens du pr</w:t>
      </w:r>
      <w:r w:rsidR="00CC586E">
        <w:t>é</w:t>
      </w:r>
      <w:r w:rsidRPr="0080089E">
        <w:t>sent r</w:t>
      </w:r>
      <w:r w:rsidR="00CC586E">
        <w:t>è</w:t>
      </w:r>
      <w:r w:rsidRPr="0080089E">
        <w:t xml:space="preserve">glement, les espaces libres constituent les parties de terrain libres de toute construction en </w:t>
      </w:r>
      <w:r w:rsidR="00CC586E">
        <w:t>é</w:t>
      </w:r>
      <w:r w:rsidRPr="0080089E">
        <w:t>l</w:t>
      </w:r>
      <w:r w:rsidR="00CC586E">
        <w:t>é</w:t>
      </w:r>
      <w:r w:rsidRPr="0080089E">
        <w:t xml:space="preserve">vation c’est </w:t>
      </w:r>
      <w:r w:rsidR="00CC586E">
        <w:t>à</w:t>
      </w:r>
      <w:r w:rsidRPr="0080089E">
        <w:t xml:space="preserve"> dire ou il n’existe pas de constructions ou parties de construction situ</w:t>
      </w:r>
      <w:r w:rsidR="00CC586E">
        <w:t>é</w:t>
      </w:r>
      <w:r w:rsidRPr="0080089E">
        <w:t>es au-dessus du terrain naturel existant avant la r</w:t>
      </w:r>
      <w:r w:rsidR="00CC586E">
        <w:t>é</w:t>
      </w:r>
      <w:r w:rsidRPr="0080089E">
        <w:t xml:space="preserve">alisation du projet. </w:t>
      </w:r>
    </w:p>
    <w:p w14:paraId="414EDBF6" w14:textId="5ABBF680" w:rsidR="00151B48" w:rsidRPr="0080089E" w:rsidRDefault="00151B48" w:rsidP="00151B48">
      <w:pPr>
        <w:pStyle w:val="Titre6"/>
      </w:pPr>
      <w:r>
        <w:t xml:space="preserve">Espaces </w:t>
      </w:r>
      <w:r w:rsidRPr="0080089E">
        <w:t>perm</w:t>
      </w:r>
      <w:r w:rsidR="00CC586E">
        <w:t>é</w:t>
      </w:r>
      <w:r w:rsidRPr="0080089E">
        <w:t>ab</w:t>
      </w:r>
      <w:r>
        <w:t>l</w:t>
      </w:r>
      <w:r w:rsidRPr="0080089E">
        <w:t>es</w:t>
      </w:r>
      <w:r>
        <w:t> :</w:t>
      </w:r>
    </w:p>
    <w:p w14:paraId="09594DC7" w14:textId="3924E83B" w:rsidR="00151B48" w:rsidRPr="0080089E" w:rsidRDefault="00151B48" w:rsidP="00151B48">
      <w:r w:rsidRPr="0080089E">
        <w:t>Les surfaces perm</w:t>
      </w:r>
      <w:r w:rsidR="00CC586E">
        <w:t>é</w:t>
      </w:r>
      <w:r w:rsidRPr="0080089E">
        <w:t>ab</w:t>
      </w:r>
      <w:r>
        <w:t>les</w:t>
      </w:r>
      <w:r w:rsidRPr="0080089E">
        <w:t xml:space="preserve"> sont des espaces qui r</w:t>
      </w:r>
      <w:r w:rsidR="00CC586E">
        <w:t>é</w:t>
      </w:r>
      <w:r w:rsidRPr="0080089E">
        <w:t>pondent aux caract</w:t>
      </w:r>
      <w:r w:rsidR="00CC586E">
        <w:t>é</w:t>
      </w:r>
      <w:r w:rsidRPr="0080089E">
        <w:t>ristiques cumulatives suivantes :</w:t>
      </w:r>
    </w:p>
    <w:p w14:paraId="420983DD" w14:textId="76D3DF23" w:rsidR="00151B48" w:rsidRPr="0080089E" w:rsidRDefault="00151B48" w:rsidP="00B46819">
      <w:pPr>
        <w:pStyle w:val="Corpsdetexte"/>
        <w:spacing w:before="40" w:after="0"/>
      </w:pPr>
      <w:r w:rsidRPr="0080089E">
        <w:t>Espaces libres de toute construction ;</w:t>
      </w:r>
    </w:p>
    <w:p w14:paraId="02149473" w14:textId="06022FFB" w:rsidR="00151B48" w:rsidRPr="0080089E" w:rsidRDefault="00151B48" w:rsidP="00B46819">
      <w:pPr>
        <w:pStyle w:val="Corpsdetexte"/>
        <w:spacing w:before="40" w:after="0"/>
      </w:pPr>
      <w:r w:rsidRPr="0080089E">
        <w:t>Espaces b</w:t>
      </w:r>
      <w:r w:rsidR="00CC586E">
        <w:t>é</w:t>
      </w:r>
      <w:r w:rsidRPr="0080089E">
        <w:t>n</w:t>
      </w:r>
      <w:r w:rsidR="00CC586E">
        <w:t>é</w:t>
      </w:r>
      <w:r w:rsidRPr="0080089E">
        <w:t xml:space="preserve">ficiant d’un traitement de surface qui permet une infiltration des eaux pluviales. </w:t>
      </w:r>
    </w:p>
    <w:p w14:paraId="6A8FA71D" w14:textId="77777777" w:rsidR="00151B48" w:rsidRDefault="00151B48" w:rsidP="00151B48">
      <w:pPr>
        <w:pStyle w:val="Titre6"/>
      </w:pPr>
      <w:r>
        <w:t xml:space="preserve">Espace vert </w:t>
      </w:r>
    </w:p>
    <w:p w14:paraId="240AEB3E" w14:textId="25BC094B" w:rsidR="00151B48" w:rsidRDefault="00151B48" w:rsidP="00151B48">
      <w:r>
        <w:t>Les surfaces en espaces verts comprennent les cheminements pi</w:t>
      </w:r>
      <w:r w:rsidR="00CC586E">
        <w:t>é</w:t>
      </w:r>
      <w:r>
        <w:t>tons, surfaces de circulation et aires de stationnement, non imperm</w:t>
      </w:r>
      <w:r w:rsidR="00CC586E">
        <w:t>é</w:t>
      </w:r>
      <w:r>
        <w:t>abilis</w:t>
      </w:r>
      <w:r w:rsidR="00CC586E">
        <w:t>é</w:t>
      </w:r>
      <w:r>
        <w:t>es (pav</w:t>
      </w:r>
      <w:r w:rsidR="00CC586E">
        <w:t>é</w:t>
      </w:r>
      <w:r>
        <w:t>s drainants, stabilis</w:t>
      </w:r>
      <w:r w:rsidR="00CC586E">
        <w:t>é</w:t>
      </w:r>
      <w:r>
        <w:t>s, sables, dalles alv</w:t>
      </w:r>
      <w:r w:rsidR="00CC586E">
        <w:t>é</w:t>
      </w:r>
      <w:r>
        <w:t>ol</w:t>
      </w:r>
      <w:r w:rsidR="00CC586E">
        <w:t>é</w:t>
      </w:r>
      <w:r>
        <w:t xml:space="preserve">es, galets, graves, etc…), les aires de jeux, les espaces verts de pleine terre, les espaces verts sur dalles </w:t>
      </w:r>
      <w:r w:rsidR="00CC586E">
        <w:t>à</w:t>
      </w:r>
      <w:r>
        <w:t xml:space="preserve"> raison </w:t>
      </w:r>
      <w:r w:rsidRPr="00594BA1">
        <w:t>d</w:t>
      </w:r>
      <w:r>
        <w:t xml:space="preserve">’une </w:t>
      </w:r>
      <w:r w:rsidR="00CC586E">
        <w:t>é</w:t>
      </w:r>
      <w:r>
        <w:t xml:space="preserve">paisseur </w:t>
      </w:r>
      <w:r w:rsidRPr="00653445">
        <w:t>de terre v</w:t>
      </w:r>
      <w:r w:rsidR="00CC586E">
        <w:t>é</w:t>
      </w:r>
      <w:r w:rsidRPr="00653445">
        <w:t>g</w:t>
      </w:r>
      <w:r w:rsidR="00CC586E">
        <w:t>é</w:t>
      </w:r>
      <w:r w:rsidRPr="00653445">
        <w:t>tale d’au</w:t>
      </w:r>
      <w:r>
        <w:t xml:space="preserve"> moins 0,60 m.</w:t>
      </w:r>
    </w:p>
    <w:p w14:paraId="51EF5CA0" w14:textId="1520AB57" w:rsidR="00151B48" w:rsidRDefault="00151B48" w:rsidP="00151B48">
      <w:r>
        <w:t>En revanche, elles ne comprennent pas les aires de stationnement imperm</w:t>
      </w:r>
      <w:r w:rsidR="00CC586E">
        <w:t>é</w:t>
      </w:r>
      <w:r>
        <w:t>abilis</w:t>
      </w:r>
      <w:r w:rsidR="00CC586E">
        <w:t>é</w:t>
      </w:r>
      <w:r>
        <w:t>es, les cheminements pi</w:t>
      </w:r>
      <w:r w:rsidR="00CC586E">
        <w:t>é</w:t>
      </w:r>
      <w:r>
        <w:t>tons et les surfaces de circulation automobiles, imperm</w:t>
      </w:r>
      <w:r w:rsidR="00CC586E">
        <w:t>é</w:t>
      </w:r>
      <w:r>
        <w:t>abilis</w:t>
      </w:r>
      <w:r w:rsidR="00CC586E">
        <w:t>é</w:t>
      </w:r>
      <w:r>
        <w:t xml:space="preserve">s. </w:t>
      </w:r>
    </w:p>
    <w:p w14:paraId="66C13B51" w14:textId="77777777" w:rsidR="00151B48" w:rsidRDefault="00151B48" w:rsidP="00151B48">
      <w:pPr>
        <w:pStyle w:val="Titre6"/>
      </w:pPr>
      <w:r>
        <w:t>Espace vert de pleine terre</w:t>
      </w:r>
    </w:p>
    <w:p w14:paraId="1E0D806C" w14:textId="2FFE4F9D" w:rsidR="00151B48" w:rsidRDefault="00151B48" w:rsidP="00151B48">
      <w:r>
        <w:t xml:space="preserve">Espaces libres non bâtis ni en surface ni en sous-sol, </w:t>
      </w:r>
      <w:r w:rsidR="00CC586E">
        <w:t>à</w:t>
      </w:r>
      <w:r>
        <w:t xml:space="preserve"> l’exception des installations n</w:t>
      </w:r>
      <w:r w:rsidR="00CC586E">
        <w:t>é</w:t>
      </w:r>
      <w:r>
        <w:t>cessaires aux r</w:t>
      </w:r>
      <w:r w:rsidR="00CC586E">
        <w:t>é</w:t>
      </w:r>
      <w:r>
        <w:t>seaux d’</w:t>
      </w:r>
      <w:r w:rsidR="00CC586E">
        <w:t>é</w:t>
      </w:r>
      <w:r>
        <w:t>lectricit</w:t>
      </w:r>
      <w:r w:rsidR="00CC586E">
        <w:t>é</w:t>
      </w:r>
      <w:r>
        <w:t>, de t</w:t>
      </w:r>
      <w:r w:rsidR="00CC586E">
        <w:t>é</w:t>
      </w:r>
      <w:r>
        <w:t>l</w:t>
      </w:r>
      <w:r w:rsidR="00CC586E">
        <w:t>é</w:t>
      </w:r>
      <w:r>
        <w:t xml:space="preserve">phone, d’internet, d’eau potable, d’eaux </w:t>
      </w:r>
      <w:r>
        <w:t>us</w:t>
      </w:r>
      <w:r w:rsidR="00CC586E">
        <w:t>é</w:t>
      </w:r>
      <w:r>
        <w:t xml:space="preserve">es ou pluviales (les installations autonomes de traitement des effluents sont exclues des espaces de pleine terre) permettant la libre infiltration des eaux pluviales.  </w:t>
      </w:r>
    </w:p>
    <w:p w14:paraId="07047B97" w14:textId="77777777" w:rsidR="00151B48" w:rsidRPr="0080089E" w:rsidRDefault="00151B48" w:rsidP="00151B48">
      <w:pPr>
        <w:pStyle w:val="Titre6"/>
      </w:pPr>
      <w:r>
        <w:t>Exhaussement</w:t>
      </w:r>
      <w:r w:rsidRPr="0080089E">
        <w:t xml:space="preserve"> de sol :</w:t>
      </w:r>
    </w:p>
    <w:p w14:paraId="520606DA" w14:textId="2D9E675E" w:rsidR="00151B48" w:rsidRDefault="00151B48" w:rsidP="00151B48">
      <w:r w:rsidRPr="0080089E">
        <w:t xml:space="preserve">Action visant </w:t>
      </w:r>
      <w:r w:rsidR="00CC586E">
        <w:t>à</w:t>
      </w:r>
      <w:r w:rsidRPr="0080089E">
        <w:t xml:space="preserve"> modifier la hauteur du </w:t>
      </w:r>
      <w:r>
        <w:t>terrain naturel</w:t>
      </w:r>
      <w:r w:rsidRPr="0080089E">
        <w:t xml:space="preserve"> par le d</w:t>
      </w:r>
      <w:r w:rsidR="00CC586E">
        <w:t>é</w:t>
      </w:r>
      <w:r w:rsidRPr="0080089E">
        <w:t>placement</w:t>
      </w:r>
      <w:r>
        <w:t xml:space="preserve"> ou</w:t>
      </w:r>
      <w:r w:rsidRPr="0080089E">
        <w:t xml:space="preserve"> le </w:t>
      </w:r>
      <w:r>
        <w:t>remblaiement</w:t>
      </w:r>
      <w:r w:rsidRPr="0080089E">
        <w:t xml:space="preserve"> de terres</w:t>
      </w:r>
      <w:r>
        <w:t>. Le remblaiement de terrain qui doit faire l'objet d'une d</w:t>
      </w:r>
      <w:r w:rsidR="00CC586E">
        <w:t>é</w:t>
      </w:r>
      <w:r>
        <w:t>claration pr</w:t>
      </w:r>
      <w:r w:rsidR="00CC586E">
        <w:t>é</w:t>
      </w:r>
      <w:r>
        <w:t>alable si sa superficie est sup</w:t>
      </w:r>
      <w:r w:rsidR="00CC586E">
        <w:t>é</w:t>
      </w:r>
      <w:r>
        <w:t xml:space="preserve">rieure </w:t>
      </w:r>
      <w:r w:rsidR="00CC586E">
        <w:t>à</w:t>
      </w:r>
      <w:r>
        <w:t xml:space="preserve"> 100 m² et si sa hauteur exc</w:t>
      </w:r>
      <w:r w:rsidR="00CC586E">
        <w:t>è</w:t>
      </w:r>
      <w:r>
        <w:t>de 2 m</w:t>
      </w:r>
      <w:r w:rsidR="00CC586E">
        <w:t>è</w:t>
      </w:r>
      <w:r>
        <w:t>tres.</w:t>
      </w:r>
    </w:p>
    <w:p w14:paraId="4C41BF79" w14:textId="77777777" w:rsidR="00151B48" w:rsidRPr="00317850" w:rsidRDefault="00151B48" w:rsidP="00151B48">
      <w:pPr>
        <w:pStyle w:val="Titre6"/>
      </w:pPr>
      <w:r w:rsidRPr="00317850">
        <w:t>Extension d’une construction :</w:t>
      </w:r>
    </w:p>
    <w:p w14:paraId="115B5C7A" w14:textId="48349D8D" w:rsidR="00151B48" w:rsidRPr="00854F77" w:rsidRDefault="00151B48" w:rsidP="00151B48">
      <w:pPr>
        <w:rPr>
          <w:rFonts w:ascii="Times" w:hAnsi="Times" w:cs="Times"/>
        </w:rPr>
      </w:pPr>
      <w:r w:rsidRPr="00854F77">
        <w:t>L’extension consiste en un agrandissement de la construction existante (</w:t>
      </w:r>
      <w:r w:rsidR="00CC586E">
        <w:t>à</w:t>
      </w:r>
      <w:r w:rsidRPr="00854F77">
        <w:t xml:space="preserve"> la date d’approbation du PLU ou non) pr</w:t>
      </w:r>
      <w:r w:rsidR="00CC586E">
        <w:t>é</w:t>
      </w:r>
      <w:r w:rsidRPr="00854F77">
        <w:t>sentant des dimensions inf</w:t>
      </w:r>
      <w:r w:rsidR="00CC586E">
        <w:t>é</w:t>
      </w:r>
      <w:r w:rsidRPr="00854F77">
        <w:t xml:space="preserve">rieures </w:t>
      </w:r>
      <w:r w:rsidR="00CC586E">
        <w:t>à</w:t>
      </w:r>
      <w:r w:rsidRPr="00854F77">
        <w:t xml:space="preserve"> celle-ci.</w:t>
      </w:r>
      <w:r>
        <w:t xml:space="preserve"> </w:t>
      </w:r>
      <w:r w:rsidRPr="00854F77">
        <w:t xml:space="preserve">L’extension peut </w:t>
      </w:r>
      <w:r w:rsidR="00CC586E">
        <w:t>ê</w:t>
      </w:r>
      <w:r w:rsidRPr="00854F77">
        <w:t>tre horizontale ou verticale (par sur</w:t>
      </w:r>
      <w:r w:rsidR="00CC586E">
        <w:t>é</w:t>
      </w:r>
      <w:r w:rsidRPr="00854F77">
        <w:t>l</w:t>
      </w:r>
      <w:r w:rsidR="00CC586E">
        <w:t>é</w:t>
      </w:r>
      <w:r w:rsidRPr="00854F77">
        <w:t>vation), et doit pr</w:t>
      </w:r>
      <w:r w:rsidR="00CC586E">
        <w:t>é</w:t>
      </w:r>
      <w:r w:rsidRPr="00854F77">
        <w:t xml:space="preserve">senter un lien physique et fonctionnel avec la construction existante. </w:t>
      </w:r>
    </w:p>
    <w:p w14:paraId="78F76DCA" w14:textId="2FB778E9" w:rsidR="00151B48" w:rsidRPr="0080089E" w:rsidRDefault="00B46819" w:rsidP="00151B48">
      <w:pPr>
        <w:pStyle w:val="Titre6"/>
      </w:pPr>
      <w:r w:rsidRPr="008E2C79">
        <w:rPr>
          <w:noProof/>
        </w:rPr>
        <w:drawing>
          <wp:anchor distT="0" distB="0" distL="0" distR="0" simplePos="0" relativeHeight="251751423" behindDoc="0" locked="0" layoutInCell="1" allowOverlap="1" wp14:anchorId="58AAD848" wp14:editId="61602B6D">
            <wp:simplePos x="0" y="0"/>
            <wp:positionH relativeFrom="page">
              <wp:posOffset>8098790</wp:posOffset>
            </wp:positionH>
            <wp:positionV relativeFrom="paragraph">
              <wp:posOffset>109855</wp:posOffset>
            </wp:positionV>
            <wp:extent cx="1743710" cy="1554480"/>
            <wp:effectExtent l="0" t="0" r="0" b="0"/>
            <wp:wrapSquare wrapText="bothSides"/>
            <wp:docPr id="1164985833" name="Image 1164985833" descr=":BSG modif PLU T.U.:BSG schémas pour reglement:facade extra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rotWithShape="1">
                    <a:blip r:embed="rId59" cstate="print"/>
                    <a:srcRect l="-4341" t="-12162" b="-9497"/>
                    <a:stretch/>
                  </pic:blipFill>
                  <pic:spPr bwMode="auto">
                    <a:xfrm>
                      <a:off x="0" y="0"/>
                      <a:ext cx="174371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B48" w:rsidRPr="0080089E">
        <w:t>Fa</w:t>
      </w:r>
      <w:r w:rsidR="00CC586E">
        <w:t>ç</w:t>
      </w:r>
      <w:r w:rsidR="00151B48" w:rsidRPr="0080089E">
        <w:t>ade d’une construction :</w:t>
      </w:r>
    </w:p>
    <w:p w14:paraId="473BC46F" w14:textId="2B6947F0" w:rsidR="00151B48" w:rsidRPr="008E2C79" w:rsidRDefault="00151B48" w:rsidP="00151B48">
      <w:r w:rsidRPr="008E2C79">
        <w:t xml:space="preserve">Chaque face en </w:t>
      </w:r>
      <w:r w:rsidR="00CC586E">
        <w:t>é</w:t>
      </w:r>
      <w:r w:rsidRPr="008E2C79">
        <w:t>l</w:t>
      </w:r>
      <w:r w:rsidR="00CC586E">
        <w:t>é</w:t>
      </w:r>
      <w:r w:rsidRPr="008E2C79">
        <w:t>vation d’un bâtiment</w:t>
      </w:r>
      <w:r>
        <w:t xml:space="preserve"> </w:t>
      </w:r>
      <w:r w:rsidRPr="008E2C79">
        <w:t xml:space="preserve">qui appartient </w:t>
      </w:r>
      <w:r w:rsidR="00CC586E">
        <w:t>à</w:t>
      </w:r>
      <w:r w:rsidRPr="008E2C79">
        <w:t xml:space="preserve"> un m</w:t>
      </w:r>
      <w:r w:rsidR="00CC586E">
        <w:t>ê</w:t>
      </w:r>
      <w:r w:rsidRPr="008E2C79">
        <w:t>me plan vertical ; Il y a autant de fa</w:t>
      </w:r>
      <w:r w:rsidR="00CC586E">
        <w:t>ç</w:t>
      </w:r>
      <w:r w:rsidRPr="008E2C79">
        <w:t>ades</w:t>
      </w:r>
      <w:r>
        <w:t xml:space="preserve"> </w:t>
      </w:r>
      <w:r w:rsidRPr="008E2C79">
        <w:t>qu’il y a de plans verticaux.</w:t>
      </w:r>
    </w:p>
    <w:p w14:paraId="2116B2CF" w14:textId="0F4FB40D" w:rsidR="00151B48" w:rsidRPr="008E2C79" w:rsidRDefault="00151B48" w:rsidP="00151B48">
      <w:r w:rsidRPr="008E2C79">
        <w:t>Les fa</w:t>
      </w:r>
      <w:r w:rsidR="00CC586E">
        <w:t>ç</w:t>
      </w:r>
      <w:r w:rsidRPr="008E2C79">
        <w:t>ades</w:t>
      </w:r>
      <w:r>
        <w:t xml:space="preserve"> </w:t>
      </w:r>
      <w:r w:rsidRPr="008E2C79">
        <w:t>d’un bâtiment</w:t>
      </w:r>
      <w:r>
        <w:t xml:space="preserve"> </w:t>
      </w:r>
      <w:r w:rsidRPr="008E2C79">
        <w:t xml:space="preserve">ou d’une construction correspondent </w:t>
      </w:r>
      <w:r w:rsidR="00CC586E">
        <w:t>à</w:t>
      </w:r>
      <w:r w:rsidRPr="008E2C79">
        <w:t xml:space="preserve"> l’ensemble de ses faces ext</w:t>
      </w:r>
      <w:r w:rsidR="00CC586E">
        <w:t>é</w:t>
      </w:r>
      <w:r w:rsidRPr="008E2C79">
        <w:t>rieures hors toiture. Elles int</w:t>
      </w:r>
      <w:r w:rsidR="00CC586E">
        <w:t>è</w:t>
      </w:r>
      <w:r w:rsidRPr="008E2C79">
        <w:t xml:space="preserve">grent tous les </w:t>
      </w:r>
      <w:r w:rsidR="00CC586E">
        <w:t>é</w:t>
      </w:r>
      <w:r w:rsidRPr="008E2C79">
        <w:t>l</w:t>
      </w:r>
      <w:r w:rsidR="00CC586E">
        <w:t>é</w:t>
      </w:r>
      <w:r w:rsidRPr="008E2C79">
        <w:t>ments structurels, tels que les baies*, les bardages, les ouvertures, l’isolation ext</w:t>
      </w:r>
      <w:r w:rsidR="00CC586E">
        <w:t>é</w:t>
      </w:r>
      <w:r w:rsidRPr="008E2C79">
        <w:t xml:space="preserve">rieure et les </w:t>
      </w:r>
      <w:r w:rsidR="00CC586E">
        <w:t>é</w:t>
      </w:r>
      <w:r w:rsidRPr="008E2C79">
        <w:t>l</w:t>
      </w:r>
      <w:r w:rsidR="00CC586E">
        <w:t>é</w:t>
      </w:r>
      <w:r w:rsidRPr="008E2C79">
        <w:t>ments de mod</w:t>
      </w:r>
      <w:r w:rsidR="00CC586E">
        <w:t>é</w:t>
      </w:r>
      <w:r w:rsidRPr="008E2C79">
        <w:t>nature.</w:t>
      </w:r>
    </w:p>
    <w:p w14:paraId="7ED66DC3" w14:textId="47940067" w:rsidR="00151B48" w:rsidRPr="008E2C79" w:rsidRDefault="00151B48" w:rsidP="00151B48">
      <w:r w:rsidRPr="008E2C79">
        <w:t>On distingue la fa</w:t>
      </w:r>
      <w:r w:rsidR="00CC586E">
        <w:t>ç</w:t>
      </w:r>
      <w:r w:rsidRPr="008E2C79">
        <w:t>ade principale (souvent celle de la porte d’entr</w:t>
      </w:r>
      <w:r w:rsidR="00CC586E">
        <w:t>é</w:t>
      </w:r>
      <w:r w:rsidRPr="008E2C79">
        <w:t>e, ou la fa</w:t>
      </w:r>
      <w:r w:rsidR="00CC586E">
        <w:t>ç</w:t>
      </w:r>
      <w:r w:rsidRPr="008E2C79">
        <w:t>ade sur rue), de la fa</w:t>
      </w:r>
      <w:r w:rsidR="00CC586E">
        <w:t>ç</w:t>
      </w:r>
      <w:r w:rsidRPr="008E2C79">
        <w:t>ade arri</w:t>
      </w:r>
      <w:r w:rsidR="00CC586E">
        <w:t>è</w:t>
      </w:r>
      <w:r w:rsidRPr="008E2C79">
        <w:t>re et des fa</w:t>
      </w:r>
      <w:r w:rsidR="00CC586E">
        <w:t>ç</w:t>
      </w:r>
      <w:r w:rsidRPr="008E2C79">
        <w:t>ades</w:t>
      </w:r>
      <w:r>
        <w:t xml:space="preserve"> </w:t>
      </w:r>
      <w:r w:rsidRPr="008E2C79">
        <w:t>lat</w:t>
      </w:r>
      <w:r w:rsidR="00CC586E">
        <w:t>é</w:t>
      </w:r>
      <w:r w:rsidRPr="008E2C79">
        <w:t>rales. Les fa</w:t>
      </w:r>
      <w:r w:rsidR="00CC586E">
        <w:t>ç</w:t>
      </w:r>
      <w:r w:rsidRPr="008E2C79">
        <w:t>ades lat</w:t>
      </w:r>
      <w:r w:rsidR="00CC586E">
        <w:t>é</w:t>
      </w:r>
      <w:r w:rsidRPr="008E2C79">
        <w:t>rales sont le plus souvent appel</w:t>
      </w:r>
      <w:r w:rsidR="00CC586E">
        <w:t>é</w:t>
      </w:r>
      <w:r w:rsidRPr="008E2C79">
        <w:t xml:space="preserve">es pignons, surtout si elles </w:t>
      </w:r>
      <w:r w:rsidR="00CC586E">
        <w:t>é</w:t>
      </w:r>
      <w:r w:rsidRPr="008E2C79">
        <w:t>pousent la forme triangulaire d’un comble.</w:t>
      </w:r>
    </w:p>
    <w:p w14:paraId="033DC562" w14:textId="3EF6CCFD" w:rsidR="00151B48" w:rsidRDefault="00151B48" w:rsidP="00151B48">
      <w:pPr>
        <w:pStyle w:val="Titre6"/>
      </w:pPr>
      <w:r>
        <w:t>Fa</w:t>
      </w:r>
      <w:r w:rsidR="00CC586E">
        <w:t>ç</w:t>
      </w:r>
      <w:r>
        <w:t>ade aveugle :</w:t>
      </w:r>
    </w:p>
    <w:p w14:paraId="73C9F785" w14:textId="5ECBF076" w:rsidR="00151B48" w:rsidRPr="008E2C79" w:rsidRDefault="00151B48" w:rsidP="00151B48">
      <w:r w:rsidRPr="008E2C79">
        <w:t>Arcade, fa</w:t>
      </w:r>
      <w:r w:rsidR="00CC586E">
        <w:t>ç</w:t>
      </w:r>
      <w:r w:rsidRPr="008E2C79">
        <w:t xml:space="preserve">ade ou mur sans </w:t>
      </w:r>
      <w:r>
        <w:t>baie</w:t>
      </w:r>
      <w:r w:rsidRPr="008E2C79">
        <w:t>.</w:t>
      </w:r>
    </w:p>
    <w:p w14:paraId="2629AEFE" w14:textId="7332DE98" w:rsidR="00151B48" w:rsidRPr="0080089E" w:rsidRDefault="00151B48" w:rsidP="00151B48">
      <w:pPr>
        <w:pStyle w:val="Titre6"/>
      </w:pPr>
      <w:r w:rsidRPr="0080089E">
        <w:t>Fa</w:t>
      </w:r>
      <w:r w:rsidR="00CC586E">
        <w:t>î</w:t>
      </w:r>
      <w:r w:rsidRPr="0080089E">
        <w:t>tage :</w:t>
      </w:r>
    </w:p>
    <w:p w14:paraId="282B127A" w14:textId="06583B1D" w:rsidR="00151B48" w:rsidRDefault="00151B48" w:rsidP="00151B48">
      <w:r w:rsidRPr="0080089E">
        <w:t>Ligne de jonction sup</w:t>
      </w:r>
      <w:r w:rsidR="00CC586E">
        <w:t>é</w:t>
      </w:r>
      <w:r w:rsidRPr="0080089E">
        <w:t>rieure de deux pans de toiture inclin</w:t>
      </w:r>
      <w:r w:rsidR="00CC586E">
        <w:t>é</w:t>
      </w:r>
      <w:r w:rsidRPr="0080089E">
        <w:t>s suivant des pentes oppos</w:t>
      </w:r>
      <w:r w:rsidR="00CC586E">
        <w:t>é</w:t>
      </w:r>
      <w:r w:rsidRPr="0080089E">
        <w:t>es</w:t>
      </w:r>
      <w:r w:rsidRPr="008E2C79">
        <w:t xml:space="preserve"> </w:t>
      </w:r>
      <w:r>
        <w:t xml:space="preserve">ou, </w:t>
      </w:r>
      <w:r w:rsidRPr="00C0517C">
        <w:t>dans</w:t>
      </w:r>
      <w:r>
        <w:rPr>
          <w:spacing w:val="-1"/>
        </w:rPr>
        <w:t xml:space="preserve"> </w:t>
      </w:r>
      <w:r>
        <w:t>les autres cas,</w:t>
      </w:r>
      <w:r>
        <w:rPr>
          <w:spacing w:val="-2"/>
        </w:rPr>
        <w:t xml:space="preserve"> </w:t>
      </w:r>
      <w:r>
        <w:t>limite</w:t>
      </w:r>
      <w:r>
        <w:rPr>
          <w:spacing w:val="1"/>
        </w:rPr>
        <w:t xml:space="preserve"> </w:t>
      </w:r>
      <w:r>
        <w:t>sup</w:t>
      </w:r>
      <w:r w:rsidR="00CC586E">
        <w:t>é</w:t>
      </w:r>
      <w:r>
        <w:t>rieure</w:t>
      </w:r>
      <w:r>
        <w:rPr>
          <w:spacing w:val="-1"/>
        </w:rPr>
        <w:t xml:space="preserve"> </w:t>
      </w:r>
      <w:r>
        <w:t>d’une</w:t>
      </w:r>
      <w:r>
        <w:rPr>
          <w:spacing w:val="-2"/>
        </w:rPr>
        <w:t xml:space="preserve"> </w:t>
      </w:r>
      <w:r>
        <w:t>toiture</w:t>
      </w:r>
      <w:r w:rsidRPr="0080089E">
        <w:t>.</w:t>
      </w:r>
    </w:p>
    <w:p w14:paraId="1770A1BF" w14:textId="01EEBBAF" w:rsidR="00151B48" w:rsidRPr="0080089E" w:rsidRDefault="00151B48" w:rsidP="00151B48">
      <w:pPr>
        <w:pStyle w:val="Titre6"/>
      </w:pPr>
      <w:r w:rsidRPr="0080089E">
        <w:lastRenderedPageBreak/>
        <w:t>Gabarit :</w:t>
      </w:r>
    </w:p>
    <w:p w14:paraId="56F9E48B" w14:textId="1FAEEBE8" w:rsidR="00151B48" w:rsidRDefault="00151B48" w:rsidP="00151B48">
      <w:r w:rsidRPr="008E2C79">
        <w:t>Le gabarit d</w:t>
      </w:r>
      <w:r w:rsidR="00CC586E">
        <w:t>é</w:t>
      </w:r>
      <w:r w:rsidRPr="008E2C79">
        <w:t>signe l’ensemble des plans verticaux, horizontaux ou obliques constituant la forme ext</w:t>
      </w:r>
      <w:r w:rsidR="00CC586E">
        <w:t>é</w:t>
      </w:r>
      <w:r w:rsidRPr="008E2C79">
        <w:t>rieure de la construction. Il r</w:t>
      </w:r>
      <w:r w:rsidR="00CC586E">
        <w:t>é</w:t>
      </w:r>
      <w:r w:rsidRPr="008E2C79">
        <w:t xml:space="preserve">sulte de la combinaison </w:t>
      </w:r>
      <w:r w:rsidRPr="0080089E">
        <w:t>des r</w:t>
      </w:r>
      <w:r w:rsidR="00CC586E">
        <w:t>è</w:t>
      </w:r>
      <w:r w:rsidRPr="0080089E">
        <w:t xml:space="preserve">glements concernant les limites de dimensions que doivent respecter les </w:t>
      </w:r>
      <w:r w:rsidR="00CC586E">
        <w:t>é</w:t>
      </w:r>
      <w:r w:rsidRPr="0080089E">
        <w:t>difices dans une zone donn</w:t>
      </w:r>
      <w:r w:rsidR="00CC586E">
        <w:t>é</w:t>
      </w:r>
      <w:r w:rsidRPr="0080089E">
        <w:t xml:space="preserve">e, par rapport </w:t>
      </w:r>
      <w:r w:rsidR="00CC586E">
        <w:t>à</w:t>
      </w:r>
      <w:r w:rsidRPr="0080089E">
        <w:t xml:space="preserve"> la </w:t>
      </w:r>
      <w:r>
        <w:t>voie ou emprise publique</w:t>
      </w:r>
      <w:r w:rsidRPr="0080089E">
        <w:t> : limite de hauteur, reculement des bâtiments, saillies des balcons, corniches, avanc</w:t>
      </w:r>
      <w:r w:rsidR="00CC586E">
        <w:t>é</w:t>
      </w:r>
      <w:r w:rsidRPr="0080089E">
        <w:t>es de toitures, etc.</w:t>
      </w:r>
    </w:p>
    <w:p w14:paraId="4BC17F43" w14:textId="182F19D9" w:rsidR="00151B48" w:rsidRDefault="00151B48" w:rsidP="00151B48">
      <w:pPr>
        <w:pStyle w:val="Titre6"/>
      </w:pPr>
      <w:r>
        <w:t>Garage :</w:t>
      </w:r>
    </w:p>
    <w:p w14:paraId="593C1437" w14:textId="25114D7E" w:rsidR="00151B48" w:rsidRDefault="00151B48" w:rsidP="00151B48">
      <w:r>
        <w:t>Bâtiment g</w:t>
      </w:r>
      <w:r w:rsidR="00CC586E">
        <w:t>é</w:t>
      </w:r>
      <w:r>
        <w:t>n</w:t>
      </w:r>
      <w:r w:rsidR="00CC586E">
        <w:t>é</w:t>
      </w:r>
      <w:r>
        <w:t>ralement clos, destin</w:t>
      </w:r>
      <w:r w:rsidR="00CC586E">
        <w:t>é</w:t>
      </w:r>
      <w:r>
        <w:t xml:space="preserve"> </w:t>
      </w:r>
      <w:r w:rsidR="00CC586E">
        <w:t>à</w:t>
      </w:r>
      <w:r>
        <w:t xml:space="preserve"> recevoir le stationnement de v</w:t>
      </w:r>
      <w:r w:rsidR="00CC586E">
        <w:t>é</w:t>
      </w:r>
      <w:r>
        <w:t>hicules.</w:t>
      </w:r>
    </w:p>
    <w:p w14:paraId="770B23EB" w14:textId="2EE502FC" w:rsidR="00151B48" w:rsidRDefault="00151B48" w:rsidP="00151B48">
      <w:pPr>
        <w:pStyle w:val="Titre6"/>
      </w:pPr>
      <w:r>
        <w:t>Habitabilit</w:t>
      </w:r>
      <w:r w:rsidR="00CC586E">
        <w:t>é</w:t>
      </w:r>
      <w:r>
        <w:t> :</w:t>
      </w:r>
    </w:p>
    <w:p w14:paraId="016DD2DB" w14:textId="642BF101" w:rsidR="00151B48" w:rsidRDefault="00151B48" w:rsidP="00151B48">
      <w:r>
        <w:t>Am</w:t>
      </w:r>
      <w:r w:rsidR="00CC586E">
        <w:t>é</w:t>
      </w:r>
      <w:r>
        <w:t>lioration des conditions d'habitabilit</w:t>
      </w:r>
      <w:r w:rsidR="00CC586E">
        <w:t>é</w:t>
      </w:r>
      <w:r>
        <w:t xml:space="preserve"> : Op</w:t>
      </w:r>
      <w:r w:rsidR="00CC586E">
        <w:t>é</w:t>
      </w:r>
      <w:r>
        <w:t>rations concernant des logements existants et destin</w:t>
      </w:r>
      <w:r w:rsidR="00CC586E">
        <w:t>é</w:t>
      </w:r>
      <w:r>
        <w:t xml:space="preserve">es </w:t>
      </w:r>
      <w:r w:rsidR="00CC586E">
        <w:t>à</w:t>
      </w:r>
      <w:r>
        <w:t xml:space="preserve"> en am</w:t>
      </w:r>
      <w:r w:rsidR="00CC586E">
        <w:t>é</w:t>
      </w:r>
      <w:r>
        <w:t>liorer l'accessibilit</w:t>
      </w:r>
      <w:r w:rsidR="00CC586E">
        <w:t>é</w:t>
      </w:r>
      <w:r>
        <w:t>, l'hygi</w:t>
      </w:r>
      <w:r w:rsidR="00CC586E">
        <w:t>è</w:t>
      </w:r>
      <w:r>
        <w:t>ne, l'isolation phonique ou thermique, la s</w:t>
      </w:r>
      <w:r w:rsidR="00CC586E">
        <w:t>é</w:t>
      </w:r>
      <w:r>
        <w:t>curit</w:t>
      </w:r>
      <w:r w:rsidR="00CC586E">
        <w:t>é</w:t>
      </w:r>
      <w:r>
        <w:t xml:space="preserve"> et les conditions g</w:t>
      </w:r>
      <w:r w:rsidR="00CC586E">
        <w:t>é</w:t>
      </w:r>
      <w:r>
        <w:t>n</w:t>
      </w:r>
      <w:r w:rsidR="00CC586E">
        <w:t>é</w:t>
      </w:r>
      <w:r>
        <w:t>rales de confort.</w:t>
      </w:r>
    </w:p>
    <w:p w14:paraId="6D3EBEFF" w14:textId="07A19283" w:rsidR="00151B48" w:rsidRDefault="00151B48" w:rsidP="00151B48">
      <w:pPr>
        <w:pStyle w:val="Titre6"/>
      </w:pPr>
      <w:r>
        <w:t>Hauteur :</w:t>
      </w:r>
    </w:p>
    <w:p w14:paraId="3CBE70E1" w14:textId="44320A71" w:rsidR="00B46819" w:rsidRDefault="00151B48" w:rsidP="00151B48">
      <w:r>
        <w:t>La hauteur totale d’une construction ou d’une fa</w:t>
      </w:r>
      <w:r w:rsidR="00CC586E">
        <w:t>ç</w:t>
      </w:r>
      <w:r>
        <w:t xml:space="preserve">ade, ou d’une installation correspond </w:t>
      </w:r>
      <w:r w:rsidR="00CC586E">
        <w:t>à</w:t>
      </w:r>
      <w:r>
        <w:t xml:space="preserve"> la diff</w:t>
      </w:r>
      <w:r w:rsidR="00CC586E">
        <w:t>é</w:t>
      </w:r>
      <w:r>
        <w:t>rence de niveau entre son point le plus haut et son point le plus bas situ</w:t>
      </w:r>
      <w:r w:rsidR="00CC586E">
        <w:t>é</w:t>
      </w:r>
      <w:r>
        <w:t xml:space="preserve"> </w:t>
      </w:r>
      <w:r w:rsidR="00CC586E">
        <w:t>à</w:t>
      </w:r>
      <w:r>
        <w:t xml:space="preserve"> sa verticale. Elle s’appr</w:t>
      </w:r>
      <w:r w:rsidR="00CC586E">
        <w:t>é</w:t>
      </w:r>
      <w:r>
        <w:t>cie par rapport au niveau du terrain existant jusqu’au fa</w:t>
      </w:r>
      <w:r w:rsidR="00CC586E">
        <w:t>î</w:t>
      </w:r>
      <w:r>
        <w:t>tage ou l’acrot</w:t>
      </w:r>
      <w:r w:rsidR="00CC586E">
        <w:t>è</w:t>
      </w:r>
      <w:r>
        <w:t xml:space="preserve">re de la construction dans le cas de toitures-terrasses. </w:t>
      </w:r>
    </w:p>
    <w:p w14:paraId="1B32399F" w14:textId="4BDC4752" w:rsidR="00151B48" w:rsidRDefault="00B46819" w:rsidP="00151B48">
      <w:r>
        <w:rPr>
          <w:noProof/>
        </w:rPr>
        <w:drawing>
          <wp:anchor distT="0" distB="0" distL="0" distR="0" simplePos="0" relativeHeight="251754495" behindDoc="0" locked="0" layoutInCell="1" allowOverlap="1" wp14:anchorId="1EBA526D" wp14:editId="7ED6FBE2">
            <wp:simplePos x="0" y="0"/>
            <wp:positionH relativeFrom="page">
              <wp:posOffset>3216910</wp:posOffset>
            </wp:positionH>
            <wp:positionV relativeFrom="paragraph">
              <wp:posOffset>53340</wp:posOffset>
            </wp:positionV>
            <wp:extent cx="1913890" cy="1228725"/>
            <wp:effectExtent l="0" t="0" r="3810" b="3175"/>
            <wp:wrapSquare wrapText="bothSides"/>
            <wp:docPr id="550377904" name="Image 550377904" descr="C:\Users\CARLOS SUR PC6\Desktop\Sans titre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60" cstate="print"/>
                    <a:srcRect l="-6096" r="1"/>
                    <a:stretch/>
                  </pic:blipFill>
                  <pic:spPr bwMode="auto">
                    <a:xfrm>
                      <a:off x="0" y="0"/>
                      <a:ext cx="191389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B48">
        <w:t xml:space="preserve">Le terrain existant peut </w:t>
      </w:r>
      <w:r w:rsidR="00CC586E">
        <w:t>ê</w:t>
      </w:r>
      <w:r w:rsidR="00151B48">
        <w:t>tre le niveau du trottoir de la rue pour la fa</w:t>
      </w:r>
      <w:r w:rsidR="00CC586E">
        <w:t>ç</w:t>
      </w:r>
      <w:r w:rsidR="00151B48">
        <w:t>ade construite le long de cette rue. La hauteur d’un bâtiment est</w:t>
      </w:r>
      <w:r w:rsidR="00151B48" w:rsidRPr="005B6655">
        <w:t xml:space="preserve"> </w:t>
      </w:r>
      <w:r w:rsidR="00151B48">
        <w:t>mesur</w:t>
      </w:r>
      <w:r w:rsidR="00CC586E">
        <w:t>é</w:t>
      </w:r>
      <w:r w:rsidR="00151B48">
        <w:t>e</w:t>
      </w:r>
      <w:r w:rsidR="00151B48" w:rsidRPr="005B6655">
        <w:t xml:space="preserve"> </w:t>
      </w:r>
      <w:r w:rsidR="00CC586E">
        <w:t>à</w:t>
      </w:r>
      <w:r w:rsidR="00151B48" w:rsidRPr="005B6655">
        <w:t xml:space="preserve"> </w:t>
      </w:r>
      <w:r w:rsidR="00151B48">
        <w:t>partir</w:t>
      </w:r>
      <w:r w:rsidR="00151B48" w:rsidRPr="005B6655">
        <w:t xml:space="preserve"> </w:t>
      </w:r>
      <w:r w:rsidR="00151B48">
        <w:t>du</w:t>
      </w:r>
      <w:r w:rsidR="00151B48" w:rsidRPr="005B6655">
        <w:t xml:space="preserve"> </w:t>
      </w:r>
      <w:r w:rsidR="00151B48">
        <w:t>terrain naturel</w:t>
      </w:r>
      <w:r w:rsidR="00151B48" w:rsidRPr="005B6655">
        <w:t xml:space="preserve"> </w:t>
      </w:r>
      <w:r w:rsidR="00151B48">
        <w:t>en</w:t>
      </w:r>
      <w:r w:rsidR="00151B48" w:rsidRPr="005B6655">
        <w:t xml:space="preserve"> </w:t>
      </w:r>
      <w:r w:rsidR="00151B48">
        <w:t>milieu,</w:t>
      </w:r>
      <w:r w:rsidR="00151B48" w:rsidRPr="005B6655">
        <w:t xml:space="preserve"> </w:t>
      </w:r>
      <w:r w:rsidR="00151B48">
        <w:t>de</w:t>
      </w:r>
      <w:r w:rsidR="00151B48" w:rsidRPr="005B6655">
        <w:t xml:space="preserve"> </w:t>
      </w:r>
      <w:r w:rsidR="00151B48">
        <w:t>fa</w:t>
      </w:r>
      <w:r w:rsidR="00CC586E">
        <w:t>ç</w:t>
      </w:r>
      <w:r w:rsidR="00151B48">
        <w:t>ade</w:t>
      </w:r>
      <w:r w:rsidR="00151B48" w:rsidRPr="005B6655">
        <w:t xml:space="preserve"> </w:t>
      </w:r>
      <w:r w:rsidR="00151B48">
        <w:t>ou</w:t>
      </w:r>
      <w:r w:rsidR="00151B48" w:rsidRPr="005B6655">
        <w:t xml:space="preserve"> </w:t>
      </w:r>
      <w:r w:rsidR="00151B48">
        <w:t>milieu</w:t>
      </w:r>
      <w:r w:rsidR="00151B48" w:rsidRPr="005B6655">
        <w:t xml:space="preserve"> </w:t>
      </w:r>
      <w:r w:rsidR="00151B48">
        <w:t>du</w:t>
      </w:r>
      <w:r w:rsidR="00151B48" w:rsidRPr="005B6655">
        <w:t xml:space="preserve"> </w:t>
      </w:r>
      <w:r w:rsidR="00151B48">
        <w:t>plan</w:t>
      </w:r>
      <w:r w:rsidR="00151B48" w:rsidRPr="005B6655">
        <w:t xml:space="preserve"> </w:t>
      </w:r>
      <w:r w:rsidR="00151B48">
        <w:t>de fa</w:t>
      </w:r>
      <w:r w:rsidR="00CC586E">
        <w:t>ç</w:t>
      </w:r>
      <w:r w:rsidR="00151B48">
        <w:t>ade.</w:t>
      </w:r>
    </w:p>
    <w:p w14:paraId="5A80EF77" w14:textId="0B6C02F6" w:rsidR="00151B48" w:rsidRDefault="00151B48" w:rsidP="00B46819">
      <w:r>
        <w:t>Le point bas est constitu</w:t>
      </w:r>
      <w:r w:rsidR="00CC586E">
        <w:t>é</w:t>
      </w:r>
      <w:r>
        <w:t xml:space="preserve"> par le terrain naturel existant avant les travaux de terrassement et d'exhaussement n</w:t>
      </w:r>
      <w:r w:rsidR="00CC586E">
        <w:t>é</w:t>
      </w:r>
      <w:r>
        <w:t>cessaires pour la r</w:t>
      </w:r>
      <w:r w:rsidR="00CC586E">
        <w:t>é</w:t>
      </w:r>
      <w:r>
        <w:t>alisation du projet. La position de ce point de r</w:t>
      </w:r>
      <w:r w:rsidR="00CC586E">
        <w:t>é</w:t>
      </w:r>
      <w:r>
        <w:t>f</w:t>
      </w:r>
      <w:r w:rsidR="00CC586E">
        <w:t>é</w:t>
      </w:r>
      <w:r>
        <w:t>rence varie selon les cas de figures suivants :</w:t>
      </w:r>
    </w:p>
    <w:p w14:paraId="18168D96" w14:textId="05B6848C" w:rsidR="00151B48" w:rsidRDefault="00151B48" w:rsidP="00B46819">
      <w:pPr>
        <w:pStyle w:val="Corpsdetexte"/>
      </w:pPr>
      <w:r>
        <w:t xml:space="preserve">En cas de construction </w:t>
      </w:r>
      <w:r w:rsidR="00CC586E">
        <w:t>à</w:t>
      </w:r>
      <w:r>
        <w:t xml:space="preserve"> l'alignement, la hauteur peut </w:t>
      </w:r>
      <w:r w:rsidR="00CC586E">
        <w:t>ê</w:t>
      </w:r>
      <w:r>
        <w:t>tre r</w:t>
      </w:r>
      <w:r w:rsidR="00CC586E">
        <w:t>é</w:t>
      </w:r>
      <w:r>
        <w:t>glement</w:t>
      </w:r>
      <w:r w:rsidR="00CC586E">
        <w:t>é</w:t>
      </w:r>
      <w:r>
        <w:t xml:space="preserve">e par rapport </w:t>
      </w:r>
      <w:r w:rsidR="00CC586E">
        <w:t>à</w:t>
      </w:r>
      <w:r>
        <w:t xml:space="preserve"> la rue. Si le terrain est riverain </w:t>
      </w:r>
      <w:r w:rsidR="00CC586E">
        <w:t>à</w:t>
      </w:r>
      <w:r>
        <w:t xml:space="preserve"> plusieurs voies, le point de r</w:t>
      </w:r>
      <w:r w:rsidR="00CC586E">
        <w:t>é</w:t>
      </w:r>
      <w:r>
        <w:t>f</w:t>
      </w:r>
      <w:r w:rsidR="00CC586E">
        <w:t>é</w:t>
      </w:r>
      <w:r>
        <w:t>rence de la hauteur autoris</w:t>
      </w:r>
      <w:r w:rsidR="00CC586E">
        <w:t>é</w:t>
      </w:r>
      <w:r>
        <w:t xml:space="preserve">e sera pris par rapport </w:t>
      </w:r>
      <w:r w:rsidR="00CC586E">
        <w:t>à</w:t>
      </w:r>
      <w:r>
        <w:t xml:space="preserve"> la voie la plus proche.</w:t>
      </w:r>
    </w:p>
    <w:p w14:paraId="34427DE6" w14:textId="573E0F0F" w:rsidR="00151B48" w:rsidRDefault="00B46819" w:rsidP="00B46819">
      <w:pPr>
        <w:pStyle w:val="Corpsdetexte"/>
      </w:pPr>
      <w:r w:rsidRPr="00B46819">
        <w:rPr>
          <w:rFonts w:eastAsia="Times New Roman" w:cs="Times New Roman"/>
          <w:noProof/>
          <w:szCs w:val="16"/>
        </w:rPr>
        <w:drawing>
          <wp:anchor distT="0" distB="0" distL="0" distR="0" simplePos="0" relativeHeight="251755519" behindDoc="0" locked="0" layoutInCell="1" allowOverlap="1" wp14:anchorId="2352D438" wp14:editId="385E55F1">
            <wp:simplePos x="0" y="0"/>
            <wp:positionH relativeFrom="page">
              <wp:posOffset>7996555</wp:posOffset>
            </wp:positionH>
            <wp:positionV relativeFrom="paragraph">
              <wp:posOffset>344805</wp:posOffset>
            </wp:positionV>
            <wp:extent cx="1764030" cy="1297305"/>
            <wp:effectExtent l="0" t="0" r="1270" b="0"/>
            <wp:wrapSquare wrapText="bothSides"/>
            <wp:docPr id="141310016" name="Image 141310016" descr="C:\Users\CARLOS SUR PC6\Desktop\Sans titre - 7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rotWithShape="1">
                    <a:blip r:embed="rId61" cstate="print"/>
                    <a:srcRect l="-5577" t="-6524" r="-1" b="-6615"/>
                    <a:stretch/>
                  </pic:blipFill>
                  <pic:spPr bwMode="auto">
                    <a:xfrm>
                      <a:off x="0" y="0"/>
                      <a:ext cx="1764030"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B48">
        <w:t>Le point haut correspond soit au fa</w:t>
      </w:r>
      <w:r w:rsidR="00CC586E">
        <w:t>î</w:t>
      </w:r>
      <w:r w:rsidR="00151B48">
        <w:t>tage de la construction, soit au sommet de l'attique.</w:t>
      </w:r>
    </w:p>
    <w:p w14:paraId="64281D98" w14:textId="1973A89A" w:rsidR="00B46819" w:rsidRPr="00B46819" w:rsidRDefault="00151B48" w:rsidP="00B46819">
      <w:pPr>
        <w:pStyle w:val="Corpsdetexte"/>
      </w:pPr>
      <w:r w:rsidRPr="00B46819">
        <w:rPr>
          <w:rFonts w:eastAsia="Times New Roman" w:cs="Times New Roman"/>
          <w:szCs w:val="16"/>
        </w:rPr>
        <w:t>Dans le cas de terrains en pente, les cotes moyennes du terrain d'assiette de la construction serviront de r</w:t>
      </w:r>
      <w:r w:rsidR="00CC586E">
        <w:rPr>
          <w:rFonts w:eastAsia="Times New Roman" w:cs="Times New Roman"/>
          <w:szCs w:val="16"/>
        </w:rPr>
        <w:t>é</w:t>
      </w:r>
      <w:r w:rsidRPr="00B46819">
        <w:rPr>
          <w:rFonts w:eastAsia="Times New Roman" w:cs="Times New Roman"/>
          <w:szCs w:val="16"/>
        </w:rPr>
        <w:t>f</w:t>
      </w:r>
      <w:r w:rsidR="00CC586E">
        <w:rPr>
          <w:rFonts w:eastAsia="Times New Roman" w:cs="Times New Roman"/>
          <w:szCs w:val="16"/>
        </w:rPr>
        <w:t>é</w:t>
      </w:r>
      <w:r w:rsidRPr="00B46819">
        <w:rPr>
          <w:rFonts w:eastAsia="Times New Roman" w:cs="Times New Roman"/>
          <w:szCs w:val="16"/>
        </w:rPr>
        <w:t>rence. Ainsi il sera fait une moyenne entre les c</w:t>
      </w:r>
      <w:r w:rsidR="00CC586E">
        <w:rPr>
          <w:rFonts w:eastAsia="Times New Roman" w:cs="Times New Roman"/>
          <w:szCs w:val="16"/>
        </w:rPr>
        <w:t>ô</w:t>
      </w:r>
      <w:r w:rsidRPr="00B46819">
        <w:rPr>
          <w:rFonts w:eastAsia="Times New Roman" w:cs="Times New Roman"/>
          <w:szCs w:val="16"/>
        </w:rPr>
        <w:t>tes du terrain naturel prises aux deux extr</w:t>
      </w:r>
      <w:r w:rsidR="00CC586E">
        <w:rPr>
          <w:rFonts w:eastAsia="Times New Roman" w:cs="Times New Roman"/>
          <w:szCs w:val="16"/>
        </w:rPr>
        <w:t>é</w:t>
      </w:r>
      <w:r w:rsidRPr="00B46819">
        <w:rPr>
          <w:rFonts w:eastAsia="Times New Roman" w:cs="Times New Roman"/>
          <w:szCs w:val="16"/>
        </w:rPr>
        <w:t>mit</w:t>
      </w:r>
      <w:r w:rsidR="00CC586E">
        <w:rPr>
          <w:rFonts w:eastAsia="Times New Roman" w:cs="Times New Roman"/>
          <w:szCs w:val="16"/>
        </w:rPr>
        <w:t>é</w:t>
      </w:r>
      <w:r w:rsidRPr="00B46819">
        <w:rPr>
          <w:rFonts w:eastAsia="Times New Roman" w:cs="Times New Roman"/>
          <w:szCs w:val="16"/>
        </w:rPr>
        <w:t>s de chaque fa</w:t>
      </w:r>
      <w:r w:rsidR="00CC586E">
        <w:rPr>
          <w:rFonts w:eastAsia="Times New Roman" w:cs="Times New Roman"/>
          <w:szCs w:val="16"/>
        </w:rPr>
        <w:t>ç</w:t>
      </w:r>
      <w:r w:rsidRPr="00B46819">
        <w:rPr>
          <w:rFonts w:eastAsia="Times New Roman" w:cs="Times New Roman"/>
          <w:szCs w:val="16"/>
        </w:rPr>
        <w:t xml:space="preserve">ade du bâtiment pour </w:t>
      </w:r>
      <w:r w:rsidR="00CC586E">
        <w:rPr>
          <w:rFonts w:eastAsia="Times New Roman" w:cs="Times New Roman"/>
          <w:szCs w:val="16"/>
        </w:rPr>
        <w:t>é</w:t>
      </w:r>
      <w:r w:rsidRPr="00B46819">
        <w:rPr>
          <w:rFonts w:eastAsia="Times New Roman" w:cs="Times New Roman"/>
          <w:szCs w:val="16"/>
        </w:rPr>
        <w:t>tablir le niveau de r</w:t>
      </w:r>
      <w:r w:rsidR="00CC586E">
        <w:rPr>
          <w:rFonts w:eastAsia="Times New Roman" w:cs="Times New Roman"/>
          <w:szCs w:val="16"/>
        </w:rPr>
        <w:t>é</w:t>
      </w:r>
      <w:r w:rsidRPr="00B46819">
        <w:rPr>
          <w:rFonts w:eastAsia="Times New Roman" w:cs="Times New Roman"/>
          <w:szCs w:val="16"/>
        </w:rPr>
        <w:t>f</w:t>
      </w:r>
      <w:r w:rsidR="00CC586E">
        <w:rPr>
          <w:rFonts w:eastAsia="Times New Roman" w:cs="Times New Roman"/>
          <w:szCs w:val="16"/>
        </w:rPr>
        <w:t>é</w:t>
      </w:r>
      <w:r w:rsidRPr="00B46819">
        <w:rPr>
          <w:rFonts w:eastAsia="Times New Roman" w:cs="Times New Roman"/>
          <w:szCs w:val="16"/>
        </w:rPr>
        <w:t>rence du terrain en milieu de fa</w:t>
      </w:r>
      <w:r w:rsidR="00CC586E">
        <w:rPr>
          <w:rFonts w:eastAsia="Times New Roman" w:cs="Times New Roman"/>
          <w:szCs w:val="16"/>
        </w:rPr>
        <w:t>ç</w:t>
      </w:r>
      <w:r w:rsidRPr="00B46819">
        <w:rPr>
          <w:rFonts w:eastAsia="Times New Roman" w:cs="Times New Roman"/>
          <w:szCs w:val="16"/>
        </w:rPr>
        <w:t>ade ou de chaque plan de fa</w:t>
      </w:r>
      <w:r w:rsidR="00CC586E">
        <w:rPr>
          <w:rFonts w:eastAsia="Times New Roman" w:cs="Times New Roman"/>
          <w:szCs w:val="16"/>
        </w:rPr>
        <w:t>ç</w:t>
      </w:r>
      <w:r w:rsidRPr="00B46819">
        <w:rPr>
          <w:rFonts w:eastAsia="Times New Roman" w:cs="Times New Roman"/>
          <w:szCs w:val="16"/>
        </w:rPr>
        <w:t xml:space="preserve">ade. </w:t>
      </w:r>
    </w:p>
    <w:p w14:paraId="5F2F1022" w14:textId="4F585819" w:rsidR="00151B48" w:rsidRPr="00CA32DC" w:rsidRDefault="00151B48" w:rsidP="00B46819">
      <w:pPr>
        <w:pStyle w:val="Corpsdetexte"/>
        <w:numPr>
          <w:ilvl w:val="0"/>
          <w:numId w:val="0"/>
        </w:numPr>
        <w:ind w:left="880"/>
      </w:pPr>
      <w:r w:rsidRPr="00B46819">
        <w:rPr>
          <w:rFonts w:eastAsia="Times New Roman" w:cs="Times New Roman"/>
          <w:szCs w:val="16"/>
        </w:rPr>
        <w:t>Des d</w:t>
      </w:r>
      <w:r w:rsidR="00CC586E">
        <w:rPr>
          <w:rFonts w:eastAsia="Times New Roman" w:cs="Times New Roman"/>
          <w:szCs w:val="16"/>
        </w:rPr>
        <w:t>é</w:t>
      </w:r>
      <w:r w:rsidRPr="00B46819">
        <w:rPr>
          <w:rFonts w:eastAsia="Times New Roman" w:cs="Times New Roman"/>
          <w:szCs w:val="16"/>
        </w:rPr>
        <w:t xml:space="preserve">passements mineurs, </w:t>
      </w:r>
      <w:r w:rsidR="00CC586E">
        <w:rPr>
          <w:rFonts w:eastAsia="Times New Roman" w:cs="Times New Roman"/>
          <w:szCs w:val="16"/>
        </w:rPr>
        <w:t>à</w:t>
      </w:r>
      <w:r w:rsidRPr="00B46819">
        <w:rPr>
          <w:rFonts w:eastAsia="Times New Roman" w:cs="Times New Roman"/>
          <w:szCs w:val="16"/>
        </w:rPr>
        <w:t xml:space="preserve"> la r</w:t>
      </w:r>
      <w:r w:rsidR="00CC586E">
        <w:rPr>
          <w:rFonts w:eastAsia="Times New Roman" w:cs="Times New Roman"/>
          <w:szCs w:val="16"/>
        </w:rPr>
        <w:t>è</w:t>
      </w:r>
      <w:r w:rsidRPr="00B46819">
        <w:rPr>
          <w:rFonts w:eastAsia="Times New Roman" w:cs="Times New Roman"/>
          <w:szCs w:val="16"/>
        </w:rPr>
        <w:t xml:space="preserve">gle de hauteur, pourront </w:t>
      </w:r>
      <w:r w:rsidR="00CC586E">
        <w:rPr>
          <w:rFonts w:eastAsia="Times New Roman" w:cs="Times New Roman"/>
          <w:szCs w:val="16"/>
        </w:rPr>
        <w:t>ê</w:t>
      </w:r>
      <w:r w:rsidRPr="00B46819">
        <w:rPr>
          <w:rFonts w:eastAsia="Times New Roman" w:cs="Times New Roman"/>
          <w:szCs w:val="16"/>
        </w:rPr>
        <w:t>tre accept</w:t>
      </w:r>
      <w:r w:rsidR="00CC586E">
        <w:rPr>
          <w:rFonts w:eastAsia="Times New Roman" w:cs="Times New Roman"/>
          <w:szCs w:val="16"/>
        </w:rPr>
        <w:t>é</w:t>
      </w:r>
      <w:r w:rsidRPr="00B46819">
        <w:rPr>
          <w:rFonts w:eastAsia="Times New Roman" w:cs="Times New Roman"/>
          <w:szCs w:val="16"/>
        </w:rPr>
        <w:t>es lorsque qu’ils sont inf</w:t>
      </w:r>
      <w:r w:rsidR="00CC586E">
        <w:rPr>
          <w:rFonts w:eastAsia="Times New Roman" w:cs="Times New Roman"/>
          <w:szCs w:val="16"/>
        </w:rPr>
        <w:t>é</w:t>
      </w:r>
      <w:r w:rsidRPr="00B46819">
        <w:rPr>
          <w:rFonts w:eastAsia="Times New Roman" w:cs="Times New Roman"/>
          <w:szCs w:val="16"/>
        </w:rPr>
        <w:t xml:space="preserve">rieurs </w:t>
      </w:r>
      <w:r w:rsidR="00CC586E">
        <w:rPr>
          <w:rFonts w:eastAsia="Times New Roman" w:cs="Times New Roman"/>
          <w:szCs w:val="16"/>
        </w:rPr>
        <w:t>à</w:t>
      </w:r>
      <w:r w:rsidRPr="00B46819">
        <w:rPr>
          <w:rFonts w:eastAsia="Times New Roman" w:cs="Times New Roman"/>
          <w:szCs w:val="16"/>
        </w:rPr>
        <w:t xml:space="preserve"> 1,5m et qu’une bonne int</w:t>
      </w:r>
      <w:r w:rsidR="00CC586E">
        <w:rPr>
          <w:rFonts w:eastAsia="Times New Roman" w:cs="Times New Roman"/>
          <w:szCs w:val="16"/>
        </w:rPr>
        <w:t>é</w:t>
      </w:r>
      <w:r w:rsidRPr="00B46819">
        <w:rPr>
          <w:rFonts w:eastAsia="Times New Roman" w:cs="Times New Roman"/>
          <w:szCs w:val="16"/>
        </w:rPr>
        <w:t>gration paysag</w:t>
      </w:r>
      <w:r w:rsidR="00CC586E">
        <w:rPr>
          <w:rFonts w:eastAsia="Times New Roman" w:cs="Times New Roman"/>
          <w:szCs w:val="16"/>
        </w:rPr>
        <w:t>è</w:t>
      </w:r>
      <w:r w:rsidRPr="00B46819">
        <w:rPr>
          <w:rFonts w:eastAsia="Times New Roman" w:cs="Times New Roman"/>
          <w:szCs w:val="16"/>
        </w:rPr>
        <w:t>re est privil</w:t>
      </w:r>
      <w:r w:rsidR="00CC586E">
        <w:rPr>
          <w:rFonts w:eastAsia="Times New Roman" w:cs="Times New Roman"/>
          <w:szCs w:val="16"/>
        </w:rPr>
        <w:t>é</w:t>
      </w:r>
      <w:r w:rsidRPr="00B46819">
        <w:rPr>
          <w:rFonts w:eastAsia="Times New Roman" w:cs="Times New Roman"/>
          <w:szCs w:val="16"/>
        </w:rPr>
        <w:t>gi</w:t>
      </w:r>
      <w:r w:rsidR="00CC586E">
        <w:rPr>
          <w:rFonts w:eastAsia="Times New Roman" w:cs="Times New Roman"/>
          <w:szCs w:val="16"/>
        </w:rPr>
        <w:t>é</w:t>
      </w:r>
      <w:r w:rsidRPr="00B46819">
        <w:rPr>
          <w:rFonts w:eastAsia="Times New Roman" w:cs="Times New Roman"/>
          <w:szCs w:val="16"/>
        </w:rPr>
        <w:t xml:space="preserve">e du type recul du dernier </w:t>
      </w:r>
      <w:r w:rsidR="00CC586E">
        <w:rPr>
          <w:rFonts w:eastAsia="Times New Roman" w:cs="Times New Roman"/>
          <w:szCs w:val="16"/>
        </w:rPr>
        <w:t>é</w:t>
      </w:r>
      <w:r w:rsidRPr="00B46819">
        <w:rPr>
          <w:rFonts w:eastAsia="Times New Roman" w:cs="Times New Roman"/>
          <w:szCs w:val="16"/>
        </w:rPr>
        <w:t>tage, cr</w:t>
      </w:r>
      <w:r w:rsidR="00CC586E">
        <w:rPr>
          <w:rFonts w:eastAsia="Times New Roman" w:cs="Times New Roman"/>
          <w:szCs w:val="16"/>
        </w:rPr>
        <w:t>é</w:t>
      </w:r>
      <w:r w:rsidRPr="00B46819">
        <w:rPr>
          <w:rFonts w:eastAsia="Times New Roman" w:cs="Times New Roman"/>
          <w:szCs w:val="16"/>
        </w:rPr>
        <w:t>ation d’un attique, cr</w:t>
      </w:r>
      <w:r w:rsidR="00CC586E">
        <w:rPr>
          <w:rFonts w:eastAsia="Times New Roman" w:cs="Times New Roman"/>
          <w:szCs w:val="16"/>
        </w:rPr>
        <w:t>é</w:t>
      </w:r>
      <w:r w:rsidRPr="00B46819">
        <w:rPr>
          <w:rFonts w:eastAsia="Times New Roman" w:cs="Times New Roman"/>
          <w:szCs w:val="16"/>
        </w:rPr>
        <w:t>ation d’un bandeau d’attique</w:t>
      </w:r>
      <w:r>
        <w:t>.</w:t>
      </w:r>
    </w:p>
    <w:p w14:paraId="093C75F4" w14:textId="4D9AED9B" w:rsidR="00151B48" w:rsidRDefault="00151B48" w:rsidP="00B46819">
      <w:pPr>
        <w:pStyle w:val="Corpsdetexte"/>
      </w:pPr>
      <w:r>
        <w:t>Les ouvrages techniques, chemin</w:t>
      </w:r>
      <w:r w:rsidR="00CC586E">
        <w:t>é</w:t>
      </w:r>
      <w:r>
        <w:t xml:space="preserve">es et autres superstructures sont exclues des limitations de hauteur, sauf indication contraire. </w:t>
      </w:r>
    </w:p>
    <w:p w14:paraId="6F85CBDB" w14:textId="2EE8C6A0" w:rsidR="00151B48" w:rsidRPr="0080089E" w:rsidRDefault="00151B48" w:rsidP="00151B48">
      <w:pPr>
        <w:pStyle w:val="Titre6"/>
      </w:pPr>
      <w:r w:rsidRPr="0080089E">
        <w:t xml:space="preserve">Hauteur </w:t>
      </w:r>
      <w:r>
        <w:t>au fa</w:t>
      </w:r>
      <w:r w:rsidR="00CC586E">
        <w:t>î</w:t>
      </w:r>
      <w:r>
        <w:t xml:space="preserve">tage </w:t>
      </w:r>
      <w:r w:rsidRPr="0080089E">
        <w:t xml:space="preserve">: </w:t>
      </w:r>
    </w:p>
    <w:p w14:paraId="7AEA95ED" w14:textId="5626DCCE" w:rsidR="00151B48" w:rsidRPr="0080089E" w:rsidRDefault="00151B48" w:rsidP="00151B48">
      <w:r w:rsidRPr="0080089E">
        <w:t>Hauteur mesur</w:t>
      </w:r>
      <w:r w:rsidR="00CC586E">
        <w:t>é</w:t>
      </w:r>
      <w:r w:rsidRPr="0080089E">
        <w:t xml:space="preserve">e </w:t>
      </w:r>
      <w:r>
        <w:t>du terrain naturel au fa</w:t>
      </w:r>
      <w:r w:rsidR="00CC586E">
        <w:t>î</w:t>
      </w:r>
      <w:r>
        <w:t>tage</w:t>
      </w:r>
      <w:r w:rsidRPr="0080089E">
        <w:t xml:space="preserve"> </w:t>
      </w:r>
      <w:r>
        <w:t>au droit de celui-ci</w:t>
      </w:r>
      <w:r w:rsidRPr="0080089E">
        <w:t>.</w:t>
      </w:r>
    </w:p>
    <w:p w14:paraId="1486B197" w14:textId="547B3230" w:rsidR="00151B48" w:rsidRPr="0080089E" w:rsidRDefault="00151B48" w:rsidP="00151B48">
      <w:pPr>
        <w:pStyle w:val="Titre6"/>
      </w:pPr>
      <w:r w:rsidRPr="0080089E">
        <w:t xml:space="preserve">Hauteur </w:t>
      </w:r>
      <w:r w:rsidR="00CC586E">
        <w:t>à</w:t>
      </w:r>
      <w:r w:rsidRPr="0080089E">
        <w:t xml:space="preserve"> l’</w:t>
      </w:r>
      <w:r w:rsidR="00CC586E">
        <w:t>é</w:t>
      </w:r>
      <w:r w:rsidRPr="0080089E">
        <w:t xml:space="preserve">gout du toit : </w:t>
      </w:r>
    </w:p>
    <w:p w14:paraId="0E57B783" w14:textId="164FE610" w:rsidR="00151B48" w:rsidRPr="0080089E" w:rsidRDefault="00151B48" w:rsidP="00151B48">
      <w:r w:rsidRPr="0080089E">
        <w:t>Hauteur mesur</w:t>
      </w:r>
      <w:r w:rsidR="00CC586E">
        <w:t>é</w:t>
      </w:r>
      <w:r w:rsidRPr="0080089E">
        <w:t xml:space="preserve">e </w:t>
      </w:r>
      <w:r>
        <w:t xml:space="preserve">du </w:t>
      </w:r>
      <w:r w:rsidRPr="0080089E">
        <w:t xml:space="preserve">terrain naturel </w:t>
      </w:r>
      <w:r w:rsidR="00CC586E">
        <w:t>à</w:t>
      </w:r>
      <w:r w:rsidRPr="0080089E">
        <w:t xml:space="preserve"> la goutti</w:t>
      </w:r>
      <w:r w:rsidR="00CC586E">
        <w:t>è</w:t>
      </w:r>
      <w:r w:rsidRPr="0080089E">
        <w:t xml:space="preserve">re </w:t>
      </w:r>
      <w:r>
        <w:t xml:space="preserve">en tout point de celle-ci. </w:t>
      </w:r>
    </w:p>
    <w:p w14:paraId="5627E545" w14:textId="169F32EC" w:rsidR="00151B48" w:rsidRPr="0080089E" w:rsidRDefault="00151B48" w:rsidP="00151B48">
      <w:r w:rsidRPr="0080089E">
        <w:t>Pour les toitures plates (toitures terrasses), hauteur mesur</w:t>
      </w:r>
      <w:r w:rsidR="00CC586E">
        <w:t>é</w:t>
      </w:r>
      <w:r w:rsidRPr="0080089E">
        <w:t>e en partie sup</w:t>
      </w:r>
      <w:r w:rsidR="00CC586E">
        <w:t>é</w:t>
      </w:r>
      <w:r w:rsidRPr="0080089E">
        <w:t>rieure de la toiture (point haut de l’</w:t>
      </w:r>
      <w:r>
        <w:t>attique</w:t>
      </w:r>
      <w:r w:rsidRPr="0080089E">
        <w:t>) sur les limites ext</w:t>
      </w:r>
      <w:r w:rsidR="00CC586E">
        <w:t>é</w:t>
      </w:r>
      <w:r w:rsidRPr="0080089E">
        <w:t>rieures par rapport au terrain naturel.</w:t>
      </w:r>
    </w:p>
    <w:p w14:paraId="5393693F" w14:textId="77777777" w:rsidR="00151B48" w:rsidRDefault="00151B48" w:rsidP="00151B48">
      <w:pPr>
        <w:pStyle w:val="Titre6"/>
      </w:pPr>
      <w:r>
        <w:t>Hauteur du dernier plancher :</w:t>
      </w:r>
    </w:p>
    <w:p w14:paraId="59398647" w14:textId="4871D7F4" w:rsidR="00151B48" w:rsidRDefault="00151B48" w:rsidP="00151B48">
      <w:r>
        <w:t xml:space="preserve">Le plancher est un </w:t>
      </w:r>
      <w:r w:rsidR="00CC586E">
        <w:t>é</w:t>
      </w:r>
      <w:r>
        <w:t>l</w:t>
      </w:r>
      <w:r w:rsidR="00CC586E">
        <w:t>é</w:t>
      </w:r>
      <w:r>
        <w:t xml:space="preserve">ment de construction horizontal au sol ou entre deux </w:t>
      </w:r>
      <w:r w:rsidR="00CC586E">
        <w:t>é</w:t>
      </w:r>
      <w:r>
        <w:t xml:space="preserve">tages d'un bâtiment. La hauteur du dernier plancher s’entend </w:t>
      </w:r>
      <w:r w:rsidR="00CC586E">
        <w:t>ê</w:t>
      </w:r>
      <w:r>
        <w:t xml:space="preserve">tre la distance entre le sol est le premier niveau (R+1) si le bâtiment ne comporte qu’un seul </w:t>
      </w:r>
      <w:r w:rsidR="00CC586E">
        <w:t>é</w:t>
      </w:r>
      <w:r>
        <w:t>tage ou bien le deuxi</w:t>
      </w:r>
      <w:r w:rsidR="00CC586E">
        <w:t>è</w:t>
      </w:r>
      <w:r>
        <w:t xml:space="preserve">me niveau dans le cas d’un bâtiment </w:t>
      </w:r>
      <w:r w:rsidR="00CC586E">
        <w:t>à</w:t>
      </w:r>
      <w:r>
        <w:t xml:space="preserve"> 2 </w:t>
      </w:r>
      <w:r w:rsidR="00CC586E">
        <w:t>é</w:t>
      </w:r>
      <w:r>
        <w:t xml:space="preserve">tages (R+2), etc. Un le plancher d’un comble constitue le dernier plancher alors que dans le cas d’un bâtiment </w:t>
      </w:r>
      <w:r w:rsidR="00CC586E">
        <w:t>à</w:t>
      </w:r>
      <w:r>
        <w:t xml:space="preserve"> toiture terrasse, le dernier plancher est celui du dernier </w:t>
      </w:r>
      <w:r w:rsidR="00CC586E">
        <w:t>é</w:t>
      </w:r>
      <w:r>
        <w:t>tage.</w:t>
      </w:r>
    </w:p>
    <w:p w14:paraId="0EE13D52" w14:textId="77777777" w:rsidR="00151B48" w:rsidRPr="00F01CEF" w:rsidRDefault="00151B48" w:rsidP="00151B48">
      <w:pPr>
        <w:pStyle w:val="Titre6"/>
      </w:pPr>
      <w:r w:rsidRPr="00F01CEF">
        <w:lastRenderedPageBreak/>
        <w:t>I</w:t>
      </w:r>
      <w:r>
        <w:t>lot :</w:t>
      </w:r>
    </w:p>
    <w:p w14:paraId="71FA1900" w14:textId="6F80FB71" w:rsidR="00151B48" w:rsidRDefault="00151B48" w:rsidP="00151B48">
      <w:r>
        <w:t>L'</w:t>
      </w:r>
      <w:r w:rsidR="00CC586E">
        <w:t>î</w:t>
      </w:r>
      <w:r>
        <w:t>lot</w:t>
      </w:r>
      <w:r w:rsidRPr="00F01CEF">
        <w:t xml:space="preserve"> </w:t>
      </w:r>
      <w:r>
        <w:t>est</w:t>
      </w:r>
      <w:r w:rsidRPr="00F01CEF">
        <w:t xml:space="preserve"> </w:t>
      </w:r>
      <w:r>
        <w:t>la</w:t>
      </w:r>
      <w:r w:rsidRPr="00F01CEF">
        <w:t xml:space="preserve"> </w:t>
      </w:r>
      <w:r>
        <w:t>partie</w:t>
      </w:r>
      <w:r w:rsidRPr="00F01CEF">
        <w:t xml:space="preserve"> </w:t>
      </w:r>
      <w:r>
        <w:t>du</w:t>
      </w:r>
      <w:r w:rsidRPr="00F01CEF">
        <w:t xml:space="preserve"> </w:t>
      </w:r>
      <w:r>
        <w:t>territoire,</w:t>
      </w:r>
      <w:r w:rsidRPr="00F01CEF">
        <w:t xml:space="preserve"> </w:t>
      </w:r>
      <w:r>
        <w:t>bâtie</w:t>
      </w:r>
      <w:r w:rsidRPr="00F01CEF">
        <w:t xml:space="preserve"> </w:t>
      </w:r>
      <w:r>
        <w:t>ou</w:t>
      </w:r>
      <w:r w:rsidRPr="00F01CEF">
        <w:t xml:space="preserve"> </w:t>
      </w:r>
      <w:r>
        <w:t>non,</w:t>
      </w:r>
      <w:r w:rsidRPr="00F01CEF">
        <w:t xml:space="preserve"> </w:t>
      </w:r>
      <w:r>
        <w:t>d</w:t>
      </w:r>
      <w:r w:rsidR="00CC586E">
        <w:t>é</w:t>
      </w:r>
      <w:r>
        <w:t>limit</w:t>
      </w:r>
      <w:r w:rsidR="00CC586E">
        <w:t>é</w:t>
      </w:r>
      <w:r>
        <w:t>e</w:t>
      </w:r>
      <w:r w:rsidRPr="00F01CEF">
        <w:t xml:space="preserve"> </w:t>
      </w:r>
      <w:r>
        <w:t>par</w:t>
      </w:r>
      <w:r w:rsidRPr="00F01CEF">
        <w:t xml:space="preserve"> </w:t>
      </w:r>
      <w:r>
        <w:t>des voies</w:t>
      </w:r>
      <w:r w:rsidRPr="00F01CEF">
        <w:t xml:space="preserve"> </w:t>
      </w:r>
      <w:r>
        <w:t>publiques</w:t>
      </w:r>
      <w:r w:rsidRPr="00F01CEF">
        <w:t xml:space="preserve"> </w:t>
      </w:r>
      <w:r>
        <w:t>ou</w:t>
      </w:r>
      <w:r w:rsidRPr="00F01CEF">
        <w:t xml:space="preserve"> </w:t>
      </w:r>
      <w:r>
        <w:t>priv</w:t>
      </w:r>
      <w:r w:rsidR="00CC586E">
        <w:t>é</w:t>
      </w:r>
      <w:r>
        <w:t>es.</w:t>
      </w:r>
    </w:p>
    <w:p w14:paraId="229E0745" w14:textId="274BA781" w:rsidR="00151B48" w:rsidRPr="0080089E" w:rsidRDefault="00151B48" w:rsidP="00151B48">
      <w:pPr>
        <w:pStyle w:val="Titre6"/>
      </w:pPr>
      <w:r w:rsidRPr="0080089E">
        <w:t>Installations class</w:t>
      </w:r>
      <w:r w:rsidR="00CC586E">
        <w:t>é</w:t>
      </w:r>
      <w:r w:rsidRPr="0080089E">
        <w:t xml:space="preserve">es : </w:t>
      </w:r>
    </w:p>
    <w:p w14:paraId="238995B2" w14:textId="2EB59548" w:rsidR="00151B48" w:rsidRPr="0080089E" w:rsidRDefault="00CC586E" w:rsidP="00151B48">
      <w:r>
        <w:t>É</w:t>
      </w:r>
      <w:r w:rsidR="00151B48" w:rsidRPr="0080089E">
        <w:t>quipements ou installations qui par leur nature pr</w:t>
      </w:r>
      <w:r>
        <w:t>é</w:t>
      </w:r>
      <w:r w:rsidR="00151B48" w:rsidRPr="0080089E">
        <w:t xml:space="preserve">sentent, </w:t>
      </w:r>
      <w:r>
        <w:t>à</w:t>
      </w:r>
      <w:r w:rsidR="00151B48" w:rsidRPr="0080089E">
        <w:t xml:space="preserve"> un certain degr</w:t>
      </w:r>
      <w:r>
        <w:t>é</w:t>
      </w:r>
      <w:r w:rsidR="00151B48" w:rsidRPr="0080089E">
        <w:t>, un risque d’incommodit</w:t>
      </w:r>
      <w:r>
        <w:t>é</w:t>
      </w:r>
      <w:r w:rsidR="00151B48" w:rsidRPr="0080089E">
        <w:t>, d’insalubrit</w:t>
      </w:r>
      <w:r>
        <w:t>é</w:t>
      </w:r>
      <w:r w:rsidR="00151B48" w:rsidRPr="0080089E">
        <w:t xml:space="preserve"> ou de danger. Ces </w:t>
      </w:r>
      <w:r>
        <w:t>é</w:t>
      </w:r>
      <w:r w:rsidR="00151B48" w:rsidRPr="0080089E">
        <w:t xml:space="preserve">tablissements figurent dans la nomenclature </w:t>
      </w:r>
      <w:r>
        <w:t>é</w:t>
      </w:r>
      <w:r w:rsidR="00151B48" w:rsidRPr="0080089E">
        <w:t>tablie par d</w:t>
      </w:r>
      <w:r>
        <w:t>é</w:t>
      </w:r>
      <w:r w:rsidR="00151B48" w:rsidRPr="0080089E">
        <w:t xml:space="preserve">cret en Conseil d’Etat en application de la loi du 19 Juillet 1976. La nomenclature classe ces installations en deux </w:t>
      </w:r>
      <w:r w:rsidR="00151B48">
        <w:t>cat</w:t>
      </w:r>
      <w:r>
        <w:t>é</w:t>
      </w:r>
      <w:r w:rsidR="00151B48">
        <w:t>gories :</w:t>
      </w:r>
    </w:p>
    <w:p w14:paraId="704086E8" w14:textId="5AB6A602" w:rsidR="00151B48" w:rsidRPr="003A73D0" w:rsidRDefault="00151B48" w:rsidP="00151B48">
      <w:pPr>
        <w:pStyle w:val="Corpsdetexte"/>
      </w:pPr>
      <w:r w:rsidRPr="003A73D0">
        <w:t>les installations class</w:t>
      </w:r>
      <w:r w:rsidR="00CC586E">
        <w:t>é</w:t>
      </w:r>
      <w:r w:rsidRPr="003A73D0">
        <w:t xml:space="preserve">es soumises </w:t>
      </w:r>
      <w:r w:rsidR="00CC586E">
        <w:t>à</w:t>
      </w:r>
      <w:r w:rsidRPr="003A73D0">
        <w:t xml:space="preserve"> d</w:t>
      </w:r>
      <w:r w:rsidR="00CC586E">
        <w:t>é</w:t>
      </w:r>
      <w:r w:rsidRPr="003A73D0">
        <w:t>claration pr</w:t>
      </w:r>
      <w:r w:rsidR="00CC586E">
        <w:t>é</w:t>
      </w:r>
      <w:r w:rsidRPr="003A73D0">
        <w:t>alable : ce sont celles qui pr</w:t>
      </w:r>
      <w:r w:rsidR="00CC586E">
        <w:t>é</w:t>
      </w:r>
      <w:r w:rsidRPr="003A73D0">
        <w:t>sentent le risque le plus faible ;</w:t>
      </w:r>
    </w:p>
    <w:p w14:paraId="768469CA" w14:textId="4EC5CD5F" w:rsidR="00151B48" w:rsidRPr="003A73D0" w:rsidRDefault="00151B48" w:rsidP="00151B48">
      <w:pPr>
        <w:pStyle w:val="Corpsdetexte"/>
      </w:pPr>
      <w:r w:rsidRPr="003A73D0">
        <w:t>les installations class</w:t>
      </w:r>
      <w:r w:rsidR="00CC586E">
        <w:t>é</w:t>
      </w:r>
      <w:r w:rsidRPr="003A73D0">
        <w:t xml:space="preserve">es soumises </w:t>
      </w:r>
      <w:r w:rsidR="00CC586E">
        <w:t>à</w:t>
      </w:r>
      <w:r w:rsidRPr="003A73D0">
        <w:t xml:space="preserve"> autorisation pr</w:t>
      </w:r>
      <w:r w:rsidR="00CC586E">
        <w:t>é</w:t>
      </w:r>
      <w:r w:rsidRPr="003A73D0">
        <w:t>alable : ce sont celles qui pr</w:t>
      </w:r>
      <w:r w:rsidR="00CC586E">
        <w:t>é</w:t>
      </w:r>
      <w:r w:rsidRPr="003A73D0">
        <w:t xml:space="preserve">sentent le risque le plus important. </w:t>
      </w:r>
    </w:p>
    <w:p w14:paraId="50DB5FCB" w14:textId="2A3EFF77" w:rsidR="00151B48" w:rsidRPr="001D5F91" w:rsidRDefault="00151B48" w:rsidP="00151B48">
      <w:pPr>
        <w:pStyle w:val="Titre6"/>
      </w:pPr>
      <w:r w:rsidRPr="001D5F91">
        <w:t>Largeur, fa</w:t>
      </w:r>
      <w:r w:rsidR="00CC586E">
        <w:t>ç</w:t>
      </w:r>
      <w:r w:rsidRPr="001D5F91">
        <w:t>ade et profondeur du terrain</w:t>
      </w:r>
      <w:r>
        <w:t> :</w:t>
      </w:r>
    </w:p>
    <w:p w14:paraId="0AF6E0DE" w14:textId="25DAA927" w:rsidR="00151B48" w:rsidRDefault="00151B48" w:rsidP="00151B48">
      <w:r w:rsidRPr="001D5F91">
        <w:t>Largeur</w:t>
      </w:r>
      <w:r>
        <w:t> : distance</w:t>
      </w:r>
      <w:r w:rsidRPr="001D5F91">
        <w:t xml:space="preserve"> </w:t>
      </w:r>
      <w:r>
        <w:t>du</w:t>
      </w:r>
      <w:r w:rsidRPr="001D5F91">
        <w:t xml:space="preserve"> </w:t>
      </w:r>
      <w:r>
        <w:t>terrain</w:t>
      </w:r>
      <w:r w:rsidRPr="001D5F91">
        <w:t xml:space="preserve"> </w:t>
      </w:r>
      <w:r>
        <w:t>en</w:t>
      </w:r>
      <w:r w:rsidRPr="001D5F91">
        <w:t xml:space="preserve"> </w:t>
      </w:r>
      <w:r>
        <w:t>contact</w:t>
      </w:r>
      <w:r w:rsidRPr="001D5F91">
        <w:t xml:space="preserve"> </w:t>
      </w:r>
      <w:r>
        <w:t>avec</w:t>
      </w:r>
      <w:r w:rsidRPr="001D5F91">
        <w:t xml:space="preserve"> </w:t>
      </w:r>
      <w:r>
        <w:t>la</w:t>
      </w:r>
      <w:r w:rsidRPr="001D5F91">
        <w:t xml:space="preserve"> </w:t>
      </w:r>
      <w:r>
        <w:t>rue</w:t>
      </w:r>
      <w:r w:rsidRPr="001D5F91">
        <w:t xml:space="preserve"> </w:t>
      </w:r>
      <w:r>
        <w:t>où</w:t>
      </w:r>
      <w:r w:rsidRPr="001D5F91">
        <w:t xml:space="preserve"> </w:t>
      </w:r>
      <w:r>
        <w:t>se</w:t>
      </w:r>
      <w:r w:rsidRPr="001D5F91">
        <w:t xml:space="preserve"> </w:t>
      </w:r>
      <w:r>
        <w:t>situe</w:t>
      </w:r>
      <w:r w:rsidRPr="001D5F91">
        <w:t xml:space="preserve"> </w:t>
      </w:r>
      <w:r>
        <w:t>l'acc</w:t>
      </w:r>
      <w:r w:rsidR="00CC586E">
        <w:t>è</w:t>
      </w:r>
      <w:r>
        <w:t>s principal</w:t>
      </w:r>
      <w:r w:rsidRPr="001D5F91">
        <w:t xml:space="preserve"> </w:t>
      </w:r>
      <w:r w:rsidR="00CC586E">
        <w:t>à</w:t>
      </w:r>
      <w:r w:rsidRPr="001D5F91">
        <w:t xml:space="preserve"> </w:t>
      </w:r>
      <w:r>
        <w:t>la</w:t>
      </w:r>
      <w:r w:rsidRPr="001D5F91">
        <w:t xml:space="preserve"> </w:t>
      </w:r>
      <w:r>
        <w:t>construction.</w:t>
      </w:r>
    </w:p>
    <w:p w14:paraId="4AB6CD39" w14:textId="744D49B1" w:rsidR="00151B48" w:rsidRDefault="00151B48" w:rsidP="00151B48">
      <w:r w:rsidRPr="001D5F91">
        <w:t>Fa</w:t>
      </w:r>
      <w:r w:rsidR="00CC586E">
        <w:t>ç</w:t>
      </w:r>
      <w:r w:rsidRPr="001D5F91">
        <w:t>ade</w:t>
      </w:r>
      <w:r>
        <w:t> : projection</w:t>
      </w:r>
      <w:r w:rsidRPr="001D5F91">
        <w:t xml:space="preserve"> </w:t>
      </w:r>
      <w:r>
        <w:t>du terrain</w:t>
      </w:r>
      <w:r w:rsidRPr="001D5F91">
        <w:t xml:space="preserve"> </w:t>
      </w:r>
      <w:r>
        <w:t>sur</w:t>
      </w:r>
      <w:r w:rsidRPr="001D5F91">
        <w:t xml:space="preserve"> </w:t>
      </w:r>
      <w:r>
        <w:t>la</w:t>
      </w:r>
      <w:r w:rsidRPr="001D5F91">
        <w:t xml:space="preserve"> </w:t>
      </w:r>
      <w:r>
        <w:t>rue</w:t>
      </w:r>
      <w:r w:rsidRPr="001D5F91">
        <w:t xml:space="preserve"> </w:t>
      </w:r>
      <w:r>
        <w:t>où</w:t>
      </w:r>
      <w:r w:rsidRPr="001D5F91">
        <w:t xml:space="preserve"> </w:t>
      </w:r>
      <w:r>
        <w:t>se situe</w:t>
      </w:r>
      <w:r w:rsidRPr="001D5F91">
        <w:t xml:space="preserve"> </w:t>
      </w:r>
      <w:r>
        <w:t>l'acc</w:t>
      </w:r>
      <w:r w:rsidR="00CC586E">
        <w:t>è</w:t>
      </w:r>
      <w:r>
        <w:t xml:space="preserve">s principal </w:t>
      </w:r>
      <w:r w:rsidR="00CC586E">
        <w:t>à</w:t>
      </w:r>
      <w:r w:rsidRPr="001D5F91">
        <w:t xml:space="preserve"> </w:t>
      </w:r>
      <w:r>
        <w:t>la</w:t>
      </w:r>
      <w:r w:rsidRPr="001D5F91">
        <w:t xml:space="preserve"> </w:t>
      </w:r>
      <w:r>
        <w:t>construction.</w:t>
      </w:r>
    </w:p>
    <w:p w14:paraId="2FD2FEB7" w14:textId="3FC20588" w:rsidR="00151B48" w:rsidRDefault="00151B48" w:rsidP="00151B48">
      <w:r w:rsidRPr="001D5F91">
        <w:t>Profondeur</w:t>
      </w:r>
      <w:r>
        <w:t> : c’est</w:t>
      </w:r>
      <w:r w:rsidRPr="001D5F91">
        <w:t xml:space="preserve"> </w:t>
      </w:r>
      <w:r>
        <w:t>la</w:t>
      </w:r>
      <w:r w:rsidRPr="001D5F91">
        <w:t xml:space="preserve"> </w:t>
      </w:r>
      <w:r>
        <w:t>distance</w:t>
      </w:r>
      <w:r w:rsidRPr="001D5F91">
        <w:t xml:space="preserve"> </w:t>
      </w:r>
      <w:r>
        <w:t>du</w:t>
      </w:r>
      <w:r w:rsidRPr="001D5F91">
        <w:t xml:space="preserve"> </w:t>
      </w:r>
      <w:r>
        <w:t>terrain</w:t>
      </w:r>
      <w:r w:rsidRPr="001D5F91">
        <w:t xml:space="preserve"> </w:t>
      </w:r>
      <w:r>
        <w:t>mesur</w:t>
      </w:r>
      <w:r w:rsidR="00CC586E">
        <w:t>é</w:t>
      </w:r>
      <w:r>
        <w:t>e</w:t>
      </w:r>
      <w:r w:rsidRPr="001D5F91">
        <w:t xml:space="preserve"> </w:t>
      </w:r>
      <w:r w:rsidR="00CC586E">
        <w:t>à</w:t>
      </w:r>
      <w:r w:rsidRPr="001D5F91">
        <w:t xml:space="preserve"> </w:t>
      </w:r>
      <w:r>
        <w:t>partir</w:t>
      </w:r>
      <w:r w:rsidRPr="001D5F91">
        <w:t xml:space="preserve"> </w:t>
      </w:r>
      <w:r>
        <w:t>de</w:t>
      </w:r>
      <w:r w:rsidRPr="001D5F91">
        <w:t xml:space="preserve"> </w:t>
      </w:r>
      <w:r>
        <w:t>l’alignement.</w:t>
      </w:r>
    </w:p>
    <w:p w14:paraId="4C827D8F" w14:textId="77777777" w:rsidR="00151B48" w:rsidRPr="001D5F91" w:rsidRDefault="00151B48" w:rsidP="00151B48">
      <w:pPr>
        <w:pStyle w:val="Titre6"/>
      </w:pPr>
      <w:r w:rsidRPr="001D5F91">
        <w:t>L</w:t>
      </w:r>
      <w:r>
        <w:t>ot :</w:t>
      </w:r>
    </w:p>
    <w:p w14:paraId="4517B0F0" w14:textId="2A35C52B" w:rsidR="00151B48" w:rsidRDefault="00151B48" w:rsidP="00151B48">
      <w:r w:rsidRPr="001D5F91">
        <w:t xml:space="preserve">Le lot est la parcelle d'un terrain </w:t>
      </w:r>
      <w:r>
        <w:t>qui</w:t>
      </w:r>
      <w:r w:rsidRPr="001D5F91">
        <w:t xml:space="preserve"> </w:t>
      </w:r>
      <w:r>
        <w:t>a</w:t>
      </w:r>
      <w:r w:rsidRPr="001D5F91">
        <w:t xml:space="preserve"> </w:t>
      </w:r>
      <w:r w:rsidR="00CC586E">
        <w:t>é</w:t>
      </w:r>
      <w:r>
        <w:t>t</w:t>
      </w:r>
      <w:r w:rsidR="00CC586E">
        <w:t>é</w:t>
      </w:r>
      <w:r w:rsidRPr="001D5F91">
        <w:t xml:space="preserve"> </w:t>
      </w:r>
      <w:r>
        <w:t>divis</w:t>
      </w:r>
      <w:r w:rsidR="00CC586E">
        <w:t>é</w:t>
      </w:r>
      <w:r w:rsidRPr="001D5F91">
        <w:t xml:space="preserve"> </w:t>
      </w:r>
      <w:r>
        <w:t>dans</w:t>
      </w:r>
      <w:r w:rsidRPr="001D5F91">
        <w:t xml:space="preserve"> </w:t>
      </w:r>
      <w:r>
        <w:t>le</w:t>
      </w:r>
      <w:r w:rsidRPr="001D5F91">
        <w:t xml:space="preserve"> </w:t>
      </w:r>
      <w:r>
        <w:t>cadre</w:t>
      </w:r>
      <w:r w:rsidRPr="001D5F91">
        <w:t xml:space="preserve"> </w:t>
      </w:r>
      <w:r>
        <w:t>d'un</w:t>
      </w:r>
      <w:r w:rsidRPr="001D5F91">
        <w:t xml:space="preserve"> </w:t>
      </w:r>
      <w:r>
        <w:t>lotissement</w:t>
      </w:r>
      <w:r w:rsidRPr="001D5F91">
        <w:t xml:space="preserve"> </w:t>
      </w:r>
      <w:r>
        <w:t>ou</w:t>
      </w:r>
      <w:r w:rsidRPr="001D5F91">
        <w:t xml:space="preserve"> </w:t>
      </w:r>
      <w:r>
        <w:t>d’un</w:t>
      </w:r>
      <w:r w:rsidRPr="001D5F91">
        <w:t xml:space="preserve"> </w:t>
      </w:r>
      <w:r>
        <w:t>partage</w:t>
      </w:r>
      <w:r w:rsidRPr="001D5F91">
        <w:t xml:space="preserve"> </w:t>
      </w:r>
      <w:r>
        <w:t>familial. Le lot</w:t>
      </w:r>
      <w:r w:rsidRPr="001D5F91">
        <w:t xml:space="preserve"> </w:t>
      </w:r>
      <w:r>
        <w:t>devient</w:t>
      </w:r>
      <w:r w:rsidRPr="001D5F91">
        <w:t xml:space="preserve"> </w:t>
      </w:r>
      <w:r>
        <w:t>un terrain</w:t>
      </w:r>
      <w:r w:rsidRPr="001D5F91">
        <w:t xml:space="preserve"> </w:t>
      </w:r>
      <w:r>
        <w:t>d</w:t>
      </w:r>
      <w:r w:rsidR="00CC586E">
        <w:t>è</w:t>
      </w:r>
      <w:r>
        <w:t>s lors qu'il fait</w:t>
      </w:r>
      <w:r w:rsidRPr="001D5F91">
        <w:t xml:space="preserve"> </w:t>
      </w:r>
      <w:r>
        <w:t>l'objet d'une acquisition.</w:t>
      </w:r>
    </w:p>
    <w:p w14:paraId="38EBC6CC" w14:textId="488136EF" w:rsidR="00151B48" w:rsidRPr="0080089E" w:rsidRDefault="00151B48" w:rsidP="00151B48">
      <w:pPr>
        <w:pStyle w:val="Titre6"/>
      </w:pPr>
      <w:r w:rsidRPr="0080089E">
        <w:t>Limites s</w:t>
      </w:r>
      <w:r w:rsidR="00CC586E">
        <w:t>é</w:t>
      </w:r>
      <w:r w:rsidRPr="0080089E">
        <w:t>paratives du terrain :</w:t>
      </w:r>
    </w:p>
    <w:p w14:paraId="48365142" w14:textId="4D704980" w:rsidR="00151B48" w:rsidRDefault="00151B48" w:rsidP="00151B48">
      <w:r>
        <w:t>Le terme de limite s</w:t>
      </w:r>
      <w:r w:rsidR="00CC586E">
        <w:t>é</w:t>
      </w:r>
      <w:r>
        <w:t>parative d</w:t>
      </w:r>
      <w:r w:rsidR="00CC586E">
        <w:t>é</w:t>
      </w:r>
      <w:r>
        <w:t>signe l’ensemble des limites parcellaires d’une propri</w:t>
      </w:r>
      <w:r w:rsidR="00CC586E">
        <w:t>é</w:t>
      </w:r>
      <w:r>
        <w:t>t</w:t>
      </w:r>
      <w:r w:rsidR="00CC586E">
        <w:t>é</w:t>
      </w:r>
      <w:r>
        <w:t>. Il s’agit d’une fronti</w:t>
      </w:r>
      <w:r w:rsidR="00CC586E">
        <w:t>è</w:t>
      </w:r>
      <w:r>
        <w:t>re, mat</w:t>
      </w:r>
      <w:r w:rsidR="00CC586E">
        <w:t>é</w:t>
      </w:r>
      <w:r>
        <w:t>rialis</w:t>
      </w:r>
      <w:r w:rsidR="00CC586E">
        <w:t>é</w:t>
      </w:r>
      <w:r>
        <w:t>e ou non par une cl</w:t>
      </w:r>
      <w:r w:rsidR="00CC586E">
        <w:t>ô</w:t>
      </w:r>
      <w:r>
        <w:t>ture ou des bornes de rep</w:t>
      </w:r>
      <w:r w:rsidR="00CC586E">
        <w:t>è</w:t>
      </w:r>
      <w:r>
        <w:t>re (bornage) implant</w:t>
      </w:r>
      <w:r w:rsidR="00CC586E">
        <w:t>é</w:t>
      </w:r>
      <w:r>
        <w:t xml:space="preserve">es </w:t>
      </w:r>
      <w:r w:rsidR="00CC586E">
        <w:t>à</w:t>
      </w:r>
      <w:r>
        <w:t xml:space="preserve"> la cote des sols existants.</w:t>
      </w:r>
    </w:p>
    <w:p w14:paraId="0C4E985A" w14:textId="22DE5205" w:rsidR="00151B48" w:rsidRDefault="00151B48" w:rsidP="00151B48">
      <w:r>
        <w:t>Elle a pour r</w:t>
      </w:r>
      <w:r w:rsidR="00CC586E">
        <w:t>ô</w:t>
      </w:r>
      <w:r>
        <w:t>le de d</w:t>
      </w:r>
      <w:r w:rsidR="00CC586E">
        <w:t>é</w:t>
      </w:r>
      <w:r>
        <w:t>limiter la surface d’une propri</w:t>
      </w:r>
      <w:r w:rsidR="00CC586E">
        <w:t>é</w:t>
      </w:r>
      <w:r>
        <w:t>t</w:t>
      </w:r>
      <w:r w:rsidR="00CC586E">
        <w:t>é</w:t>
      </w:r>
      <w:r>
        <w:t xml:space="preserve"> que ce soit par rapport au domaine public (alignement*), ou aux parcelles voisines (limites lat</w:t>
      </w:r>
      <w:r w:rsidR="00CC586E">
        <w:t>é</w:t>
      </w:r>
      <w:r>
        <w:t>rales et de fond de parcelle).</w:t>
      </w:r>
    </w:p>
    <w:p w14:paraId="3E377DD3" w14:textId="5ED32D1B" w:rsidR="00151B48" w:rsidRDefault="00151B48" w:rsidP="00151B48">
      <w:r>
        <w:t>Le territoire est ainsi d</w:t>
      </w:r>
      <w:r w:rsidR="00CC586E">
        <w:t>é</w:t>
      </w:r>
      <w:r>
        <w:t>coup</w:t>
      </w:r>
      <w:r w:rsidR="00CC586E">
        <w:t>é</w:t>
      </w:r>
      <w:r>
        <w:t xml:space="preserve"> en parcelles num</w:t>
      </w:r>
      <w:r w:rsidR="00CC586E">
        <w:t>é</w:t>
      </w:r>
      <w:r>
        <w:t>rot</w:t>
      </w:r>
      <w:r w:rsidR="00CC586E">
        <w:t>é</w:t>
      </w:r>
      <w:r>
        <w:t>es constituant des propri</w:t>
      </w:r>
      <w:r w:rsidR="00CC586E">
        <w:t>é</w:t>
      </w:r>
      <w:r>
        <w:t>t</w:t>
      </w:r>
      <w:r w:rsidR="00CC586E">
        <w:t>é</w:t>
      </w:r>
      <w:r>
        <w:t>s fonci</w:t>
      </w:r>
      <w:r w:rsidR="00CC586E">
        <w:t>è</w:t>
      </w:r>
      <w:r>
        <w:t>res r</w:t>
      </w:r>
      <w:r w:rsidR="00CC586E">
        <w:t>é</w:t>
      </w:r>
      <w:r>
        <w:t>pertori</w:t>
      </w:r>
      <w:r w:rsidR="00CC586E">
        <w:t>é</w:t>
      </w:r>
      <w:r>
        <w:t>es sur le cadastre.</w:t>
      </w:r>
    </w:p>
    <w:p w14:paraId="298F5DD3" w14:textId="7411ED77" w:rsidR="00151B48" w:rsidRPr="0080089E" w:rsidRDefault="00151B48" w:rsidP="00151B48">
      <w:r w:rsidRPr="0080089E">
        <w:t>Les limites s</w:t>
      </w:r>
      <w:r w:rsidR="00CC586E">
        <w:t>é</w:t>
      </w:r>
      <w:r w:rsidRPr="0080089E">
        <w:t xml:space="preserve">paratives peuvent </w:t>
      </w:r>
      <w:r w:rsidR="00CC586E">
        <w:t>ê</w:t>
      </w:r>
      <w:r w:rsidRPr="0080089E">
        <w:t>tre diff</w:t>
      </w:r>
      <w:r w:rsidR="00CC586E">
        <w:t>é</w:t>
      </w:r>
      <w:r w:rsidRPr="0080089E">
        <w:t>renci</w:t>
      </w:r>
      <w:r w:rsidR="00CC586E">
        <w:t>é</w:t>
      </w:r>
      <w:r w:rsidRPr="0080089E">
        <w:t>es en deux cat</w:t>
      </w:r>
      <w:r w:rsidR="00CC586E">
        <w:t>é</w:t>
      </w:r>
      <w:r w:rsidRPr="0080089E">
        <w:t>gories :</w:t>
      </w:r>
    </w:p>
    <w:p w14:paraId="6D8D3042" w14:textId="2D86BDE2" w:rsidR="00151B48" w:rsidRDefault="00151B48" w:rsidP="00151B48">
      <w:pPr>
        <w:pStyle w:val="Corpsdetexte"/>
      </w:pPr>
      <w:r w:rsidRPr="003A73D0">
        <w:t>les limites lat</w:t>
      </w:r>
      <w:r w:rsidR="00CC586E">
        <w:t>é</w:t>
      </w:r>
      <w:r w:rsidRPr="003A73D0">
        <w:t xml:space="preserve">rales aboutissant </w:t>
      </w:r>
      <w:r w:rsidR="00CC586E">
        <w:t>à</w:t>
      </w:r>
      <w:r w:rsidRPr="003A73D0">
        <w:t xml:space="preserve"> une voie ou une emprise publique</w:t>
      </w:r>
      <w:r>
        <w:t xml:space="preserve"> (cf</w:t>
      </w:r>
      <w:r w:rsidRPr="00253E25">
        <w:t>.</w:t>
      </w:r>
      <w:r>
        <w:t xml:space="preserve"> sch</w:t>
      </w:r>
      <w:r w:rsidR="00CC586E">
        <w:t>é</w:t>
      </w:r>
      <w:r>
        <w:t xml:space="preserve">ma ci-dessous). </w:t>
      </w:r>
      <w:r w:rsidRPr="003A73D0">
        <w:t>Il s’agit des limites lat</w:t>
      </w:r>
      <w:r w:rsidR="00CC586E">
        <w:t>é</w:t>
      </w:r>
      <w:r w:rsidRPr="003A73D0">
        <w:t>rales du terrain qui ont un contact en un point avec la limite riveraine d’une voie ou d’une emprise publique. Elles sont mitoyennes avec une autre propri</w:t>
      </w:r>
      <w:r w:rsidR="00CC586E">
        <w:t>é</w:t>
      </w:r>
      <w:r w:rsidRPr="003A73D0">
        <w:t>t</w:t>
      </w:r>
      <w:r w:rsidR="00CC586E">
        <w:t>é</w:t>
      </w:r>
      <w:r w:rsidRPr="003A73D0">
        <w:t xml:space="preserve"> publique ou priv</w:t>
      </w:r>
      <w:r w:rsidR="00CC586E">
        <w:t>é</w:t>
      </w:r>
      <w:r w:rsidRPr="003A73D0">
        <w:t>e.</w:t>
      </w:r>
    </w:p>
    <w:p w14:paraId="6528E141" w14:textId="64D4CF5E" w:rsidR="00151B48" w:rsidRDefault="00151B48" w:rsidP="00151B48">
      <w:pPr>
        <w:pStyle w:val="Corpsdetexte"/>
        <w:numPr>
          <w:ilvl w:val="0"/>
          <w:numId w:val="0"/>
        </w:numPr>
        <w:ind w:left="880"/>
      </w:pPr>
      <w:r>
        <w:t>Si toutefois la partie du terrain dont les limites s</w:t>
      </w:r>
      <w:r w:rsidR="00CC586E">
        <w:t>é</w:t>
      </w:r>
      <w:r>
        <w:t xml:space="preserve">paratives aboutissent </w:t>
      </w:r>
      <w:r w:rsidR="00CC586E">
        <w:t>à</w:t>
      </w:r>
      <w:r>
        <w:t xml:space="preserve"> la voie est impropre </w:t>
      </w:r>
      <w:r w:rsidR="00CC586E">
        <w:t>à</w:t>
      </w:r>
      <w:r>
        <w:t xml:space="preserve"> recevoir une construction (acc</w:t>
      </w:r>
      <w:r w:rsidR="00CC586E">
        <w:t>è</w:t>
      </w:r>
      <w:r>
        <w:t>s, largeur de fa</w:t>
      </w:r>
      <w:r w:rsidR="00CC586E">
        <w:t>ç</w:t>
      </w:r>
      <w:r>
        <w:t>ade insuffisante, marge de recul, etc …), les limites lat</w:t>
      </w:r>
      <w:r w:rsidR="00CC586E">
        <w:t>é</w:t>
      </w:r>
      <w:r>
        <w:t>rales, sont celles situ</w:t>
      </w:r>
      <w:r w:rsidR="00CC586E">
        <w:t>é</w:t>
      </w:r>
      <w:r>
        <w:t xml:space="preserve">es dans la partie constructible, dont le prolongement recoupe la voie ou qui aboutissent </w:t>
      </w:r>
      <w:r w:rsidR="00CC586E">
        <w:t>à</w:t>
      </w:r>
      <w:r>
        <w:t xml:space="preserve"> la limite de la zone constructible.</w:t>
      </w:r>
    </w:p>
    <w:p w14:paraId="493A3D8F" w14:textId="005A6F6F" w:rsidR="00151B48" w:rsidRDefault="00151B48" w:rsidP="00151B48">
      <w:pPr>
        <w:pStyle w:val="Corpsdetexte"/>
      </w:pPr>
      <w:r w:rsidRPr="003A73D0">
        <w:t>les limites de fond de terrain</w:t>
      </w:r>
      <w:r>
        <w:t xml:space="preserve"> (de parcelle). </w:t>
      </w:r>
      <w:r w:rsidRPr="003A73D0">
        <w:t>Ce sont les limites d’un terrain qui n’ont aucun contact avec une voie ou une emprise publique</w:t>
      </w:r>
      <w:r>
        <w:t xml:space="preserve">, </w:t>
      </w:r>
      <w:r w:rsidRPr="008E4199">
        <w:t>oppos</w:t>
      </w:r>
      <w:r w:rsidR="00CC586E">
        <w:t>é</w:t>
      </w:r>
      <w:r w:rsidRPr="008E4199">
        <w:t xml:space="preserve">e </w:t>
      </w:r>
      <w:r w:rsidR="00CC586E">
        <w:t>à</w:t>
      </w:r>
      <w:r w:rsidRPr="008E4199">
        <w:t xml:space="preserve"> la voie</w:t>
      </w:r>
      <w:r>
        <w:t xml:space="preserve"> (cf</w:t>
      </w:r>
      <w:r w:rsidRPr="00253E25">
        <w:t>.</w:t>
      </w:r>
      <w:r>
        <w:t xml:space="preserve"> sch</w:t>
      </w:r>
      <w:r w:rsidR="00CC586E">
        <w:t>é</w:t>
      </w:r>
      <w:r>
        <w:t>ma ci-dessous).</w:t>
      </w:r>
    </w:p>
    <w:p w14:paraId="105145A7" w14:textId="77777777" w:rsidR="00151B48" w:rsidRDefault="00151B48" w:rsidP="00151B48">
      <w:pPr>
        <w:pStyle w:val="Sansinterligne"/>
        <w:jc w:val="center"/>
      </w:pPr>
      <w:r w:rsidRPr="004D0BB7">
        <w:rPr>
          <w:noProof/>
        </w:rPr>
        <w:drawing>
          <wp:inline distT="0" distB="0" distL="0" distR="0" wp14:anchorId="2002844F" wp14:editId="1B9A7B55">
            <wp:extent cx="2444366" cy="159147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71183" cy="1608934"/>
                    </a:xfrm>
                    <a:prstGeom prst="rect">
                      <a:avLst/>
                    </a:prstGeom>
                  </pic:spPr>
                </pic:pic>
              </a:graphicData>
            </a:graphic>
          </wp:inline>
        </w:drawing>
      </w:r>
    </w:p>
    <w:p w14:paraId="3514F384" w14:textId="77777777" w:rsidR="00151B48" w:rsidRDefault="00151B48" w:rsidP="00151B48">
      <w:pPr>
        <w:pStyle w:val="Sansinterligne"/>
      </w:pPr>
    </w:p>
    <w:p w14:paraId="387F0208" w14:textId="19D25509" w:rsidR="00151B48" w:rsidRPr="008E4199" w:rsidRDefault="00151B48" w:rsidP="00151B48">
      <w:pPr>
        <w:pStyle w:val="Titre6"/>
      </w:pPr>
      <w:r w:rsidRPr="008E4199">
        <w:t>Local accessoire</w:t>
      </w:r>
    </w:p>
    <w:p w14:paraId="7B7DB12A" w14:textId="5F9C0A59" w:rsidR="00151B48" w:rsidRPr="00AD27D5" w:rsidRDefault="00151B48" w:rsidP="00151B48">
      <w:pPr>
        <w:pStyle w:val="Sansinterligne"/>
      </w:pPr>
      <w:r w:rsidRPr="00AD27D5">
        <w:t>Le local accessoire fait soit partie int</w:t>
      </w:r>
      <w:r w:rsidR="00CC586E">
        <w:t>é</w:t>
      </w:r>
      <w:r w:rsidRPr="00AD27D5">
        <w:t xml:space="preserve">grante d’une construction principale, soit il en constitue une </w:t>
      </w:r>
      <w:r>
        <w:t xml:space="preserve">annexe, soit une extension. Il est indissociable du fonctionnement de la construction principale. </w:t>
      </w:r>
    </w:p>
    <w:p w14:paraId="5A5877D5" w14:textId="77777777" w:rsidR="00151B48" w:rsidRDefault="00151B48" w:rsidP="00151B48">
      <w:pPr>
        <w:pStyle w:val="Titre6"/>
      </w:pPr>
      <w:r>
        <w:t>Lotissement</w:t>
      </w:r>
    </w:p>
    <w:p w14:paraId="0EF9FAE7" w14:textId="2DDA8483" w:rsidR="00151B48" w:rsidRDefault="00151B48" w:rsidP="00151B48">
      <w:r>
        <w:t>Constitue un lotissement l'op</w:t>
      </w:r>
      <w:r w:rsidR="00CC586E">
        <w:t>é</w:t>
      </w:r>
      <w:r>
        <w:t>ration d'am</w:t>
      </w:r>
      <w:r w:rsidR="00CC586E">
        <w:t>é</w:t>
      </w:r>
      <w:r>
        <w:t>nagement qui a pour objet ou qui sur une p</w:t>
      </w:r>
      <w:r w:rsidR="00CC586E">
        <w:t>é</w:t>
      </w:r>
      <w:r>
        <w:t>riode de moins de 10 ans, a eu pour effet la division, qu'elle soit en propri</w:t>
      </w:r>
      <w:r w:rsidR="00CC586E">
        <w:t>é</w:t>
      </w:r>
      <w:r>
        <w:t>t</w:t>
      </w:r>
      <w:r w:rsidR="00CC586E">
        <w:t>é</w:t>
      </w:r>
      <w:r>
        <w:t xml:space="preserve"> ou en jouissance, qu'elle r</w:t>
      </w:r>
      <w:r w:rsidR="00CC586E">
        <w:t>é</w:t>
      </w:r>
      <w:r>
        <w:t xml:space="preserve">sulte de mutation </w:t>
      </w:r>
      <w:r w:rsidR="00CC586E">
        <w:t>à</w:t>
      </w:r>
      <w:r>
        <w:t xml:space="preserve"> titre gratuit ou on</w:t>
      </w:r>
      <w:r w:rsidR="00CC586E">
        <w:t>é</w:t>
      </w:r>
      <w:r>
        <w:t>reux, de partage ou location d'une ou plusieurs propri</w:t>
      </w:r>
      <w:r w:rsidR="00CC586E">
        <w:t>é</w:t>
      </w:r>
      <w:r>
        <w:t>t</w:t>
      </w:r>
      <w:r w:rsidR="00CC586E">
        <w:t>é</w:t>
      </w:r>
      <w:r>
        <w:t>s fonci</w:t>
      </w:r>
      <w:r w:rsidR="00CC586E">
        <w:t>è</w:t>
      </w:r>
      <w:r>
        <w:t>res an vue de l'implantation de bâtiments. La cr</w:t>
      </w:r>
      <w:r w:rsidR="00CC586E">
        <w:t>é</w:t>
      </w:r>
      <w:r>
        <w:t>ation d'un lotissement est subordonn</w:t>
      </w:r>
      <w:r w:rsidR="00CC586E">
        <w:t>é</w:t>
      </w:r>
      <w:r>
        <w:t xml:space="preserve">e </w:t>
      </w:r>
      <w:r w:rsidR="00CC586E">
        <w:t>à</w:t>
      </w:r>
      <w:r>
        <w:t xml:space="preserve"> une autorisation pr</w:t>
      </w:r>
      <w:r w:rsidR="00CC586E">
        <w:t>é</w:t>
      </w:r>
      <w:r>
        <w:t>alable.</w:t>
      </w:r>
    </w:p>
    <w:p w14:paraId="271B1F33" w14:textId="77777777" w:rsidR="00151B48" w:rsidRDefault="00151B48" w:rsidP="00151B48">
      <w:pPr>
        <w:pStyle w:val="Titre6"/>
      </w:pPr>
      <w:r>
        <w:lastRenderedPageBreak/>
        <w:t>Logement social :</w:t>
      </w:r>
    </w:p>
    <w:p w14:paraId="5688B29B" w14:textId="3932A4E1" w:rsidR="00151B48" w:rsidRPr="008A1660" w:rsidRDefault="00151B48" w:rsidP="00151B48">
      <w:r>
        <w:t>Un logement social ou HLM est un logement construit avec l’aide de l’</w:t>
      </w:r>
      <w:r w:rsidR="00CC586E">
        <w:t>É</w:t>
      </w:r>
      <w:r>
        <w:t xml:space="preserve">tat et qui est soumis </w:t>
      </w:r>
      <w:r w:rsidR="00CC586E">
        <w:t>à</w:t>
      </w:r>
      <w:r>
        <w:t xml:space="preserve"> des r</w:t>
      </w:r>
      <w:r w:rsidR="00CC586E">
        <w:t>è</w:t>
      </w:r>
      <w:r>
        <w:t>gles de construction, de gestion et d’attributions pr</w:t>
      </w:r>
      <w:r w:rsidR="00CC586E">
        <w:t>é</w:t>
      </w:r>
      <w:r>
        <w:t xml:space="preserve">cises. Les loyers sont </w:t>
      </w:r>
      <w:r w:rsidR="00CC586E">
        <w:t>é</w:t>
      </w:r>
      <w:r>
        <w:t>galement r</w:t>
      </w:r>
      <w:r w:rsidR="00CC586E">
        <w:t>é</w:t>
      </w:r>
      <w:r>
        <w:t>glement</w:t>
      </w:r>
      <w:r w:rsidR="00CC586E">
        <w:t>é</w:t>
      </w:r>
      <w:r>
        <w:t>s et l’acc</w:t>
      </w:r>
      <w:r w:rsidR="00CC586E">
        <w:t>è</w:t>
      </w:r>
      <w:r>
        <w:t>s au logement conditionn</w:t>
      </w:r>
      <w:r w:rsidR="00CC586E">
        <w:t>é</w:t>
      </w:r>
      <w:r>
        <w:t xml:space="preserve"> </w:t>
      </w:r>
      <w:r w:rsidR="00CC586E">
        <w:t>à</w:t>
      </w:r>
      <w:r>
        <w:t xml:space="preserve"> des ressources maximales.</w:t>
      </w:r>
    </w:p>
    <w:p w14:paraId="5538BE4C" w14:textId="77777777" w:rsidR="00151B48" w:rsidRPr="0080089E" w:rsidRDefault="00151B48" w:rsidP="00151B48">
      <w:pPr>
        <w:pStyle w:val="Titre6"/>
      </w:pPr>
      <w:r w:rsidRPr="0080089E">
        <w:t>Loggia :</w:t>
      </w:r>
    </w:p>
    <w:p w14:paraId="7CE94937" w14:textId="13AE42B4" w:rsidR="00151B48" w:rsidRPr="0080089E" w:rsidRDefault="00151B48" w:rsidP="00151B48">
      <w:r w:rsidRPr="0080089E">
        <w:t>Balcon couvert dont le fond est en retrait par rapport au nu de la fa</w:t>
      </w:r>
      <w:r w:rsidR="00CC586E">
        <w:t>ç</w:t>
      </w:r>
      <w:r w:rsidRPr="0080089E">
        <w:t>ade</w:t>
      </w:r>
      <w:r>
        <w:t xml:space="preserve"> et comprenant un garde-corps plein sur 1m minimum.</w:t>
      </w:r>
    </w:p>
    <w:p w14:paraId="1CAABA7E" w14:textId="77777777" w:rsidR="00151B48" w:rsidRDefault="00151B48" w:rsidP="00151B48">
      <w:pPr>
        <w:pStyle w:val="Titre6"/>
      </w:pPr>
      <w:r>
        <w:t>Lucarne :</w:t>
      </w:r>
    </w:p>
    <w:p w14:paraId="5CC142D2" w14:textId="12DB2A74" w:rsidR="00151B48" w:rsidRDefault="00151B48" w:rsidP="00151B48">
      <w:r w:rsidRPr="00840981">
        <w:t>Typologie et appellation des diff</w:t>
      </w:r>
      <w:r w:rsidR="00CC586E">
        <w:t>é</w:t>
      </w:r>
      <w:r w:rsidRPr="00840981">
        <w:t>rents types d’ouverture dans le toit</w:t>
      </w:r>
      <w:r>
        <w:t>.</w:t>
      </w:r>
    </w:p>
    <w:p w14:paraId="7D2D6454" w14:textId="0A484903" w:rsidR="00151B48" w:rsidRDefault="00151B48" w:rsidP="00151B48">
      <w:r w:rsidRPr="00840981">
        <w:t>Ouverture m</w:t>
      </w:r>
      <w:r w:rsidR="00CC586E">
        <w:t>é</w:t>
      </w:r>
      <w:r w:rsidRPr="00840981">
        <w:t>nag</w:t>
      </w:r>
      <w:r w:rsidR="00CC586E">
        <w:t>é</w:t>
      </w:r>
      <w:r w:rsidRPr="00840981">
        <w:t xml:space="preserve">e dans un pan de toiture pour donner du jour et de l’air </w:t>
      </w:r>
      <w:r w:rsidR="00CC586E">
        <w:t>à</w:t>
      </w:r>
      <w:r w:rsidRPr="00840981">
        <w:t xml:space="preserve"> des locaux sous combles. La lucarne se diff</w:t>
      </w:r>
      <w:r w:rsidR="00CC586E">
        <w:t>é</w:t>
      </w:r>
      <w:r w:rsidRPr="00840981">
        <w:t>rencie des châssis, tabati</w:t>
      </w:r>
      <w:r w:rsidR="00CC586E">
        <w:t>è</w:t>
      </w:r>
      <w:r w:rsidRPr="00840981">
        <w:t>res, vasistas et autres fen</w:t>
      </w:r>
      <w:r w:rsidR="00CC586E">
        <w:t>ê</w:t>
      </w:r>
      <w:r w:rsidRPr="00840981">
        <w:t>tres de toit en pente par le fait que sa baie est verticale et qu’elle est abrit</w:t>
      </w:r>
      <w:r w:rsidR="00CC586E">
        <w:t>é</w:t>
      </w:r>
      <w:r w:rsidRPr="00840981">
        <w:t>e par un ouvrage de charpente et de couverture.</w:t>
      </w:r>
    </w:p>
    <w:p w14:paraId="516ED5E3" w14:textId="20F345D8" w:rsidR="00151B48" w:rsidRPr="00840981" w:rsidRDefault="00151B48" w:rsidP="00151B48">
      <w:r w:rsidRPr="00840981">
        <w:t>Il y a plusieurs vari</w:t>
      </w:r>
      <w:r w:rsidR="00CC586E">
        <w:t>é</w:t>
      </w:r>
      <w:r w:rsidRPr="00840981">
        <w:t>t</w:t>
      </w:r>
      <w:r w:rsidR="00CC586E">
        <w:t>é</w:t>
      </w:r>
      <w:r w:rsidRPr="00840981">
        <w:t xml:space="preserve">s de lucarnes : lucarne avec couverture </w:t>
      </w:r>
      <w:r w:rsidR="00CC586E">
        <w:t>à</w:t>
      </w:r>
      <w:r w:rsidRPr="00840981">
        <w:t xml:space="preserve"> deux pans dite jacobine, lucarne dite œil de bœuf, </w:t>
      </w:r>
      <w:r w:rsidR="00CC586E">
        <w:t>à</w:t>
      </w:r>
      <w:r w:rsidRPr="00840981">
        <w:t xml:space="preserve"> encadrement et habillage de zinc, lucarne rentrante, etc</w:t>
      </w:r>
      <w:r>
        <w:t xml:space="preserve">, </w:t>
      </w:r>
      <w:r w:rsidRPr="00840981">
        <w:t xml:space="preserve">suivant l’usage et la typologie de la construction </w:t>
      </w:r>
      <w:r w:rsidR="00CC586E">
        <w:t>à</w:t>
      </w:r>
      <w:r w:rsidRPr="00840981">
        <w:t xml:space="preserve"> laquelle elle appartient.</w:t>
      </w:r>
    </w:p>
    <w:p w14:paraId="24104A8C" w14:textId="77777777" w:rsidR="00151B48" w:rsidRDefault="00151B48" w:rsidP="00151B48">
      <w:pPr>
        <w:pStyle w:val="Titre6"/>
      </w:pPr>
      <w:r>
        <w:t>Marges d’isolement :</w:t>
      </w:r>
    </w:p>
    <w:p w14:paraId="2008919C" w14:textId="3256C02F" w:rsidR="00151B48" w:rsidRDefault="00151B48" w:rsidP="00151B48">
      <w:r>
        <w:t>C'est la distance qui s</w:t>
      </w:r>
      <w:r w:rsidR="00CC586E">
        <w:t>é</w:t>
      </w:r>
      <w:r>
        <w:t>pare une construction des limites s</w:t>
      </w:r>
      <w:r w:rsidR="00CC586E">
        <w:t>é</w:t>
      </w:r>
      <w:r>
        <w:t>paratives du terrain ou d’une autre construction implant</w:t>
      </w:r>
      <w:r w:rsidR="00CC586E">
        <w:t>é</w:t>
      </w:r>
      <w:r>
        <w:t>e sur la m</w:t>
      </w:r>
      <w:r w:rsidR="00CC586E">
        <w:t>ê</w:t>
      </w:r>
      <w:r>
        <w:t>me parcelle</w:t>
      </w:r>
    </w:p>
    <w:p w14:paraId="03C6E2B8" w14:textId="77777777" w:rsidR="00151B48" w:rsidRDefault="00151B48" w:rsidP="00151B48">
      <w:pPr>
        <w:pStyle w:val="Titre6"/>
      </w:pPr>
      <w:r>
        <w:t>Mezzanine :</w:t>
      </w:r>
    </w:p>
    <w:p w14:paraId="7FF46689" w14:textId="7345973B" w:rsidR="00151B48" w:rsidRPr="00832F43" w:rsidRDefault="00151B48" w:rsidP="00151B48">
      <w:r>
        <w:t>Etage interm</w:t>
      </w:r>
      <w:r w:rsidR="00CC586E">
        <w:t>é</w:t>
      </w:r>
      <w:r>
        <w:t>diaire entre deux niveaux, am</w:t>
      </w:r>
      <w:r w:rsidR="00CC586E">
        <w:t>é</w:t>
      </w:r>
      <w:r>
        <w:t>nag</w:t>
      </w:r>
      <w:r w:rsidR="00CC586E">
        <w:t>é</w:t>
      </w:r>
      <w:r>
        <w:t>e dans une pi</w:t>
      </w:r>
      <w:r w:rsidR="00CC586E">
        <w:t>è</w:t>
      </w:r>
      <w:r>
        <w:t>ce haute de plafond, en surplomb sur la pi</w:t>
      </w:r>
      <w:r w:rsidR="00CC586E">
        <w:t>è</w:t>
      </w:r>
      <w:r>
        <w:t>ce principale et dont le plancher n'occupe pas toute la surface de la pi</w:t>
      </w:r>
      <w:r w:rsidR="00CC586E">
        <w:t>è</w:t>
      </w:r>
      <w:r>
        <w:t>ce qu'il surplombe.</w:t>
      </w:r>
    </w:p>
    <w:p w14:paraId="5E0E90BA" w14:textId="1B454DD1" w:rsidR="00151B48" w:rsidRPr="0080089E" w:rsidRDefault="00151B48" w:rsidP="00151B48">
      <w:pPr>
        <w:pStyle w:val="Titre6"/>
      </w:pPr>
      <w:r w:rsidRPr="0080089E">
        <w:t>Mod</w:t>
      </w:r>
      <w:r w:rsidR="00CC586E">
        <w:t>é</w:t>
      </w:r>
      <w:r w:rsidRPr="0080089E">
        <w:t>nature :</w:t>
      </w:r>
    </w:p>
    <w:p w14:paraId="6FD30C41" w14:textId="740931D4" w:rsidR="00151B48" w:rsidRDefault="00151B48" w:rsidP="00151B48">
      <w:r w:rsidRPr="0080089E">
        <w:t xml:space="preserve">Proportions et disposition des moulures et </w:t>
      </w:r>
      <w:r w:rsidR="00CC586E">
        <w:t>é</w:t>
      </w:r>
      <w:r w:rsidRPr="0080089E">
        <w:t>l</w:t>
      </w:r>
      <w:r w:rsidR="00CC586E">
        <w:t>é</w:t>
      </w:r>
      <w:r w:rsidRPr="0080089E">
        <w:t>ments d’architecture caract</w:t>
      </w:r>
      <w:r w:rsidR="00CC586E">
        <w:t>é</w:t>
      </w:r>
      <w:r w:rsidRPr="0080089E">
        <w:t>risant la fa</w:t>
      </w:r>
      <w:r w:rsidR="00CC586E">
        <w:t>ç</w:t>
      </w:r>
      <w:r w:rsidRPr="0080089E">
        <w:t>ade d’une construction.</w:t>
      </w:r>
    </w:p>
    <w:p w14:paraId="0E8A0DE8" w14:textId="77777777" w:rsidR="00151B48" w:rsidRDefault="00151B48" w:rsidP="00151B48">
      <w:pPr>
        <w:pStyle w:val="Titre6"/>
      </w:pPr>
      <w:r>
        <w:t>Mur aveugle :</w:t>
      </w:r>
    </w:p>
    <w:p w14:paraId="61442D29" w14:textId="77777777" w:rsidR="00151B48" w:rsidRDefault="00151B48" w:rsidP="00151B48">
      <w:r>
        <w:t>Mur sans ouverture constituant une vue mais pouvant comporter une porte.</w:t>
      </w:r>
    </w:p>
    <w:p w14:paraId="0D907CE7" w14:textId="315AE12F" w:rsidR="00151B48" w:rsidRPr="00C806DC" w:rsidRDefault="00151B48" w:rsidP="00151B48">
      <w:pPr>
        <w:pStyle w:val="Titre6"/>
      </w:pPr>
      <w:r w:rsidRPr="00C806DC">
        <w:t>Op</w:t>
      </w:r>
      <w:r w:rsidR="00CC586E">
        <w:t>é</w:t>
      </w:r>
      <w:r w:rsidRPr="00C806DC">
        <w:t>ration d’am</w:t>
      </w:r>
      <w:r w:rsidR="00CC586E">
        <w:t>é</w:t>
      </w:r>
      <w:r w:rsidRPr="00C806DC">
        <w:t>nagement d’ensemble</w:t>
      </w:r>
    </w:p>
    <w:p w14:paraId="7B1459CB" w14:textId="5B9FB77A" w:rsidR="00151B48" w:rsidRPr="00C806DC" w:rsidRDefault="00151B48" w:rsidP="00151B48">
      <w:pPr>
        <w:pStyle w:val="Sansinterligne"/>
      </w:pPr>
      <w:r>
        <w:t>R</w:t>
      </w:r>
      <w:r w:rsidR="00CC586E">
        <w:t>é</w:t>
      </w:r>
      <w:r>
        <w:t>alisation conjointe de plusieurs constructions pouvant inclure la r</w:t>
      </w:r>
      <w:r w:rsidR="00CC586E">
        <w:t>é</w:t>
      </w:r>
      <w:r>
        <w:t>alisation d’am</w:t>
      </w:r>
      <w:r w:rsidR="00CC586E">
        <w:t>é</w:t>
      </w:r>
      <w:r>
        <w:t>nagements et d’</w:t>
      </w:r>
      <w:r w:rsidR="00CC586E">
        <w:t>é</w:t>
      </w:r>
      <w:r>
        <w:t>quipements collectifs. Les op</w:t>
      </w:r>
      <w:r w:rsidR="00CC586E">
        <w:t>é</w:t>
      </w:r>
      <w:r>
        <w:t>rations d’am</w:t>
      </w:r>
      <w:r w:rsidR="00CC586E">
        <w:t>é</w:t>
      </w:r>
      <w:r>
        <w:t>nagement sont notamment r</w:t>
      </w:r>
      <w:r w:rsidR="00CC586E">
        <w:t>é</w:t>
      </w:r>
      <w:r>
        <w:t>alis</w:t>
      </w:r>
      <w:r w:rsidR="00CC586E">
        <w:t>é</w:t>
      </w:r>
      <w:r>
        <w:t>es dans le cadre de zone d’am</w:t>
      </w:r>
      <w:r w:rsidR="00CC586E">
        <w:t>é</w:t>
      </w:r>
      <w:r>
        <w:t>nagement concert</w:t>
      </w:r>
      <w:r w:rsidR="00CC586E">
        <w:t>é</w:t>
      </w:r>
      <w:r>
        <w:t>e (ZAC), d’un plan d’am</w:t>
      </w:r>
      <w:r w:rsidR="00CC586E">
        <w:t>é</w:t>
      </w:r>
      <w:r>
        <w:t>nagement d’ensemble (PAE), de permis d’am</w:t>
      </w:r>
      <w:r w:rsidR="00CC586E">
        <w:t>é</w:t>
      </w:r>
      <w:r>
        <w:t>nager, etc.</w:t>
      </w:r>
      <w:r w:rsidRPr="00C806DC">
        <w:t xml:space="preserve"> </w:t>
      </w:r>
    </w:p>
    <w:p w14:paraId="0F855A5C" w14:textId="77777777" w:rsidR="00151B48" w:rsidRDefault="00151B48" w:rsidP="00151B48">
      <w:pPr>
        <w:pStyle w:val="Titre6"/>
      </w:pPr>
      <w:r>
        <w:t>Outeau :</w:t>
      </w:r>
    </w:p>
    <w:p w14:paraId="09E83472" w14:textId="5723FAD4" w:rsidR="00151B48" w:rsidRDefault="00151B48" w:rsidP="00151B48">
      <w:r>
        <w:t xml:space="preserve">Petite lucarne </w:t>
      </w:r>
      <w:r w:rsidR="00CC586E">
        <w:t>à</w:t>
      </w:r>
      <w:r>
        <w:t xml:space="preserve"> fa</w:t>
      </w:r>
      <w:r w:rsidR="00CC586E">
        <w:t>ç</w:t>
      </w:r>
      <w:r>
        <w:t>ade triangulaire ou rectangulaire, assez discr</w:t>
      </w:r>
      <w:r w:rsidR="00CC586E">
        <w:t>è</w:t>
      </w:r>
      <w:r>
        <w:t>te, plac</w:t>
      </w:r>
      <w:r w:rsidR="00CC586E">
        <w:t>é</w:t>
      </w:r>
      <w:r>
        <w:t>e sur les toitures pour l’a</w:t>
      </w:r>
      <w:r w:rsidR="00CC586E">
        <w:t>é</w:t>
      </w:r>
      <w:r>
        <w:t>ration (sans vitre, avec grille) ou simplement pour offrir une petite source de lumi</w:t>
      </w:r>
      <w:r w:rsidR="00CC586E">
        <w:t>è</w:t>
      </w:r>
      <w:r>
        <w:t xml:space="preserve">re dans </w:t>
      </w:r>
      <w:hyperlink r:id="rId63" w:history="1">
        <w:r w:rsidRPr="00A271A9">
          <w:t>les combles</w:t>
        </w:r>
      </w:hyperlink>
      <w:r>
        <w:t xml:space="preserve"> (avec vitre).</w:t>
      </w:r>
    </w:p>
    <w:p w14:paraId="2C30B5A8" w14:textId="77777777" w:rsidR="00151B48" w:rsidRDefault="00151B48" w:rsidP="00151B48">
      <w:pPr>
        <w:pStyle w:val="Titre6"/>
      </w:pPr>
      <w:r>
        <w:t>Portails :</w:t>
      </w:r>
    </w:p>
    <w:p w14:paraId="63B5C95E" w14:textId="1C65DF30" w:rsidR="00151B48" w:rsidRDefault="00151B48" w:rsidP="00151B48">
      <w:r>
        <w:t>Porte li</w:t>
      </w:r>
      <w:r w:rsidR="00CC586E">
        <w:t>é</w:t>
      </w:r>
      <w:r>
        <w:t xml:space="preserve">e </w:t>
      </w:r>
      <w:r w:rsidR="00CC586E">
        <w:t>à</w:t>
      </w:r>
      <w:r>
        <w:t xml:space="preserve"> une cl</w:t>
      </w:r>
      <w:r w:rsidR="00CC586E">
        <w:t>ô</w:t>
      </w:r>
      <w:r>
        <w:t>ture donnant acc</w:t>
      </w:r>
      <w:r w:rsidR="00CC586E">
        <w:t>è</w:t>
      </w:r>
      <w:r>
        <w:t>s sur une parcelle et d’une largeur suffisante pour permettre le passage de v</w:t>
      </w:r>
      <w:r w:rsidR="00CC586E">
        <w:t>é</w:t>
      </w:r>
      <w:r>
        <w:t>hicule.</w:t>
      </w:r>
    </w:p>
    <w:p w14:paraId="4FFB0519" w14:textId="77777777" w:rsidR="00151B48" w:rsidRDefault="00151B48" w:rsidP="00151B48">
      <w:pPr>
        <w:pStyle w:val="Titre6"/>
      </w:pPr>
      <w:r>
        <w:t xml:space="preserve">Portillons : </w:t>
      </w:r>
    </w:p>
    <w:p w14:paraId="6BFF63C6" w14:textId="53BBC640" w:rsidR="00151B48" w:rsidRDefault="00151B48" w:rsidP="00151B48">
      <w:r>
        <w:t>Porte li</w:t>
      </w:r>
      <w:r w:rsidR="00CC586E">
        <w:t>é</w:t>
      </w:r>
      <w:r>
        <w:t xml:space="preserve">e </w:t>
      </w:r>
      <w:r w:rsidR="00CC586E">
        <w:t>à</w:t>
      </w:r>
      <w:r>
        <w:t xml:space="preserve"> une cl</w:t>
      </w:r>
      <w:r w:rsidR="00CC586E">
        <w:t>ô</w:t>
      </w:r>
      <w:r>
        <w:t>ture donnant acc</w:t>
      </w:r>
      <w:r w:rsidR="00CC586E">
        <w:t>è</w:t>
      </w:r>
      <w:r>
        <w:t>s sur une parcelle et d’une largeur r</w:t>
      </w:r>
      <w:r w:rsidR="00CC586E">
        <w:t>é</w:t>
      </w:r>
      <w:r>
        <w:t>duite pour limiter l’acc</w:t>
      </w:r>
      <w:r w:rsidR="00CC586E">
        <w:t>è</w:t>
      </w:r>
      <w:r>
        <w:t>s qu’aux pi</w:t>
      </w:r>
      <w:r w:rsidR="00CC586E">
        <w:t>é</w:t>
      </w:r>
      <w:r>
        <w:t>tons.</w:t>
      </w:r>
    </w:p>
    <w:p w14:paraId="3FA39F03" w14:textId="77777777" w:rsidR="00151B48" w:rsidRDefault="00151B48" w:rsidP="00151B48">
      <w:pPr>
        <w:pStyle w:val="Titre6"/>
      </w:pPr>
      <w:r>
        <w:t>Porte :</w:t>
      </w:r>
    </w:p>
    <w:p w14:paraId="03180824" w14:textId="4C1409B3" w:rsidR="00151B48" w:rsidRDefault="00151B48" w:rsidP="00151B48">
      <w:pPr>
        <w:rPr>
          <w:sz w:val="24"/>
        </w:rPr>
      </w:pPr>
      <w:r>
        <w:t>Ouverture pratiqu</w:t>
      </w:r>
      <w:r w:rsidR="00CC586E">
        <w:t>é</w:t>
      </w:r>
      <w:r>
        <w:t>e dans un mur pour permettre le passage de pi</w:t>
      </w:r>
      <w:r w:rsidR="00CC586E">
        <w:t>é</w:t>
      </w:r>
      <w:r>
        <w:t>ton.</w:t>
      </w:r>
    </w:p>
    <w:p w14:paraId="4BFCFC95" w14:textId="77777777" w:rsidR="00151B48" w:rsidRDefault="00151B48" w:rsidP="00151B48">
      <w:pPr>
        <w:pStyle w:val="Titre6"/>
      </w:pPr>
      <w:r>
        <w:t>Porte de garage :</w:t>
      </w:r>
    </w:p>
    <w:p w14:paraId="4372C01D" w14:textId="01703C6D" w:rsidR="00151B48" w:rsidRDefault="00151B48" w:rsidP="00151B48">
      <w:pPr>
        <w:rPr>
          <w:sz w:val="24"/>
        </w:rPr>
      </w:pPr>
      <w:r>
        <w:t>Ouverture pratiqu</w:t>
      </w:r>
      <w:r w:rsidR="00CC586E">
        <w:t>é</w:t>
      </w:r>
      <w:r>
        <w:t>e dans un mur pour permettre le passage de v</w:t>
      </w:r>
      <w:r w:rsidR="00CC586E">
        <w:t>é</w:t>
      </w:r>
      <w:r>
        <w:t xml:space="preserve">hicule. </w:t>
      </w:r>
    </w:p>
    <w:p w14:paraId="2440FD2A" w14:textId="77777777" w:rsidR="00151B48" w:rsidRDefault="00151B48" w:rsidP="00151B48">
      <w:pPr>
        <w:pStyle w:val="Titre6"/>
      </w:pPr>
      <w:r>
        <w:t>Parcelle :</w:t>
      </w:r>
    </w:p>
    <w:p w14:paraId="6C3D0BEC" w14:textId="06ECCAAA" w:rsidR="00151B48" w:rsidRPr="00840981" w:rsidRDefault="00151B48" w:rsidP="00151B48">
      <w:r w:rsidRPr="00840981">
        <w:t xml:space="preserve">Portion de territoire d'un seul tenant appartenant </w:t>
      </w:r>
      <w:r w:rsidR="00CC586E">
        <w:t>à</w:t>
      </w:r>
      <w:r w:rsidRPr="00840981">
        <w:t xml:space="preserve"> un seul propri</w:t>
      </w:r>
      <w:r w:rsidR="00CC586E">
        <w:t>é</w:t>
      </w:r>
      <w:r w:rsidRPr="00840981">
        <w:t>taire et poss</w:t>
      </w:r>
      <w:r w:rsidR="00CC586E">
        <w:t>é</w:t>
      </w:r>
      <w:r w:rsidRPr="00840981">
        <w:t>dant une certaine individualit</w:t>
      </w:r>
      <w:r w:rsidR="00CC586E">
        <w:t>é</w:t>
      </w:r>
      <w:r w:rsidRPr="00840981">
        <w:t xml:space="preserve"> en raison de l'agencement donn</w:t>
      </w:r>
      <w:r w:rsidR="00CC586E">
        <w:t>é</w:t>
      </w:r>
      <w:r w:rsidRPr="00840981">
        <w:t xml:space="preserve"> </w:t>
      </w:r>
      <w:r w:rsidR="00CC586E">
        <w:t>à</w:t>
      </w:r>
      <w:r w:rsidRPr="00840981">
        <w:t xml:space="preserve"> la propri</w:t>
      </w:r>
      <w:r w:rsidR="00CC586E">
        <w:t>é</w:t>
      </w:r>
      <w:r w:rsidRPr="00840981">
        <w:t>t</w:t>
      </w:r>
      <w:r w:rsidR="00CC586E">
        <w:t>é</w:t>
      </w:r>
      <w:r w:rsidRPr="00840981">
        <w:t>.</w:t>
      </w:r>
    </w:p>
    <w:p w14:paraId="7CFF4A80" w14:textId="77777777" w:rsidR="00151B48" w:rsidRDefault="00151B48" w:rsidP="00151B48">
      <w:pPr>
        <w:pStyle w:val="Titre6"/>
      </w:pPr>
      <w:r>
        <w:t>Pergolas :</w:t>
      </w:r>
    </w:p>
    <w:p w14:paraId="68DA14BF" w14:textId="5F2CB773" w:rsidR="00151B48" w:rsidRPr="006804E7" w:rsidRDefault="00151B48" w:rsidP="00151B48">
      <w:r>
        <w:rPr>
          <w:rStyle w:val="tlfcdefinition"/>
        </w:rPr>
        <w:t>Construction l</w:t>
      </w:r>
      <w:r w:rsidR="00CC586E">
        <w:rPr>
          <w:rStyle w:val="tlfcdefinition"/>
        </w:rPr>
        <w:t>é</w:t>
      </w:r>
      <w:r>
        <w:rPr>
          <w:rStyle w:val="tlfcdefinition"/>
        </w:rPr>
        <w:t>g</w:t>
      </w:r>
      <w:r w:rsidR="00CC586E">
        <w:rPr>
          <w:rStyle w:val="tlfcdefinition"/>
        </w:rPr>
        <w:t>è</w:t>
      </w:r>
      <w:r>
        <w:rPr>
          <w:rStyle w:val="tlfcdefinition"/>
        </w:rPr>
        <w:t>re plac</w:t>
      </w:r>
      <w:r w:rsidR="00CC586E">
        <w:rPr>
          <w:rStyle w:val="tlfcdefinition"/>
        </w:rPr>
        <w:t>é</w:t>
      </w:r>
      <w:r>
        <w:rPr>
          <w:rStyle w:val="tlfcdefinition"/>
        </w:rPr>
        <w:t>e dans un parc, un jardin ou sur une terrasse dont la toiture est faite de poutres espac</w:t>
      </w:r>
      <w:r w:rsidR="00CC586E">
        <w:rPr>
          <w:rStyle w:val="tlfcdefinition"/>
        </w:rPr>
        <w:t>é</w:t>
      </w:r>
      <w:r>
        <w:rPr>
          <w:rStyle w:val="tlfcdefinition"/>
        </w:rPr>
        <w:t xml:space="preserve">es reposant sur des piliers ou des colonnes et qui sert de support </w:t>
      </w:r>
      <w:r w:rsidR="00CC586E">
        <w:rPr>
          <w:rStyle w:val="tlfcdefinition"/>
        </w:rPr>
        <w:t>à</w:t>
      </w:r>
      <w:r>
        <w:rPr>
          <w:rStyle w:val="tlfcdefinition"/>
        </w:rPr>
        <w:t xml:space="preserve"> des plantes grimpantes.</w:t>
      </w:r>
      <w:r w:rsidRPr="00C0517C">
        <w:t xml:space="preserve"> </w:t>
      </w:r>
      <w:r>
        <w:t>Les pergolas bioclimatiques sont consid</w:t>
      </w:r>
      <w:r w:rsidR="00CC586E">
        <w:t>é</w:t>
      </w:r>
      <w:r>
        <w:t>r</w:t>
      </w:r>
      <w:r w:rsidR="00CC586E">
        <w:t>é</w:t>
      </w:r>
      <w:r>
        <w:t xml:space="preserve">es comme des auvents. La pergola ne constitue pas d’emprise au sol et n’est pas un </w:t>
      </w:r>
      <w:r w:rsidR="00CC586E">
        <w:t>é</w:t>
      </w:r>
      <w:r>
        <w:t>l</w:t>
      </w:r>
      <w:r w:rsidR="00CC586E">
        <w:t>é</w:t>
      </w:r>
      <w:r>
        <w:t>ment de liaison.</w:t>
      </w:r>
    </w:p>
    <w:p w14:paraId="115AD428" w14:textId="77777777" w:rsidR="00151B48" w:rsidRDefault="00151B48" w:rsidP="00151B48">
      <w:pPr>
        <w:pStyle w:val="Titre6"/>
      </w:pPr>
      <w:r>
        <w:lastRenderedPageBreak/>
        <w:t xml:space="preserve">Recul : </w:t>
      </w:r>
    </w:p>
    <w:p w14:paraId="6489C42B" w14:textId="47B304DF" w:rsidR="00151B48" w:rsidRPr="00832F43" w:rsidRDefault="00151B48" w:rsidP="00151B48">
      <w:r w:rsidRPr="0080089E">
        <w:t>Distance impos</w:t>
      </w:r>
      <w:r w:rsidR="00CC586E">
        <w:t>é</w:t>
      </w:r>
      <w:r w:rsidRPr="0080089E">
        <w:t>e entre les fa</w:t>
      </w:r>
      <w:r w:rsidR="00CC586E">
        <w:t>ç</w:t>
      </w:r>
      <w:r w:rsidRPr="0080089E">
        <w:t xml:space="preserve">ades d’une construction et la limite de la parcelle supportant cette construction avec </w:t>
      </w:r>
      <w:r>
        <w:t>les voies et emprises</w:t>
      </w:r>
      <w:r w:rsidRPr="0080089E">
        <w:t xml:space="preserve"> publi</w:t>
      </w:r>
      <w:r>
        <w:t xml:space="preserve">ques. </w:t>
      </w:r>
      <w:r w:rsidRPr="00854F77">
        <w:t xml:space="preserve">Le </w:t>
      </w:r>
      <w:r>
        <w:t>recul</w:t>
      </w:r>
      <w:r w:rsidRPr="00854F77">
        <w:t xml:space="preserve"> entre la construction et les limites parcellaires est calcul</w:t>
      </w:r>
      <w:r w:rsidR="00CC586E">
        <w:t>é</w:t>
      </w:r>
      <w:r w:rsidRPr="00854F77">
        <w:t xml:space="preserve"> perpendiculairement au droit des fa</w:t>
      </w:r>
      <w:r w:rsidR="00CC586E">
        <w:t>ç</w:t>
      </w:r>
      <w:r w:rsidRPr="00854F77">
        <w:t xml:space="preserve">ades et des vues, le cas </w:t>
      </w:r>
      <w:r w:rsidR="00CC586E">
        <w:t>é</w:t>
      </w:r>
      <w:r w:rsidRPr="00854F77">
        <w:t>ch</w:t>
      </w:r>
      <w:r w:rsidR="00CC586E">
        <w:t>é</w:t>
      </w:r>
      <w:r w:rsidRPr="00854F77">
        <w:t xml:space="preserve">ant. </w:t>
      </w:r>
    </w:p>
    <w:p w14:paraId="143783F5" w14:textId="77777777" w:rsidR="00151B48" w:rsidRPr="0080089E" w:rsidRDefault="00151B48" w:rsidP="00151B48">
      <w:pPr>
        <w:pStyle w:val="Titre6"/>
      </w:pPr>
      <w:r w:rsidRPr="0080089E">
        <w:t xml:space="preserve">Retrait : </w:t>
      </w:r>
    </w:p>
    <w:p w14:paraId="30CE1BC8" w14:textId="271D51F6" w:rsidR="00151B48" w:rsidRDefault="00151B48" w:rsidP="00151B48">
      <w:r w:rsidRPr="0080089E">
        <w:t>Distance impos</w:t>
      </w:r>
      <w:r w:rsidR="00CC586E">
        <w:t>é</w:t>
      </w:r>
      <w:r w:rsidRPr="0080089E">
        <w:t>e entre les fa</w:t>
      </w:r>
      <w:r w:rsidR="00CC586E">
        <w:t>ç</w:t>
      </w:r>
      <w:r w:rsidRPr="0080089E">
        <w:t>ades d’une construction et la limite de la parcelle supportant cette construction avec les limites s</w:t>
      </w:r>
      <w:r w:rsidR="00CC586E">
        <w:t>é</w:t>
      </w:r>
      <w:r w:rsidRPr="0080089E">
        <w:t>paratives de la parcelle</w:t>
      </w:r>
      <w:r>
        <w:t xml:space="preserve"> et distance entre deux constructions.</w:t>
      </w:r>
    </w:p>
    <w:p w14:paraId="6E0C8FF6" w14:textId="23F3C3C7" w:rsidR="00151B48" w:rsidRPr="00854F77" w:rsidRDefault="00151B48" w:rsidP="00151B48">
      <w:r w:rsidRPr="00854F77">
        <w:t>Le retrait entre la construction et les limites parcellaires est calcul</w:t>
      </w:r>
      <w:r w:rsidR="00CC586E">
        <w:t>é</w:t>
      </w:r>
      <w:r w:rsidRPr="00854F77">
        <w:t xml:space="preserve"> perpendiculairement au droit des fa</w:t>
      </w:r>
      <w:r w:rsidR="00CC586E">
        <w:t>ç</w:t>
      </w:r>
      <w:r w:rsidRPr="00854F77">
        <w:t xml:space="preserve">ades et des vues, le cas </w:t>
      </w:r>
      <w:r w:rsidR="00CC586E">
        <w:t>é</w:t>
      </w:r>
      <w:r w:rsidRPr="00854F77">
        <w:t>ch</w:t>
      </w:r>
      <w:r w:rsidR="00CC586E">
        <w:t>é</w:t>
      </w:r>
      <w:r w:rsidRPr="00854F77">
        <w:t xml:space="preserve">ant. </w:t>
      </w:r>
    </w:p>
    <w:p w14:paraId="72FBB511" w14:textId="7CA0CA97" w:rsidR="00151B48" w:rsidRDefault="00151B48" w:rsidP="00151B48">
      <w:pPr>
        <w:pStyle w:val="Titre6"/>
      </w:pPr>
      <w:r>
        <w:t>R</w:t>
      </w:r>
      <w:r w:rsidR="00CC586E">
        <w:t>é</w:t>
      </w:r>
      <w:r>
        <w:t>seaux de chaleur :</w:t>
      </w:r>
    </w:p>
    <w:p w14:paraId="3D5E522D" w14:textId="3610EAD8" w:rsidR="00151B48" w:rsidRDefault="00151B48" w:rsidP="00151B48">
      <w:r>
        <w:t>Installation class</w:t>
      </w:r>
      <w:r w:rsidR="00CC586E">
        <w:t>é</w:t>
      </w:r>
      <w:r>
        <w:t xml:space="preserve">es soumises </w:t>
      </w:r>
      <w:r w:rsidR="00CC586E">
        <w:t>à</w:t>
      </w:r>
      <w:r>
        <w:t xml:space="preserve"> d</w:t>
      </w:r>
      <w:r w:rsidR="00CC586E">
        <w:t>é</w:t>
      </w:r>
      <w:r>
        <w:t xml:space="preserve">claration ou </w:t>
      </w:r>
      <w:r w:rsidR="00CC586E">
        <w:t>à</w:t>
      </w:r>
      <w:r>
        <w:t xml:space="preserve"> autorisation, comme par exemple une chaufferie.</w:t>
      </w:r>
    </w:p>
    <w:p w14:paraId="66834BB5" w14:textId="2A7D4842" w:rsidR="00151B48" w:rsidRDefault="00151B48" w:rsidP="00151B48">
      <w:pPr>
        <w:pStyle w:val="Titre6"/>
      </w:pPr>
      <w:r>
        <w:t>Rez-de-chauss</w:t>
      </w:r>
      <w:r w:rsidR="00CC586E">
        <w:t>é</w:t>
      </w:r>
      <w:r>
        <w:t>e :</w:t>
      </w:r>
    </w:p>
    <w:p w14:paraId="55FC43E8" w14:textId="5FBE3140" w:rsidR="00151B48" w:rsidRDefault="00151B48" w:rsidP="00151B48">
      <w:r>
        <w:t>Niveau d’un bâtiment le plus proche du niveau du sol ext</w:t>
      </w:r>
      <w:r w:rsidR="00CC586E">
        <w:t>é</w:t>
      </w:r>
      <w:r>
        <w:t>rieur.</w:t>
      </w:r>
    </w:p>
    <w:p w14:paraId="49C5FD5D" w14:textId="77777777" w:rsidR="00151B48" w:rsidRDefault="00151B48" w:rsidP="00151B48">
      <w:r>
        <w:t>Par extension : Rez-de-cour, rez-de-jardin : niveau de plain-pied avec une cour ou un jardin</w:t>
      </w:r>
    </w:p>
    <w:p w14:paraId="4B95A9B5" w14:textId="77777777" w:rsidR="00151B48" w:rsidRPr="0080089E" w:rsidRDefault="00151B48" w:rsidP="00151B48">
      <w:pPr>
        <w:pStyle w:val="Titre6"/>
      </w:pPr>
      <w:r w:rsidRPr="0080089E">
        <w:t>Saillie :</w:t>
      </w:r>
    </w:p>
    <w:p w14:paraId="479C6530" w14:textId="664143C2" w:rsidR="00151B48" w:rsidRPr="0080089E" w:rsidRDefault="00CC586E" w:rsidP="00151B48">
      <w:r>
        <w:t>É</w:t>
      </w:r>
      <w:r w:rsidR="00151B48" w:rsidRPr="0080089E">
        <w:t>l</w:t>
      </w:r>
      <w:r>
        <w:t>é</w:t>
      </w:r>
      <w:r w:rsidR="00151B48" w:rsidRPr="0080089E">
        <w:t>ment, corps d’ouvrage, membre d’architecture qui d</w:t>
      </w:r>
      <w:r>
        <w:t>é</w:t>
      </w:r>
      <w:r w:rsidR="00151B48" w:rsidRPr="0080089E">
        <w:t>passe d’un plan de r</w:t>
      </w:r>
      <w:r>
        <w:t>é</w:t>
      </w:r>
      <w:r w:rsidR="00151B48" w:rsidRPr="0080089E">
        <w:t>f</w:t>
      </w:r>
      <w:r>
        <w:t>é</w:t>
      </w:r>
      <w:r w:rsidR="00151B48" w:rsidRPr="0080089E">
        <w:t>rence ou du nu d’une fa</w:t>
      </w:r>
      <w:r>
        <w:t>ç</w:t>
      </w:r>
      <w:r w:rsidR="00151B48" w:rsidRPr="0080089E">
        <w:t>ade </w:t>
      </w:r>
      <w:r w:rsidR="00151B48">
        <w:t>sur</w:t>
      </w:r>
      <w:r w:rsidR="00151B48">
        <w:rPr>
          <w:spacing w:val="-1"/>
        </w:rPr>
        <w:t xml:space="preserve"> </w:t>
      </w:r>
      <w:r w:rsidR="00151B48">
        <w:t>la</w:t>
      </w:r>
      <w:r w:rsidR="00151B48">
        <w:rPr>
          <w:spacing w:val="-3"/>
        </w:rPr>
        <w:t xml:space="preserve"> </w:t>
      </w:r>
      <w:r w:rsidR="00151B48">
        <w:t>voie ou emprise publique</w:t>
      </w:r>
      <w:r w:rsidR="00151B48">
        <w:rPr>
          <w:spacing w:val="-4"/>
        </w:rPr>
        <w:t xml:space="preserve"> </w:t>
      </w:r>
      <w:r w:rsidR="00151B48">
        <w:t>ou</w:t>
      </w:r>
      <w:r w:rsidR="00151B48">
        <w:rPr>
          <w:spacing w:val="-5"/>
        </w:rPr>
        <w:t xml:space="preserve"> </w:t>
      </w:r>
      <w:r w:rsidR="00151B48">
        <w:t>sur</w:t>
      </w:r>
      <w:r w:rsidR="00151B48">
        <w:rPr>
          <w:spacing w:val="-2"/>
        </w:rPr>
        <w:t xml:space="preserve"> </w:t>
      </w:r>
      <w:r w:rsidR="00151B48">
        <w:t>le</w:t>
      </w:r>
      <w:r w:rsidR="00151B48">
        <w:rPr>
          <w:spacing w:val="-5"/>
        </w:rPr>
        <w:t xml:space="preserve"> </w:t>
      </w:r>
      <w:r w:rsidR="00151B48">
        <w:t>fonds</w:t>
      </w:r>
      <w:r w:rsidR="00151B48">
        <w:rPr>
          <w:spacing w:val="-4"/>
        </w:rPr>
        <w:t xml:space="preserve"> </w:t>
      </w:r>
      <w:r w:rsidR="00151B48">
        <w:t>du</w:t>
      </w:r>
      <w:r w:rsidR="00151B48">
        <w:rPr>
          <w:spacing w:val="-2"/>
        </w:rPr>
        <w:t xml:space="preserve"> </w:t>
      </w:r>
      <w:r w:rsidR="00151B48">
        <w:t xml:space="preserve">voisin </w:t>
      </w:r>
      <w:r w:rsidR="00151B48" w:rsidRPr="0080089E">
        <w:t>: les balcons, corbeaux, corniches, pilastres, contreforts etc. sont des saillies.</w:t>
      </w:r>
    </w:p>
    <w:p w14:paraId="55E2B382" w14:textId="77777777" w:rsidR="00151B48" w:rsidRPr="0080089E" w:rsidRDefault="00151B48" w:rsidP="00151B48">
      <w:pPr>
        <w:pStyle w:val="Titre6"/>
      </w:pPr>
      <w:r>
        <w:t>Terrain naturel</w:t>
      </w:r>
      <w:r w:rsidRPr="0080089E">
        <w:t> :</w:t>
      </w:r>
    </w:p>
    <w:p w14:paraId="750D7098" w14:textId="406CAB4E" w:rsidR="00151B48" w:rsidRPr="0080089E" w:rsidRDefault="00151B48" w:rsidP="00151B48">
      <w:r w:rsidRPr="0080089E">
        <w:t xml:space="preserve">Doit </w:t>
      </w:r>
      <w:r w:rsidR="00CC586E">
        <w:t>ê</w:t>
      </w:r>
      <w:r w:rsidRPr="0080089E">
        <w:t>tre regard</w:t>
      </w:r>
      <w:r w:rsidR="00CC586E">
        <w:t>é</w:t>
      </w:r>
      <w:r w:rsidRPr="0080089E">
        <w:t xml:space="preserve"> comme </w:t>
      </w:r>
      <w:r>
        <w:t>terrain naturel</w:t>
      </w:r>
      <w:r w:rsidRPr="0080089E">
        <w:t xml:space="preserve"> celui qui existe </w:t>
      </w:r>
      <w:r w:rsidR="00CC586E">
        <w:t>à</w:t>
      </w:r>
      <w:r w:rsidRPr="0080089E">
        <w:t xml:space="preserve"> la date de l’autorisation de la construction avant travaux d’adaptations li</w:t>
      </w:r>
      <w:r w:rsidR="00CC586E">
        <w:t>é</w:t>
      </w:r>
      <w:r w:rsidRPr="0080089E">
        <w:t xml:space="preserve">s </w:t>
      </w:r>
      <w:r w:rsidR="00CC586E">
        <w:t>à</w:t>
      </w:r>
      <w:r w:rsidRPr="0080089E">
        <w:t xml:space="preserve"> cette autorisation, m</w:t>
      </w:r>
      <w:r w:rsidR="00CC586E">
        <w:t>ê</w:t>
      </w:r>
      <w:r w:rsidRPr="0080089E">
        <w:t xml:space="preserve">me si la topographie du terrain a </w:t>
      </w:r>
      <w:r w:rsidR="00CC586E">
        <w:t>é</w:t>
      </w:r>
      <w:r w:rsidRPr="0080089E">
        <w:t>t</w:t>
      </w:r>
      <w:r w:rsidR="00CC586E">
        <w:t>é</w:t>
      </w:r>
      <w:r w:rsidRPr="0080089E">
        <w:t xml:space="preserve"> avant cette date modifi</w:t>
      </w:r>
      <w:r w:rsidR="00CC586E">
        <w:t>é</w:t>
      </w:r>
      <w:r w:rsidRPr="0080089E">
        <w:t xml:space="preserve">e </w:t>
      </w:r>
      <w:r w:rsidR="00CC586E">
        <w:t>à</w:t>
      </w:r>
      <w:r w:rsidRPr="0080089E">
        <w:t xml:space="preserve"> la suite de pr</w:t>
      </w:r>
      <w:r w:rsidR="00CC586E">
        <w:t>é</w:t>
      </w:r>
      <w:r w:rsidRPr="0080089E">
        <w:t>c</w:t>
      </w:r>
      <w:r w:rsidR="00CC586E">
        <w:t>é</w:t>
      </w:r>
      <w:r w:rsidRPr="0080089E">
        <w:t>dents travaux de construction ou de terrassement.</w:t>
      </w:r>
    </w:p>
    <w:p w14:paraId="1FA5666A" w14:textId="77777777" w:rsidR="00151B48" w:rsidRDefault="00151B48" w:rsidP="00151B48">
      <w:pPr>
        <w:pStyle w:val="Titre6"/>
      </w:pPr>
      <w:r>
        <w:t>Surface de plancher :</w:t>
      </w:r>
    </w:p>
    <w:p w14:paraId="2756B944" w14:textId="3607454D" w:rsidR="00151B48" w:rsidRDefault="00151B48" w:rsidP="00151B48">
      <w:r>
        <w:t xml:space="preserve">La surface de plancher d’une construction, est </w:t>
      </w:r>
      <w:r w:rsidR="00CC586E">
        <w:t>é</w:t>
      </w:r>
      <w:r>
        <w:t xml:space="preserve">gale </w:t>
      </w:r>
      <w:r w:rsidR="00CC586E">
        <w:t>à</w:t>
      </w:r>
      <w:r>
        <w:t xml:space="preserve"> la somme des surfaces de plancher de chaque niveau clos et couvert, calcul</w:t>
      </w:r>
      <w:r w:rsidR="00CC586E">
        <w:t>é</w:t>
      </w:r>
      <w:r>
        <w:t xml:space="preserve">e </w:t>
      </w:r>
      <w:r w:rsidR="00CC586E">
        <w:t>à</w:t>
      </w:r>
      <w:r>
        <w:t xml:space="preserve"> partir du nu int</w:t>
      </w:r>
      <w:r w:rsidR="00CC586E">
        <w:t>é</w:t>
      </w:r>
      <w:r>
        <w:t>rieur des fa</w:t>
      </w:r>
      <w:r w:rsidR="00CC586E">
        <w:t>ç</w:t>
      </w:r>
      <w:r>
        <w:t>ades apr</w:t>
      </w:r>
      <w:r w:rsidR="00CC586E">
        <w:t>è</w:t>
      </w:r>
      <w:r>
        <w:t>s d</w:t>
      </w:r>
      <w:r w:rsidR="00CC586E">
        <w:t>é</w:t>
      </w:r>
      <w:r>
        <w:t>duction :</w:t>
      </w:r>
    </w:p>
    <w:p w14:paraId="450E277D" w14:textId="1AA273C7" w:rsidR="00151B48" w:rsidRDefault="00151B48" w:rsidP="00151B48">
      <w:pPr>
        <w:pStyle w:val="Paragraphedeliste"/>
        <w:widowControl/>
        <w:numPr>
          <w:ilvl w:val="0"/>
          <w:numId w:val="165"/>
        </w:numPr>
        <w:spacing w:before="0" w:after="0" w:line="240" w:lineRule="auto"/>
      </w:pPr>
      <w:r>
        <w:t xml:space="preserve">Des surfaces correspondant </w:t>
      </w:r>
      <w:r w:rsidR="00CC586E">
        <w:t>à</w:t>
      </w:r>
      <w:r>
        <w:t xml:space="preserve"> l’</w:t>
      </w:r>
      <w:r w:rsidR="00CC586E">
        <w:t>é</w:t>
      </w:r>
      <w:r>
        <w:t>paisseur des murs entourant les embrasures des portes et fen</w:t>
      </w:r>
      <w:r w:rsidR="00CC586E">
        <w:t>ê</w:t>
      </w:r>
      <w:r>
        <w:t>tres donnant sur l’ext</w:t>
      </w:r>
      <w:r w:rsidR="00CC586E">
        <w:t>é</w:t>
      </w:r>
      <w:r>
        <w:t>rieur.</w:t>
      </w:r>
    </w:p>
    <w:p w14:paraId="4B0DD2AE" w14:textId="03F971B8" w:rsidR="00151B48" w:rsidRDefault="00151B48" w:rsidP="00151B48">
      <w:pPr>
        <w:pStyle w:val="Paragraphedeliste"/>
        <w:widowControl/>
        <w:numPr>
          <w:ilvl w:val="0"/>
          <w:numId w:val="165"/>
        </w:numPr>
        <w:spacing w:before="0" w:after="0" w:line="240" w:lineRule="auto"/>
      </w:pPr>
      <w:r>
        <w:t>Des vides et tr</w:t>
      </w:r>
      <w:r w:rsidR="00CC586E">
        <w:t>é</w:t>
      </w:r>
      <w:r>
        <w:t>mies aff</w:t>
      </w:r>
      <w:r w:rsidR="00CC586E">
        <w:t>é</w:t>
      </w:r>
      <w:r>
        <w:t>rentes aux escaliers et ascenseurs.</w:t>
      </w:r>
    </w:p>
    <w:p w14:paraId="6C58491B" w14:textId="73881CCA" w:rsidR="00151B48" w:rsidRDefault="00151B48" w:rsidP="00151B48">
      <w:pPr>
        <w:pStyle w:val="Paragraphedeliste"/>
        <w:widowControl/>
        <w:numPr>
          <w:ilvl w:val="0"/>
          <w:numId w:val="165"/>
        </w:numPr>
        <w:spacing w:before="0" w:after="0" w:line="240" w:lineRule="auto"/>
      </w:pPr>
      <w:r>
        <w:t>Des surfaces de plancher d’une hauteur sous plafond inf</w:t>
      </w:r>
      <w:r w:rsidR="00CC586E">
        <w:t>é</w:t>
      </w:r>
      <w:r>
        <w:t xml:space="preserve">rieure ou </w:t>
      </w:r>
      <w:r w:rsidR="00CC586E">
        <w:t>é</w:t>
      </w:r>
      <w:r>
        <w:t xml:space="preserve">gale </w:t>
      </w:r>
      <w:r w:rsidR="00CC586E">
        <w:t>à</w:t>
      </w:r>
      <w:r>
        <w:t xml:space="preserve"> 1,80 m.</w:t>
      </w:r>
    </w:p>
    <w:p w14:paraId="11F9803B" w14:textId="524CB02E" w:rsidR="00151B48" w:rsidRDefault="00151B48" w:rsidP="00151B48">
      <w:pPr>
        <w:pStyle w:val="Paragraphedeliste"/>
        <w:widowControl/>
        <w:numPr>
          <w:ilvl w:val="0"/>
          <w:numId w:val="165"/>
        </w:numPr>
        <w:spacing w:before="0" w:after="0" w:line="240" w:lineRule="auto"/>
      </w:pPr>
      <w:r>
        <w:t>Des surfaces de plancher am</w:t>
      </w:r>
      <w:r w:rsidR="00CC586E">
        <w:t>é</w:t>
      </w:r>
      <w:r>
        <w:t>nag</w:t>
      </w:r>
      <w:r w:rsidR="00CC586E">
        <w:t>é</w:t>
      </w:r>
      <w:r>
        <w:t>es en vue du stationnement des v</w:t>
      </w:r>
      <w:r w:rsidR="00CC586E">
        <w:t>é</w:t>
      </w:r>
      <w:r>
        <w:t>hicules motoris</w:t>
      </w:r>
      <w:r w:rsidR="00CC586E">
        <w:t>é</w:t>
      </w:r>
      <w:r>
        <w:t>s ou non, y compris les rampes d’acc</w:t>
      </w:r>
      <w:r w:rsidR="00CC586E">
        <w:t>è</w:t>
      </w:r>
      <w:r>
        <w:t>s et les aires de manœuvres.</w:t>
      </w:r>
    </w:p>
    <w:p w14:paraId="2BB90ECF" w14:textId="6B8E4A0E" w:rsidR="00151B48" w:rsidRDefault="00151B48" w:rsidP="00151B48">
      <w:pPr>
        <w:pStyle w:val="Paragraphedeliste"/>
        <w:widowControl/>
        <w:numPr>
          <w:ilvl w:val="0"/>
          <w:numId w:val="165"/>
        </w:numPr>
        <w:spacing w:before="0" w:after="0" w:line="240" w:lineRule="auto"/>
      </w:pPr>
      <w:r>
        <w:t>Des surfaces de plancher des combles non am</w:t>
      </w:r>
      <w:r w:rsidR="00CC586E">
        <w:t>é</w:t>
      </w:r>
      <w:r>
        <w:t>nageables pour l’habitation ou pour des activit</w:t>
      </w:r>
      <w:r w:rsidR="00CC586E">
        <w:t>é</w:t>
      </w:r>
      <w:r>
        <w:t xml:space="preserve">s </w:t>
      </w:r>
      <w:r w:rsidR="00CC586E">
        <w:t>à</w:t>
      </w:r>
      <w:r>
        <w:t xml:space="preserve"> caract</w:t>
      </w:r>
      <w:r w:rsidR="00CC586E">
        <w:t>è</w:t>
      </w:r>
      <w:r>
        <w:t>re professionnel, artisanal, industriel ou commercial</w:t>
      </w:r>
    </w:p>
    <w:p w14:paraId="7579D797" w14:textId="36884611" w:rsidR="00151B48" w:rsidRDefault="00151B48" w:rsidP="00151B48">
      <w:pPr>
        <w:pStyle w:val="Paragraphedeliste"/>
        <w:widowControl/>
        <w:numPr>
          <w:ilvl w:val="0"/>
          <w:numId w:val="165"/>
        </w:numPr>
        <w:spacing w:before="0" w:after="0" w:line="240" w:lineRule="auto"/>
      </w:pPr>
      <w:r>
        <w:t>Des surfaces de plancher des locaux techniques n</w:t>
      </w:r>
      <w:r w:rsidR="00CC586E">
        <w:t>é</w:t>
      </w:r>
      <w:r>
        <w:t>cessaires au fonctionnement d’un groupe de bâtiments ou d’un immeuble et de l’habitation, y compris les locaux de stockage des d</w:t>
      </w:r>
      <w:r w:rsidR="00CC586E">
        <w:t>é</w:t>
      </w:r>
      <w:r>
        <w:t>chets.</w:t>
      </w:r>
    </w:p>
    <w:p w14:paraId="5E50A521" w14:textId="6261FA87" w:rsidR="00151B48" w:rsidRDefault="00151B48" w:rsidP="00151B48">
      <w:pPr>
        <w:pStyle w:val="Paragraphedeliste"/>
        <w:widowControl/>
        <w:numPr>
          <w:ilvl w:val="0"/>
          <w:numId w:val="165"/>
        </w:numPr>
        <w:spacing w:before="0" w:after="0" w:line="240" w:lineRule="auto"/>
      </w:pPr>
      <w:r>
        <w:t xml:space="preserve">Des surfaces de plancher des caves ou celliers, annexes </w:t>
      </w:r>
      <w:r w:rsidR="00CC586E">
        <w:t>à</w:t>
      </w:r>
      <w:r>
        <w:t xml:space="preserve"> des logements, d</w:t>
      </w:r>
      <w:r w:rsidR="00CC586E">
        <w:t>è</w:t>
      </w:r>
      <w:r>
        <w:t>s lors que ces locaux sont desservis uniquement par une partie commune.</w:t>
      </w:r>
    </w:p>
    <w:p w14:paraId="56DBC4C5" w14:textId="77777777" w:rsidR="00151B48" w:rsidRPr="0080089E" w:rsidRDefault="00151B48" w:rsidP="00151B48">
      <w:pPr>
        <w:pStyle w:val="Titre6"/>
      </w:pPr>
      <w:r w:rsidRPr="0080089E">
        <w:t>Surplomb :</w:t>
      </w:r>
    </w:p>
    <w:p w14:paraId="481894FB" w14:textId="40E56160" w:rsidR="00151B48" w:rsidRPr="0080089E" w:rsidRDefault="00151B48" w:rsidP="00151B48">
      <w:r w:rsidRPr="0080089E">
        <w:t xml:space="preserve">Est en surplomb tout </w:t>
      </w:r>
      <w:r w:rsidR="00CC586E">
        <w:t>é</w:t>
      </w:r>
      <w:r w:rsidRPr="0080089E">
        <w:t>l</w:t>
      </w:r>
      <w:r w:rsidR="00CC586E">
        <w:t>é</w:t>
      </w:r>
      <w:r w:rsidRPr="0080089E">
        <w:t>ment qui se trouve au-dessus du vide et en avanc</w:t>
      </w:r>
      <w:r w:rsidR="00CC586E">
        <w:t>é</w:t>
      </w:r>
      <w:r w:rsidRPr="0080089E">
        <w:t>e par rapport au nu d’une paroi : console, encorbellement, balcon, etc.</w:t>
      </w:r>
    </w:p>
    <w:p w14:paraId="72182BBC" w14:textId="77777777" w:rsidR="00151B48" w:rsidRPr="0080089E" w:rsidRDefault="00151B48" w:rsidP="00151B48">
      <w:pPr>
        <w:pStyle w:val="Titre6"/>
      </w:pPr>
      <w:r w:rsidRPr="0080089E">
        <w:t>Terrain :</w:t>
      </w:r>
    </w:p>
    <w:p w14:paraId="2452C13C" w14:textId="40380973" w:rsidR="00151B48" w:rsidRPr="0080089E" w:rsidRDefault="00151B48" w:rsidP="00151B48">
      <w:r w:rsidRPr="0080089E">
        <w:t xml:space="preserve">Parcelle ou ensemble de parcelles d’un seul tenant, appartenant </w:t>
      </w:r>
      <w:r w:rsidR="00CC586E">
        <w:t>à</w:t>
      </w:r>
      <w:r w:rsidRPr="0080089E">
        <w:t xml:space="preserve"> un m</w:t>
      </w:r>
      <w:r w:rsidR="00CC586E">
        <w:t>ê</w:t>
      </w:r>
      <w:r w:rsidRPr="0080089E">
        <w:t>me propri</w:t>
      </w:r>
      <w:r w:rsidR="00CC586E">
        <w:t>é</w:t>
      </w:r>
      <w:r w:rsidRPr="0080089E">
        <w:t xml:space="preserve">taire (ou </w:t>
      </w:r>
      <w:r w:rsidR="00CC586E">
        <w:t>à</w:t>
      </w:r>
      <w:r w:rsidRPr="0080089E">
        <w:t xml:space="preserve"> une m</w:t>
      </w:r>
      <w:r w:rsidR="00CC586E">
        <w:t>ê</w:t>
      </w:r>
      <w:r w:rsidRPr="0080089E">
        <w:t>me indivision).</w:t>
      </w:r>
    </w:p>
    <w:p w14:paraId="15CBF0E4" w14:textId="77777777" w:rsidR="00151B48" w:rsidRDefault="00151B48" w:rsidP="00151B48">
      <w:pPr>
        <w:pStyle w:val="Titre6"/>
      </w:pPr>
      <w:r w:rsidRPr="00215FA3">
        <w:t>Terrain existant </w:t>
      </w:r>
      <w:r>
        <w:t>:</w:t>
      </w:r>
    </w:p>
    <w:p w14:paraId="4BE5295A" w14:textId="6CE87BAC" w:rsidR="00151B48" w:rsidRPr="00215FA3" w:rsidRDefault="00151B48" w:rsidP="00151B48">
      <w:r w:rsidRPr="00215FA3">
        <w:t xml:space="preserve">Terrains issus de lotissements </w:t>
      </w:r>
      <w:r>
        <w:t>autoris</w:t>
      </w:r>
      <w:r w:rsidR="00CC586E">
        <w:t>é</w:t>
      </w:r>
      <w:r>
        <w:t xml:space="preserve">s </w:t>
      </w:r>
      <w:r w:rsidRPr="00215FA3">
        <w:t>ant</w:t>
      </w:r>
      <w:r w:rsidR="00CC586E">
        <w:t>é</w:t>
      </w:r>
      <w:r w:rsidRPr="00215FA3">
        <w:t>rieur</w:t>
      </w:r>
      <w:r>
        <w:t>ement</w:t>
      </w:r>
      <w:r w:rsidRPr="00215FA3">
        <w:t xml:space="preserve"> </w:t>
      </w:r>
      <w:r w:rsidR="00CC586E">
        <w:t>à</w:t>
      </w:r>
      <w:r w:rsidRPr="00215FA3">
        <w:t xml:space="preserve"> l’approbation du </w:t>
      </w:r>
      <w:r w:rsidR="001A6213">
        <w:t>PLUI.</w:t>
      </w:r>
    </w:p>
    <w:p w14:paraId="31704953" w14:textId="22CDC023" w:rsidR="00151B48" w:rsidRPr="00215FA3" w:rsidRDefault="00151B48" w:rsidP="00151B48">
      <w:r w:rsidRPr="00215FA3">
        <w:t>Parcelles cadastr</w:t>
      </w:r>
      <w:r w:rsidR="00CC586E">
        <w:t>é</w:t>
      </w:r>
      <w:r w:rsidRPr="00215FA3">
        <w:t xml:space="preserve">es existantes </w:t>
      </w:r>
      <w:r w:rsidR="00CC586E">
        <w:t>à</w:t>
      </w:r>
      <w:r w:rsidRPr="00215FA3">
        <w:t xml:space="preserve"> la date d’approbation du </w:t>
      </w:r>
      <w:r w:rsidR="001A6213">
        <w:t>PLUI.</w:t>
      </w:r>
    </w:p>
    <w:p w14:paraId="3BB9B0A5" w14:textId="687F173E" w:rsidR="00151B48" w:rsidRDefault="00151B48" w:rsidP="00151B48">
      <w:r w:rsidRPr="00215FA3">
        <w:t>En cas de cession d’une parcelle cadastr</w:t>
      </w:r>
      <w:r w:rsidR="00CC586E">
        <w:t>é</w:t>
      </w:r>
      <w:r w:rsidRPr="00215FA3">
        <w:t>e existante faisant partie d’une unit</w:t>
      </w:r>
      <w:r w:rsidR="00CC586E">
        <w:t>é</w:t>
      </w:r>
      <w:r w:rsidRPr="00215FA3">
        <w:t xml:space="preserve"> fonci</w:t>
      </w:r>
      <w:r w:rsidR="00CC586E">
        <w:t>è</w:t>
      </w:r>
      <w:r w:rsidRPr="00215FA3">
        <w:t>re plus importante, seront appliqu</w:t>
      </w:r>
      <w:r w:rsidR="00CC586E">
        <w:t>é</w:t>
      </w:r>
      <w:r w:rsidRPr="00215FA3">
        <w:t>es les r</w:t>
      </w:r>
      <w:r w:rsidR="00CC586E">
        <w:t>è</w:t>
      </w:r>
      <w:r w:rsidRPr="00215FA3">
        <w:t>gles particuli</w:t>
      </w:r>
      <w:r w:rsidR="00CC586E">
        <w:t>è</w:t>
      </w:r>
      <w:r w:rsidRPr="00215FA3">
        <w:t xml:space="preserve">res </w:t>
      </w:r>
      <w:r>
        <w:t xml:space="preserve">pour les terrains existants </w:t>
      </w:r>
      <w:r w:rsidRPr="00215FA3">
        <w:t>de l’article 7</w:t>
      </w:r>
      <w:r>
        <w:t>.</w:t>
      </w:r>
    </w:p>
    <w:p w14:paraId="5DBA8C52" w14:textId="77777777" w:rsidR="00151B48" w:rsidRPr="006E4F41" w:rsidRDefault="00151B48" w:rsidP="00151B48">
      <w:pPr>
        <w:pStyle w:val="Titre6"/>
      </w:pPr>
      <w:r w:rsidRPr="00151B48">
        <w:lastRenderedPageBreak/>
        <w:t>Toitures</w:t>
      </w:r>
      <w:r w:rsidRPr="006E4F41">
        <w:t> :</w:t>
      </w:r>
    </w:p>
    <w:p w14:paraId="58A61295" w14:textId="480A98E0" w:rsidR="00151B48" w:rsidRPr="003A73D0" w:rsidRDefault="00151B48" w:rsidP="00151B48">
      <w:r w:rsidRPr="00DA57FE">
        <w:rPr>
          <w:i/>
          <w:iCs/>
        </w:rPr>
        <w:t>Toiture-terrasse</w:t>
      </w:r>
      <w:r>
        <w:t xml:space="preserve"> : </w:t>
      </w:r>
      <w:r w:rsidRPr="003A73D0">
        <w:t>Couverture quasiment plate ne comportant que de l</w:t>
      </w:r>
      <w:r w:rsidR="00CC586E">
        <w:t>é</w:t>
      </w:r>
      <w:r w:rsidRPr="003A73D0">
        <w:t>g</w:t>
      </w:r>
      <w:r w:rsidR="00CC586E">
        <w:t>è</w:t>
      </w:r>
      <w:r w:rsidRPr="003A73D0">
        <w:t>res pentes qui permettent l’</w:t>
      </w:r>
      <w:r w:rsidR="00CC586E">
        <w:t>é</w:t>
      </w:r>
      <w:r w:rsidRPr="003A73D0">
        <w:t>coulement des eaux.</w:t>
      </w:r>
    </w:p>
    <w:p w14:paraId="7623D470" w14:textId="16C7DCD8" w:rsidR="00151B48" w:rsidRPr="00AD1233" w:rsidRDefault="00151B48" w:rsidP="00151B48">
      <w:r w:rsidRPr="00DA57FE">
        <w:rPr>
          <w:i/>
          <w:iCs/>
        </w:rPr>
        <w:t xml:space="preserve">Toiture </w:t>
      </w:r>
      <w:r w:rsidR="00CC586E">
        <w:rPr>
          <w:i/>
          <w:iCs/>
        </w:rPr>
        <w:t>à</w:t>
      </w:r>
      <w:r w:rsidRPr="00DA57FE">
        <w:rPr>
          <w:i/>
          <w:iCs/>
        </w:rPr>
        <w:t xml:space="preserve"> pente</w:t>
      </w:r>
      <w:r>
        <w:t xml:space="preserve"> : </w:t>
      </w:r>
      <w:r w:rsidRPr="003A73D0">
        <w:t>Couverture qui comporte un ou plusieurs pans inclin</w:t>
      </w:r>
      <w:r w:rsidR="00CC586E">
        <w:t>é</w:t>
      </w:r>
      <w:r w:rsidRPr="003A73D0">
        <w:t>s.</w:t>
      </w:r>
      <w:r w:rsidRPr="00AD1233">
        <w:rPr>
          <w:snapToGrid w:val="0"/>
          <w:color w:val="000000"/>
          <w:w w:val="0"/>
          <w:sz w:val="0"/>
          <w:szCs w:val="0"/>
          <w:u w:color="000000"/>
          <w:bdr w:val="none" w:sz="0" w:space="0" w:color="000000"/>
          <w:shd w:val="clear" w:color="000000" w:fill="000000"/>
          <w:lang w:val="x-none" w:eastAsia="x-none" w:bidi="x-none"/>
        </w:rPr>
        <w:t xml:space="preserve"> </w:t>
      </w:r>
    </w:p>
    <w:p w14:paraId="5799C59F" w14:textId="4084D20B" w:rsidR="00151B48" w:rsidRPr="0080089E" w:rsidRDefault="00151B48" w:rsidP="00151B48">
      <w:r w:rsidRPr="00DA57FE">
        <w:rPr>
          <w:i/>
          <w:iCs/>
        </w:rPr>
        <w:t xml:space="preserve">Toiture </w:t>
      </w:r>
      <w:r w:rsidR="00CC586E">
        <w:rPr>
          <w:i/>
          <w:iCs/>
        </w:rPr>
        <w:t>à</w:t>
      </w:r>
      <w:r w:rsidRPr="00DA57FE">
        <w:rPr>
          <w:i/>
          <w:iCs/>
        </w:rPr>
        <w:t xml:space="preserve"> la Mansart</w:t>
      </w:r>
      <w:r>
        <w:t xml:space="preserve"> : </w:t>
      </w:r>
      <w:r w:rsidRPr="003A73D0">
        <w:t>Toiture dont chaque versant est form</w:t>
      </w:r>
      <w:r w:rsidR="00CC586E">
        <w:t>é</w:t>
      </w:r>
      <w:r w:rsidRPr="003A73D0">
        <w:t xml:space="preserve"> de deux pans (le terrasson et le brisis) dont les pentes sont diff</w:t>
      </w:r>
      <w:r w:rsidR="00CC586E">
        <w:t>é</w:t>
      </w:r>
      <w:r w:rsidRPr="003A73D0">
        <w:t>rentes, ce qui permet g</w:t>
      </w:r>
      <w:r w:rsidR="00CC586E">
        <w:t>é</w:t>
      </w:r>
      <w:r w:rsidRPr="003A73D0">
        <w:t>n</w:t>
      </w:r>
      <w:r w:rsidR="00CC586E">
        <w:t>é</w:t>
      </w:r>
      <w:r w:rsidRPr="003A73D0">
        <w:t>ralement d’</w:t>
      </w:r>
      <w:r w:rsidR="00CC586E">
        <w:t>é</w:t>
      </w:r>
      <w:r w:rsidRPr="003A73D0">
        <w:t xml:space="preserve">tablir un </w:t>
      </w:r>
      <w:r w:rsidR="00CC586E">
        <w:t>é</w:t>
      </w:r>
      <w:r w:rsidRPr="003A73D0">
        <w:t>tage suppl</w:t>
      </w:r>
      <w:r w:rsidR="00CC586E">
        <w:t>é</w:t>
      </w:r>
      <w:r w:rsidRPr="003A73D0">
        <w:t>mentaire dans le</w:t>
      </w:r>
      <w:r w:rsidRPr="0080089E">
        <w:t xml:space="preserve"> volume du comble.</w:t>
      </w:r>
    </w:p>
    <w:p w14:paraId="413F450B" w14:textId="2826D49F" w:rsidR="00151B48" w:rsidRDefault="00151B48" w:rsidP="00151B48">
      <w:pPr>
        <w:pStyle w:val="Titre6"/>
      </w:pPr>
      <w:r>
        <w:t>Unit</w:t>
      </w:r>
      <w:r w:rsidR="00CC586E">
        <w:t>é</w:t>
      </w:r>
      <w:r>
        <w:t xml:space="preserve"> fonci</w:t>
      </w:r>
      <w:r w:rsidR="00CC586E">
        <w:t>è</w:t>
      </w:r>
      <w:r>
        <w:t>re</w:t>
      </w:r>
    </w:p>
    <w:p w14:paraId="3348A07F" w14:textId="43C98DC7" w:rsidR="00151B48" w:rsidRDefault="00151B48" w:rsidP="00151B48">
      <w:r>
        <w:t>Le terrain ou unit</w:t>
      </w:r>
      <w:r w:rsidR="00CC586E">
        <w:t>é</w:t>
      </w:r>
      <w:r>
        <w:t xml:space="preserve"> fonci</w:t>
      </w:r>
      <w:r w:rsidR="00CC586E">
        <w:t>è</w:t>
      </w:r>
      <w:r>
        <w:t>re est constitu</w:t>
      </w:r>
      <w:r w:rsidR="00CC586E">
        <w:t>é</w:t>
      </w:r>
      <w:r>
        <w:t xml:space="preserve"> par l'ensemble des parcelles cadastrales contiguës qui appartiennent au m</w:t>
      </w:r>
      <w:r w:rsidR="00CC586E">
        <w:t>ê</w:t>
      </w:r>
      <w:r>
        <w:t>me propri</w:t>
      </w:r>
      <w:r w:rsidR="00CC586E">
        <w:t>é</w:t>
      </w:r>
      <w:r>
        <w:t>taire ou de la m</w:t>
      </w:r>
      <w:r w:rsidR="00CC586E">
        <w:t>ê</w:t>
      </w:r>
      <w:r>
        <w:t>me indivision.</w:t>
      </w:r>
    </w:p>
    <w:p w14:paraId="0441F864" w14:textId="77777777" w:rsidR="00151B48" w:rsidRPr="0080089E" w:rsidRDefault="00151B48" w:rsidP="00151B48">
      <w:pPr>
        <w:pStyle w:val="Titre6"/>
      </w:pPr>
      <w:r w:rsidRPr="0080089E">
        <w:t>Voie </w:t>
      </w:r>
      <w:r>
        <w:t xml:space="preserve">/ voirie (et emprise publique) </w:t>
      </w:r>
      <w:r w:rsidRPr="0080089E">
        <w:t>:</w:t>
      </w:r>
    </w:p>
    <w:p w14:paraId="71E2B60B" w14:textId="7922A4FE" w:rsidR="00151B48" w:rsidRPr="0080089E" w:rsidRDefault="00151B48" w:rsidP="00151B48">
      <w:r w:rsidRPr="0080089E">
        <w:t>La voie constitue la desserte du terrain sur lequel est implant</w:t>
      </w:r>
      <w:r w:rsidR="00CC586E">
        <w:t>é</w:t>
      </w:r>
      <w:r w:rsidRPr="0080089E">
        <w:t xml:space="preserve">e la construction. Il s’agit des voies ouvertes </w:t>
      </w:r>
      <w:r w:rsidR="00CC586E">
        <w:t>à</w:t>
      </w:r>
      <w:r w:rsidRPr="0080089E">
        <w:t xml:space="preserve"> la circulation g</w:t>
      </w:r>
      <w:r w:rsidR="00CC586E">
        <w:t>é</w:t>
      </w:r>
      <w:r w:rsidRPr="0080089E">
        <w:t>n</w:t>
      </w:r>
      <w:r w:rsidR="00CC586E">
        <w:t>é</w:t>
      </w:r>
      <w:r w:rsidRPr="0080089E">
        <w:t>rale</w:t>
      </w:r>
      <w:r>
        <w:t xml:space="preserve"> (automobile et/ou pi</w:t>
      </w:r>
      <w:r w:rsidR="00CC586E">
        <w:t>é</w:t>
      </w:r>
      <w:r>
        <w:t>tonne)</w:t>
      </w:r>
      <w:r w:rsidRPr="0080089E">
        <w:t>, que ces voies soient de statut public ou priv</w:t>
      </w:r>
      <w:r w:rsidR="00CC586E">
        <w:t>é</w:t>
      </w:r>
      <w:r w:rsidRPr="0080089E">
        <w:t>.</w:t>
      </w:r>
    </w:p>
    <w:p w14:paraId="216EBA29" w14:textId="61D0412A" w:rsidR="00151B48" w:rsidRDefault="00151B48" w:rsidP="00151B48">
      <w:pPr>
        <w:pStyle w:val="Titre6"/>
      </w:pPr>
      <w:r>
        <w:t>V</w:t>
      </w:r>
      <w:r w:rsidR="00CC586E">
        <w:t>é</w:t>
      </w:r>
      <w:r>
        <w:t>randa :</w:t>
      </w:r>
    </w:p>
    <w:p w14:paraId="2FE87B9B" w14:textId="3EA19639" w:rsidR="00151B48" w:rsidRPr="009C0305" w:rsidRDefault="00151B48" w:rsidP="00151B48">
      <w:r>
        <w:t>Pi</w:t>
      </w:r>
      <w:r w:rsidR="00CC586E">
        <w:t>è</w:t>
      </w:r>
      <w:r>
        <w:t>ce d’habitation majoritairement vitr</w:t>
      </w:r>
      <w:r w:rsidR="00CC586E">
        <w:t>é</w:t>
      </w:r>
      <w:r>
        <w:t>e implant</w:t>
      </w:r>
      <w:r w:rsidR="00CC586E">
        <w:t>é</w:t>
      </w:r>
      <w:r>
        <w:t>e devant une des 4 fa</w:t>
      </w:r>
      <w:r w:rsidR="00CC586E">
        <w:t>ç</w:t>
      </w:r>
      <w:r>
        <w:t xml:space="preserve">ades du bâtiment. </w:t>
      </w:r>
      <w:r w:rsidRPr="009C0305">
        <w:t>Elles devront par leur toiture et leurs 3 fa</w:t>
      </w:r>
      <w:r w:rsidR="00CC586E">
        <w:t>ç</w:t>
      </w:r>
      <w:r w:rsidRPr="009C0305">
        <w:t xml:space="preserve">ades </w:t>
      </w:r>
      <w:r w:rsidR="00CC586E">
        <w:t>ê</w:t>
      </w:r>
      <w:r w:rsidRPr="009C0305">
        <w:t>tre int</w:t>
      </w:r>
      <w:r w:rsidR="00CC586E">
        <w:t>é</w:t>
      </w:r>
      <w:r w:rsidRPr="009C0305">
        <w:t>gr</w:t>
      </w:r>
      <w:r w:rsidR="00CC586E">
        <w:t>é</w:t>
      </w:r>
      <w:r w:rsidRPr="009C0305">
        <w:t>es au paysage urbain du quartier dans lequel elles s’ins</w:t>
      </w:r>
      <w:r w:rsidR="00CC586E">
        <w:t>è</w:t>
      </w:r>
      <w:r w:rsidRPr="009C0305">
        <w:t>rent tant du point de vue des mat</w:t>
      </w:r>
      <w:r w:rsidR="00CC586E">
        <w:t>é</w:t>
      </w:r>
      <w:r w:rsidRPr="009C0305">
        <w:t>riaux de fa</w:t>
      </w:r>
      <w:r w:rsidR="00CC586E">
        <w:t>ç</w:t>
      </w:r>
      <w:r w:rsidRPr="009C0305">
        <w:t>ades et de menuiserie que du point de vue des coloris.</w:t>
      </w:r>
    </w:p>
    <w:p w14:paraId="04DAB271" w14:textId="1AC31FF9" w:rsidR="00151B48" w:rsidRDefault="00151B48" w:rsidP="00151B48">
      <w:pPr>
        <w:pStyle w:val="Paragraphedeliste"/>
        <w:widowControl/>
        <w:numPr>
          <w:ilvl w:val="0"/>
          <w:numId w:val="140"/>
        </w:numPr>
        <w:spacing w:before="0" w:after="0" w:line="240" w:lineRule="auto"/>
      </w:pPr>
      <w:r>
        <w:t>La hauteur de la v</w:t>
      </w:r>
      <w:r w:rsidR="00CC586E">
        <w:t>é</w:t>
      </w:r>
      <w:r>
        <w:t>randa au faitage est limit</w:t>
      </w:r>
      <w:r w:rsidR="00CC586E">
        <w:t>é</w:t>
      </w:r>
      <w:r>
        <w:t xml:space="preserve">e </w:t>
      </w:r>
      <w:r w:rsidR="00CC586E">
        <w:t>à</w:t>
      </w:r>
      <w:r>
        <w:t xml:space="preserve"> 3,5m.</w:t>
      </w:r>
    </w:p>
    <w:p w14:paraId="54FC5751" w14:textId="4DE820EC" w:rsidR="00151B48" w:rsidRPr="009C0305" w:rsidRDefault="00151B48" w:rsidP="00151B48">
      <w:pPr>
        <w:pStyle w:val="Paragraphedeliste"/>
        <w:widowControl/>
        <w:numPr>
          <w:ilvl w:val="0"/>
          <w:numId w:val="140"/>
        </w:numPr>
        <w:spacing w:before="0" w:after="0" w:line="240" w:lineRule="auto"/>
      </w:pPr>
      <w:r w:rsidRPr="009C0305">
        <w:t>Les fa</w:t>
      </w:r>
      <w:r w:rsidR="00CC586E">
        <w:t>ç</w:t>
      </w:r>
      <w:r w:rsidRPr="009C0305">
        <w:t>ades des v</w:t>
      </w:r>
      <w:r w:rsidR="00CC586E">
        <w:t>é</w:t>
      </w:r>
      <w:r w:rsidRPr="009C0305">
        <w:t xml:space="preserve">randas devront </w:t>
      </w:r>
      <w:r w:rsidR="00CC586E">
        <w:t>ê</w:t>
      </w:r>
      <w:r w:rsidRPr="009C0305">
        <w:t>tre constitu</w:t>
      </w:r>
      <w:r w:rsidR="00CC586E">
        <w:t>é</w:t>
      </w:r>
      <w:r w:rsidRPr="009C0305">
        <w:t>es par :</w:t>
      </w:r>
    </w:p>
    <w:p w14:paraId="6FAE9617" w14:textId="7B37FD66" w:rsidR="00151B48" w:rsidRPr="009C0305" w:rsidRDefault="00151B48" w:rsidP="00151B48">
      <w:pPr>
        <w:pStyle w:val="Paragraphedeliste"/>
        <w:widowControl/>
        <w:numPr>
          <w:ilvl w:val="1"/>
          <w:numId w:val="140"/>
        </w:numPr>
        <w:spacing w:before="0" w:after="0" w:line="240" w:lineRule="auto"/>
      </w:pPr>
      <w:r w:rsidRPr="009C0305">
        <w:t xml:space="preserve">un mur aveugle </w:t>
      </w:r>
      <w:r w:rsidR="00CC586E">
        <w:t>é</w:t>
      </w:r>
      <w:r w:rsidRPr="009C0305">
        <w:t>difi</w:t>
      </w:r>
      <w:r w:rsidR="00CC586E">
        <w:t>é</w:t>
      </w:r>
      <w:r w:rsidRPr="009C0305">
        <w:t xml:space="preserve"> en ma</w:t>
      </w:r>
      <w:r w:rsidR="00CC586E">
        <w:t>ç</w:t>
      </w:r>
      <w:r w:rsidRPr="009C0305">
        <w:t>onnerie ou verres opaques/translucides, lorsqu’elles sont construites en limite s</w:t>
      </w:r>
      <w:r w:rsidR="00CC586E">
        <w:t>é</w:t>
      </w:r>
      <w:r w:rsidRPr="009C0305">
        <w:t>parative</w:t>
      </w:r>
      <w:r>
        <w:t> ;</w:t>
      </w:r>
    </w:p>
    <w:p w14:paraId="17C0DE21" w14:textId="77777777" w:rsidR="00151B48" w:rsidRPr="009C0305" w:rsidRDefault="00151B48" w:rsidP="00151B48">
      <w:pPr>
        <w:pStyle w:val="Paragraphedeliste"/>
        <w:widowControl/>
        <w:numPr>
          <w:ilvl w:val="1"/>
          <w:numId w:val="140"/>
        </w:numPr>
        <w:spacing w:before="0" w:after="0" w:line="240" w:lineRule="auto"/>
      </w:pPr>
      <w:r>
        <w:t xml:space="preserve">et d’un minimum de </w:t>
      </w:r>
      <w:r w:rsidRPr="009C0305">
        <w:t>80% de vitrage</w:t>
      </w:r>
      <w:r>
        <w:t> ;</w:t>
      </w:r>
    </w:p>
    <w:p w14:paraId="5D164F82" w14:textId="00F46B31" w:rsidR="00151B48" w:rsidRPr="009C0305" w:rsidRDefault="00151B48" w:rsidP="00151B48">
      <w:pPr>
        <w:pStyle w:val="Paragraphedeliste"/>
        <w:widowControl/>
        <w:numPr>
          <w:ilvl w:val="1"/>
          <w:numId w:val="140"/>
        </w:numPr>
        <w:spacing w:before="0" w:after="0" w:line="240" w:lineRule="auto"/>
      </w:pPr>
      <w:r>
        <w:t xml:space="preserve">et </w:t>
      </w:r>
      <w:r w:rsidRPr="009C0305">
        <w:t>soit par des murets d’une hauteur maximale de 0,2</w:t>
      </w:r>
      <w:r>
        <w:t>0 m</w:t>
      </w:r>
      <w:r w:rsidR="00CC586E">
        <w:t>è</w:t>
      </w:r>
      <w:r>
        <w:t xml:space="preserve">tre </w:t>
      </w:r>
      <w:r w:rsidRPr="009C0305">
        <w:t>calcul</w:t>
      </w:r>
      <w:r w:rsidR="00CC586E">
        <w:t>é</w:t>
      </w:r>
      <w:r w:rsidRPr="009C0305">
        <w:t xml:space="preserve"> par rapport au niveau int</w:t>
      </w:r>
      <w:r w:rsidR="00CC586E">
        <w:t>é</w:t>
      </w:r>
      <w:r w:rsidRPr="009C0305">
        <w:t>rieur du rez-de-chauss</w:t>
      </w:r>
      <w:r w:rsidR="00CC586E">
        <w:t>é</w:t>
      </w:r>
      <w:r w:rsidRPr="009C0305">
        <w:t>e, surmont</w:t>
      </w:r>
      <w:r w:rsidR="00CC586E">
        <w:t>é</w:t>
      </w:r>
      <w:r w:rsidRPr="009C0305">
        <w:t>s de vitrage</w:t>
      </w:r>
      <w:r>
        <w:t>,</w:t>
      </w:r>
      <w:r w:rsidRPr="009C0305">
        <w:t xml:space="preserve"> soit par des vitrages sur toute leur longueur</w:t>
      </w:r>
      <w:r>
        <w:t>.</w:t>
      </w:r>
    </w:p>
    <w:p w14:paraId="3BF51EEB" w14:textId="3226E432" w:rsidR="00151B48" w:rsidRPr="009C0305" w:rsidRDefault="00151B48" w:rsidP="00151B48">
      <w:pPr>
        <w:pStyle w:val="Paragraphedeliste"/>
        <w:widowControl/>
        <w:numPr>
          <w:ilvl w:val="0"/>
          <w:numId w:val="140"/>
        </w:numPr>
        <w:spacing w:before="0" w:after="0" w:line="240" w:lineRule="auto"/>
      </w:pPr>
      <w:r w:rsidRPr="009C0305">
        <w:t>Les portes d’acc</w:t>
      </w:r>
      <w:r w:rsidR="00CC586E">
        <w:t>è</w:t>
      </w:r>
      <w:r w:rsidRPr="009C0305">
        <w:t>s au jardin peuvent comporter une partie basse pleine de 0,8</w:t>
      </w:r>
      <w:r>
        <w:t>0 m</w:t>
      </w:r>
      <w:r w:rsidR="00CC586E">
        <w:t>è</w:t>
      </w:r>
      <w:r>
        <w:t xml:space="preserve">tre </w:t>
      </w:r>
      <w:r w:rsidRPr="009C0305">
        <w:t>de hauteur maximum dans le m</w:t>
      </w:r>
      <w:r w:rsidR="00CC586E">
        <w:t>ê</w:t>
      </w:r>
      <w:r w:rsidRPr="009C0305">
        <w:t>me coloris que les montants verticaux.</w:t>
      </w:r>
    </w:p>
    <w:p w14:paraId="45AFFE67" w14:textId="2952748E" w:rsidR="00151B48" w:rsidRDefault="00151B48" w:rsidP="00151B48">
      <w:pPr>
        <w:pStyle w:val="Titre6"/>
      </w:pPr>
      <w:r>
        <w:t>Verri</w:t>
      </w:r>
      <w:r w:rsidR="00CC586E">
        <w:t>è</w:t>
      </w:r>
      <w:r>
        <w:t>re :</w:t>
      </w:r>
    </w:p>
    <w:p w14:paraId="5D7D9394" w14:textId="2E280FDB" w:rsidR="00DB2BE3" w:rsidRDefault="00151B48" w:rsidP="00151B48">
      <w:r>
        <w:t>Grande baie garnie de vitres et ins</w:t>
      </w:r>
      <w:r w:rsidR="00CC586E">
        <w:t>é</w:t>
      </w:r>
      <w:r>
        <w:t>r</w:t>
      </w:r>
      <w:r w:rsidR="00CC586E">
        <w:t>é</w:t>
      </w:r>
      <w:r>
        <w:t>e dans la pente d’une toiture.</w:t>
      </w:r>
    </w:p>
    <w:p w14:paraId="35937ABE" w14:textId="77777777" w:rsidR="005B5276" w:rsidRDefault="005B5276" w:rsidP="00E75AE2">
      <w:r>
        <w:br w:type="page"/>
      </w:r>
    </w:p>
    <w:p w14:paraId="13EE1A1D" w14:textId="54D7ECB2" w:rsidR="00B46819" w:rsidRDefault="00B46819" w:rsidP="00B46819">
      <w:pPr>
        <w:pStyle w:val="Titre2"/>
        <w:rPr>
          <w:b w:val="0"/>
          <w:bCs w:val="0"/>
        </w:rPr>
      </w:pPr>
      <w:bookmarkStart w:id="301" w:name="_Toc137805993"/>
      <w:r>
        <w:lastRenderedPageBreak/>
        <w:t xml:space="preserve">Annexe 2 </w:t>
      </w:r>
      <w:r>
        <w:rPr>
          <w:b w:val="0"/>
          <w:bCs w:val="0"/>
        </w:rPr>
        <w:t>–</w:t>
      </w:r>
      <w:r w:rsidRPr="00B46819">
        <w:rPr>
          <w:b w:val="0"/>
          <w:bCs w:val="0"/>
        </w:rPr>
        <w:t xml:space="preserve"> </w:t>
      </w:r>
      <w:r w:rsidR="003E4E16">
        <w:rPr>
          <w:b w:val="0"/>
          <w:bCs w:val="0"/>
        </w:rPr>
        <w:t>D</w:t>
      </w:r>
      <w:r>
        <w:rPr>
          <w:b w:val="0"/>
          <w:bCs w:val="0"/>
        </w:rPr>
        <w:t>estinations et sous destinations</w:t>
      </w:r>
      <w:bookmarkEnd w:id="301"/>
    </w:p>
    <w:p w14:paraId="55EC4AD3" w14:textId="6061576E" w:rsidR="00D866EF" w:rsidRPr="007B4CB5" w:rsidRDefault="00D866EF" w:rsidP="00D866EF">
      <w:r w:rsidRPr="007B4CB5">
        <w:t xml:space="preserve">Les </w:t>
      </w:r>
      <w:r w:rsidR="00CC586E" w:rsidRPr="007B4CB5">
        <w:t>différentes</w:t>
      </w:r>
      <w:r w:rsidRPr="007B4CB5">
        <w:t xml:space="preserve"> destinations et sous-destinations sont </w:t>
      </w:r>
      <w:r w:rsidR="00CC586E" w:rsidRPr="007B4CB5">
        <w:t>définies</w:t>
      </w:r>
      <w:r w:rsidRPr="007B4CB5">
        <w:t xml:space="preserve"> aux articles R. 151-27 et R. 151-28 du </w:t>
      </w:r>
      <w:r>
        <w:t>Code de l’Urbanisme</w:t>
      </w:r>
      <w:r w:rsidRPr="007B4CB5">
        <w:t>, à savoir les 5 destinations et les 2</w:t>
      </w:r>
      <w:r>
        <w:t>1</w:t>
      </w:r>
      <w:r w:rsidRPr="007B4CB5">
        <w:t xml:space="preserve"> sous-destinations suivantes : </w:t>
      </w:r>
    </w:p>
    <w:p w14:paraId="64FF7683" w14:textId="42F3624E" w:rsidR="00D866EF" w:rsidRPr="007B4CB5" w:rsidRDefault="00D866EF" w:rsidP="00D866EF">
      <w:pPr>
        <w:pStyle w:val="Corpsdetexte"/>
        <w:rPr>
          <w:rFonts w:ascii="SymbolMT" w:hAnsi="SymbolMT"/>
        </w:rPr>
      </w:pPr>
      <w:r w:rsidRPr="007B4CB5">
        <w:t xml:space="preserve">La destination « exploitation agricole et </w:t>
      </w:r>
      <w:r w:rsidR="00CC586E" w:rsidRPr="007B4CB5">
        <w:t>foresti</w:t>
      </w:r>
      <w:r w:rsidR="00CC586E">
        <w:t>è</w:t>
      </w:r>
      <w:r w:rsidR="00CC586E" w:rsidRPr="007B4CB5">
        <w:t>re</w:t>
      </w:r>
      <w:r w:rsidRPr="007B4CB5">
        <w:t xml:space="preserve"> » comprenant les sous-destinations : exploitation agricole et exploitation </w:t>
      </w:r>
      <w:r w:rsidR="00CC586E" w:rsidRPr="007B4CB5">
        <w:t>foresti</w:t>
      </w:r>
      <w:r w:rsidR="00CC586E">
        <w:t>è</w:t>
      </w:r>
      <w:r w:rsidR="00CC586E" w:rsidRPr="007B4CB5">
        <w:t>re</w:t>
      </w:r>
      <w:r w:rsidRPr="007B4CB5">
        <w:t xml:space="preserve"> ; </w:t>
      </w:r>
    </w:p>
    <w:p w14:paraId="37727514" w14:textId="4BEF07C8" w:rsidR="00D866EF" w:rsidRPr="007B4CB5" w:rsidRDefault="00D866EF" w:rsidP="00D866EF">
      <w:pPr>
        <w:pStyle w:val="Corpsdetexte"/>
        <w:rPr>
          <w:rFonts w:ascii="SymbolMT" w:hAnsi="SymbolMT"/>
        </w:rPr>
      </w:pPr>
      <w:r w:rsidRPr="007B4CB5">
        <w:t xml:space="preserve">La destination « habitation » comprenant les sous-destinations : logement, </w:t>
      </w:r>
      <w:r w:rsidR="00CC586E" w:rsidRPr="007B4CB5">
        <w:t>hébergement</w:t>
      </w:r>
      <w:r w:rsidRPr="007B4CB5">
        <w:t xml:space="preserve"> ; </w:t>
      </w:r>
    </w:p>
    <w:p w14:paraId="3D0252E9" w14:textId="75DA64CB" w:rsidR="00D866EF" w:rsidRPr="007B4CB5" w:rsidRDefault="00D866EF" w:rsidP="00D866EF">
      <w:pPr>
        <w:pStyle w:val="Corpsdetexte"/>
        <w:rPr>
          <w:rFonts w:ascii="SymbolMT" w:hAnsi="SymbolMT"/>
        </w:rPr>
      </w:pPr>
      <w:r w:rsidRPr="007B4CB5">
        <w:t xml:space="preserve">La destination « commerce et </w:t>
      </w:r>
      <w:r w:rsidR="00CC586E" w:rsidRPr="007B4CB5">
        <w:t>activités</w:t>
      </w:r>
      <w:r w:rsidRPr="007B4CB5">
        <w:t xml:space="preserve"> de service » comprenant les sous-destinations : artisanat et commerce de </w:t>
      </w:r>
      <w:r w:rsidR="00CC586E" w:rsidRPr="007B4CB5">
        <w:t>détail</w:t>
      </w:r>
      <w:r w:rsidRPr="007B4CB5">
        <w:t xml:space="preserve">, restauration, commerce de gros, </w:t>
      </w:r>
      <w:r w:rsidR="00CC586E" w:rsidRPr="007B4CB5">
        <w:t>activités</w:t>
      </w:r>
      <w:r w:rsidRPr="007B4CB5">
        <w:t xml:space="preserve"> de services où s'effectue l'accueil d'une </w:t>
      </w:r>
      <w:r w:rsidR="00CC586E" w:rsidRPr="007B4CB5">
        <w:t>client</w:t>
      </w:r>
      <w:r w:rsidR="00CC586E">
        <w:t>è</w:t>
      </w:r>
      <w:r w:rsidR="00CC586E" w:rsidRPr="007B4CB5">
        <w:t>le</w:t>
      </w:r>
      <w:r w:rsidRPr="007B4CB5">
        <w:t xml:space="preserve">, </w:t>
      </w:r>
      <w:r>
        <w:t>h</w:t>
      </w:r>
      <w:r w:rsidR="00CC586E">
        <w:t>ô</w:t>
      </w:r>
      <w:r>
        <w:t xml:space="preserve">tel, autre </w:t>
      </w:r>
      <w:r w:rsidR="00CC586E" w:rsidRPr="007B4CB5">
        <w:t>hébergement</w:t>
      </w:r>
      <w:r w:rsidRPr="007B4CB5">
        <w:t xml:space="preserve"> touristique, </w:t>
      </w:r>
      <w:r w:rsidR="00CC586E" w:rsidRPr="007B4CB5">
        <w:t>cinéma</w:t>
      </w:r>
      <w:r w:rsidRPr="007B4CB5">
        <w:t xml:space="preserve"> ; </w:t>
      </w:r>
    </w:p>
    <w:p w14:paraId="1D339BE6" w14:textId="34519D87" w:rsidR="00D866EF" w:rsidRPr="007B4CB5" w:rsidRDefault="00D866EF" w:rsidP="00D866EF">
      <w:pPr>
        <w:pStyle w:val="Corpsdetexte"/>
        <w:rPr>
          <w:rFonts w:ascii="SymbolMT" w:hAnsi="SymbolMT"/>
        </w:rPr>
      </w:pPr>
      <w:r w:rsidRPr="007B4CB5">
        <w:t xml:space="preserve">La destination « </w:t>
      </w:r>
      <w:r w:rsidR="00CC586E" w:rsidRPr="007B4CB5">
        <w:t>équipements</w:t>
      </w:r>
      <w:r w:rsidRPr="007B4CB5">
        <w:t xml:space="preserve"> d’</w:t>
      </w:r>
      <w:r w:rsidR="00CC586E" w:rsidRPr="007B4CB5">
        <w:t>intérêt</w:t>
      </w:r>
      <w:r w:rsidRPr="007B4CB5">
        <w:t xml:space="preserve"> collectif et services publics » comprenant les sous-destinations : locaux et bureaux accueillant du public des administrations publiques et </w:t>
      </w:r>
      <w:r w:rsidR="00CC586E" w:rsidRPr="007B4CB5">
        <w:t>assimilés</w:t>
      </w:r>
      <w:r w:rsidRPr="007B4CB5">
        <w:t xml:space="preserve">, locaux techniques et industriels des administrations publiques et </w:t>
      </w:r>
      <w:r w:rsidR="00CC586E" w:rsidRPr="007B4CB5">
        <w:t>assimil</w:t>
      </w:r>
      <w:r w:rsidR="00CC586E">
        <w:t>é</w:t>
      </w:r>
      <w:r w:rsidR="00CC586E" w:rsidRPr="007B4CB5">
        <w:t>s</w:t>
      </w:r>
      <w:r w:rsidRPr="007B4CB5">
        <w:t xml:space="preserve">, </w:t>
      </w:r>
      <w:r w:rsidR="00CC586E" w:rsidRPr="007B4CB5">
        <w:t>établissements</w:t>
      </w:r>
      <w:r w:rsidRPr="007B4CB5">
        <w:t xml:space="preserve"> d’enseignement, de santé et d’action sociale, salles d’art et de spectacles, </w:t>
      </w:r>
      <w:r w:rsidR="00CC586E" w:rsidRPr="007B4CB5">
        <w:t>équipements</w:t>
      </w:r>
      <w:r w:rsidRPr="007B4CB5">
        <w:t xml:space="preserve"> sportifs, autres </w:t>
      </w:r>
      <w:r w:rsidR="00CC586E" w:rsidRPr="007B4CB5">
        <w:t>équipements</w:t>
      </w:r>
      <w:r w:rsidRPr="007B4CB5">
        <w:t xml:space="preserve"> recevant du public ; </w:t>
      </w:r>
    </w:p>
    <w:p w14:paraId="5FF08591" w14:textId="4A093756" w:rsidR="00D866EF" w:rsidRPr="007B4CB5" w:rsidRDefault="00D866EF" w:rsidP="00D866EF">
      <w:pPr>
        <w:pStyle w:val="Corpsdetexte"/>
        <w:rPr>
          <w:rFonts w:ascii="SymbolMT" w:hAnsi="SymbolMT"/>
        </w:rPr>
      </w:pPr>
      <w:r w:rsidRPr="007B4CB5">
        <w:t xml:space="preserve">La destination « autres </w:t>
      </w:r>
      <w:r w:rsidR="00CC586E" w:rsidRPr="007B4CB5">
        <w:t>activités</w:t>
      </w:r>
      <w:r w:rsidRPr="007B4CB5">
        <w:t xml:space="preserve"> des secteurs secondaire ou tertiaire » comprenant les sous-destinations : industrie, </w:t>
      </w:r>
      <w:r w:rsidR="00CC586E" w:rsidRPr="007B4CB5">
        <w:t>entrepô</w:t>
      </w:r>
      <w:r w:rsidR="00CC586E" w:rsidRPr="007B4CB5">
        <w:rPr>
          <w:rFonts w:ascii="Arial" w:hAnsi="Arial" w:cs="Arial"/>
        </w:rPr>
        <w:t>t</w:t>
      </w:r>
      <w:r w:rsidRPr="007B4CB5">
        <w:t xml:space="preserve">, bureau, centre de </w:t>
      </w:r>
      <w:r w:rsidR="00CC586E" w:rsidRPr="007B4CB5">
        <w:t>congr</w:t>
      </w:r>
      <w:r w:rsidR="00CC586E">
        <w:t>è</w:t>
      </w:r>
      <w:r w:rsidR="00CC586E" w:rsidRPr="007B4CB5">
        <w:t>s</w:t>
      </w:r>
      <w:r w:rsidRPr="007B4CB5">
        <w:t xml:space="preserve"> et d’exposition. </w:t>
      </w:r>
    </w:p>
    <w:p w14:paraId="294102AA" w14:textId="3F68571E" w:rsidR="00D866EF" w:rsidRPr="007B4CB5" w:rsidRDefault="00D866EF" w:rsidP="00D866EF">
      <w:pPr>
        <w:rPr>
          <w:rFonts w:ascii="SymbolMT" w:hAnsi="SymbolMT"/>
        </w:rPr>
      </w:pPr>
      <w:r w:rsidRPr="007B4CB5">
        <w:t>D’</w:t>
      </w:r>
      <w:r w:rsidR="00CC586E" w:rsidRPr="007B4CB5">
        <w:t>apr</w:t>
      </w:r>
      <w:r w:rsidR="00CC586E">
        <w:t>è</w:t>
      </w:r>
      <w:r w:rsidR="00CC586E" w:rsidRPr="007B4CB5">
        <w:t>s</w:t>
      </w:r>
      <w:r w:rsidRPr="007B4CB5">
        <w:t xml:space="preserve"> l’article R. 151-29</w:t>
      </w:r>
      <w:r>
        <w:t xml:space="preserve"> du Code de l’Urbanisme</w:t>
      </w:r>
      <w:r w:rsidRPr="007B4CB5">
        <w:t xml:space="preserve">, les locaux accessoires sont </w:t>
      </w:r>
      <w:r w:rsidR="00CC586E" w:rsidRPr="007B4CB5">
        <w:t>réputés</w:t>
      </w:r>
      <w:r w:rsidRPr="007B4CB5">
        <w:t xml:space="preserve"> avoir la m</w:t>
      </w:r>
      <w:r w:rsidR="00CC586E">
        <w:t>ê</w:t>
      </w:r>
      <w:r w:rsidRPr="007B4CB5">
        <w:rPr>
          <w:rFonts w:ascii="Avenir" w:hAnsi="Avenir" w:cs="Avenir"/>
        </w:rPr>
        <w:t>m</w:t>
      </w:r>
      <w:r w:rsidRPr="007B4CB5">
        <w:t xml:space="preserve">e destination et sous-destination que le local principal. Ces destinations ainsi que les sous-destinations sont </w:t>
      </w:r>
      <w:r w:rsidR="00CC586E" w:rsidRPr="007B4CB5">
        <w:t>décrites</w:t>
      </w:r>
      <w:r w:rsidRPr="007B4CB5">
        <w:t xml:space="preserve"> dans les pages suivantes. </w:t>
      </w:r>
    </w:p>
    <w:p w14:paraId="3E0FF851" w14:textId="3D1AD1EE" w:rsidR="00D866EF" w:rsidRDefault="00CC586E" w:rsidP="00D866EF">
      <w:r w:rsidRPr="007B4CB5">
        <w:t>Ci-apr</w:t>
      </w:r>
      <w:r>
        <w:t>è</w:t>
      </w:r>
      <w:r w:rsidRPr="007B4CB5">
        <w:t>s</w:t>
      </w:r>
      <w:r w:rsidR="00D866EF" w:rsidRPr="007B4CB5">
        <w:t xml:space="preserve">, sont </w:t>
      </w:r>
      <w:r w:rsidRPr="007B4CB5">
        <w:t>décrites</w:t>
      </w:r>
      <w:r w:rsidR="00D866EF" w:rsidRPr="007B4CB5">
        <w:t xml:space="preserve"> les 5 destinations et les 20 sous-destinations suivantes : </w:t>
      </w:r>
    </w:p>
    <w:p w14:paraId="44EB4DB1" w14:textId="77777777" w:rsidR="00D866EF" w:rsidRDefault="00D866EF" w:rsidP="00D866EF"/>
    <w:p w14:paraId="7C9A1FE8" w14:textId="77777777" w:rsidR="00D866EF" w:rsidRDefault="00D866EF" w:rsidP="00D866EF"/>
    <w:p w14:paraId="65FE2233" w14:textId="77777777" w:rsidR="00D866EF" w:rsidRPr="007B4CB5" w:rsidRDefault="00D866EF" w:rsidP="00D866EF"/>
    <w:p w14:paraId="05B61CFC" w14:textId="772BBEE0" w:rsidR="00D866EF" w:rsidRPr="007B4CB5" w:rsidRDefault="00D866EF" w:rsidP="00D866EF">
      <w:pPr>
        <w:pStyle w:val="Titre4"/>
        <w:rPr>
          <w:rFonts w:ascii="Times New Roman" w:hAnsi="Times New Roman"/>
          <w:sz w:val="24"/>
        </w:rPr>
      </w:pPr>
      <w:r w:rsidRPr="007B4CB5">
        <w:t xml:space="preserve">Exploitations agricoles et forestières : </w:t>
      </w:r>
    </w:p>
    <w:p w14:paraId="3682B60E" w14:textId="77777777" w:rsidR="00D866EF" w:rsidRPr="007B4CB5" w:rsidRDefault="00D866EF" w:rsidP="00D866EF">
      <w:pPr>
        <w:pStyle w:val="Titre6"/>
        <w:rPr>
          <w:rFonts w:ascii="Times New Roman" w:hAnsi="Times New Roman"/>
          <w:sz w:val="24"/>
        </w:rPr>
      </w:pPr>
      <w:r w:rsidRPr="007B4CB5">
        <w:t xml:space="preserve">Exploitation agricole </w:t>
      </w:r>
    </w:p>
    <w:p w14:paraId="4F8F0E01" w14:textId="77777777" w:rsidR="00D866EF" w:rsidRPr="007B4CB5" w:rsidRDefault="00D866EF" w:rsidP="00D866EF">
      <w:r w:rsidRPr="007B4CB5">
        <w:t xml:space="preserve">La sous-destination « exploitation agricole » recouvre l’ensemble des constructions concourant à l’exercice d’une activité agricole ou pastorale, notamment les constructions destinées au stockage du matériel, des animaux et des récoltes. </w:t>
      </w:r>
    </w:p>
    <w:p w14:paraId="3E190AD0" w14:textId="45260BD5" w:rsidR="00D866EF" w:rsidRPr="007B4CB5" w:rsidRDefault="00D866EF" w:rsidP="00D866EF">
      <w:pPr>
        <w:pStyle w:val="Titre6"/>
        <w:rPr>
          <w:rFonts w:ascii="Times New Roman" w:hAnsi="Times New Roman"/>
          <w:sz w:val="24"/>
        </w:rPr>
      </w:pPr>
      <w:r w:rsidRPr="007B4CB5">
        <w:t xml:space="preserve">Exploitation </w:t>
      </w:r>
      <w:r w:rsidR="00CC586E" w:rsidRPr="007B4CB5">
        <w:t>forestière</w:t>
      </w:r>
      <w:r w:rsidRPr="007B4CB5">
        <w:t xml:space="preserve"> </w:t>
      </w:r>
    </w:p>
    <w:p w14:paraId="61C0AE38" w14:textId="77777777" w:rsidR="00D866EF" w:rsidRPr="007B4CB5" w:rsidRDefault="00D866EF" w:rsidP="00D866EF">
      <w:r w:rsidRPr="007B4CB5">
        <w:t xml:space="preserve">La sous-destination « exploitation forestière » recouvre les constructions et les entrepôts notamment de stockage du bois, des véhicules et des machines permettant l'exploitation forestière. Elle comprend également les maisons forestières et les scieries. </w:t>
      </w:r>
    </w:p>
    <w:p w14:paraId="17CE3EED" w14:textId="77777777" w:rsidR="00D866EF" w:rsidRDefault="00D866EF" w:rsidP="002B20B9"/>
    <w:p w14:paraId="37E88052" w14:textId="1210565F" w:rsidR="00D866EF" w:rsidRDefault="00D866EF" w:rsidP="00D866EF">
      <w:pPr>
        <w:pStyle w:val="Titre4"/>
      </w:pPr>
      <w:r>
        <w:t>Habitation :</w:t>
      </w:r>
    </w:p>
    <w:p w14:paraId="6D8FABCB" w14:textId="77777777" w:rsidR="00D866EF" w:rsidRDefault="00D866EF" w:rsidP="00D866EF">
      <w:r>
        <w:t>Cette destination inclut tous les logements et hébergements. Elle exclut les logements visés dans la définition de l’hébergement hôtelier et touristique. Elle comprend 2 sous-destinations :</w:t>
      </w:r>
    </w:p>
    <w:p w14:paraId="3BBE7B10" w14:textId="77777777" w:rsidR="00D866EF" w:rsidRDefault="00D866EF" w:rsidP="00D866EF">
      <w:pPr>
        <w:pStyle w:val="Titre6"/>
      </w:pPr>
      <w:r>
        <w:t>Logement :</w:t>
      </w:r>
    </w:p>
    <w:p w14:paraId="1583F972" w14:textId="77777777" w:rsidR="00D866EF" w:rsidRDefault="00D866EF" w:rsidP="00D866EF">
      <w:r>
        <w:t>La sous-destination « logement » recouvre les constructions destinées au logement principal, secondaire ou occasionnel des ménages à l'exclusion des hébergements couverts par la sous- destination « hébergement ». La sous-destination « logement » recouvre notamment les maisons individuelles et les immeubles collectifs.</w:t>
      </w:r>
    </w:p>
    <w:p w14:paraId="03053BB9" w14:textId="77777777" w:rsidR="00D866EF" w:rsidRDefault="00D866EF" w:rsidP="00D866EF">
      <w:r>
        <w:t>Cette sous-destination recouvre également :</w:t>
      </w:r>
    </w:p>
    <w:p w14:paraId="7AD0C93F" w14:textId="77777777" w:rsidR="00D866EF" w:rsidRDefault="00D866EF" w:rsidP="00D866EF">
      <w:pPr>
        <w:pStyle w:val="Corpsdetexte"/>
      </w:pPr>
      <w:r>
        <w:t xml:space="preserve">les </w:t>
      </w:r>
      <w:r w:rsidRPr="007B4CB5">
        <w:rPr>
          <w:rFonts w:ascii="Cambria" w:hAnsi="Cambria" w:cs="Cambria"/>
        </w:rPr>
        <w:t>«</w:t>
      </w:r>
      <w:r>
        <w:t xml:space="preserve"> résidences démontables constituant l’habitat permanent de leurs utilisateurs » (exemple : les yourtes) ;</w:t>
      </w:r>
    </w:p>
    <w:p w14:paraId="36C57A10" w14:textId="3D751096" w:rsidR="00D866EF" w:rsidRDefault="00D866EF" w:rsidP="00D866EF">
      <w:pPr>
        <w:pStyle w:val="Corpsdetexte"/>
      </w:pPr>
      <w:r>
        <w:t>les chambres d</w:t>
      </w:r>
      <w:r w:rsidRPr="007B4CB5">
        <w:rPr>
          <w:rFonts w:ascii="Times New Roman" w:hAnsi="Times New Roman"/>
        </w:rPr>
        <w:t>’</w:t>
      </w:r>
      <w:r>
        <w:t>h</w:t>
      </w:r>
      <w:r w:rsidR="00CC586E">
        <w:t>ô</w:t>
      </w:r>
      <w:r w:rsidRPr="007B4CB5">
        <w:rPr>
          <w:rFonts w:ascii="Cambria" w:hAnsi="Cambria" w:cs="Cambria"/>
        </w:rPr>
        <w:t>t</w:t>
      </w:r>
      <w:r>
        <w:t>es au sens de l</w:t>
      </w:r>
      <w:r w:rsidRPr="007B4CB5">
        <w:rPr>
          <w:rFonts w:ascii="Times New Roman" w:hAnsi="Times New Roman"/>
        </w:rPr>
        <w:t>’</w:t>
      </w:r>
      <w:r>
        <w:t>article D.324-13 du code du tourisme, c</w:t>
      </w:r>
      <w:r w:rsidRPr="007B4CB5">
        <w:rPr>
          <w:rFonts w:ascii="Times New Roman" w:hAnsi="Times New Roman"/>
        </w:rPr>
        <w:t>’</w:t>
      </w:r>
      <w:r>
        <w:t>est-à-dire limitées à cinq chambres pour une capacité maximale de 15 personnes ;</w:t>
      </w:r>
    </w:p>
    <w:p w14:paraId="50E8921A" w14:textId="6680000E" w:rsidR="00D866EF" w:rsidRDefault="00D866EF" w:rsidP="00D866EF">
      <w:pPr>
        <w:pStyle w:val="Corpsdetexte"/>
      </w:pPr>
      <w:r>
        <w:t xml:space="preserve">les </w:t>
      </w:r>
      <w:r w:rsidR="00CC586E">
        <w:t>meublés</w:t>
      </w:r>
      <w:r>
        <w:t xml:space="preserve"> de tourisme </w:t>
      </w:r>
      <w:r w:rsidR="00CC586E">
        <w:t>dès</w:t>
      </w:r>
      <w:r>
        <w:t xml:space="preserve"> lors qu</w:t>
      </w:r>
      <w:r w:rsidRPr="007B4CB5">
        <w:rPr>
          <w:rFonts w:ascii="Times New Roman" w:hAnsi="Times New Roman"/>
        </w:rPr>
        <w:t>’</w:t>
      </w:r>
      <w:r>
        <w:t xml:space="preserve">ils ne proposent pas de prestations </w:t>
      </w:r>
      <w:r w:rsidR="00CC586E">
        <w:t>hô</w:t>
      </w:r>
      <w:r w:rsidR="00CC586E" w:rsidRPr="007B4CB5">
        <w:rPr>
          <w:rFonts w:ascii="Cambria" w:hAnsi="Cambria" w:cs="Cambria"/>
        </w:rPr>
        <w:t>t</w:t>
      </w:r>
      <w:r w:rsidR="00CC586E">
        <w:t>elières</w:t>
      </w:r>
      <w:r>
        <w:t xml:space="preserve"> (c</w:t>
      </w:r>
      <w:r w:rsidRPr="007B4CB5">
        <w:rPr>
          <w:rFonts w:ascii="Times New Roman" w:hAnsi="Times New Roman"/>
        </w:rPr>
        <w:t>’</w:t>
      </w:r>
      <w:r>
        <w:t>est-à-dire au moins trois des prestations suivantes : petit déjeuner, nettoyage régulier des locaux, fourniture de linge de maison et réception, m</w:t>
      </w:r>
      <w:r w:rsidR="00CC586E">
        <w:t>ê</w:t>
      </w:r>
      <w:r w:rsidRPr="007B4CB5">
        <w:rPr>
          <w:rFonts w:ascii="Avenir" w:hAnsi="Avenir" w:cs="Avenir"/>
        </w:rPr>
        <w:t>m</w:t>
      </w:r>
      <w:r>
        <w:t>e non personnalisée, de la clientèle). Pour l’application de l’arr</w:t>
      </w:r>
      <w:r w:rsidR="00CC586E">
        <w:t>ê</w:t>
      </w:r>
      <w:r w:rsidRPr="007B4CB5">
        <w:rPr>
          <w:rFonts w:ascii="Avenir" w:hAnsi="Avenir" w:cs="Avenir"/>
        </w:rPr>
        <w:t>t</w:t>
      </w:r>
      <w:r>
        <w:t>é́, les gi</w:t>
      </w:r>
      <w:r w:rsidRPr="007B4CB5">
        <w:rPr>
          <w:rFonts w:ascii="Avenir" w:hAnsi="Avenir" w:cs="Avenir"/>
        </w:rPr>
        <w:t>t</w:t>
      </w:r>
      <w:r>
        <w:t>es sont considérés comme des meublés de tourisme.</w:t>
      </w:r>
    </w:p>
    <w:p w14:paraId="0539C491" w14:textId="77777777" w:rsidR="00D866EF" w:rsidRDefault="00D866EF" w:rsidP="00D866EF">
      <w:pPr>
        <w:pStyle w:val="Titre6"/>
      </w:pPr>
      <w:r>
        <w:lastRenderedPageBreak/>
        <w:t>Hébergement :</w:t>
      </w:r>
    </w:p>
    <w:p w14:paraId="1436AF58" w14:textId="77777777" w:rsidR="00D866EF" w:rsidRDefault="00D866EF" w:rsidP="00D866EF">
      <w:r>
        <w:t>La sous-destination « hébergement » recouvre les constructions destinées à l'hébergement dans des résidences ou foyers avec service. Cette sous-destination recouvre notamment les maisons de retraite, les résidences universitaires, les foyers de travailleurs et les résidences autonomie. Elle recouvre enfin les centres d’hébergement d’urgence, des centres d’hébergement et de réinsertion sociale (CHRS) et les centres d’accueil des demandeurs d’asile (CADA).</w:t>
      </w:r>
    </w:p>
    <w:p w14:paraId="4E8E384C" w14:textId="77777777" w:rsidR="00D866EF" w:rsidRDefault="00D866EF" w:rsidP="00D866EF"/>
    <w:p w14:paraId="10F16D15" w14:textId="77777777" w:rsidR="00D866EF" w:rsidRDefault="00D866EF" w:rsidP="00D866EF">
      <w:pPr>
        <w:pStyle w:val="Titre4"/>
      </w:pPr>
      <w:r>
        <w:t>Commerce et activités de service :</w:t>
      </w:r>
    </w:p>
    <w:p w14:paraId="18F27541" w14:textId="77777777" w:rsidR="00D866EF" w:rsidRDefault="00D866EF" w:rsidP="00D866EF">
      <w:r>
        <w:t>Cette destination comprend toutes les installations et constructions où sont exercées des activités de production, transformation, de vente de produits ou de mise à disposition d’une capacité technique ou intellectuelle. En sont exclues, les activités relevant d’une fabrication industrielle. Elle comprend 7 sous- destinations :</w:t>
      </w:r>
    </w:p>
    <w:p w14:paraId="2889020D" w14:textId="77777777" w:rsidR="00D866EF" w:rsidRDefault="00D866EF" w:rsidP="00D866EF">
      <w:pPr>
        <w:pStyle w:val="Titre6"/>
      </w:pPr>
      <w:r>
        <w:t>Artisanat et commerce de détail :</w:t>
      </w:r>
    </w:p>
    <w:p w14:paraId="2B20727C" w14:textId="77777777" w:rsidR="00D866EF" w:rsidRDefault="00D866EF" w:rsidP="00D866EF">
      <w:r>
        <w:t>La sous-destination « artisanat et commerce de détail » recouvre les constructions commerciales destinées à la présentation et vente de bien directe à une clientèle. Elle recouvre tous les commerces de détail, notamment les épiceries, les supermarchés, les hypermarchés, les points permanents de retrait par la clientèle, d’achats au détail commandés par voie télématique, ou organisés pour l’accès en automobile. Cette sous-destination inclut également l’artisanat avec une activité commerciale de vente de biens, tels que les boulangeries, les charcuteries, les poissonneries ainsi que l’artisanat avec une activité commerciale de vente de services : cordonnerie, salon de coiffure, etc.</w:t>
      </w:r>
    </w:p>
    <w:p w14:paraId="16D4B6A6" w14:textId="77777777" w:rsidR="00D866EF" w:rsidRDefault="00D866EF" w:rsidP="00D866EF">
      <w:pPr>
        <w:pStyle w:val="Titre6"/>
      </w:pPr>
      <w:r>
        <w:t>Restauration :</w:t>
      </w:r>
    </w:p>
    <w:p w14:paraId="796FA93C" w14:textId="77777777" w:rsidR="00D866EF" w:rsidRDefault="00D866EF" w:rsidP="00D866EF">
      <w:r>
        <w:t>La sous-destination « restauration » recouvre les constructions destinées à la restauration ouverte à la vente directe pour une clientèle commerciale. Cette sous-destination n’inclut pas la restauration collective qui constitue une prestation proposée aux salariés ou usagers d’une entreprise, d’une administration ou d’un équipement.</w:t>
      </w:r>
    </w:p>
    <w:p w14:paraId="4BBC6612" w14:textId="77777777" w:rsidR="00D866EF" w:rsidRDefault="00D866EF" w:rsidP="00D866EF">
      <w:pPr>
        <w:pStyle w:val="Titre6"/>
      </w:pPr>
      <w:r>
        <w:t>Commerce de gros :</w:t>
      </w:r>
    </w:p>
    <w:p w14:paraId="15A4A35F" w14:textId="77777777" w:rsidR="00D866EF" w:rsidRDefault="00D866EF" w:rsidP="00D866EF">
      <w:r>
        <w:t>La sous-destination « commerce de gros » recouvre les constructions destinées à la présentation et la vente de biens pour une clientèle professionnelle (exemples : enseigne METRO, grossistes en rez-de-chaussée en ville, etc).</w:t>
      </w:r>
    </w:p>
    <w:p w14:paraId="681C3D64" w14:textId="77777777" w:rsidR="00D866EF" w:rsidRDefault="00D866EF" w:rsidP="00D866EF">
      <w:pPr>
        <w:pStyle w:val="Titre6"/>
      </w:pPr>
      <w:r>
        <w:t>Activités de services où s'effectue l'accueil d'une clientèle :</w:t>
      </w:r>
    </w:p>
    <w:p w14:paraId="1E6C02EA" w14:textId="77777777" w:rsidR="00D866EF" w:rsidRDefault="00D866EF" w:rsidP="00D866EF">
      <w:r>
        <w:t>La sous-destination « activité de service où s'effectue l'accueil d'une clientèle » recouvre les constructions destinées à l'accueil d'une clientèle pour la conclusion directe de contrat de vente de services ou de prestation de services et accessoirement la présentation de biens. Elle s’applique à toutes les constructions où s’exercent une profession libérale (avocat, architecte, médecin...) ainsi que d’une manière générale à toutes les constructions permettant l’accomplissement de prestations de service qu’elles soient fournies à des professionnels ou des particuliers. Cette sous-destination inclut les assurances, les banques, les agences immobilières, les agences destinées à la location de véhicules, de matériel, les « showrooms », les magasins de téléphonie mobile ou encore les salles de sport privées et les spas.</w:t>
      </w:r>
    </w:p>
    <w:p w14:paraId="30B89FD4" w14:textId="4FB9A9BC" w:rsidR="00D866EF" w:rsidRDefault="00D866EF" w:rsidP="00D866EF">
      <w:pPr>
        <w:pStyle w:val="Titre6"/>
      </w:pPr>
      <w:r>
        <w:t>H</w:t>
      </w:r>
      <w:r w:rsidR="00CC586E">
        <w:t>ô</w:t>
      </w:r>
      <w:r>
        <w:t>tel :</w:t>
      </w:r>
    </w:p>
    <w:p w14:paraId="35D8532B" w14:textId="232F7295" w:rsidR="00D866EF" w:rsidRDefault="00D866EF" w:rsidP="00D866EF">
      <w:r>
        <w:t>La sous-destination « h</w:t>
      </w:r>
      <w:r w:rsidR="00CC586E">
        <w:t>ô</w:t>
      </w:r>
      <w:r>
        <w:t xml:space="preserve">tel » recouvre </w:t>
      </w:r>
      <w:r w:rsidRPr="005E4A53">
        <w:t>les constructions destin</w:t>
      </w:r>
      <w:r w:rsidR="00CC586E">
        <w:t>é</w:t>
      </w:r>
      <w:r w:rsidRPr="005E4A53">
        <w:t xml:space="preserve">es </w:t>
      </w:r>
      <w:r w:rsidR="00CC586E">
        <w:t>à</w:t>
      </w:r>
      <w:r w:rsidRPr="005E4A53">
        <w:t xml:space="preserve"> l’accueil de touristes dans des h</w:t>
      </w:r>
      <w:r w:rsidR="00CC586E">
        <w:t>ô</w:t>
      </w:r>
      <w:r w:rsidRPr="005E4A53">
        <w:t>tels, c’est-</w:t>
      </w:r>
      <w:r w:rsidR="00CC586E">
        <w:t>à</w:t>
      </w:r>
      <w:r w:rsidRPr="005E4A53">
        <w:t xml:space="preserve">-dire des </w:t>
      </w:r>
      <w:r w:rsidR="00CC586E">
        <w:t>é</w:t>
      </w:r>
      <w:r w:rsidRPr="005E4A53">
        <w:t xml:space="preserve">tablissements commerciaux qui offrent </w:t>
      </w:r>
      <w:r w:rsidR="00CC586E">
        <w:t>à</w:t>
      </w:r>
      <w:r w:rsidRPr="005E4A53">
        <w:t xml:space="preserve"> une client</w:t>
      </w:r>
      <w:r w:rsidR="00CC586E">
        <w:t>è</w:t>
      </w:r>
      <w:r w:rsidRPr="005E4A53">
        <w:t xml:space="preserve">le de passage qui, sauf exception, n’y </w:t>
      </w:r>
      <w:r w:rsidR="00CC586E">
        <w:t>é</w:t>
      </w:r>
      <w:r w:rsidRPr="005E4A53">
        <w:t>lit pas domicile, des chambres ou des appartements meubl</w:t>
      </w:r>
      <w:r w:rsidR="00CC586E">
        <w:t>é</w:t>
      </w:r>
      <w:r w:rsidRPr="005E4A53">
        <w:t>s en location, ainsi qu’un certain nombre de services.</w:t>
      </w:r>
    </w:p>
    <w:p w14:paraId="46FB7994" w14:textId="0F2044E6" w:rsidR="00D866EF" w:rsidRDefault="00D866EF" w:rsidP="00D866EF">
      <w:pPr>
        <w:pStyle w:val="Titre6"/>
      </w:pPr>
      <w:r>
        <w:t>Autres h</w:t>
      </w:r>
      <w:r w:rsidR="00CC586E">
        <w:t>é</w:t>
      </w:r>
      <w:r>
        <w:t>bergements touristiques :</w:t>
      </w:r>
    </w:p>
    <w:p w14:paraId="3873FE41" w14:textId="66EDB7AD" w:rsidR="00D866EF" w:rsidRDefault="00D866EF" w:rsidP="00D866EF">
      <w:r>
        <w:t>La sous-destination « autres h</w:t>
      </w:r>
      <w:r w:rsidR="00CC586E">
        <w:t>é</w:t>
      </w:r>
      <w:r>
        <w:t xml:space="preserve">bergements touristiques » recouvre </w:t>
      </w:r>
      <w:r w:rsidRPr="005E4A53">
        <w:t>les constructions</w:t>
      </w:r>
      <w:r>
        <w:t>,</w:t>
      </w:r>
      <w:r w:rsidRPr="005E4A53">
        <w:t xml:space="preserve"> autres que les h</w:t>
      </w:r>
      <w:r w:rsidR="00CC586E">
        <w:t>ô</w:t>
      </w:r>
      <w:r w:rsidRPr="005E4A53">
        <w:t>tels</w:t>
      </w:r>
      <w:r>
        <w:t>,</w:t>
      </w:r>
      <w:r w:rsidRPr="005E4A53">
        <w:t xml:space="preserve"> destin</w:t>
      </w:r>
      <w:r w:rsidR="00CC586E">
        <w:t>é</w:t>
      </w:r>
      <w:r w:rsidRPr="005E4A53">
        <w:t xml:space="preserve">s </w:t>
      </w:r>
      <w:r w:rsidR="00CC586E">
        <w:t>à</w:t>
      </w:r>
      <w:r w:rsidRPr="005E4A53">
        <w:t xml:space="preserve"> accueillir des touristes, notamment les r</w:t>
      </w:r>
      <w:r w:rsidR="00CC586E">
        <w:t>é</w:t>
      </w:r>
      <w:r w:rsidRPr="005E4A53">
        <w:t>sidences de tourisme et les villages de vacances, ainsi que les constructions dans les terrains de camping et dans les parcs r</w:t>
      </w:r>
      <w:r w:rsidR="00CC586E">
        <w:t>é</w:t>
      </w:r>
      <w:r w:rsidRPr="005E4A53">
        <w:t>sidentiels de loisirs.</w:t>
      </w:r>
    </w:p>
    <w:p w14:paraId="54EDD522" w14:textId="77777777" w:rsidR="00D866EF" w:rsidRDefault="00D866EF" w:rsidP="00D866EF">
      <w:pPr>
        <w:pStyle w:val="Titre6"/>
      </w:pPr>
      <w:r>
        <w:t>Cinéma :</w:t>
      </w:r>
    </w:p>
    <w:p w14:paraId="43166B2B" w14:textId="77777777" w:rsidR="00D866EF" w:rsidRDefault="00D866EF" w:rsidP="00D866EF">
      <w:r>
        <w:t>La sous-destination « cinéma » recouvre toute construction répondant à la définition d'établissement de spectacles cinématographiques mentionnée à l'article L. 212-1 du code du cinéma et de l'image animée accueillant une clientèle commerciale.</w:t>
      </w:r>
    </w:p>
    <w:p w14:paraId="1CADC310" w14:textId="77777777" w:rsidR="00D866EF" w:rsidRDefault="00D866EF" w:rsidP="00D866EF"/>
    <w:p w14:paraId="4E1A2716" w14:textId="77777777" w:rsidR="00D866EF" w:rsidRDefault="00D866EF" w:rsidP="00D866EF">
      <w:pPr>
        <w:pStyle w:val="Titre4"/>
      </w:pPr>
      <w:r>
        <w:t>Équipements d’intérêt collectif et services publics :</w:t>
      </w:r>
    </w:p>
    <w:p w14:paraId="5C5A685B" w14:textId="77777777" w:rsidR="00D866EF" w:rsidRDefault="00D866EF" w:rsidP="00D866EF">
      <w:r>
        <w:t>Cette destination comprend les installations et constructions qui permettent de répondre aux besoins de la population :</w:t>
      </w:r>
    </w:p>
    <w:p w14:paraId="13626472" w14:textId="77777777" w:rsidR="00D866EF" w:rsidRDefault="00D866EF" w:rsidP="00D866EF">
      <w:pPr>
        <w:pStyle w:val="Corpsdetexte"/>
        <w:spacing w:before="40" w:after="0"/>
      </w:pPr>
      <w:r>
        <w:t>Équipements d’infrastructures (réseaux et aménagements du sol ou du sous-sol),</w:t>
      </w:r>
    </w:p>
    <w:p w14:paraId="40B426C8" w14:textId="77777777" w:rsidR="00D866EF" w:rsidRDefault="00D866EF" w:rsidP="00D866EF">
      <w:pPr>
        <w:pStyle w:val="Corpsdetexte"/>
        <w:spacing w:before="40" w:after="0"/>
      </w:pPr>
      <w:r>
        <w:t>Ou ouvrages et locaux techniques liés au fonctionnement des réseaux,</w:t>
      </w:r>
    </w:p>
    <w:p w14:paraId="5A40976D" w14:textId="5446C6A4" w:rsidR="00D866EF" w:rsidRDefault="00D866EF" w:rsidP="00D866EF">
      <w:pPr>
        <w:pStyle w:val="Corpsdetexte"/>
        <w:spacing w:before="40" w:after="0"/>
      </w:pPr>
      <w:r>
        <w:t>Ou bâ</w:t>
      </w:r>
      <w:r w:rsidRPr="005E4A53">
        <w:rPr>
          <w:rFonts w:ascii="Avenir" w:hAnsi="Avenir" w:cs="Avenir"/>
        </w:rPr>
        <w:t>t</w:t>
      </w:r>
      <w:r>
        <w:t>iments à usage collectif (scolaires, sportifs, culturels, administratifs).</w:t>
      </w:r>
    </w:p>
    <w:p w14:paraId="7AFE2974" w14:textId="77777777" w:rsidR="00D866EF" w:rsidRDefault="00D866EF" w:rsidP="00D866EF">
      <w:r>
        <w:lastRenderedPageBreak/>
        <w:t>Cette destination comprend 6 sous-destinations :</w:t>
      </w:r>
    </w:p>
    <w:p w14:paraId="038946D3" w14:textId="77777777" w:rsidR="00D866EF" w:rsidRDefault="00D866EF" w:rsidP="00D866EF">
      <w:pPr>
        <w:pStyle w:val="Titre6"/>
      </w:pPr>
      <w:r>
        <w:t>Locaux et bureaux accueillant du public des administrations publiques et assimilés :</w:t>
      </w:r>
    </w:p>
    <w:p w14:paraId="446EAD8C" w14:textId="77777777" w:rsidR="00D866EF" w:rsidRDefault="00D866EF" w:rsidP="00D866EF">
      <w:r>
        <w:t>La sous-destination « locaux et bureaux accueillant du public des administrations publiques et assimilés » recouvre les constructions destinées à assurer une mission de service public. Ces constructions peuvent e</w:t>
      </w:r>
      <w:r>
        <w:rPr>
          <w:rFonts w:ascii="Avenir" w:hAnsi="Avenir" w:cs="Avenir"/>
        </w:rPr>
        <w:t>̂</w:t>
      </w:r>
      <w:r>
        <w:t>tre fermées au public ou ne prévoir qu'un accueil limité du public. Cette sous-destination comprend notamment les constructions de l'État, des collectivités territoriales, de leurs groupements ainsi que les constructions des autres personnes morales investies d'une mission de service public.</w:t>
      </w:r>
    </w:p>
    <w:p w14:paraId="6504A3BB" w14:textId="77777777" w:rsidR="00D866EF" w:rsidRDefault="00D866EF" w:rsidP="00D866EF">
      <w:pPr>
        <w:pStyle w:val="Titre6"/>
      </w:pPr>
      <w:r>
        <w:t>Locaux techniques et industriels des administrations publiques et assimilés :</w:t>
      </w:r>
    </w:p>
    <w:p w14:paraId="7E0A2EE5" w14:textId="77777777" w:rsidR="00D866EF" w:rsidRDefault="00D866EF" w:rsidP="00D866EF">
      <w:r>
        <w:t>La sous-destination « locaux techniques et industriels des administrations publiques et assimilés » recouvre les constructions des équipements collectifs de nature technique ou industrielle. Cette sous-destination comprend notamment les constructions techniques nécessaires au fonctionnement des services publics tels que les fourrières automobiles, les dépo</w:t>
      </w:r>
      <w:r>
        <w:rPr>
          <w:rFonts w:ascii="Avenir" w:hAnsi="Avenir" w:cs="Avenir"/>
        </w:rPr>
        <w:t>̂</w:t>
      </w:r>
      <w:r>
        <w:t>ts de transports en communs, les stations d’épuration. Elle recouvre également les constructions permettant la production d’énergie reversée dans les réseaux publics de distribution et de transport d’énergie, et les locaux techniques nécessaires comme les transformateurs électriques, les constructions permettant la transformation d’énergie produites par des installations d’éoliennes ou de panneaux photovoltaïques.</w:t>
      </w:r>
    </w:p>
    <w:p w14:paraId="67B611F5" w14:textId="39396A3A" w:rsidR="00D866EF" w:rsidRDefault="00CC586E" w:rsidP="00D866EF">
      <w:pPr>
        <w:pStyle w:val="Titre6"/>
      </w:pPr>
      <w:r>
        <w:rPr>
          <w:rFonts w:ascii="Segoe UI Symbol" w:hAnsi="Segoe UI Symbol" w:cs="Segoe UI Symbol"/>
        </w:rPr>
        <w:t>É</w:t>
      </w:r>
      <w:r w:rsidR="00D866EF">
        <w:t>tablissements d’enseignement, de santé et d’action sociale :</w:t>
      </w:r>
    </w:p>
    <w:p w14:paraId="4EDBCD21" w14:textId="77777777" w:rsidR="00D866EF" w:rsidRDefault="00D866EF" w:rsidP="00D866EF">
      <w:r>
        <w:t>La sous-destination « établissements d'enseignement, de santé et d'action sociale » recouvre les équipements d'intérêt collectif destinés à l'enseignement ainsi que les établissements destinés à la petite enfance, les équipements d'intére</w:t>
      </w:r>
      <w:r>
        <w:rPr>
          <w:rFonts w:ascii="Avenir" w:hAnsi="Avenir" w:cs="Avenir"/>
        </w:rPr>
        <w:t>̂</w:t>
      </w:r>
      <w:r>
        <w:t>t collectif hospitaliers, les équipements collectifs accueillant des services sociaux, d'assistance, d'orientation et autres services similaires.</w:t>
      </w:r>
    </w:p>
    <w:p w14:paraId="61593EC2" w14:textId="77777777" w:rsidR="00D866EF" w:rsidRDefault="00D866EF" w:rsidP="00D866EF">
      <w:pPr>
        <w:pStyle w:val="Titre6"/>
      </w:pPr>
      <w:r>
        <w:t>Salles d’art et de spectacles :</w:t>
      </w:r>
    </w:p>
    <w:p w14:paraId="37C9752A" w14:textId="642956BB" w:rsidR="00D866EF" w:rsidRDefault="00D866EF" w:rsidP="00D866EF">
      <w:r>
        <w:t>La sous-destination « salles d'art et de spectacles » recouvre les constructions destinées aux activités créatives, artistiques et de spectacle, musées et autres activités culturelles d'int</w:t>
      </w:r>
      <w:r w:rsidR="00CC586E">
        <w:t>é</w:t>
      </w:r>
      <w:r>
        <w:t>r</w:t>
      </w:r>
      <w:r w:rsidR="00CC586E">
        <w:t>ê</w:t>
      </w:r>
      <w:r>
        <w:t>t collectif.</w:t>
      </w:r>
    </w:p>
    <w:p w14:paraId="46A09A2F" w14:textId="77777777" w:rsidR="00D866EF" w:rsidRDefault="00D866EF" w:rsidP="00D866EF">
      <w:pPr>
        <w:pStyle w:val="Titre6"/>
      </w:pPr>
      <w:r>
        <w:t>Équipements sportifs :</w:t>
      </w:r>
    </w:p>
    <w:p w14:paraId="1A47D352" w14:textId="77777777" w:rsidR="00D866EF" w:rsidRDefault="00D866EF" w:rsidP="00D866EF">
      <w:r>
        <w:t>La sous-destination « équipements sportifs » recouvre les équipements d'intére</w:t>
      </w:r>
      <w:r>
        <w:rPr>
          <w:rFonts w:ascii="Avenir" w:hAnsi="Avenir" w:cs="Avenir"/>
        </w:rPr>
        <w:t>̂</w:t>
      </w:r>
      <w:r>
        <w:t>t collectif destinées à l'exercice d'une activité sportive. Cette sous-destination comprend notamment les stades, les gymnases ainsi que les piscines ouvertes au public.</w:t>
      </w:r>
    </w:p>
    <w:p w14:paraId="5082A6E3" w14:textId="77777777" w:rsidR="00D866EF" w:rsidRDefault="00D866EF" w:rsidP="00D866EF">
      <w:pPr>
        <w:pStyle w:val="Titre6"/>
      </w:pPr>
      <w:r>
        <w:t>Autres équipements recevant du public :</w:t>
      </w:r>
    </w:p>
    <w:p w14:paraId="34BCE15A" w14:textId="4D1E1781" w:rsidR="00CC586E" w:rsidRDefault="00D866EF" w:rsidP="00CC586E">
      <w:r>
        <w:t>La sous-destination « autres équipements recevant du public » recouvre les équipements collectifs destinées à accueillir du public afin de satisfaire un besoin collectif ne répondant à aucune autre sous-destination définie au sein de la destination « Equipement d'int</w:t>
      </w:r>
      <w:r w:rsidR="00CC586E">
        <w:t>é</w:t>
      </w:r>
      <w:r>
        <w:t>r</w:t>
      </w:r>
      <w:r w:rsidR="00CC586E">
        <w:t>ê</w:t>
      </w:r>
      <w:r>
        <w:t>t collectif et services publics ». Cette sous-destination recouvre notamment les lieux de culte, les salles polyvalentes, les aires d'accueil des gens du voyage.</w:t>
      </w:r>
    </w:p>
    <w:p w14:paraId="008A8807" w14:textId="77777777" w:rsidR="00D866EF" w:rsidRDefault="00D866EF" w:rsidP="00D866EF">
      <w:pPr>
        <w:pStyle w:val="Titre4"/>
      </w:pPr>
      <w:r w:rsidRPr="00D866EF">
        <w:rPr>
          <w:highlight w:val="yellow"/>
        </w:rPr>
        <w:t>Autres activités des secteurs secondaires ou tertiaires :</w:t>
      </w:r>
    </w:p>
    <w:p w14:paraId="5D913834" w14:textId="77777777" w:rsidR="00D866EF" w:rsidRDefault="00D866EF" w:rsidP="00D866EF">
      <w:r>
        <w:t>Il s’agit de tous les locaux ne relevant pas des destinations citées précédemment. Cette destination comprend 4 sous-destinations :</w:t>
      </w:r>
    </w:p>
    <w:p w14:paraId="2725FD8F" w14:textId="77777777" w:rsidR="00D866EF" w:rsidRDefault="00D866EF" w:rsidP="00D866EF">
      <w:pPr>
        <w:pStyle w:val="Titre6"/>
      </w:pPr>
      <w:r>
        <w:t>Industrie :</w:t>
      </w:r>
    </w:p>
    <w:p w14:paraId="777D0DA5" w14:textId="77777777" w:rsidR="00D866EF" w:rsidRDefault="00D866EF" w:rsidP="00D866EF">
      <w:r>
        <w:t>La sous-destination « industrie » recouvre les constructions destinées à l'activité extractive et manufacturière du secteur primaire, les constructions destinées à l'activité industrielle du secteur secondaire ainsi que les constructions artisanales du secteur de la construction ou de l'industrie. Cette sous-destination recouvre notamment les activités de production, de construction ou de réparation susceptibles de générer des nuisances.</w:t>
      </w:r>
    </w:p>
    <w:p w14:paraId="138163B6" w14:textId="16E48622" w:rsidR="00D866EF" w:rsidRDefault="00D866EF" w:rsidP="00D866EF">
      <w:pPr>
        <w:pStyle w:val="Titre6"/>
      </w:pPr>
      <w:r>
        <w:t>Entrep</w:t>
      </w:r>
      <w:r w:rsidR="00CC586E">
        <w:t>ô</w:t>
      </w:r>
      <w:r>
        <w:rPr>
          <w:rFonts w:ascii="Arial" w:hAnsi="Arial" w:cs="Arial"/>
        </w:rPr>
        <w:t>t</w:t>
      </w:r>
      <w:r>
        <w:t xml:space="preserve"> :</w:t>
      </w:r>
    </w:p>
    <w:p w14:paraId="65DAFED4" w14:textId="77777777" w:rsidR="00D866EF" w:rsidRDefault="00D866EF" w:rsidP="00D866EF">
      <w:r>
        <w:t>La sous-destination « entrepôt » recouvre les constructions destinées au stockage des biens ou à la logistique.</w:t>
      </w:r>
    </w:p>
    <w:p w14:paraId="1D6EF052" w14:textId="77777777" w:rsidR="00D866EF" w:rsidRDefault="00D866EF" w:rsidP="00D866EF">
      <w:pPr>
        <w:pStyle w:val="Titre6"/>
      </w:pPr>
      <w:r>
        <w:t>Bureau :</w:t>
      </w:r>
    </w:p>
    <w:p w14:paraId="44064372" w14:textId="77777777" w:rsidR="00D866EF" w:rsidRDefault="00D866EF" w:rsidP="00D866EF">
      <w:r>
        <w:t>La sous-destination « bureau » recouvre les constructions destinées aux activités de direction et de gestion des entreprises des secteurs primaires, secondaires et tertiaires. Elle comprend les sièges sociaux des entreprises privées et les différents établissements assurant des activités de gestion financière, administrative et commerciale.</w:t>
      </w:r>
    </w:p>
    <w:p w14:paraId="3F563518" w14:textId="77777777" w:rsidR="00D866EF" w:rsidRDefault="00D866EF" w:rsidP="00D866EF">
      <w:pPr>
        <w:pStyle w:val="Titre6"/>
      </w:pPr>
      <w:r>
        <w:t>Centre de congrès et d’exposition :</w:t>
      </w:r>
    </w:p>
    <w:p w14:paraId="693FBAE6" w14:textId="77777777" w:rsidR="00D866EF" w:rsidRDefault="00D866EF" w:rsidP="00D866EF">
      <w:r>
        <w:t xml:space="preserve">La sous-destination « centre de congrès et d'exposition » recouvre les constructions destinées à l'événementiel polyvalent, l'organisation de salons et forums à titre payant. </w:t>
      </w:r>
      <w:r>
        <w:lastRenderedPageBreak/>
        <w:t>Elle recouvre les constructions de grandes dimensions notamment les centres et les palais et parcs d’exposition, les parcs d’attraction, les zéniths.</w:t>
      </w:r>
    </w:p>
    <w:p w14:paraId="27F16D27" w14:textId="192E2F4F" w:rsidR="00B46819" w:rsidRPr="00BC37BA" w:rsidRDefault="00621F46" w:rsidP="00B46819">
      <w:pPr>
        <w:pStyle w:val="Titre2"/>
      </w:pPr>
      <w:bookmarkStart w:id="302" w:name="_Toc137805994"/>
      <w:r>
        <w:t>A</w:t>
      </w:r>
      <w:r w:rsidR="00B46819">
        <w:t xml:space="preserve">nnexe 3 </w:t>
      </w:r>
      <w:r w:rsidR="00B46819">
        <w:rPr>
          <w:b w:val="0"/>
          <w:bCs w:val="0"/>
        </w:rPr>
        <w:t>–</w:t>
      </w:r>
      <w:r w:rsidR="00B46819" w:rsidRPr="00B46819">
        <w:rPr>
          <w:b w:val="0"/>
          <w:bCs w:val="0"/>
        </w:rPr>
        <w:t xml:space="preserve"> </w:t>
      </w:r>
      <w:r w:rsidR="00B370E8">
        <w:rPr>
          <w:b w:val="0"/>
          <w:bCs w:val="0"/>
        </w:rPr>
        <w:t>P</w:t>
      </w:r>
      <w:r w:rsidR="00B46819">
        <w:rPr>
          <w:b w:val="0"/>
          <w:bCs w:val="0"/>
        </w:rPr>
        <w:t>alettes des teintes</w:t>
      </w:r>
      <w:bookmarkEnd w:id="302"/>
    </w:p>
    <w:p w14:paraId="7F70DD94" w14:textId="77777777" w:rsidR="00B46819" w:rsidRDefault="00B46819" w:rsidP="00B46819"/>
    <w:p w14:paraId="3036D222" w14:textId="77777777" w:rsidR="00374542" w:rsidRDefault="00374542" w:rsidP="00B46819">
      <w:pPr>
        <w:pStyle w:val="Titre2"/>
        <w:sectPr w:rsidR="00374542" w:rsidSect="00055CAC">
          <w:headerReference w:type="default" r:id="rId64"/>
          <w:pgSz w:w="16840" w:h="11900" w:orient="landscape"/>
          <w:pgMar w:top="1417" w:right="1417" w:bottom="1417" w:left="1417" w:header="708" w:footer="708" w:gutter="0"/>
          <w:cols w:num="2" w:space="708"/>
          <w:docGrid w:linePitch="360"/>
        </w:sectPr>
      </w:pPr>
    </w:p>
    <w:p w14:paraId="1FC7EA45" w14:textId="7E52C418" w:rsidR="00B46819" w:rsidRDefault="00621F46" w:rsidP="00B46819">
      <w:pPr>
        <w:pStyle w:val="Titre2"/>
        <w:rPr>
          <w:b w:val="0"/>
          <w:bCs w:val="0"/>
        </w:rPr>
      </w:pPr>
      <w:bookmarkStart w:id="303" w:name="_Toc137805995"/>
      <w:r>
        <w:lastRenderedPageBreak/>
        <w:t>A</w:t>
      </w:r>
      <w:r w:rsidR="00B46819">
        <w:t xml:space="preserve">nnexe 4 </w:t>
      </w:r>
      <w:r w:rsidR="00B46819">
        <w:rPr>
          <w:b w:val="0"/>
          <w:bCs w:val="0"/>
        </w:rPr>
        <w:t>–</w:t>
      </w:r>
      <w:r w:rsidR="00B46819" w:rsidRPr="00B46819">
        <w:rPr>
          <w:b w:val="0"/>
          <w:bCs w:val="0"/>
        </w:rPr>
        <w:t xml:space="preserve"> </w:t>
      </w:r>
      <w:r w:rsidR="00B370E8">
        <w:rPr>
          <w:b w:val="0"/>
          <w:bCs w:val="0"/>
        </w:rPr>
        <w:t>E</w:t>
      </w:r>
      <w:r w:rsidR="00B46819">
        <w:rPr>
          <w:b w:val="0"/>
          <w:bCs w:val="0"/>
        </w:rPr>
        <w:t>ssences v</w:t>
      </w:r>
      <w:r w:rsidR="00CC586E">
        <w:rPr>
          <w:b w:val="0"/>
          <w:bCs w:val="0"/>
        </w:rPr>
        <w:t>é</w:t>
      </w:r>
      <w:r w:rsidR="00B46819">
        <w:rPr>
          <w:b w:val="0"/>
          <w:bCs w:val="0"/>
        </w:rPr>
        <w:t>g</w:t>
      </w:r>
      <w:r w:rsidR="00CC586E">
        <w:rPr>
          <w:b w:val="0"/>
          <w:bCs w:val="0"/>
        </w:rPr>
        <w:t>é</w:t>
      </w:r>
      <w:r w:rsidR="00B46819">
        <w:rPr>
          <w:b w:val="0"/>
          <w:bCs w:val="0"/>
        </w:rPr>
        <w:t>tales</w:t>
      </w:r>
      <w:bookmarkEnd w:id="303"/>
    </w:p>
    <w:p w14:paraId="5FD93B72" w14:textId="77777777" w:rsidR="00202013" w:rsidRDefault="00202013" w:rsidP="00202013"/>
    <w:p w14:paraId="43C07009" w14:textId="6B26FA89" w:rsidR="00202013" w:rsidRPr="00BC37BA" w:rsidRDefault="002B20B9" w:rsidP="00202013">
      <w:pPr>
        <w:pStyle w:val="Titre2"/>
      </w:pPr>
      <w:r>
        <w:br w:type="column"/>
      </w:r>
      <w:r>
        <w:br w:type="column"/>
      </w:r>
      <w:bookmarkStart w:id="304" w:name="_Toc137805996"/>
      <w:r w:rsidR="00621F46">
        <w:lastRenderedPageBreak/>
        <w:t>A</w:t>
      </w:r>
      <w:r w:rsidR="00202013">
        <w:t xml:space="preserve">nnexe 5 </w:t>
      </w:r>
      <w:r w:rsidR="00202013">
        <w:rPr>
          <w:b w:val="0"/>
          <w:bCs w:val="0"/>
        </w:rPr>
        <w:t>–</w:t>
      </w:r>
      <w:r w:rsidR="00202013" w:rsidRPr="00B46819">
        <w:rPr>
          <w:b w:val="0"/>
          <w:bCs w:val="0"/>
        </w:rPr>
        <w:t xml:space="preserve"> </w:t>
      </w:r>
      <w:r w:rsidR="00B370E8">
        <w:rPr>
          <w:b w:val="0"/>
          <w:bCs w:val="0"/>
        </w:rPr>
        <w:t>E</w:t>
      </w:r>
      <w:r w:rsidR="00202013">
        <w:rPr>
          <w:b w:val="0"/>
          <w:bCs w:val="0"/>
        </w:rPr>
        <w:t>mplacements r</w:t>
      </w:r>
      <w:r w:rsidR="00CC586E">
        <w:rPr>
          <w:b w:val="0"/>
          <w:bCs w:val="0"/>
        </w:rPr>
        <w:t>é</w:t>
      </w:r>
      <w:r w:rsidR="00202013">
        <w:rPr>
          <w:b w:val="0"/>
          <w:bCs w:val="0"/>
        </w:rPr>
        <w:t>serv</w:t>
      </w:r>
      <w:r w:rsidR="00CC586E">
        <w:rPr>
          <w:b w:val="0"/>
          <w:bCs w:val="0"/>
        </w:rPr>
        <w:t>é</w:t>
      </w:r>
      <w:r w:rsidR="00202013">
        <w:rPr>
          <w:b w:val="0"/>
          <w:bCs w:val="0"/>
        </w:rPr>
        <w:t>s</w:t>
      </w:r>
      <w:bookmarkEnd w:id="304"/>
      <w:r w:rsidR="00202013">
        <w:rPr>
          <w:b w:val="0"/>
          <w:bCs w:val="0"/>
        </w:rPr>
        <w:t xml:space="preserve"> </w:t>
      </w:r>
    </w:p>
    <w:tbl>
      <w:tblPr>
        <w:tblStyle w:val="Grilledutableau"/>
        <w:tblW w:w="0" w:type="auto"/>
        <w:tblLook w:val="04A0" w:firstRow="1" w:lastRow="0" w:firstColumn="1" w:lastColumn="0" w:noHBand="0" w:noVBand="1"/>
      </w:tblPr>
      <w:tblGrid>
        <w:gridCol w:w="1608"/>
        <w:gridCol w:w="1702"/>
        <w:gridCol w:w="1779"/>
        <w:gridCol w:w="1550"/>
      </w:tblGrid>
      <w:tr w:rsidR="002B20B9" w14:paraId="12FAA673" w14:textId="37950081" w:rsidTr="002B20B9">
        <w:tc>
          <w:tcPr>
            <w:tcW w:w="1608" w:type="dxa"/>
            <w:shd w:val="clear" w:color="auto" w:fill="F2F2F2" w:themeFill="background1" w:themeFillShade="F2"/>
          </w:tcPr>
          <w:p w14:paraId="6C6C0DC5" w14:textId="2F1F4E5A" w:rsidR="002B20B9" w:rsidRPr="002B20B9" w:rsidRDefault="002B20B9" w:rsidP="002B20B9">
            <w:pPr>
              <w:jc w:val="center"/>
              <w:rPr>
                <w:b/>
                <w:bCs/>
              </w:rPr>
            </w:pPr>
            <w:r w:rsidRPr="002B20B9">
              <w:rPr>
                <w:b/>
                <w:bCs/>
              </w:rPr>
              <w:t>N°</w:t>
            </w:r>
          </w:p>
        </w:tc>
        <w:tc>
          <w:tcPr>
            <w:tcW w:w="1702" w:type="dxa"/>
            <w:shd w:val="clear" w:color="auto" w:fill="F2F2F2" w:themeFill="background1" w:themeFillShade="F2"/>
          </w:tcPr>
          <w:p w14:paraId="08593688" w14:textId="3A23660A" w:rsidR="002B20B9" w:rsidRPr="002B20B9" w:rsidRDefault="002B20B9" w:rsidP="002B20B9">
            <w:pPr>
              <w:jc w:val="center"/>
              <w:rPr>
                <w:b/>
                <w:bCs/>
              </w:rPr>
            </w:pPr>
            <w:r w:rsidRPr="002B20B9">
              <w:rPr>
                <w:b/>
                <w:bCs/>
              </w:rPr>
              <w:t>OBJET</w:t>
            </w:r>
          </w:p>
        </w:tc>
        <w:tc>
          <w:tcPr>
            <w:tcW w:w="1779" w:type="dxa"/>
            <w:shd w:val="clear" w:color="auto" w:fill="F2F2F2" w:themeFill="background1" w:themeFillShade="F2"/>
          </w:tcPr>
          <w:p w14:paraId="618DAB8A" w14:textId="13B330D0" w:rsidR="002B20B9" w:rsidRPr="002B20B9" w:rsidRDefault="002B20B9" w:rsidP="002B20B9">
            <w:pPr>
              <w:jc w:val="center"/>
              <w:rPr>
                <w:b/>
                <w:bCs/>
              </w:rPr>
            </w:pPr>
            <w:r w:rsidRPr="002B20B9">
              <w:rPr>
                <w:b/>
                <w:bCs/>
              </w:rPr>
              <w:t>SURFACE</w:t>
            </w:r>
          </w:p>
        </w:tc>
        <w:tc>
          <w:tcPr>
            <w:tcW w:w="1550" w:type="dxa"/>
            <w:shd w:val="clear" w:color="auto" w:fill="F2F2F2" w:themeFill="background1" w:themeFillShade="F2"/>
          </w:tcPr>
          <w:p w14:paraId="6A412D93" w14:textId="6587D20A" w:rsidR="002B20B9" w:rsidRPr="002B20B9" w:rsidRDefault="002B20B9" w:rsidP="002B20B9">
            <w:pPr>
              <w:jc w:val="center"/>
              <w:rPr>
                <w:b/>
                <w:bCs/>
              </w:rPr>
            </w:pPr>
            <w:r w:rsidRPr="002B20B9">
              <w:rPr>
                <w:b/>
                <w:bCs/>
              </w:rPr>
              <w:t>DESTINATAIRE</w:t>
            </w:r>
          </w:p>
        </w:tc>
      </w:tr>
      <w:tr w:rsidR="002B20B9" w14:paraId="7D5EEB66" w14:textId="617E6300" w:rsidTr="002B20B9">
        <w:tc>
          <w:tcPr>
            <w:tcW w:w="1608" w:type="dxa"/>
          </w:tcPr>
          <w:p w14:paraId="34D05109" w14:textId="77777777" w:rsidR="002B20B9" w:rsidRDefault="002B20B9" w:rsidP="00B46819"/>
        </w:tc>
        <w:tc>
          <w:tcPr>
            <w:tcW w:w="1702" w:type="dxa"/>
          </w:tcPr>
          <w:p w14:paraId="36C19625" w14:textId="77777777" w:rsidR="002B20B9" w:rsidRDefault="002B20B9" w:rsidP="00B46819"/>
        </w:tc>
        <w:tc>
          <w:tcPr>
            <w:tcW w:w="1779" w:type="dxa"/>
          </w:tcPr>
          <w:p w14:paraId="3BA9D50B" w14:textId="77777777" w:rsidR="002B20B9" w:rsidRDefault="002B20B9" w:rsidP="00B46819"/>
        </w:tc>
        <w:tc>
          <w:tcPr>
            <w:tcW w:w="1550" w:type="dxa"/>
          </w:tcPr>
          <w:p w14:paraId="48A8E7D8" w14:textId="77777777" w:rsidR="002B20B9" w:rsidRDefault="002B20B9" w:rsidP="00B46819"/>
        </w:tc>
      </w:tr>
      <w:tr w:rsidR="002B20B9" w14:paraId="51DD0054" w14:textId="12D31214" w:rsidTr="002B20B9">
        <w:tc>
          <w:tcPr>
            <w:tcW w:w="1608" w:type="dxa"/>
          </w:tcPr>
          <w:p w14:paraId="3D79912E" w14:textId="77777777" w:rsidR="002B20B9" w:rsidRDefault="002B20B9" w:rsidP="00B46819"/>
        </w:tc>
        <w:tc>
          <w:tcPr>
            <w:tcW w:w="1702" w:type="dxa"/>
          </w:tcPr>
          <w:p w14:paraId="7BC3658D" w14:textId="77777777" w:rsidR="002B20B9" w:rsidRDefault="002B20B9" w:rsidP="00B46819"/>
        </w:tc>
        <w:tc>
          <w:tcPr>
            <w:tcW w:w="1779" w:type="dxa"/>
          </w:tcPr>
          <w:p w14:paraId="121BDC3E" w14:textId="77777777" w:rsidR="002B20B9" w:rsidRDefault="002B20B9" w:rsidP="00B46819"/>
        </w:tc>
        <w:tc>
          <w:tcPr>
            <w:tcW w:w="1550" w:type="dxa"/>
          </w:tcPr>
          <w:p w14:paraId="46693D1E" w14:textId="77777777" w:rsidR="002B20B9" w:rsidRDefault="002B20B9" w:rsidP="00B46819"/>
        </w:tc>
      </w:tr>
      <w:tr w:rsidR="002B20B9" w14:paraId="4F100CA8" w14:textId="4E5A760C" w:rsidTr="002B20B9">
        <w:tc>
          <w:tcPr>
            <w:tcW w:w="1608" w:type="dxa"/>
          </w:tcPr>
          <w:p w14:paraId="26626D22" w14:textId="77777777" w:rsidR="002B20B9" w:rsidRDefault="002B20B9" w:rsidP="00B46819"/>
        </w:tc>
        <w:tc>
          <w:tcPr>
            <w:tcW w:w="1702" w:type="dxa"/>
          </w:tcPr>
          <w:p w14:paraId="29018A4B" w14:textId="77777777" w:rsidR="002B20B9" w:rsidRDefault="002B20B9" w:rsidP="00B46819"/>
        </w:tc>
        <w:tc>
          <w:tcPr>
            <w:tcW w:w="1779" w:type="dxa"/>
          </w:tcPr>
          <w:p w14:paraId="3B232A06" w14:textId="77777777" w:rsidR="002B20B9" w:rsidRDefault="002B20B9" w:rsidP="00B46819"/>
        </w:tc>
        <w:tc>
          <w:tcPr>
            <w:tcW w:w="1550" w:type="dxa"/>
          </w:tcPr>
          <w:p w14:paraId="7F6F9581" w14:textId="77777777" w:rsidR="002B20B9" w:rsidRDefault="002B20B9" w:rsidP="00B46819"/>
        </w:tc>
      </w:tr>
      <w:tr w:rsidR="002B20B9" w14:paraId="058D6E2F" w14:textId="76C76C52" w:rsidTr="002B20B9">
        <w:tc>
          <w:tcPr>
            <w:tcW w:w="1608" w:type="dxa"/>
          </w:tcPr>
          <w:p w14:paraId="35C27920" w14:textId="77777777" w:rsidR="002B20B9" w:rsidRDefault="002B20B9" w:rsidP="00B46819"/>
        </w:tc>
        <w:tc>
          <w:tcPr>
            <w:tcW w:w="1702" w:type="dxa"/>
          </w:tcPr>
          <w:p w14:paraId="00AD9047" w14:textId="77777777" w:rsidR="002B20B9" w:rsidRDefault="002B20B9" w:rsidP="00B46819"/>
        </w:tc>
        <w:tc>
          <w:tcPr>
            <w:tcW w:w="1779" w:type="dxa"/>
          </w:tcPr>
          <w:p w14:paraId="1D84AA7E" w14:textId="77777777" w:rsidR="002B20B9" w:rsidRDefault="002B20B9" w:rsidP="00B46819"/>
        </w:tc>
        <w:tc>
          <w:tcPr>
            <w:tcW w:w="1550" w:type="dxa"/>
          </w:tcPr>
          <w:p w14:paraId="5B938CBC" w14:textId="77777777" w:rsidR="002B20B9" w:rsidRDefault="002B20B9" w:rsidP="00B46819"/>
        </w:tc>
      </w:tr>
      <w:tr w:rsidR="002B20B9" w14:paraId="3556D006" w14:textId="468AE761" w:rsidTr="002B20B9">
        <w:tc>
          <w:tcPr>
            <w:tcW w:w="1608" w:type="dxa"/>
          </w:tcPr>
          <w:p w14:paraId="1DC8A7DA" w14:textId="77777777" w:rsidR="002B20B9" w:rsidRDefault="002B20B9" w:rsidP="00B46819"/>
        </w:tc>
        <w:tc>
          <w:tcPr>
            <w:tcW w:w="1702" w:type="dxa"/>
          </w:tcPr>
          <w:p w14:paraId="35DC1CD1" w14:textId="77777777" w:rsidR="002B20B9" w:rsidRDefault="002B20B9" w:rsidP="00B46819"/>
        </w:tc>
        <w:tc>
          <w:tcPr>
            <w:tcW w:w="1779" w:type="dxa"/>
          </w:tcPr>
          <w:p w14:paraId="584A4C1D" w14:textId="77777777" w:rsidR="002B20B9" w:rsidRDefault="002B20B9" w:rsidP="00B46819"/>
        </w:tc>
        <w:tc>
          <w:tcPr>
            <w:tcW w:w="1550" w:type="dxa"/>
          </w:tcPr>
          <w:p w14:paraId="59DB6155" w14:textId="77777777" w:rsidR="002B20B9" w:rsidRDefault="002B20B9" w:rsidP="00B46819"/>
        </w:tc>
      </w:tr>
      <w:tr w:rsidR="002B20B9" w14:paraId="021D60DE" w14:textId="77777777" w:rsidTr="002B20B9">
        <w:tc>
          <w:tcPr>
            <w:tcW w:w="1608" w:type="dxa"/>
          </w:tcPr>
          <w:p w14:paraId="06D747DC" w14:textId="77777777" w:rsidR="002B20B9" w:rsidRDefault="002B20B9" w:rsidP="00B46819"/>
        </w:tc>
        <w:tc>
          <w:tcPr>
            <w:tcW w:w="1702" w:type="dxa"/>
          </w:tcPr>
          <w:p w14:paraId="0BEC7859" w14:textId="77777777" w:rsidR="002B20B9" w:rsidRDefault="002B20B9" w:rsidP="00B46819"/>
        </w:tc>
        <w:tc>
          <w:tcPr>
            <w:tcW w:w="1779" w:type="dxa"/>
          </w:tcPr>
          <w:p w14:paraId="09D1B55E" w14:textId="77777777" w:rsidR="002B20B9" w:rsidRDefault="002B20B9" w:rsidP="00B46819"/>
        </w:tc>
        <w:tc>
          <w:tcPr>
            <w:tcW w:w="1550" w:type="dxa"/>
          </w:tcPr>
          <w:p w14:paraId="4D27921E" w14:textId="77777777" w:rsidR="002B20B9" w:rsidRDefault="002B20B9" w:rsidP="00B46819"/>
        </w:tc>
      </w:tr>
      <w:tr w:rsidR="002B20B9" w14:paraId="270DED31" w14:textId="5031E5B3" w:rsidTr="002B20B9">
        <w:tc>
          <w:tcPr>
            <w:tcW w:w="1608" w:type="dxa"/>
          </w:tcPr>
          <w:p w14:paraId="5E7747B3" w14:textId="77777777" w:rsidR="002B20B9" w:rsidRDefault="002B20B9" w:rsidP="00B46819"/>
        </w:tc>
        <w:tc>
          <w:tcPr>
            <w:tcW w:w="1702" w:type="dxa"/>
          </w:tcPr>
          <w:p w14:paraId="21068FD8" w14:textId="77777777" w:rsidR="002B20B9" w:rsidRDefault="002B20B9" w:rsidP="00B46819"/>
        </w:tc>
        <w:tc>
          <w:tcPr>
            <w:tcW w:w="1779" w:type="dxa"/>
          </w:tcPr>
          <w:p w14:paraId="13C927F0" w14:textId="77777777" w:rsidR="002B20B9" w:rsidRDefault="002B20B9" w:rsidP="00B46819"/>
        </w:tc>
        <w:tc>
          <w:tcPr>
            <w:tcW w:w="1550" w:type="dxa"/>
          </w:tcPr>
          <w:p w14:paraId="2545EC7B" w14:textId="77777777" w:rsidR="002B20B9" w:rsidRDefault="002B20B9" w:rsidP="00B46819"/>
        </w:tc>
      </w:tr>
      <w:tr w:rsidR="002B20B9" w14:paraId="175C0CE2" w14:textId="77777777" w:rsidTr="002B20B9">
        <w:tc>
          <w:tcPr>
            <w:tcW w:w="1608" w:type="dxa"/>
          </w:tcPr>
          <w:p w14:paraId="5908B40A" w14:textId="77777777" w:rsidR="002B20B9" w:rsidRDefault="002B20B9" w:rsidP="00B46819"/>
        </w:tc>
        <w:tc>
          <w:tcPr>
            <w:tcW w:w="1702" w:type="dxa"/>
          </w:tcPr>
          <w:p w14:paraId="3DEFCB7C" w14:textId="77777777" w:rsidR="002B20B9" w:rsidRDefault="002B20B9" w:rsidP="00B46819"/>
        </w:tc>
        <w:tc>
          <w:tcPr>
            <w:tcW w:w="1779" w:type="dxa"/>
          </w:tcPr>
          <w:p w14:paraId="335E2472" w14:textId="77777777" w:rsidR="002B20B9" w:rsidRDefault="002B20B9" w:rsidP="00B46819"/>
        </w:tc>
        <w:tc>
          <w:tcPr>
            <w:tcW w:w="1550" w:type="dxa"/>
          </w:tcPr>
          <w:p w14:paraId="3DA8FF6F" w14:textId="77777777" w:rsidR="002B20B9" w:rsidRDefault="002B20B9" w:rsidP="00B46819"/>
        </w:tc>
      </w:tr>
      <w:tr w:rsidR="002B20B9" w14:paraId="19B00214" w14:textId="77777777" w:rsidTr="002B20B9">
        <w:tc>
          <w:tcPr>
            <w:tcW w:w="1608" w:type="dxa"/>
          </w:tcPr>
          <w:p w14:paraId="7B9BE1B6" w14:textId="77777777" w:rsidR="002B20B9" w:rsidRDefault="002B20B9" w:rsidP="00B46819"/>
        </w:tc>
        <w:tc>
          <w:tcPr>
            <w:tcW w:w="1702" w:type="dxa"/>
          </w:tcPr>
          <w:p w14:paraId="262F0DA9" w14:textId="77777777" w:rsidR="002B20B9" w:rsidRDefault="002B20B9" w:rsidP="00B46819"/>
        </w:tc>
        <w:tc>
          <w:tcPr>
            <w:tcW w:w="1779" w:type="dxa"/>
          </w:tcPr>
          <w:p w14:paraId="762BE0B0" w14:textId="77777777" w:rsidR="002B20B9" w:rsidRDefault="002B20B9" w:rsidP="00B46819"/>
        </w:tc>
        <w:tc>
          <w:tcPr>
            <w:tcW w:w="1550" w:type="dxa"/>
          </w:tcPr>
          <w:p w14:paraId="0C57A70B" w14:textId="77777777" w:rsidR="002B20B9" w:rsidRDefault="002B20B9" w:rsidP="00B46819"/>
        </w:tc>
      </w:tr>
      <w:tr w:rsidR="002B20B9" w14:paraId="3D31CC8C" w14:textId="77777777" w:rsidTr="002B20B9">
        <w:tc>
          <w:tcPr>
            <w:tcW w:w="1608" w:type="dxa"/>
          </w:tcPr>
          <w:p w14:paraId="1F0E9805" w14:textId="77777777" w:rsidR="002B20B9" w:rsidRDefault="002B20B9" w:rsidP="00B46819"/>
        </w:tc>
        <w:tc>
          <w:tcPr>
            <w:tcW w:w="1702" w:type="dxa"/>
          </w:tcPr>
          <w:p w14:paraId="0DEAC31F" w14:textId="77777777" w:rsidR="002B20B9" w:rsidRDefault="002B20B9" w:rsidP="00B46819"/>
        </w:tc>
        <w:tc>
          <w:tcPr>
            <w:tcW w:w="1779" w:type="dxa"/>
          </w:tcPr>
          <w:p w14:paraId="024C44CC" w14:textId="77777777" w:rsidR="002B20B9" w:rsidRDefault="002B20B9" w:rsidP="00B46819"/>
        </w:tc>
        <w:tc>
          <w:tcPr>
            <w:tcW w:w="1550" w:type="dxa"/>
          </w:tcPr>
          <w:p w14:paraId="42F7F2FE" w14:textId="77777777" w:rsidR="002B20B9" w:rsidRDefault="002B20B9" w:rsidP="00B46819"/>
        </w:tc>
      </w:tr>
      <w:tr w:rsidR="002B20B9" w14:paraId="5F1306D4" w14:textId="77777777" w:rsidTr="002B20B9">
        <w:tc>
          <w:tcPr>
            <w:tcW w:w="1608" w:type="dxa"/>
          </w:tcPr>
          <w:p w14:paraId="07828096" w14:textId="77777777" w:rsidR="002B20B9" w:rsidRDefault="002B20B9" w:rsidP="00B46819"/>
        </w:tc>
        <w:tc>
          <w:tcPr>
            <w:tcW w:w="1702" w:type="dxa"/>
          </w:tcPr>
          <w:p w14:paraId="348BBBC1" w14:textId="77777777" w:rsidR="002B20B9" w:rsidRDefault="002B20B9" w:rsidP="00B46819"/>
        </w:tc>
        <w:tc>
          <w:tcPr>
            <w:tcW w:w="1779" w:type="dxa"/>
          </w:tcPr>
          <w:p w14:paraId="6FAEBCF8" w14:textId="77777777" w:rsidR="002B20B9" w:rsidRDefault="002B20B9" w:rsidP="00B46819"/>
        </w:tc>
        <w:tc>
          <w:tcPr>
            <w:tcW w:w="1550" w:type="dxa"/>
          </w:tcPr>
          <w:p w14:paraId="1D94587A" w14:textId="77777777" w:rsidR="002B20B9" w:rsidRDefault="002B20B9" w:rsidP="00B46819"/>
        </w:tc>
      </w:tr>
      <w:tr w:rsidR="002B20B9" w14:paraId="2C5A7066" w14:textId="77777777" w:rsidTr="002B20B9">
        <w:tc>
          <w:tcPr>
            <w:tcW w:w="1608" w:type="dxa"/>
          </w:tcPr>
          <w:p w14:paraId="115644FE" w14:textId="77777777" w:rsidR="002B20B9" w:rsidRDefault="002B20B9" w:rsidP="00B46819"/>
        </w:tc>
        <w:tc>
          <w:tcPr>
            <w:tcW w:w="1702" w:type="dxa"/>
          </w:tcPr>
          <w:p w14:paraId="35A18EAE" w14:textId="77777777" w:rsidR="002B20B9" w:rsidRDefault="002B20B9" w:rsidP="00B46819"/>
        </w:tc>
        <w:tc>
          <w:tcPr>
            <w:tcW w:w="1779" w:type="dxa"/>
          </w:tcPr>
          <w:p w14:paraId="11EB6ADA" w14:textId="77777777" w:rsidR="002B20B9" w:rsidRDefault="002B20B9" w:rsidP="00B46819"/>
        </w:tc>
        <w:tc>
          <w:tcPr>
            <w:tcW w:w="1550" w:type="dxa"/>
          </w:tcPr>
          <w:p w14:paraId="0F6EE52C" w14:textId="77777777" w:rsidR="002B20B9" w:rsidRDefault="002B20B9" w:rsidP="00B46819"/>
        </w:tc>
      </w:tr>
      <w:tr w:rsidR="002B20B9" w14:paraId="7DD5E1F4" w14:textId="77777777" w:rsidTr="002B20B9">
        <w:tc>
          <w:tcPr>
            <w:tcW w:w="1608" w:type="dxa"/>
          </w:tcPr>
          <w:p w14:paraId="666BC24F" w14:textId="77777777" w:rsidR="002B20B9" w:rsidRDefault="002B20B9" w:rsidP="00B46819"/>
        </w:tc>
        <w:tc>
          <w:tcPr>
            <w:tcW w:w="1702" w:type="dxa"/>
          </w:tcPr>
          <w:p w14:paraId="4F0A36FA" w14:textId="77777777" w:rsidR="002B20B9" w:rsidRDefault="002B20B9" w:rsidP="00B46819"/>
        </w:tc>
        <w:tc>
          <w:tcPr>
            <w:tcW w:w="1779" w:type="dxa"/>
          </w:tcPr>
          <w:p w14:paraId="55EBEC56" w14:textId="77777777" w:rsidR="002B20B9" w:rsidRDefault="002B20B9" w:rsidP="00B46819"/>
        </w:tc>
        <w:tc>
          <w:tcPr>
            <w:tcW w:w="1550" w:type="dxa"/>
          </w:tcPr>
          <w:p w14:paraId="56D67F13" w14:textId="77777777" w:rsidR="002B20B9" w:rsidRDefault="002B20B9" w:rsidP="00B46819"/>
        </w:tc>
      </w:tr>
    </w:tbl>
    <w:p w14:paraId="3B46A22A" w14:textId="77777777" w:rsidR="00B46819" w:rsidRPr="00B46819" w:rsidRDefault="00B46819" w:rsidP="00B46819"/>
    <w:p w14:paraId="0A838D85" w14:textId="188A1087" w:rsidR="009C7FBA" w:rsidRDefault="009C7FBA" w:rsidP="00E75AE2">
      <w:pPr>
        <w:pStyle w:val="Sansinterligne"/>
        <w:rPr>
          <w:noProof/>
        </w:rPr>
      </w:pPr>
    </w:p>
    <w:p w14:paraId="73D8E175" w14:textId="585FE6D7" w:rsidR="009C7FBA" w:rsidRPr="009C7FBA" w:rsidRDefault="009C7FBA" w:rsidP="00E75AE2">
      <w:pPr>
        <w:pStyle w:val="Sansinterligne"/>
      </w:pPr>
      <w:r w:rsidRPr="009C7FBA">
        <w:rPr>
          <w:noProof/>
        </w:rPr>
        <w:t xml:space="preserve"> </w:t>
      </w:r>
      <w:r>
        <w:rPr>
          <w:noProof/>
        </w:rPr>
        <w:t xml:space="preserve"> </w:t>
      </w:r>
    </w:p>
    <w:sectPr w:rsidR="009C7FBA" w:rsidRPr="009C7FBA" w:rsidSect="00055CAC">
      <w:pgSz w:w="16840" w:h="11900" w:orient="landscape"/>
      <w:pgMar w:top="1417" w:right="1417" w:bottom="1417" w:left="1417"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lice Doyen" w:date="2023-06-28T16:14:00Z" w:initials="AD">
    <w:p w14:paraId="3FFBF08A" w14:textId="77777777" w:rsidR="00B4526C" w:rsidRDefault="00B4526C" w:rsidP="00E55BCE">
      <w:pPr>
        <w:pStyle w:val="Commentaire"/>
        <w:jc w:val="left"/>
      </w:pPr>
      <w:r>
        <w:rPr>
          <w:rStyle w:val="Marquedecommentaire"/>
        </w:rPr>
        <w:annotationRef/>
      </w:r>
      <w:r>
        <w:t>Délibération communautaire à prendre</w:t>
      </w:r>
    </w:p>
  </w:comment>
  <w:comment w:id="23" w:author="Alice Doyen" w:date="2023-06-28T16:20:00Z" w:initials="AD">
    <w:p w14:paraId="5C2CC987" w14:textId="77777777" w:rsidR="00B4526C" w:rsidRDefault="00B4526C" w:rsidP="003E794B">
      <w:pPr>
        <w:pStyle w:val="Commentaire"/>
        <w:jc w:val="left"/>
      </w:pPr>
      <w:r>
        <w:rPr>
          <w:rStyle w:val="Marquedecommentaire"/>
        </w:rPr>
        <w:annotationRef/>
      </w:r>
      <w:r>
        <w:t>Intégrer un paragraphe sur le risque cavité</w:t>
      </w:r>
    </w:p>
  </w:comment>
  <w:comment w:id="24" w:author="Alice Doyen" w:date="2023-06-28T16:15:00Z" w:initials="AD">
    <w:p w14:paraId="100F58D0" w14:textId="79F63A46" w:rsidR="00B4526C" w:rsidRDefault="00B4526C">
      <w:pPr>
        <w:pStyle w:val="Commentaire"/>
        <w:jc w:val="left"/>
      </w:pPr>
      <w:r>
        <w:rPr>
          <w:rStyle w:val="Marquedecommentaire"/>
        </w:rPr>
        <w:annotationRef/>
      </w:r>
      <w:r>
        <w:rPr>
          <w:color w:val="404040"/>
        </w:rPr>
        <w:t>Annulé</w:t>
      </w:r>
    </w:p>
    <w:p w14:paraId="5F31B34C" w14:textId="77777777" w:rsidR="00B4526C" w:rsidRDefault="00B4526C" w:rsidP="00EB54B7">
      <w:pPr>
        <w:pStyle w:val="Commentaire"/>
        <w:jc w:val="left"/>
      </w:pPr>
      <w:r>
        <w:rPr>
          <w:color w:val="404040"/>
        </w:rPr>
        <w:t>+ PPR Bas Champ Sud Baie de Somme pour Woignarue</w:t>
      </w:r>
    </w:p>
  </w:comment>
  <w:comment w:id="26" w:author="Alice Doyen" w:date="2023-06-28T16:18:00Z" w:initials="AD">
    <w:p w14:paraId="75273A15" w14:textId="77777777" w:rsidR="00B4526C" w:rsidRDefault="00B4526C">
      <w:pPr>
        <w:pStyle w:val="Commentaire"/>
        <w:jc w:val="left"/>
      </w:pPr>
      <w:r>
        <w:rPr>
          <w:rStyle w:val="Marquedecommentaire"/>
        </w:rPr>
        <w:annotationRef/>
      </w:r>
      <w:r>
        <w:t>Ces articles sont abrogés.</w:t>
      </w:r>
    </w:p>
    <w:p w14:paraId="72CC3320" w14:textId="77777777" w:rsidR="00B4526C" w:rsidRDefault="00B4526C" w:rsidP="00833098">
      <w:pPr>
        <w:pStyle w:val="Commentaire"/>
        <w:jc w:val="left"/>
      </w:pPr>
      <w:r>
        <w:t>A nuancer : les personnes privées faisant construire pour elles-mêmes ne sont pas tenues</w:t>
      </w:r>
    </w:p>
  </w:comment>
  <w:comment w:id="36" w:author="Alice Doyen" w:date="2023-06-28T16:20:00Z" w:initials="AD">
    <w:p w14:paraId="7FB05384" w14:textId="77777777" w:rsidR="00B4526C" w:rsidRDefault="00B4526C" w:rsidP="00ED2C81">
      <w:pPr>
        <w:pStyle w:val="Commentaire"/>
        <w:jc w:val="left"/>
      </w:pPr>
      <w:r>
        <w:rPr>
          <w:rStyle w:val="Marquedecommentaire"/>
        </w:rPr>
        <w:annotationRef/>
      </w:r>
      <w:r>
        <w:t xml:space="preserve">Partie à ne pas prendre en compte ici </w:t>
      </w:r>
    </w:p>
  </w:comment>
  <w:comment w:id="39" w:author="Alice Doyen" w:date="2023-06-28T16:21:00Z" w:initials="AD">
    <w:p w14:paraId="76268943" w14:textId="77777777" w:rsidR="00B4526C" w:rsidRDefault="00B4526C" w:rsidP="0050593E">
      <w:pPr>
        <w:pStyle w:val="Commentaire"/>
        <w:jc w:val="left"/>
      </w:pPr>
      <w:r>
        <w:rPr>
          <w:rStyle w:val="Marquedecommentaire"/>
        </w:rPr>
        <w:annotationRef/>
      </w:r>
      <w:r>
        <w:t>être</w:t>
      </w:r>
    </w:p>
  </w:comment>
  <w:comment w:id="40" w:author="Alice Doyen" w:date="2023-06-28T16:23:00Z" w:initials="AD">
    <w:p w14:paraId="3B8FBF4A" w14:textId="77777777" w:rsidR="00B4526C" w:rsidRDefault="00B4526C" w:rsidP="001D1B20">
      <w:pPr>
        <w:pStyle w:val="Commentaire"/>
        <w:jc w:val="left"/>
      </w:pPr>
      <w:r>
        <w:rPr>
          <w:rStyle w:val="Marquedecommentaire"/>
        </w:rPr>
        <w:annotationRef/>
      </w:r>
      <w:r>
        <w:t>C'est très restrictif. Etes-vous d'accord avec cela ?</w:t>
      </w:r>
    </w:p>
  </w:comment>
  <w:comment w:id="41" w:author="Alice Doyen" w:date="2023-06-28T16:25:00Z" w:initials="AD">
    <w:p w14:paraId="6BCCBAC9" w14:textId="77777777" w:rsidR="0074445A" w:rsidRDefault="0074445A" w:rsidP="004315DB">
      <w:pPr>
        <w:pStyle w:val="Commentaire"/>
        <w:jc w:val="left"/>
      </w:pPr>
      <w:r>
        <w:rPr>
          <w:rStyle w:val="Marquedecommentaire"/>
        </w:rPr>
        <w:annotationRef/>
      </w:r>
      <w:r>
        <w:t>Id.</w:t>
      </w:r>
    </w:p>
  </w:comment>
  <w:comment w:id="62" w:author="Alice Doyen" w:date="2023-06-28T16:28:00Z" w:initials="AD">
    <w:p w14:paraId="5717118B" w14:textId="77777777" w:rsidR="0074445A" w:rsidRDefault="0074445A" w:rsidP="005F2E2A">
      <w:pPr>
        <w:pStyle w:val="Commentaire"/>
        <w:jc w:val="left"/>
      </w:pPr>
      <w:r>
        <w:rPr>
          <w:rStyle w:val="Marquedecommentaire"/>
        </w:rPr>
        <w:annotationRef/>
      </w:r>
      <w:r>
        <w:t>Attention : pas de construction nouvelle de resto/hôtel dans les centres bourg des communes rurales</w:t>
      </w:r>
    </w:p>
  </w:comment>
  <w:comment w:id="66" w:author="Alice Doyen" w:date="2023-06-28T16:29:00Z" w:initials="AD">
    <w:p w14:paraId="0DD703F4" w14:textId="77777777" w:rsidR="0074445A" w:rsidRDefault="0074445A" w:rsidP="00046379">
      <w:pPr>
        <w:pStyle w:val="Commentaire"/>
        <w:jc w:val="left"/>
      </w:pPr>
      <w:r>
        <w:rPr>
          <w:rStyle w:val="Marquedecommentaire"/>
        </w:rPr>
        <w:annotationRef/>
      </w:r>
      <w:r>
        <w:t>A reformuler, abris de jardin 10m² aussi ?</w:t>
      </w:r>
    </w:p>
  </w:comment>
  <w:comment w:id="67" w:author="Alice Doyen" w:date="2023-06-28T16:32:00Z" w:initials="AD">
    <w:p w14:paraId="03E0D44E" w14:textId="77777777" w:rsidR="0074445A" w:rsidRDefault="0074445A" w:rsidP="00CF501C">
      <w:pPr>
        <w:pStyle w:val="Commentaire"/>
        <w:jc w:val="left"/>
      </w:pPr>
      <w:r>
        <w:rPr>
          <w:rStyle w:val="Marquedecommentaire"/>
        </w:rPr>
        <w:annotationRef/>
      </w:r>
      <w:r>
        <w:t>Dans ce cas la nouvelle construction peut donc dépasser la hauteur réglementée ?</w:t>
      </w:r>
    </w:p>
  </w:comment>
  <w:comment w:id="68" w:author="Alice Doyen" w:date="2023-06-28T16:34:00Z" w:initials="AD">
    <w:p w14:paraId="56E8B162" w14:textId="77777777" w:rsidR="0074445A" w:rsidRDefault="0074445A" w:rsidP="007F2889">
      <w:pPr>
        <w:pStyle w:val="Commentaire"/>
        <w:jc w:val="left"/>
      </w:pPr>
      <w:r>
        <w:rPr>
          <w:rStyle w:val="Marquedecommentaire"/>
        </w:rPr>
        <w:annotationRef/>
      </w:r>
      <w:r>
        <w:t>C'est très restrictif</w:t>
      </w:r>
    </w:p>
  </w:comment>
  <w:comment w:id="69" w:author="Alice Doyen" w:date="2023-06-28T16:33:00Z" w:initials="AD">
    <w:p w14:paraId="2640EAAB" w14:textId="4BDD4226" w:rsidR="0074445A" w:rsidRDefault="0074445A" w:rsidP="00AB0425">
      <w:pPr>
        <w:pStyle w:val="Commentaire"/>
        <w:jc w:val="left"/>
      </w:pPr>
      <w:r>
        <w:rPr>
          <w:rStyle w:val="Marquedecommentaire"/>
        </w:rPr>
        <w:annotationRef/>
      </w:r>
      <w:r>
        <w:t>Les communes rurales sont-elles d'accord avec cela ? Attention au tour d'échelle.</w:t>
      </w:r>
    </w:p>
  </w:comment>
  <w:comment w:id="72" w:author="Alice Doyen" w:date="2023-06-28T16:36:00Z" w:initials="AD">
    <w:p w14:paraId="54F91DA9" w14:textId="77777777" w:rsidR="00F80D7A" w:rsidRDefault="00F80D7A" w:rsidP="008E0202">
      <w:pPr>
        <w:pStyle w:val="Commentaire"/>
        <w:jc w:val="left"/>
      </w:pPr>
      <w:r>
        <w:rPr>
          <w:rStyle w:val="Marquedecommentaire"/>
        </w:rPr>
        <w:annotationRef/>
      </w:r>
      <w:r>
        <w:t>Redit ; à supprimer</w:t>
      </w:r>
    </w:p>
  </w:comment>
  <w:comment w:id="73" w:author="Alice Doyen" w:date="2023-06-28T16:36:00Z" w:initials="AD">
    <w:p w14:paraId="31DA22AC" w14:textId="77777777" w:rsidR="00F14948" w:rsidRDefault="00F80D7A" w:rsidP="00DD4AF2">
      <w:pPr>
        <w:pStyle w:val="Commentaire"/>
        <w:jc w:val="left"/>
      </w:pPr>
      <w:r>
        <w:rPr>
          <w:rStyle w:val="Marquedecommentaire"/>
        </w:rPr>
        <w:annotationRef/>
      </w:r>
      <w:r w:rsidR="00F14948">
        <w:rPr>
          <w:color w:val="404040"/>
        </w:rPr>
        <w:t>Même sur de petites proportions (bandeaux par ex). Une exception peut-être pour les communes littorales UA1/UA2 sous réserve d'une bonne intégration ?</w:t>
      </w:r>
    </w:p>
  </w:comment>
  <w:comment w:id="74" w:author="Alice Doyen" w:date="2023-06-28T16:39:00Z" w:initials="AD">
    <w:p w14:paraId="2863AB69" w14:textId="54AA7F99" w:rsidR="00F80D7A" w:rsidRDefault="00F80D7A" w:rsidP="00A22620">
      <w:pPr>
        <w:pStyle w:val="Commentaire"/>
        <w:jc w:val="left"/>
      </w:pPr>
      <w:r>
        <w:rPr>
          <w:rStyle w:val="Marquedecommentaire"/>
        </w:rPr>
        <w:annotationRef/>
      </w:r>
      <w:r>
        <w:t>Ou devra ? Risque de doute à l'instruction</w:t>
      </w:r>
    </w:p>
  </w:comment>
  <w:comment w:id="75" w:author="Alice Doyen" w:date="2023-06-28T17:20:00Z" w:initials="AD">
    <w:p w14:paraId="104E4D5B" w14:textId="77777777" w:rsidR="00F14948" w:rsidRDefault="00F14948" w:rsidP="008047DA">
      <w:pPr>
        <w:pStyle w:val="Commentaire"/>
        <w:jc w:val="left"/>
      </w:pPr>
      <w:r>
        <w:rPr>
          <w:rStyle w:val="Marquedecommentaire"/>
        </w:rPr>
        <w:annotationRef/>
      </w:r>
      <w:r>
        <w:t>Si plus de 80 cm? Refus ou c'est une terrasse ?</w:t>
      </w:r>
    </w:p>
  </w:comment>
  <w:comment w:id="76" w:author="Alice Doyen" w:date="2023-06-28T16:39:00Z" w:initials="AD">
    <w:p w14:paraId="01B6D2C2" w14:textId="6E10F634" w:rsidR="00F80D7A" w:rsidRDefault="00F80D7A" w:rsidP="00A44F84">
      <w:pPr>
        <w:pStyle w:val="Commentaire"/>
        <w:jc w:val="left"/>
      </w:pPr>
      <w:r>
        <w:rPr>
          <w:rStyle w:val="Marquedecommentaire"/>
        </w:rPr>
        <w:annotationRef/>
      </w:r>
      <w:r>
        <w:t>Chapeau sur les clôtures à supprimer de toutes les zones, erreur de pagination?</w:t>
      </w:r>
    </w:p>
  </w:comment>
  <w:comment w:id="77" w:author="Alice Doyen" w:date="2023-06-28T16:38:00Z" w:initials="AD">
    <w:p w14:paraId="3AA5E362" w14:textId="77777777" w:rsidR="00E5401C" w:rsidRDefault="00F80D7A" w:rsidP="00D73288">
      <w:pPr>
        <w:pStyle w:val="Commentaire"/>
        <w:jc w:val="left"/>
      </w:pPr>
      <w:r>
        <w:rPr>
          <w:rStyle w:val="Marquedecommentaire"/>
        </w:rPr>
        <w:annotationRef/>
      </w:r>
      <w:r w:rsidR="00E5401C">
        <w:rPr>
          <w:color w:val="404040"/>
        </w:rPr>
        <w:t>Redit du paragraphe au-dessus ; à supprimer. Ajouter les 30% au-dessus (si consensus des élus). Cela implique l'interdiction de maison cubique en centre-ville.</w:t>
      </w:r>
    </w:p>
  </w:comment>
  <w:comment w:id="78" w:author="Alice Doyen" w:date="2023-06-28T16:40:00Z" w:initials="AD">
    <w:p w14:paraId="4E2157A9" w14:textId="0321B95D" w:rsidR="00F80D7A" w:rsidRDefault="00F80D7A" w:rsidP="007909CD">
      <w:pPr>
        <w:pStyle w:val="Commentaire"/>
        <w:jc w:val="left"/>
      </w:pPr>
      <w:r>
        <w:rPr>
          <w:rStyle w:val="Marquedecommentaire"/>
        </w:rPr>
        <w:annotationRef/>
      </w:r>
      <w:r>
        <w:t>Cela annule donc la liste rédigée au-dessus ?</w:t>
      </w:r>
    </w:p>
  </w:comment>
  <w:comment w:id="79" w:author="Alice Doyen" w:date="2023-06-28T16:41:00Z" w:initials="AD">
    <w:p w14:paraId="668B203E" w14:textId="77777777" w:rsidR="00F80D7A" w:rsidRDefault="00F80D7A" w:rsidP="005F08C0">
      <w:pPr>
        <w:pStyle w:val="Commentaire"/>
        <w:jc w:val="left"/>
      </w:pPr>
      <w:r>
        <w:rPr>
          <w:rStyle w:val="Marquedecommentaire"/>
        </w:rPr>
        <w:annotationRef/>
      </w:r>
      <w:r>
        <w:t>+ l'aspect ardoise ? Qu'en disent les élus ?</w:t>
      </w:r>
    </w:p>
  </w:comment>
  <w:comment w:id="80" w:author="Alice Doyen" w:date="2023-06-28T16:41:00Z" w:initials="AD">
    <w:p w14:paraId="0016BEDA" w14:textId="7A0D8705" w:rsidR="00F80D7A" w:rsidRDefault="00F80D7A" w:rsidP="00CF0114">
      <w:pPr>
        <w:pStyle w:val="Commentaire"/>
        <w:jc w:val="left"/>
      </w:pPr>
      <w:r>
        <w:rPr>
          <w:rStyle w:val="Marquedecommentaire"/>
        </w:rPr>
        <w:annotationRef/>
      </w:r>
      <w:r>
        <w:t>Redit au paragraphe du dessus ; à supprimer</w:t>
      </w:r>
    </w:p>
  </w:comment>
  <w:comment w:id="81" w:author="Alice Doyen" w:date="2023-06-28T16:42:00Z" w:initials="AD">
    <w:p w14:paraId="7401BD87" w14:textId="77777777" w:rsidR="00F80D7A" w:rsidRDefault="00F80D7A" w:rsidP="00157BFA">
      <w:pPr>
        <w:pStyle w:val="Commentaire"/>
        <w:jc w:val="left"/>
      </w:pPr>
      <w:r>
        <w:rPr>
          <w:rStyle w:val="Marquedecommentaire"/>
        </w:rPr>
        <w:annotationRef/>
      </w:r>
      <w:r>
        <w:t>Même visibles du domaine public</w:t>
      </w:r>
    </w:p>
  </w:comment>
  <w:comment w:id="82" w:author="Alice Doyen" w:date="2023-06-28T16:44:00Z" w:initials="AD">
    <w:p w14:paraId="0804632E" w14:textId="77777777" w:rsidR="00F80D7A" w:rsidRDefault="00F80D7A" w:rsidP="00406AD6">
      <w:pPr>
        <w:pStyle w:val="Commentaire"/>
        <w:jc w:val="left"/>
      </w:pPr>
      <w:r>
        <w:rPr>
          <w:rStyle w:val="Marquedecommentaire"/>
        </w:rPr>
        <w:annotationRef/>
      </w:r>
      <w:r>
        <w:t>Contradiction avec l'article 3.3 qui impose "</w:t>
      </w:r>
      <w:r>
        <w:rPr>
          <w:color w:val="404040"/>
        </w:rPr>
        <w:t>Au-delà de 6 mètres de façade, lorsqu’un recul est créé, la continuité visuelle depuis la voie ou emprise publique devra être assurée par l'édification, simultanément avec celle de la construction, d'une clôture implantée sur cet alignement (…)"</w:t>
      </w:r>
    </w:p>
  </w:comment>
  <w:comment w:id="83" w:author="Alice Doyen" w:date="2023-06-28T16:45:00Z" w:initials="AD">
    <w:p w14:paraId="04688301" w14:textId="77777777" w:rsidR="00897446" w:rsidRDefault="00F80D7A">
      <w:pPr>
        <w:pStyle w:val="Commentaire"/>
        <w:jc w:val="left"/>
      </w:pPr>
      <w:r>
        <w:rPr>
          <w:rStyle w:val="Marquedecommentaire"/>
        </w:rPr>
        <w:annotationRef/>
      </w:r>
      <w:r w:rsidR="00897446">
        <w:rPr>
          <w:color w:val="404040"/>
        </w:rPr>
        <w:t>C'est très haut pour le front de rue. Peut-on peut-être l'abaisser à 1,80m pour nouvelle clôture ? Si mur existant ok.</w:t>
      </w:r>
    </w:p>
    <w:p w14:paraId="4E38761B" w14:textId="77777777" w:rsidR="00897446" w:rsidRDefault="00897446" w:rsidP="00D260A0">
      <w:pPr>
        <w:pStyle w:val="Commentaire"/>
        <w:jc w:val="left"/>
      </w:pPr>
      <w:r>
        <w:rPr>
          <w:color w:val="404040"/>
        </w:rPr>
        <w:t>Attention le PPR s'impose souvent</w:t>
      </w:r>
    </w:p>
  </w:comment>
  <w:comment w:id="84" w:author="Alice Doyen" w:date="2023-06-28T16:47:00Z" w:initials="AD">
    <w:p w14:paraId="34185915" w14:textId="3340F4DD" w:rsidR="00897446" w:rsidRDefault="00897446" w:rsidP="005D2672">
      <w:pPr>
        <w:pStyle w:val="Commentaire"/>
        <w:jc w:val="left"/>
      </w:pPr>
      <w:r>
        <w:rPr>
          <w:rStyle w:val="Marquedecommentaire"/>
        </w:rPr>
        <w:annotationRef/>
      </w:r>
      <w:r>
        <w:t>ait</w:t>
      </w:r>
    </w:p>
  </w:comment>
  <w:comment w:id="85" w:author="Alice Doyen" w:date="2023-06-28T16:46:00Z" w:initials="AD">
    <w:p w14:paraId="4E7F6B21" w14:textId="3156DE94" w:rsidR="00897446" w:rsidRDefault="00897446" w:rsidP="00AA2326">
      <w:pPr>
        <w:pStyle w:val="Commentaire"/>
        <w:jc w:val="left"/>
      </w:pPr>
      <w:r>
        <w:rPr>
          <w:rStyle w:val="Marquedecommentaire"/>
        </w:rPr>
        <w:annotationRef/>
      </w:r>
      <w:r>
        <w:t>C'est haut également; généralement les PLU prescrivait entre 60 et 80 cm</w:t>
      </w:r>
    </w:p>
  </w:comment>
  <w:comment w:id="86" w:author="Alice Doyen" w:date="2023-06-28T16:47:00Z" w:initials="AD">
    <w:p w14:paraId="6CA59567" w14:textId="77777777" w:rsidR="00897446" w:rsidRDefault="00897446" w:rsidP="00A622DB">
      <w:pPr>
        <w:pStyle w:val="Commentaire"/>
        <w:jc w:val="left"/>
      </w:pPr>
      <w:r>
        <w:rPr>
          <w:rStyle w:val="Marquedecommentaire"/>
        </w:rPr>
        <w:annotationRef/>
      </w:r>
      <w:r>
        <w:t>Donc jusque 2,10m ?</w:t>
      </w:r>
    </w:p>
  </w:comment>
  <w:comment w:id="87" w:author="Alice Doyen" w:date="2023-06-28T16:48:00Z" w:initials="AD">
    <w:p w14:paraId="5DFE9887" w14:textId="77777777" w:rsidR="00897446" w:rsidRDefault="00897446" w:rsidP="00D9074D">
      <w:pPr>
        <w:pStyle w:val="Commentaire"/>
        <w:jc w:val="left"/>
      </w:pPr>
      <w:r>
        <w:rPr>
          <w:rStyle w:val="Marquedecommentaire"/>
        </w:rPr>
        <w:annotationRef/>
      </w:r>
      <w:r>
        <w:t>C'est très haut en centre-bourg. Qu'en disent les élus ?</w:t>
      </w:r>
    </w:p>
  </w:comment>
  <w:comment w:id="88" w:author="Alice Doyen" w:date="2023-06-28T16:49:00Z" w:initials="AD">
    <w:p w14:paraId="51A303D1" w14:textId="77777777" w:rsidR="00897446" w:rsidRDefault="00897446" w:rsidP="003E1F3E">
      <w:pPr>
        <w:pStyle w:val="Commentaire"/>
        <w:jc w:val="left"/>
      </w:pPr>
      <w:r>
        <w:rPr>
          <w:rStyle w:val="Marquedecommentaire"/>
        </w:rPr>
        <w:annotationRef/>
      </w:r>
      <w:r>
        <w:t>Reformuler : si les portes et portails sont en bois alors ils seront traités….</w:t>
      </w:r>
    </w:p>
  </w:comment>
  <w:comment w:id="93" w:author="Alice Doyen" w:date="2023-06-28T16:51:00Z" w:initials="AD">
    <w:p w14:paraId="7787D3A2" w14:textId="77777777" w:rsidR="00897446" w:rsidRDefault="00897446" w:rsidP="002939C0">
      <w:pPr>
        <w:pStyle w:val="Commentaire"/>
        <w:jc w:val="left"/>
      </w:pPr>
      <w:r>
        <w:rPr>
          <w:rStyle w:val="Marquedecommentaire"/>
        </w:rPr>
        <w:annotationRef/>
      </w:r>
      <w:r>
        <w:rPr>
          <w:color w:val="404040"/>
        </w:rPr>
        <w:t>Attention ici ce n'est pas prescriptif, l'autorisation d'urba ne peut pas être subordonnée à la délivrance d'une autre autorisation, à reformuler ou supprimer.</w:t>
      </w:r>
    </w:p>
  </w:comment>
  <w:comment w:id="94" w:author="Alice Doyen" w:date="2023-06-28T16:51:00Z" w:initials="AD">
    <w:p w14:paraId="33164460" w14:textId="77777777" w:rsidR="00897446" w:rsidRDefault="00897446" w:rsidP="0024379B">
      <w:pPr>
        <w:pStyle w:val="Commentaire"/>
        <w:jc w:val="left"/>
      </w:pPr>
      <w:r>
        <w:rPr>
          <w:rStyle w:val="Marquedecommentaire"/>
        </w:rPr>
        <w:annotationRef/>
      </w:r>
      <w:r>
        <w:t>Prohibé par le SCoT, à supprimer.</w:t>
      </w:r>
    </w:p>
  </w:comment>
  <w:comment w:id="102" w:author="Alice Doyen" w:date="2023-06-28T16:53:00Z" w:initials="AD">
    <w:p w14:paraId="406A9F65" w14:textId="77777777" w:rsidR="00897446" w:rsidRDefault="00897446" w:rsidP="008F033E">
      <w:pPr>
        <w:pStyle w:val="Commentaire"/>
        <w:jc w:val="left"/>
      </w:pPr>
      <w:r>
        <w:rPr>
          <w:rStyle w:val="Marquedecommentaire"/>
        </w:rPr>
        <w:annotationRef/>
      </w:r>
      <w:r>
        <w:t>Plus de mention des 10 m² ?</w:t>
      </w:r>
    </w:p>
  </w:comment>
  <w:comment w:id="103" w:author="Alice Doyen" w:date="2023-06-28T16:53:00Z" w:initials="AD">
    <w:p w14:paraId="6F409DC5" w14:textId="0A9CDC2E" w:rsidR="00897446" w:rsidRDefault="00897446" w:rsidP="00B25779">
      <w:pPr>
        <w:pStyle w:val="Commentaire"/>
        <w:jc w:val="left"/>
      </w:pPr>
      <w:r>
        <w:rPr>
          <w:rStyle w:val="Marquedecommentaire"/>
        </w:rPr>
        <w:annotationRef/>
      </w:r>
      <w:r>
        <w:t>Dans les 10 ans</w:t>
      </w:r>
    </w:p>
  </w:comment>
  <w:comment w:id="104" w:author="Alice Doyen" w:date="2023-06-28T17:32:00Z" w:initials="AD">
    <w:p w14:paraId="74D9927E" w14:textId="77777777" w:rsidR="002771B8" w:rsidRDefault="002771B8" w:rsidP="000A4D32">
      <w:pPr>
        <w:pStyle w:val="Commentaire"/>
        <w:jc w:val="left"/>
      </w:pPr>
      <w:r>
        <w:rPr>
          <w:rStyle w:val="Marquedecommentaire"/>
        </w:rPr>
        <w:annotationRef/>
      </w:r>
      <w:r>
        <w:rPr>
          <w:color w:val="404040"/>
        </w:rPr>
        <w:t>4m de la limite juste parce qu'il y a une fenêtre c'est beaucoup. Proposition de réduction à 3m ?</w:t>
      </w:r>
    </w:p>
  </w:comment>
  <w:comment w:id="105" w:author="Alice Doyen" w:date="2023-06-28T17:32:00Z" w:initials="AD">
    <w:p w14:paraId="185D4C39" w14:textId="77777777" w:rsidR="002771B8" w:rsidRDefault="002771B8" w:rsidP="0005437C">
      <w:pPr>
        <w:pStyle w:val="Commentaire"/>
        <w:jc w:val="left"/>
      </w:pPr>
      <w:r>
        <w:rPr>
          <w:rStyle w:val="Marquedecommentaire"/>
        </w:rPr>
        <w:annotationRef/>
      </w:r>
      <w:r>
        <w:rPr>
          <w:color w:val="404040"/>
        </w:rPr>
        <w:t>5 mètres c'est beaucoup. Peut-être proposer une distance plus courte ou supprimer cette spécificité ?</w:t>
      </w:r>
    </w:p>
  </w:comment>
  <w:comment w:id="115" w:author="Alice Doyen" w:date="2023-06-28T16:55:00Z" w:initials="AD">
    <w:p w14:paraId="3EB78B28" w14:textId="4090AD1A" w:rsidR="00897446" w:rsidRDefault="00897446" w:rsidP="00C4081A">
      <w:pPr>
        <w:pStyle w:val="Commentaire"/>
        <w:jc w:val="left"/>
      </w:pPr>
      <w:r>
        <w:rPr>
          <w:rStyle w:val="Marquedecommentaire"/>
        </w:rPr>
        <w:annotationRef/>
      </w:r>
      <w:r>
        <w:t>Les élus sont-ils ok pour autoriser du commerce/restauration dans les collectifs ?</w:t>
      </w:r>
    </w:p>
  </w:comment>
  <w:comment w:id="150" w:author="Alice Doyen" w:date="2023-06-28T17:07:00Z" w:initials="AD">
    <w:p w14:paraId="3DA50F59" w14:textId="77777777" w:rsidR="00E5401C" w:rsidRDefault="00E5401C" w:rsidP="004D2F34">
      <w:pPr>
        <w:pStyle w:val="Commentaire"/>
        <w:jc w:val="left"/>
      </w:pPr>
      <w:r>
        <w:rPr>
          <w:rStyle w:val="Marquedecommentaire"/>
        </w:rPr>
        <w:annotationRef/>
      </w:r>
      <w:r>
        <w:t>Quid de la zone UF si aucune préférence entre résidentiel, équip et économique ?</w:t>
      </w:r>
    </w:p>
  </w:comment>
  <w:comment w:id="195" w:author="Alice Doyen" w:date="2023-06-28T17:10:00Z" w:initials="AD">
    <w:p w14:paraId="1EBA67B9" w14:textId="77777777" w:rsidR="00E5401C" w:rsidRDefault="00E5401C" w:rsidP="0068731B">
      <w:pPr>
        <w:pStyle w:val="Commentaire"/>
        <w:jc w:val="left"/>
      </w:pPr>
      <w:r>
        <w:rPr>
          <w:rStyle w:val="Marquedecommentaire"/>
        </w:rPr>
        <w:annotationRef/>
      </w:r>
      <w:r>
        <w:t>Pas de place visiteur, attention au stationnement dans la rue</w:t>
      </w:r>
    </w:p>
  </w:comment>
  <w:comment w:id="249" w:author="Alice Doyen" w:date="2023-06-28T17:13:00Z" w:initials="AD">
    <w:p w14:paraId="683F665E" w14:textId="77777777" w:rsidR="00E5401C" w:rsidRDefault="00E5401C" w:rsidP="00040DF5">
      <w:pPr>
        <w:pStyle w:val="Commentaire"/>
        <w:jc w:val="left"/>
      </w:pPr>
      <w:r>
        <w:rPr>
          <w:rStyle w:val="Marquedecommentaire"/>
        </w:rPr>
        <w:annotationRef/>
      </w:r>
      <w:r>
        <w:rPr>
          <w:color w:val="404040"/>
        </w:rPr>
        <w:t>Semble inclure les gites tenus par l'exploitant et les fermes pédagogiques</w:t>
      </w:r>
    </w:p>
  </w:comment>
  <w:comment w:id="250" w:author="Alice Doyen" w:date="2023-06-28T17:12:00Z" w:initials="AD">
    <w:p w14:paraId="080C4481" w14:textId="6932AF95" w:rsidR="00E5401C" w:rsidRDefault="00E5401C" w:rsidP="00AB59E8">
      <w:pPr>
        <w:pStyle w:val="Commentaire"/>
        <w:jc w:val="left"/>
      </w:pPr>
      <w:r>
        <w:rPr>
          <w:rStyle w:val="Marquedecommentaire"/>
        </w:rPr>
        <w:annotationRef/>
      </w:r>
      <w:r>
        <w:t>Quid des abris type écurie de plus de 20 m² ?</w:t>
      </w:r>
    </w:p>
  </w:comment>
  <w:comment w:id="259" w:author="Alice Doyen" w:date="2023-06-28T17:14:00Z" w:initials="AD">
    <w:p w14:paraId="5886C982" w14:textId="77777777" w:rsidR="00E5401C" w:rsidRDefault="00E5401C" w:rsidP="009A25EC">
      <w:pPr>
        <w:pStyle w:val="Commentaire"/>
        <w:jc w:val="left"/>
      </w:pPr>
      <w:r>
        <w:rPr>
          <w:rStyle w:val="Marquedecommentaire"/>
        </w:rPr>
        <w:annotationRef/>
      </w:r>
      <w:r>
        <w:t>hameaux</w:t>
      </w:r>
    </w:p>
  </w:comment>
  <w:comment w:id="300" w:author="Alice Doyen" w:date="2023-06-28T17:16:00Z" w:initials="AD">
    <w:p w14:paraId="34389588" w14:textId="77777777" w:rsidR="00E5401C" w:rsidRDefault="00E5401C" w:rsidP="00FC5CB4">
      <w:pPr>
        <w:pStyle w:val="Commentaire"/>
        <w:jc w:val="left"/>
      </w:pPr>
      <w:r>
        <w:rPr>
          <w:rStyle w:val="Marquedecommentaire"/>
        </w:rPr>
        <w:annotationRef/>
      </w:r>
      <w:r>
        <w:t>C'est petit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FBF08A" w15:done="0"/>
  <w15:commentEx w15:paraId="5C2CC987" w15:done="0"/>
  <w15:commentEx w15:paraId="5F31B34C" w15:done="0"/>
  <w15:commentEx w15:paraId="72CC3320" w15:done="0"/>
  <w15:commentEx w15:paraId="7FB05384" w15:done="0"/>
  <w15:commentEx w15:paraId="76268943" w15:done="0"/>
  <w15:commentEx w15:paraId="3B8FBF4A" w15:done="0"/>
  <w15:commentEx w15:paraId="6BCCBAC9" w15:done="0"/>
  <w15:commentEx w15:paraId="5717118B" w15:done="0"/>
  <w15:commentEx w15:paraId="0DD703F4" w15:done="0"/>
  <w15:commentEx w15:paraId="03E0D44E" w15:done="0"/>
  <w15:commentEx w15:paraId="56E8B162" w15:done="0"/>
  <w15:commentEx w15:paraId="2640EAAB" w15:done="0"/>
  <w15:commentEx w15:paraId="54F91DA9" w15:done="0"/>
  <w15:commentEx w15:paraId="31DA22AC" w15:done="0"/>
  <w15:commentEx w15:paraId="2863AB69" w15:done="0"/>
  <w15:commentEx w15:paraId="104E4D5B" w15:done="0"/>
  <w15:commentEx w15:paraId="01B6D2C2" w15:done="0"/>
  <w15:commentEx w15:paraId="3AA5E362" w15:done="0"/>
  <w15:commentEx w15:paraId="4E2157A9" w15:done="0"/>
  <w15:commentEx w15:paraId="668B203E" w15:done="0"/>
  <w15:commentEx w15:paraId="0016BEDA" w15:done="0"/>
  <w15:commentEx w15:paraId="7401BD87" w15:done="0"/>
  <w15:commentEx w15:paraId="0804632E" w15:done="0"/>
  <w15:commentEx w15:paraId="4E38761B" w15:done="0"/>
  <w15:commentEx w15:paraId="34185915" w15:done="0"/>
  <w15:commentEx w15:paraId="4E7F6B21" w15:done="0"/>
  <w15:commentEx w15:paraId="6CA59567" w15:done="0"/>
  <w15:commentEx w15:paraId="5DFE9887" w15:done="0"/>
  <w15:commentEx w15:paraId="51A303D1" w15:done="0"/>
  <w15:commentEx w15:paraId="7787D3A2" w15:done="0"/>
  <w15:commentEx w15:paraId="33164460" w15:done="0"/>
  <w15:commentEx w15:paraId="406A9F65" w15:done="0"/>
  <w15:commentEx w15:paraId="6F409DC5" w15:done="0"/>
  <w15:commentEx w15:paraId="74D9927E" w15:done="0"/>
  <w15:commentEx w15:paraId="185D4C39" w15:done="0"/>
  <w15:commentEx w15:paraId="3EB78B28" w15:done="0"/>
  <w15:commentEx w15:paraId="3DA50F59" w15:done="0"/>
  <w15:commentEx w15:paraId="1EBA67B9" w15:done="0"/>
  <w15:commentEx w15:paraId="683F665E" w15:done="0"/>
  <w15:commentEx w15:paraId="080C4481" w15:done="0"/>
  <w15:commentEx w15:paraId="5886C982" w15:done="0"/>
  <w15:commentEx w15:paraId="34389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6DAEF" w16cex:dateUtc="2023-06-28T14:14:00Z"/>
  <w16cex:commentExtensible w16cex:durableId="2846DC6A" w16cex:dateUtc="2023-06-28T14:20:00Z"/>
  <w16cex:commentExtensible w16cex:durableId="2846DB0B" w16cex:dateUtc="2023-06-28T14:15:00Z"/>
  <w16cex:commentExtensible w16cex:durableId="2846DBE0" w16cex:dateUtc="2023-06-28T14:18:00Z"/>
  <w16cex:commentExtensible w16cex:durableId="2846DC43" w16cex:dateUtc="2023-06-28T14:20:00Z"/>
  <w16cex:commentExtensible w16cex:durableId="2846DC94" w16cex:dateUtc="2023-06-28T14:21:00Z"/>
  <w16cex:commentExtensible w16cex:durableId="2846DCF3" w16cex:dateUtc="2023-06-28T14:23:00Z"/>
  <w16cex:commentExtensible w16cex:durableId="2846DD88" w16cex:dateUtc="2023-06-28T14:25:00Z"/>
  <w16cex:commentExtensible w16cex:durableId="2846DE41" w16cex:dateUtc="2023-06-28T14:28:00Z"/>
  <w16cex:commentExtensible w16cex:durableId="2846DE6B" w16cex:dateUtc="2023-06-28T14:29:00Z"/>
  <w16cex:commentExtensible w16cex:durableId="2846DF17" w16cex:dateUtc="2023-06-28T14:32:00Z"/>
  <w16cex:commentExtensible w16cex:durableId="2846DFA8" w16cex:dateUtc="2023-06-28T14:34:00Z"/>
  <w16cex:commentExtensible w16cex:durableId="2846DF50" w16cex:dateUtc="2023-06-28T14:33:00Z"/>
  <w16cex:commentExtensible w16cex:durableId="2846DFF4" w16cex:dateUtc="2023-06-28T14:36:00Z"/>
  <w16cex:commentExtensible w16cex:durableId="2846E029" w16cex:dateUtc="2023-06-28T14:36:00Z"/>
  <w16cex:commentExtensible w16cex:durableId="2846E0B4" w16cex:dateUtc="2023-06-28T14:39:00Z"/>
  <w16cex:commentExtensible w16cex:durableId="2846EA55" w16cex:dateUtc="2023-06-28T15:20:00Z"/>
  <w16cex:commentExtensible w16cex:durableId="2846E0D1" w16cex:dateUtc="2023-06-28T14:39:00Z"/>
  <w16cex:commentExtensible w16cex:durableId="2846E086" w16cex:dateUtc="2023-06-28T14:38:00Z"/>
  <w16cex:commentExtensible w16cex:durableId="2846E10B" w16cex:dateUtc="2023-06-28T14:40:00Z"/>
  <w16cex:commentExtensible w16cex:durableId="2846E14C" w16cex:dateUtc="2023-06-28T14:41:00Z"/>
  <w16cex:commentExtensible w16cex:durableId="2846E132" w16cex:dateUtc="2023-06-28T14:41:00Z"/>
  <w16cex:commentExtensible w16cex:durableId="2846E18D" w16cex:dateUtc="2023-06-28T14:42:00Z"/>
  <w16cex:commentExtensible w16cex:durableId="2846E1EA" w16cex:dateUtc="2023-06-28T14:44:00Z"/>
  <w16cex:commentExtensible w16cex:durableId="2846E218" w16cex:dateUtc="2023-06-28T14:45:00Z"/>
  <w16cex:commentExtensible w16cex:durableId="2846E297" w16cex:dateUtc="2023-06-28T14:47:00Z"/>
  <w16cex:commentExtensible w16cex:durableId="2846E25C" w16cex:dateUtc="2023-06-28T14:46:00Z"/>
  <w16cex:commentExtensible w16cex:durableId="2846E2AE" w16cex:dateUtc="2023-06-28T14:47:00Z"/>
  <w16cex:commentExtensible w16cex:durableId="2846E2EB" w16cex:dateUtc="2023-06-28T14:48:00Z"/>
  <w16cex:commentExtensible w16cex:durableId="2846E31B" w16cex:dateUtc="2023-06-28T14:49:00Z"/>
  <w16cex:commentExtensible w16cex:durableId="2846E378" w16cex:dateUtc="2023-06-28T14:51:00Z"/>
  <w16cex:commentExtensible w16cex:durableId="2846E3AF" w16cex:dateUtc="2023-06-28T14:51:00Z"/>
  <w16cex:commentExtensible w16cex:durableId="2846E412" w16cex:dateUtc="2023-06-28T14:53:00Z"/>
  <w16cex:commentExtensible w16cex:durableId="2846E3EC" w16cex:dateUtc="2023-06-28T14:53:00Z"/>
  <w16cex:commentExtensible w16cex:durableId="2846ED26" w16cex:dateUtc="2023-06-28T15:32:00Z"/>
  <w16cex:commentExtensible w16cex:durableId="2846ED1C" w16cex:dateUtc="2023-06-28T15:32:00Z"/>
  <w16cex:commentExtensible w16cex:durableId="2846E47C" w16cex:dateUtc="2023-06-28T14:55:00Z"/>
  <w16cex:commentExtensible w16cex:durableId="2846E76F" w16cex:dateUtc="2023-06-28T15:07:00Z"/>
  <w16cex:commentExtensible w16cex:durableId="2846E810" w16cex:dateUtc="2023-06-28T15:10:00Z"/>
  <w16cex:commentExtensible w16cex:durableId="2846E8CA" w16cex:dateUtc="2023-06-28T15:13:00Z"/>
  <w16cex:commentExtensible w16cex:durableId="2846E89A" w16cex:dateUtc="2023-06-28T15:12:00Z"/>
  <w16cex:commentExtensible w16cex:durableId="2846E8ED" w16cex:dateUtc="2023-06-28T15:14:00Z"/>
  <w16cex:commentExtensible w16cex:durableId="2846E967" w16cex:dateUtc="2023-06-2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BF08A" w16cid:durableId="2846DAEF"/>
  <w16cid:commentId w16cid:paraId="5C2CC987" w16cid:durableId="2846DC6A"/>
  <w16cid:commentId w16cid:paraId="5F31B34C" w16cid:durableId="2846DB0B"/>
  <w16cid:commentId w16cid:paraId="72CC3320" w16cid:durableId="2846DBE0"/>
  <w16cid:commentId w16cid:paraId="7FB05384" w16cid:durableId="2846DC43"/>
  <w16cid:commentId w16cid:paraId="76268943" w16cid:durableId="2846DC94"/>
  <w16cid:commentId w16cid:paraId="3B8FBF4A" w16cid:durableId="2846DCF3"/>
  <w16cid:commentId w16cid:paraId="6BCCBAC9" w16cid:durableId="2846DD88"/>
  <w16cid:commentId w16cid:paraId="5717118B" w16cid:durableId="2846DE41"/>
  <w16cid:commentId w16cid:paraId="0DD703F4" w16cid:durableId="2846DE6B"/>
  <w16cid:commentId w16cid:paraId="03E0D44E" w16cid:durableId="2846DF17"/>
  <w16cid:commentId w16cid:paraId="56E8B162" w16cid:durableId="2846DFA8"/>
  <w16cid:commentId w16cid:paraId="2640EAAB" w16cid:durableId="2846DF50"/>
  <w16cid:commentId w16cid:paraId="54F91DA9" w16cid:durableId="2846DFF4"/>
  <w16cid:commentId w16cid:paraId="31DA22AC" w16cid:durableId="2846E029"/>
  <w16cid:commentId w16cid:paraId="2863AB69" w16cid:durableId="2846E0B4"/>
  <w16cid:commentId w16cid:paraId="104E4D5B" w16cid:durableId="2846EA55"/>
  <w16cid:commentId w16cid:paraId="01B6D2C2" w16cid:durableId="2846E0D1"/>
  <w16cid:commentId w16cid:paraId="3AA5E362" w16cid:durableId="2846E086"/>
  <w16cid:commentId w16cid:paraId="4E2157A9" w16cid:durableId="2846E10B"/>
  <w16cid:commentId w16cid:paraId="668B203E" w16cid:durableId="2846E14C"/>
  <w16cid:commentId w16cid:paraId="0016BEDA" w16cid:durableId="2846E132"/>
  <w16cid:commentId w16cid:paraId="7401BD87" w16cid:durableId="2846E18D"/>
  <w16cid:commentId w16cid:paraId="0804632E" w16cid:durableId="2846E1EA"/>
  <w16cid:commentId w16cid:paraId="4E38761B" w16cid:durableId="2846E218"/>
  <w16cid:commentId w16cid:paraId="34185915" w16cid:durableId="2846E297"/>
  <w16cid:commentId w16cid:paraId="4E7F6B21" w16cid:durableId="2846E25C"/>
  <w16cid:commentId w16cid:paraId="6CA59567" w16cid:durableId="2846E2AE"/>
  <w16cid:commentId w16cid:paraId="5DFE9887" w16cid:durableId="2846E2EB"/>
  <w16cid:commentId w16cid:paraId="51A303D1" w16cid:durableId="2846E31B"/>
  <w16cid:commentId w16cid:paraId="7787D3A2" w16cid:durableId="2846E378"/>
  <w16cid:commentId w16cid:paraId="33164460" w16cid:durableId="2846E3AF"/>
  <w16cid:commentId w16cid:paraId="406A9F65" w16cid:durableId="2846E412"/>
  <w16cid:commentId w16cid:paraId="6F409DC5" w16cid:durableId="2846E3EC"/>
  <w16cid:commentId w16cid:paraId="74D9927E" w16cid:durableId="2846ED26"/>
  <w16cid:commentId w16cid:paraId="185D4C39" w16cid:durableId="2846ED1C"/>
  <w16cid:commentId w16cid:paraId="3EB78B28" w16cid:durableId="2846E47C"/>
  <w16cid:commentId w16cid:paraId="3DA50F59" w16cid:durableId="2846E76F"/>
  <w16cid:commentId w16cid:paraId="1EBA67B9" w16cid:durableId="2846E810"/>
  <w16cid:commentId w16cid:paraId="683F665E" w16cid:durableId="2846E8CA"/>
  <w16cid:commentId w16cid:paraId="080C4481" w16cid:durableId="2846E89A"/>
  <w16cid:commentId w16cid:paraId="5886C982" w16cid:durableId="2846E8ED"/>
  <w16cid:commentId w16cid:paraId="34389588" w16cid:durableId="2846E9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8CFFA" w14:textId="77777777" w:rsidR="00472630" w:rsidRDefault="00472630" w:rsidP="00E75AE2">
      <w:r>
        <w:separator/>
      </w:r>
    </w:p>
  </w:endnote>
  <w:endnote w:type="continuationSeparator" w:id="0">
    <w:p w14:paraId="17CC11FF" w14:textId="77777777" w:rsidR="00472630" w:rsidRDefault="00472630" w:rsidP="00E7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altName w:val="Tw Cen MT"/>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wis721 Lt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
    <w:altName w:val="Calibri"/>
    <w:charset w:val="4D"/>
    <w:family w:val="swiss"/>
    <w:pitch w:val="variable"/>
    <w:sig w:usb0="800000AF" w:usb1="5000204A" w:usb2="00000000" w:usb3="00000000" w:csb0="0000009B" w:csb1="00000000"/>
  </w:font>
  <w:font w:name="Proxima Nova Rg">
    <w:altName w:val="Tahoma"/>
    <w:charset w:val="00"/>
    <w:family w:val="auto"/>
    <w:pitch w:val="variable"/>
    <w:sig w:usb0="2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Titre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Heavy">
    <w:altName w:val="Calibri"/>
    <w:charset w:val="4D"/>
    <w:family w:val="swiss"/>
    <w:pitch w:val="variable"/>
    <w:sig w:usb0="800000AF" w:usb1="5000204A" w:usb2="00000000" w:usb3="00000000" w:csb0="0000009B" w:csb1="00000000"/>
  </w:font>
  <w:font w:name="Times New Roman (Corps CS)">
    <w:altName w:val="Times New Roman"/>
    <w:panose1 w:val="00000000000000000000"/>
    <w:charset w:val="00"/>
    <w:family w:val="roman"/>
    <w:notTrueType/>
    <w:pitch w:val="default"/>
  </w:font>
  <w:font w:name="OpenSymbol">
    <w:altName w:val="Arial Unicode MS"/>
    <w:charset w:val="8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roxima Nova Lt">
    <w:altName w:val="Tahoma"/>
    <w:charset w:val="00"/>
    <w:family w:val="auto"/>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SymbolMT">
    <w:altName w:val="Microsoft JhengHei"/>
    <w:panose1 w:val="00000000000000000000"/>
    <w:charset w:val="88"/>
    <w:family w:val="auto"/>
    <w:notTrueType/>
    <w:pitch w:val="default"/>
    <w:sig w:usb0="00002A87" w:usb1="08080000" w:usb2="00000010" w:usb3="00000000" w:csb0="001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12EE" w14:textId="77777777" w:rsidR="00F351AF" w:rsidRDefault="00F351AF" w:rsidP="00E75AE2">
    <w:pPr>
      <w:rPr>
        <w:rStyle w:val="Numrodepage"/>
      </w:rPr>
    </w:pPr>
    <w:r>
      <w:rPr>
        <w:rStyle w:val="Numrodepage"/>
      </w:rPr>
      <w:fldChar w:fldCharType="begin"/>
    </w:r>
    <w:r>
      <w:rPr>
        <w:rStyle w:val="Numrodepage"/>
      </w:rPr>
      <w:instrText xml:space="preserve">PAGE  </w:instrText>
    </w:r>
    <w:r>
      <w:rPr>
        <w:rStyle w:val="Numrodepage"/>
      </w:rPr>
      <w:fldChar w:fldCharType="end"/>
    </w:r>
  </w:p>
  <w:p w14:paraId="2A0B0622" w14:textId="77777777" w:rsidR="00F351AF" w:rsidRDefault="00F351AF" w:rsidP="00E75A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8A40" w14:textId="358D12C0" w:rsidR="00F351AF" w:rsidRPr="0069715B" w:rsidRDefault="00F351AF" w:rsidP="00380B9E">
    <w:pPr>
      <w:pStyle w:val="Pieddepage"/>
      <w:rPr>
        <w:rStyle w:val="Numrodepage"/>
        <w:rFonts w:ascii="Proxima Nova Rg" w:hAnsi="Proxima Nova Rg"/>
        <w:b/>
        <w:bCs/>
        <w:color w:val="000000" w:themeColor="text1"/>
        <w14:textFill>
          <w14:solidFill>
            <w14:schemeClr w14:val="tx1">
              <w14:lumMod w14:val="50000"/>
              <w14:lumOff w14:val="50000"/>
              <w14:lumMod w14:val="75000"/>
              <w14:lumOff w14:val="25000"/>
            </w14:schemeClr>
          </w14:solidFill>
        </w14:textFill>
      </w:rPr>
    </w:pPr>
    <w:r w:rsidRPr="00F14E30">
      <w:rPr>
        <w:color w:val="ED7D31" w:themeColor="accent2"/>
      </w:rPr>
      <w:t xml:space="preserve">PLUi </w:t>
    </w:r>
    <w:r w:rsidRPr="00971F25">
      <w:t>Communaut</w:t>
    </w:r>
    <w:r w:rsidR="00CC586E">
      <w:t>é</w:t>
    </w:r>
    <w:r w:rsidRPr="00971F25">
      <w:t xml:space="preserve"> de communes des </w:t>
    </w:r>
    <w:r w:rsidR="00F14E30">
      <w:t>Villes Sœurs</w:t>
    </w:r>
    <w:r w:rsidRPr="00971F25">
      <w:t xml:space="preserve"> – Pi</w:t>
    </w:r>
    <w:r w:rsidR="00CC586E">
      <w:t>è</w:t>
    </w:r>
    <w:r w:rsidRPr="00971F25">
      <w:t xml:space="preserve">ce </w:t>
    </w:r>
    <w:r>
      <w:t>4</w:t>
    </w:r>
    <w:r w:rsidRPr="00971F25">
      <w:t>.1</w:t>
    </w:r>
    <w:r>
      <w:t xml:space="preserve"> – </w:t>
    </w:r>
    <w:r w:rsidRPr="00971F25">
      <w:rPr>
        <w:b/>
        <w:bCs/>
      </w:rPr>
      <w:t>R</w:t>
    </w:r>
    <w:r w:rsidR="00CC586E">
      <w:rPr>
        <w:b/>
        <w:bCs/>
      </w:rPr>
      <w:t>è</w:t>
    </w:r>
    <w:r w:rsidRPr="00971F25">
      <w:rPr>
        <w:b/>
        <w:bCs/>
      </w:rPr>
      <w:t>glement</w:t>
    </w:r>
    <w:r w:rsidRPr="00971F25">
      <w:t xml:space="preserve"> </w:t>
    </w:r>
    <w:r w:rsidR="00CC586E">
      <w:rPr>
        <w:b/>
        <w:bCs/>
      </w:rPr>
      <w:t>é</w:t>
    </w:r>
    <w:r w:rsidR="00F14E30" w:rsidRPr="00F14E30">
      <w:rPr>
        <w:b/>
        <w:bCs/>
      </w:rPr>
      <w:t>crit</w:t>
    </w:r>
    <w:r>
      <w:tab/>
    </w:r>
    <w:r w:rsidR="00046C2A">
      <w:tab/>
    </w:r>
    <w:r w:rsidR="00F14E30">
      <w:tab/>
    </w:r>
    <w:r w:rsidR="00F14E30">
      <w:tab/>
    </w:r>
    <w:r w:rsidR="00F14E30">
      <w:tab/>
    </w:r>
    <w:r w:rsidR="00F14E30">
      <w:tab/>
    </w:r>
    <w:r w:rsidR="00F14E30">
      <w:tab/>
    </w:r>
    <w:r w:rsidRPr="00F14E30">
      <w:t>page</w:t>
    </w:r>
    <w:r w:rsidRPr="00F14E30">
      <w:rPr>
        <w:rStyle w:val="Numrodepage"/>
        <w:color w:val="ED7D31" w:themeColor="accent2"/>
      </w:rPr>
      <w:t xml:space="preserve"> </w:t>
    </w:r>
    <w:r w:rsidRPr="00F14E30">
      <w:rPr>
        <w:rStyle w:val="Numrodepage"/>
        <w:rFonts w:ascii="Proxima Nova Rg" w:hAnsi="Proxima Nova Rg"/>
        <w:b/>
        <w:bCs/>
        <w:color w:val="0070C0"/>
        <w:sz w:val="20"/>
        <w:szCs w:val="20"/>
      </w:rPr>
      <w:fldChar w:fldCharType="begin"/>
    </w:r>
    <w:r w:rsidRPr="00F14E30">
      <w:rPr>
        <w:rStyle w:val="Numrodepage"/>
        <w:rFonts w:ascii="Proxima Nova Rg" w:hAnsi="Proxima Nova Rg"/>
        <w:b/>
        <w:bCs/>
        <w:color w:val="0070C0"/>
        <w:sz w:val="20"/>
        <w:szCs w:val="20"/>
      </w:rPr>
      <w:instrText xml:space="preserve">PAGE  </w:instrText>
    </w:r>
    <w:r w:rsidRPr="00F14E30">
      <w:rPr>
        <w:rStyle w:val="Numrodepage"/>
        <w:rFonts w:ascii="Proxima Nova Rg" w:hAnsi="Proxima Nova Rg"/>
        <w:b/>
        <w:bCs/>
        <w:color w:val="0070C0"/>
        <w:sz w:val="20"/>
        <w:szCs w:val="20"/>
      </w:rPr>
      <w:fldChar w:fldCharType="separate"/>
    </w:r>
    <w:r w:rsidRPr="00F14E30">
      <w:rPr>
        <w:rStyle w:val="Numrodepage"/>
        <w:rFonts w:ascii="Proxima Nova Rg" w:hAnsi="Proxima Nova Rg"/>
        <w:b/>
        <w:bCs/>
        <w:noProof/>
        <w:color w:val="0070C0"/>
        <w:sz w:val="20"/>
        <w:szCs w:val="20"/>
      </w:rPr>
      <w:t>72</w:t>
    </w:r>
    <w:r w:rsidRPr="00F14E30">
      <w:rPr>
        <w:rStyle w:val="Numrodepage"/>
        <w:rFonts w:ascii="Proxima Nova Rg" w:hAnsi="Proxima Nova Rg"/>
        <w:b/>
        <w:bCs/>
        <w:color w:val="0070C0"/>
        <w:sz w:val="20"/>
        <w:szCs w:val="20"/>
      </w:rPr>
      <w:fldChar w:fldCharType="end"/>
    </w:r>
    <w:r w:rsidR="00380B9E">
      <w:rPr>
        <w:rStyle w:val="Numrodepage"/>
        <w:rFonts w:ascii="Proxima Nova Rg" w:hAnsi="Proxima Nova Rg"/>
        <w:b/>
        <w:bCs/>
        <w:color w:val="0070C0"/>
        <w:sz w:val="20"/>
        <w:szCs w:val="20"/>
      </w:rPr>
      <w:t xml:space="preserve">     </w:t>
    </w:r>
    <w:hyperlink w:anchor="_SOMMAIRE" w:history="1">
      <w:r w:rsidR="00046C2A" w:rsidRPr="00380B9E">
        <w:rPr>
          <w:rStyle w:val="Lienhypertexte"/>
          <w:b/>
          <w:bCs/>
          <w:color w:val="ED7D31" w:themeColor="accent2"/>
          <w:sz w:val="15"/>
          <w:szCs w:val="15"/>
          <w:u w:val="none"/>
        </w:rPr>
        <w:t>&lt;&lt;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7308" w14:textId="77777777" w:rsidR="00472630" w:rsidRDefault="00472630" w:rsidP="00E75AE2">
      <w:r>
        <w:separator/>
      </w:r>
    </w:p>
  </w:footnote>
  <w:footnote w:type="continuationSeparator" w:id="0">
    <w:p w14:paraId="6F6D0669" w14:textId="77777777" w:rsidR="00472630" w:rsidRDefault="00472630" w:rsidP="00E75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B858" w14:textId="77777777" w:rsidR="00F351AF" w:rsidRDefault="00000000" w:rsidP="00E75AE2">
    <w:r>
      <w:rPr>
        <w:noProof/>
      </w:rPr>
      <w:pict w14:anchorId="43B6B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89.9pt;height:49.1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Avenir Book&quot;;font-size:1pt" string="DOCUMENT DE TRAVAI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85A0" w14:textId="6142C442" w:rsidR="00F351AF" w:rsidRPr="00971F25" w:rsidRDefault="00F351AF" w:rsidP="00C42708">
    <w:pPr>
      <w:pStyle w:val="En-tte"/>
      <w:jc w:val="right"/>
    </w:pPr>
    <w:r w:rsidRPr="00971F25">
      <w:t xml:space="preserve">Dispositions applicables </w:t>
    </w:r>
    <w:r w:rsidR="00CC586E">
      <w:t>à</w:t>
    </w:r>
    <w:r w:rsidRPr="00971F25">
      <w:t xml:space="preserve"> la zone </w:t>
    </w:r>
    <w:r w:rsidRPr="00971F25">
      <w:rPr>
        <w:color w:val="F19D64" w:themeColor="accent2" w:themeTint="BF"/>
        <w:sz w:val="32"/>
        <w:szCs w:val="40"/>
      </w:rPr>
      <w:t>U</w:t>
    </w:r>
    <w:r w:rsidR="00C42708">
      <w:rPr>
        <w:color w:val="F19D64" w:themeColor="accent2" w:themeTint="BF"/>
        <w:sz w:val="32"/>
        <w:szCs w:val="40"/>
      </w:rPr>
      <w:t>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8C33" w14:textId="364C3438" w:rsidR="00F351AF" w:rsidRPr="00971F25" w:rsidRDefault="00F351AF" w:rsidP="001674A1">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U</w:t>
    </w:r>
    <w:r w:rsidR="001674A1">
      <w:rPr>
        <w:color w:val="F19D64" w:themeColor="accent2" w:themeTint="BF"/>
        <w:sz w:val="32"/>
        <w:szCs w:val="40"/>
      </w:rPr>
      <w: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17E7" w14:textId="49327701" w:rsidR="00F351AF" w:rsidRPr="00971F25" w:rsidRDefault="00F351AF" w:rsidP="007A56A2">
    <w:pPr>
      <w:pStyle w:val="En-tte"/>
      <w:jc w:val="right"/>
    </w:pPr>
    <w:r w:rsidRPr="00971F25">
      <w:t xml:space="preserve">Dispositions applicables </w:t>
    </w:r>
    <w:r w:rsidR="00CC586E">
      <w:t>à</w:t>
    </w:r>
    <w:r w:rsidRPr="00971F25">
      <w:t xml:space="preserve"> la zone </w:t>
    </w:r>
    <w:r w:rsidR="007A56A2">
      <w:rPr>
        <w:color w:val="F19D64" w:themeColor="accent2" w:themeTint="BF"/>
        <w:sz w:val="32"/>
        <w:szCs w:val="40"/>
      </w:rPr>
      <w:t>UF</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361B" w14:textId="6172FE1C" w:rsidR="00F351AF" w:rsidRPr="00971F25" w:rsidRDefault="00F351AF" w:rsidP="007F17DE">
    <w:pPr>
      <w:pStyle w:val="En-tte"/>
      <w:jc w:val="right"/>
    </w:pPr>
    <w:r w:rsidRPr="00971F25">
      <w:t xml:space="preserve">Dispositions applicables </w:t>
    </w:r>
    <w:r w:rsidR="00CC586E">
      <w:t>à</w:t>
    </w:r>
    <w:r w:rsidRPr="00971F25">
      <w:t xml:space="preserve"> la zone </w:t>
    </w:r>
    <w:r w:rsidR="007F17DE">
      <w:rPr>
        <w:color w:val="F19D64" w:themeColor="accent2" w:themeTint="BF"/>
        <w:sz w:val="32"/>
        <w:szCs w:val="40"/>
      </w:rPr>
      <w:t>UT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AD4D" w14:textId="678798B4" w:rsidR="001F6257" w:rsidRPr="00971F25" w:rsidRDefault="001F6257" w:rsidP="007F17DE">
    <w:pPr>
      <w:pStyle w:val="En-tte"/>
      <w:jc w:val="right"/>
    </w:pPr>
    <w:r w:rsidRPr="00971F25">
      <w:t xml:space="preserve">Dispositions applicables </w:t>
    </w:r>
    <w:r w:rsidR="00CC586E">
      <w:t>à</w:t>
    </w:r>
    <w:r w:rsidRPr="00971F25">
      <w:t xml:space="preserve"> la zone </w:t>
    </w:r>
    <w:r w:rsidR="009F36AA">
      <w:rPr>
        <w:color w:val="F19D64" w:themeColor="accent2" w:themeTint="BF"/>
        <w:sz w:val="32"/>
        <w:szCs w:val="40"/>
      </w:rPr>
      <w:t>UZ</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0A58" w14:textId="2F0C226B" w:rsidR="00D31F9A" w:rsidRPr="00971F25" w:rsidRDefault="00D31F9A" w:rsidP="007F17DE">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1AUh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331C" w14:textId="7D9454AC" w:rsidR="00D31F9A" w:rsidRPr="00971F25" w:rsidRDefault="00D31F9A" w:rsidP="007F17DE">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1AUe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F9B3" w14:textId="7EC52E95" w:rsidR="00D31F9A" w:rsidRPr="00971F25" w:rsidRDefault="00D31F9A" w:rsidP="007F17DE">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1AUz</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4AAE" w14:textId="206270C1" w:rsidR="002012A3" w:rsidRPr="00971F25" w:rsidRDefault="002012A3" w:rsidP="007F17DE">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2AU</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2039" w14:textId="5514B4A4" w:rsidR="00A46464" w:rsidRPr="00971F25" w:rsidRDefault="00A46464" w:rsidP="00055CAC">
    <w:pPr>
      <w:pStyle w:val="En-tte"/>
      <w:jc w:val="right"/>
    </w:pPr>
    <w:r w:rsidRPr="00971F25">
      <w:t xml:space="preserve">Dispositions applicables </w:t>
    </w:r>
    <w:r w:rsidR="00CC586E">
      <w:t>à</w:t>
    </w:r>
    <w:r w:rsidRPr="00971F25">
      <w:t xml:space="preserve"> la zone </w:t>
    </w:r>
    <w:r w:rsidRPr="00055CAC">
      <w:rPr>
        <w:color w:val="EC6D2D"/>
        <w:sz w:val="32"/>
        <w:szCs w:val="40"/>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AFDD" w14:textId="07557801" w:rsidR="00F351AF" w:rsidRPr="00706051" w:rsidRDefault="00F351AF" w:rsidP="00E75AE2">
    <w:pPr>
      <w:pStyle w:val="En-tte"/>
    </w:pPr>
    <w:r w:rsidRPr="00706051">
      <w:t xml:space="preserve">Dispositions </w:t>
    </w:r>
    <w:r>
      <w:t xml:space="preserve">applicables </w:t>
    </w:r>
    <w:r w:rsidR="00CC586E">
      <w:t>à</w:t>
    </w:r>
    <w:r>
      <w:t xml:space="preserve"> la zone </w:t>
    </w:r>
    <w:r w:rsidRPr="00E10CB9">
      <w:rPr>
        <w:rFonts w:ascii="Proxima Nova Rg" w:hAnsi="Proxima Nova Rg"/>
        <w:color w:val="F19D64" w:themeColor="accent2" w:themeTint="BF"/>
        <w:sz w:val="32"/>
        <w:szCs w:val="40"/>
      </w:rPr>
      <w:t>UC</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1030" w14:textId="6A3C2E31" w:rsidR="00F351AF" w:rsidRPr="00971F25" w:rsidRDefault="00F351AF" w:rsidP="00E37FCB">
    <w:pPr>
      <w:pStyle w:val="En-tte"/>
      <w:jc w:val="right"/>
    </w:pPr>
    <w:r w:rsidRPr="00971F25">
      <w:t xml:space="preserve">Dispositions applicables </w:t>
    </w:r>
    <w:r w:rsidR="00CC586E">
      <w:t>à</w:t>
    </w:r>
    <w:r w:rsidRPr="00971F25">
      <w:t xml:space="preserve"> la zone </w:t>
    </w:r>
    <w:r>
      <w:rPr>
        <w:color w:val="F19D64" w:themeColor="accent2" w:themeTint="BF"/>
        <w:sz w:val="32"/>
        <w:szCs w:val="40"/>
      </w:rPr>
      <w:t>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D9AB" w14:textId="1F55526F" w:rsidR="003A411E" w:rsidRPr="00971F25" w:rsidRDefault="003A411E" w:rsidP="00055CAC">
    <w:pPr>
      <w:pStyle w:val="En-tte"/>
      <w:jc w:val="right"/>
    </w:pPr>
    <w:r w:rsidRPr="00971F25">
      <w:t xml:space="preserve">Dispositions applicables </w:t>
    </w:r>
    <w:r w:rsidR="00CC586E">
      <w:t>à</w:t>
    </w:r>
    <w:r w:rsidRPr="00971F25">
      <w:t xml:space="preserve"> la zone </w:t>
    </w:r>
    <w:r w:rsidRPr="00055CAC">
      <w:rPr>
        <w:color w:val="EC6D2D"/>
        <w:sz w:val="32"/>
        <w:szCs w:val="40"/>
      </w:rPr>
      <w:t>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FF77" w14:textId="66C77897" w:rsidR="00F351AF" w:rsidRPr="00706051" w:rsidRDefault="00F351AF" w:rsidP="00374542">
    <w:pPr>
      <w:pStyle w:val="En-tte"/>
      <w:jc w:val="right"/>
    </w:pPr>
    <w:r>
      <w:t>Annexes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4357" w14:textId="1F2572EC" w:rsidR="00F351AF" w:rsidRDefault="00F14E30" w:rsidP="00E75AE2">
    <w:pPr>
      <w:pStyle w:val="En-tte"/>
    </w:pPr>
    <w:r w:rsidRPr="00F14E30">
      <w:rPr>
        <w:noProof/>
      </w:rPr>
      <mc:AlternateContent>
        <mc:Choice Requires="wpg">
          <w:drawing>
            <wp:anchor distT="0" distB="0" distL="114300" distR="114300" simplePos="0" relativeHeight="251657216" behindDoc="0" locked="0" layoutInCell="1" allowOverlap="1" wp14:anchorId="7AB68D31" wp14:editId="60BAC010">
              <wp:simplePos x="0" y="0"/>
              <wp:positionH relativeFrom="column">
                <wp:posOffset>-2547024</wp:posOffset>
              </wp:positionH>
              <wp:positionV relativeFrom="paragraph">
                <wp:posOffset>1127520</wp:posOffset>
              </wp:positionV>
              <wp:extent cx="3356340" cy="4451940"/>
              <wp:effectExtent l="0" t="0" r="0" b="6350"/>
              <wp:wrapNone/>
              <wp:docPr id="122990701" name="Groupe 15"/>
              <wp:cNvGraphicFramePr/>
              <a:graphic xmlns:a="http://schemas.openxmlformats.org/drawingml/2006/main">
                <a:graphicData uri="http://schemas.microsoft.com/office/word/2010/wordprocessingGroup">
                  <wpg:wgp>
                    <wpg:cNvGrpSpPr/>
                    <wpg:grpSpPr>
                      <a:xfrm>
                        <a:off x="0" y="0"/>
                        <a:ext cx="3356340" cy="4451940"/>
                        <a:chOff x="0" y="0"/>
                        <a:chExt cx="4798223" cy="6364493"/>
                      </a:xfrm>
                    </wpg:grpSpPr>
                    <wps:wsp>
                      <wps:cNvPr id="1563281264" name="Arc plein 1563281264"/>
                      <wps:cNvSpPr/>
                      <wps:spPr>
                        <a:xfrm rot="10800000">
                          <a:off x="200650" y="3098083"/>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689169" name="Arc plein 501689169"/>
                      <wps:cNvSpPr/>
                      <wps:spPr>
                        <a:xfrm rot="5400000">
                          <a:off x="31178" y="753074"/>
                          <a:ext cx="4735868" cy="4798223"/>
                        </a:xfrm>
                        <a:prstGeom prst="blockArc">
                          <a:avLst>
                            <a:gd name="adj1" fmla="val 10800000"/>
                            <a:gd name="adj2" fmla="val 0"/>
                            <a:gd name="adj3" fmla="val 17353"/>
                          </a:avLst>
                        </a:prstGeom>
                        <a:solidFill>
                          <a:srgbClr val="EC6D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702521" name="Arc plein 1175702521"/>
                      <wps:cNvSpPr/>
                      <wps:spPr>
                        <a:xfrm flipH="1">
                          <a:off x="210921" y="0"/>
                          <a:ext cx="4404263" cy="3266410"/>
                        </a:xfrm>
                        <a:prstGeom prst="blockArc">
                          <a:avLst>
                            <a:gd name="adj1" fmla="val 12480017"/>
                            <a:gd name="adj2" fmla="val 16217528"/>
                            <a:gd name="adj3" fmla="val 11125"/>
                          </a:avLst>
                        </a:prstGeom>
                        <a:solidFill>
                          <a:srgbClr val="3B99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1C52682" id="Groupe 15" o:spid="_x0000_s1026" style="position:absolute;margin-left:-200.55pt;margin-top:88.8pt;width:264.3pt;height:350.55pt;z-index:251660288" coordsize="47982,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">
              <v:shape id="Arc plein 1563281264" o:spid="_x0000_s1027" style="position:absolute;left:2006;top:30980;width:44043;height:32664;rotation:180;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shape id="Arc plein 501689169" o:spid="_x0000_s1028" style="position:absolute;left:311;top:7531;width:47359;height:47982;rotation:90;visibility:visible;mso-wrap-style:square;v-text-anchor:middle" coordsize="4735868,479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" path="m,2399112c,1074119,1060160,,2367934,,3675708,,4735868,1074119,4735868,2399112r-821815,c3914053,1527995,3221832,821816,2367934,821816v-853898,,-1546119,706179,-1546119,1577296l,2399112xe" fillcolor="#ec6d2d" stroked="f" strokeweight="1pt">
                <v:stroke joinstyle="miter"/>
                <v:path arrowok="t" o:connecttype="custom" o:connectlocs="0,2399112;2367934,0;4735868,2399112;3914053,2399112;2367934,821816;821815,2399112;0,2399112" o:connectangles="0,0,0,0,0,0,0"/>
              </v:shape>
              <v:shape id="Arc plein 1175702521" o:spid="_x0000_s1029" style="position:absolute;left:2109;width:44042;height:32664;flip:x;visibility:visible;mso-wrap-style:square;v-text-anchor:middle" coordsize="4404263,32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" path="m412432,681594c827730,251983,1497708,-1987,2210459,12v-618,121128,-1235,242256,-1853,363384c1635751,362003,1094684,545071,745202,858533l412432,681594xe" fillcolor="#3b99cc" stroked="f" strokeweight="1pt">
                <v:stroke joinstyle="miter"/>
                <v:path arrowok="t" o:connecttype="custom" o:connectlocs="412432,681594;2210459,12;2208606,363396;745202,858533;412432,681594" o:connectangles="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C134" w14:textId="01ABAD94" w:rsidR="00F351AF" w:rsidRPr="00706051" w:rsidRDefault="00F351AF" w:rsidP="00E75AE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E2E4" w14:textId="4D5FD8D8" w:rsidR="00F351AF" w:rsidRPr="00334274" w:rsidRDefault="00F351AF" w:rsidP="00E75AE2">
    <w:pPr>
      <w:pStyle w:val="En-tte"/>
    </w:pPr>
    <w:r w:rsidRPr="00334274">
      <w:t>Communaut</w:t>
    </w:r>
    <w:r w:rsidR="00CC586E">
      <w:t>é</w:t>
    </w:r>
    <w:r w:rsidRPr="00334274">
      <w:t xml:space="preserve"> de communes des Vall</w:t>
    </w:r>
    <w:r w:rsidR="00CC586E">
      <w:t>é</w:t>
    </w:r>
    <w:r w:rsidRPr="00334274">
      <w:t xml:space="preserve">es du Clain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AAB6" w14:textId="7C82CC4B" w:rsidR="00F351AF" w:rsidRPr="0069715B" w:rsidRDefault="00F351AF" w:rsidP="00DC4141">
    <w:pPr>
      <w:pStyle w:val="En-tte"/>
      <w:jc w:val="right"/>
    </w:pPr>
    <w:r w:rsidRPr="0069715B">
      <w:t>Dispositions g</w:t>
    </w:r>
    <w:r w:rsidR="00CC586E">
      <w:t>é</w:t>
    </w:r>
    <w:r w:rsidRPr="0069715B">
      <w:t>n</w:t>
    </w:r>
    <w:r w:rsidR="00CC586E">
      <w:t>é</w:t>
    </w:r>
    <w:r w:rsidRPr="0069715B">
      <w:t>rales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6293" w14:textId="3B25B240" w:rsidR="00F351AF" w:rsidRPr="00971F25" w:rsidRDefault="00F351AF" w:rsidP="00DC4141">
    <w:pPr>
      <w:pStyle w:val="En-tte"/>
      <w:jc w:val="right"/>
    </w:pPr>
    <w:r w:rsidRPr="00971F25">
      <w:t xml:space="preserve">Dispositions applicables </w:t>
    </w:r>
    <w:r w:rsidR="00CC586E">
      <w:t>à</w:t>
    </w:r>
    <w:r w:rsidRPr="00971F25">
      <w:t xml:space="preserve"> la zone </w:t>
    </w:r>
    <w:r w:rsidR="00DC4141" w:rsidRPr="00DC4141">
      <w:rPr>
        <w:color w:val="EC6D2D"/>
        <w:sz w:val="32"/>
        <w:szCs w:val="40"/>
      </w:rPr>
      <w:t>UA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3DAD" w14:textId="5B5343C4" w:rsidR="00825DD9" w:rsidRPr="00971F25" w:rsidRDefault="00825DD9" w:rsidP="00BD6FE2">
    <w:pPr>
      <w:pStyle w:val="En-tte"/>
      <w:jc w:val="right"/>
    </w:pPr>
    <w:r w:rsidRPr="00971F25">
      <w:t xml:space="preserve">Dispositions applicables </w:t>
    </w:r>
    <w:r w:rsidR="00CC586E">
      <w:t>à</w:t>
    </w:r>
    <w:r w:rsidRPr="00971F25">
      <w:t xml:space="preserve"> la zone </w:t>
    </w:r>
    <w:r w:rsidRPr="00971F25">
      <w:rPr>
        <w:color w:val="F19D64" w:themeColor="accent2" w:themeTint="BF"/>
        <w:sz w:val="32"/>
        <w:szCs w:val="40"/>
      </w:rPr>
      <w:t>U</w:t>
    </w:r>
    <w:r w:rsidR="00BD6FE2">
      <w:rPr>
        <w:color w:val="F19D64" w:themeColor="accent2" w:themeTint="BF"/>
        <w:sz w:val="32"/>
        <w:szCs w:val="40"/>
      </w:rPr>
      <w:t>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727F" w14:textId="697DB2F9" w:rsidR="00825DD9" w:rsidRPr="00971F25" w:rsidRDefault="00825DD9" w:rsidP="0013148E">
    <w:pPr>
      <w:pStyle w:val="En-tte"/>
      <w:jc w:val="right"/>
    </w:pPr>
    <w:r w:rsidRPr="00971F25">
      <w:t xml:space="preserve">Dispositions applicables </w:t>
    </w:r>
    <w:r w:rsidR="00CC586E">
      <w:t>à</w:t>
    </w:r>
    <w:r w:rsidRPr="00971F25">
      <w:t xml:space="preserve"> la zone </w:t>
    </w:r>
    <w:r w:rsidRPr="00971F25">
      <w:rPr>
        <w:color w:val="F19D64" w:themeColor="accent2" w:themeTint="BF"/>
        <w:sz w:val="32"/>
        <w:szCs w:val="40"/>
      </w:rPr>
      <w:t>U</w:t>
    </w:r>
    <w:r w:rsidR="0013148E">
      <w:rPr>
        <w:color w:val="F19D64" w:themeColor="accent2" w:themeTint="BF"/>
        <w:sz w:val="32"/>
        <w:szCs w:val="40"/>
      </w:rP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50B"/>
    <w:multiLevelType w:val="hybridMultilevel"/>
    <w:tmpl w:val="84762C2E"/>
    <w:lvl w:ilvl="0" w:tplc="FAFE896C">
      <w:start w:val="1"/>
      <w:numFmt w:val="bullet"/>
      <w:lvlText w:val="-"/>
      <w:lvlJc w:val="left"/>
      <w:pPr>
        <w:ind w:left="720" w:hanging="360"/>
      </w:pPr>
      <w:rPr>
        <w:rFonts w:ascii="Avenir Book" w:hAnsi="Avenir Book"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739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615F46"/>
    <w:multiLevelType w:val="hybridMultilevel"/>
    <w:tmpl w:val="80F6F0E6"/>
    <w:lvl w:ilvl="0" w:tplc="35542784">
      <w:start w:val="1"/>
      <w:numFmt w:val="upperRoman"/>
      <w:pStyle w:val="Titre1"/>
      <w:lvlText w:val="Titre %1."/>
      <w:lvlJc w:val="left"/>
      <w:pPr>
        <w:ind w:left="1191" w:hanging="1191"/>
      </w:pPr>
      <w:rPr>
        <w:rFonts w:ascii="Century Gothic" w:hAnsi="Century Gothic" w:cs="Century Gothic" w:hint="default"/>
        <w:b/>
        <w:i w:val="0"/>
        <w:color w:val="E05121"/>
        <w:spacing w:val="10"/>
        <w:sz w:val="144"/>
        <w:szCs w:val="144"/>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402811"/>
    <w:multiLevelType w:val="hybridMultilevel"/>
    <w:tmpl w:val="8C6C8896"/>
    <w:lvl w:ilvl="0" w:tplc="FBF4734E">
      <w:start w:val="3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7B2F7B"/>
    <w:multiLevelType w:val="hybridMultilevel"/>
    <w:tmpl w:val="C3D2D246"/>
    <w:lvl w:ilvl="0" w:tplc="27F672A2">
      <w:start w:val="1"/>
      <w:numFmt w:val="bullet"/>
      <w:lvlText w:val="-"/>
      <w:lvlJc w:val="left"/>
      <w:pPr>
        <w:ind w:left="720" w:hanging="360"/>
      </w:pPr>
      <w:rPr>
        <w:rFonts w:ascii="Avenir Book" w:hAnsi="Avenir Book"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A7E246C"/>
    <w:multiLevelType w:val="hybridMultilevel"/>
    <w:tmpl w:val="CE38E90C"/>
    <w:lvl w:ilvl="0" w:tplc="49E8996A">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237C42"/>
    <w:multiLevelType w:val="hybridMultilevel"/>
    <w:tmpl w:val="39F4A0D2"/>
    <w:lvl w:ilvl="0" w:tplc="4A82C916">
      <w:start w:val="6"/>
      <w:numFmt w:val="bullet"/>
      <w:lvlText w:val="-"/>
      <w:lvlJc w:val="left"/>
      <w:pPr>
        <w:tabs>
          <w:tab w:val="num" w:pos="900"/>
        </w:tabs>
        <w:ind w:left="900" w:hanging="360"/>
      </w:pPr>
      <w:rPr>
        <w:rFonts w:ascii="Swis721 Lt BT" w:eastAsia="Times New Roman" w:hAnsi="Swis721 Lt BT"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4B3E07"/>
    <w:multiLevelType w:val="hybridMultilevel"/>
    <w:tmpl w:val="2466CB9C"/>
    <w:lvl w:ilvl="0" w:tplc="315AD6CE">
      <w:numFmt w:val="bullet"/>
      <w:pStyle w:val="Paragraphedeliste"/>
      <w:lvlText w:val="-"/>
      <w:lvlJc w:val="left"/>
      <w:pPr>
        <w:ind w:left="1238" w:hanging="360"/>
      </w:pPr>
      <w:rPr>
        <w:rFonts w:ascii="Avenir Book" w:eastAsiaTheme="minorHAnsi" w:hAnsi="Avenir Book" w:cstheme="minorBidi" w:hint="default"/>
        <w:lang w:val="fr-FR"/>
      </w:rPr>
    </w:lvl>
    <w:lvl w:ilvl="1" w:tplc="FFFFFFFF">
      <w:numFmt w:val="bullet"/>
      <w:lvlText w:val="-"/>
      <w:lvlJc w:val="left"/>
      <w:pPr>
        <w:ind w:left="1635" w:hanging="360"/>
      </w:pPr>
      <w:rPr>
        <w:rFonts w:ascii="Avenir Book" w:eastAsiaTheme="minorHAnsi" w:hAnsi="Avenir Book" w:cstheme="minorBidi" w:hint="default"/>
      </w:rPr>
    </w:lvl>
    <w:lvl w:ilvl="2" w:tplc="FFFFFFFF" w:tentative="1">
      <w:start w:val="1"/>
      <w:numFmt w:val="bullet"/>
      <w:lvlText w:val=""/>
      <w:lvlJc w:val="left"/>
      <w:pPr>
        <w:ind w:left="2355" w:hanging="360"/>
      </w:pPr>
      <w:rPr>
        <w:rFonts w:ascii="Wingdings" w:hAnsi="Wingdings" w:hint="default"/>
      </w:rPr>
    </w:lvl>
    <w:lvl w:ilvl="3" w:tplc="FFFFFFFF" w:tentative="1">
      <w:start w:val="1"/>
      <w:numFmt w:val="bullet"/>
      <w:lvlText w:val=""/>
      <w:lvlJc w:val="left"/>
      <w:pPr>
        <w:ind w:left="3075" w:hanging="360"/>
      </w:pPr>
      <w:rPr>
        <w:rFonts w:ascii="Symbol" w:hAnsi="Symbol" w:hint="default"/>
      </w:rPr>
    </w:lvl>
    <w:lvl w:ilvl="4" w:tplc="FFFFFFFF" w:tentative="1">
      <w:start w:val="1"/>
      <w:numFmt w:val="bullet"/>
      <w:lvlText w:val="o"/>
      <w:lvlJc w:val="left"/>
      <w:pPr>
        <w:ind w:left="3795" w:hanging="360"/>
      </w:pPr>
      <w:rPr>
        <w:rFonts w:ascii="Courier New" w:hAnsi="Courier New" w:cs="Courier New" w:hint="default"/>
      </w:rPr>
    </w:lvl>
    <w:lvl w:ilvl="5" w:tplc="FFFFFFFF" w:tentative="1">
      <w:start w:val="1"/>
      <w:numFmt w:val="bullet"/>
      <w:lvlText w:val=""/>
      <w:lvlJc w:val="left"/>
      <w:pPr>
        <w:ind w:left="4515" w:hanging="360"/>
      </w:pPr>
      <w:rPr>
        <w:rFonts w:ascii="Wingdings" w:hAnsi="Wingdings" w:hint="default"/>
      </w:rPr>
    </w:lvl>
    <w:lvl w:ilvl="6" w:tplc="FFFFFFFF" w:tentative="1">
      <w:start w:val="1"/>
      <w:numFmt w:val="bullet"/>
      <w:lvlText w:val=""/>
      <w:lvlJc w:val="left"/>
      <w:pPr>
        <w:ind w:left="5235" w:hanging="360"/>
      </w:pPr>
      <w:rPr>
        <w:rFonts w:ascii="Symbol" w:hAnsi="Symbol" w:hint="default"/>
      </w:rPr>
    </w:lvl>
    <w:lvl w:ilvl="7" w:tplc="FFFFFFFF" w:tentative="1">
      <w:start w:val="1"/>
      <w:numFmt w:val="bullet"/>
      <w:lvlText w:val="o"/>
      <w:lvlJc w:val="left"/>
      <w:pPr>
        <w:ind w:left="5955" w:hanging="360"/>
      </w:pPr>
      <w:rPr>
        <w:rFonts w:ascii="Courier New" w:hAnsi="Courier New" w:cs="Courier New" w:hint="default"/>
      </w:rPr>
    </w:lvl>
    <w:lvl w:ilvl="8" w:tplc="FFFFFFFF" w:tentative="1">
      <w:start w:val="1"/>
      <w:numFmt w:val="bullet"/>
      <w:lvlText w:val=""/>
      <w:lvlJc w:val="left"/>
      <w:pPr>
        <w:ind w:left="6675" w:hanging="360"/>
      </w:pPr>
      <w:rPr>
        <w:rFonts w:ascii="Wingdings" w:hAnsi="Wingdings" w:hint="default"/>
      </w:rPr>
    </w:lvl>
  </w:abstractNum>
  <w:abstractNum w:abstractNumId="8" w15:restartNumberingAfterBreak="0">
    <w:nsid w:val="0D0E16FA"/>
    <w:multiLevelType w:val="hybridMultilevel"/>
    <w:tmpl w:val="4DF64132"/>
    <w:lvl w:ilvl="0" w:tplc="FFFFFFFF">
      <w:start w:val="1"/>
      <w:numFmt w:val="bullet"/>
      <w:lvlText w:val="o"/>
      <w:lvlJc w:val="left"/>
      <w:pPr>
        <w:ind w:left="880" w:hanging="170"/>
      </w:pPr>
      <w:rPr>
        <w:rFonts w:ascii="Courier New" w:hAnsi="Courier New" w:hint="default"/>
        <w:lang w:val="fr-FR"/>
      </w:rPr>
    </w:lvl>
    <w:lvl w:ilvl="1" w:tplc="FAFE896C">
      <w:start w:val="1"/>
      <w:numFmt w:val="bullet"/>
      <w:lvlText w:val="-"/>
      <w:lvlJc w:val="left"/>
      <w:pPr>
        <w:ind w:left="1440" w:hanging="360"/>
      </w:pPr>
      <w:rPr>
        <w:rFonts w:ascii="Avenir Book" w:hAnsi="Avenir Book"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106119"/>
    <w:multiLevelType w:val="hybridMultilevel"/>
    <w:tmpl w:val="747AE66C"/>
    <w:lvl w:ilvl="0" w:tplc="07B02F4E">
      <w:start w:val="6"/>
      <w:numFmt w:val="bullet"/>
      <w:lvlText w:val="-"/>
      <w:lvlJc w:val="left"/>
      <w:pPr>
        <w:ind w:left="720" w:hanging="360"/>
      </w:pPr>
      <w:rPr>
        <w:rFonts w:ascii="Franklin Gothic Book" w:eastAsiaTheme="minorHAnsi" w:hAnsi="Franklin Gothic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F111BE"/>
    <w:multiLevelType w:val="hybridMultilevel"/>
    <w:tmpl w:val="36CA5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4A4DB3"/>
    <w:multiLevelType w:val="hybridMultilevel"/>
    <w:tmpl w:val="2864E142"/>
    <w:lvl w:ilvl="0" w:tplc="FFFFFFFF">
      <w:start w:val="1"/>
      <w:numFmt w:val="bullet"/>
      <w:lvlText w:val="o"/>
      <w:lvlJc w:val="left"/>
      <w:pPr>
        <w:ind w:left="880" w:hanging="170"/>
      </w:pPr>
      <w:rPr>
        <w:rFonts w:ascii="Courier New" w:hAnsi="Courier New" w:hint="default"/>
        <w:lang w:val="fr-FR"/>
      </w:rPr>
    </w:lvl>
    <w:lvl w:ilvl="1" w:tplc="FAFE896C">
      <w:start w:val="1"/>
      <w:numFmt w:val="bullet"/>
      <w:lvlText w:val="-"/>
      <w:lvlJc w:val="left"/>
      <w:pPr>
        <w:ind w:left="1440" w:hanging="360"/>
      </w:pPr>
      <w:rPr>
        <w:rFonts w:ascii="Avenir Book" w:hAnsi="Avenir Book"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C504F9"/>
    <w:multiLevelType w:val="hybridMultilevel"/>
    <w:tmpl w:val="CB10D1A2"/>
    <w:lvl w:ilvl="0" w:tplc="06A42C56">
      <w:numFmt w:val="bullet"/>
      <w:lvlText w:val="-"/>
      <w:lvlJc w:val="left"/>
      <w:pPr>
        <w:ind w:left="720" w:hanging="360"/>
      </w:pPr>
      <w:rPr>
        <w:rFonts w:ascii="Avenir Book" w:eastAsiaTheme="minorHAnsi" w:hAnsi="Avenir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CE4FE2"/>
    <w:multiLevelType w:val="multilevel"/>
    <w:tmpl w:val="80B88D84"/>
    <w:lvl w:ilvl="0">
      <w:start w:val="1"/>
      <w:numFmt w:val="bullet"/>
      <w:lvlText w:val="–"/>
      <w:lvlJc w:val="left"/>
      <w:pPr>
        <w:ind w:left="170" w:hanging="170"/>
      </w:pPr>
      <w:rPr>
        <w:rFonts w:ascii="Avenir" w:hAnsi="Avenir"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4D4405D"/>
    <w:multiLevelType w:val="hybridMultilevel"/>
    <w:tmpl w:val="07E676A6"/>
    <w:lvl w:ilvl="0" w:tplc="FAFE896C">
      <w:start w:val="1"/>
      <w:numFmt w:val="bullet"/>
      <w:lvlText w:val="-"/>
      <w:lvlJc w:val="left"/>
      <w:pPr>
        <w:ind w:left="720" w:hanging="360"/>
      </w:pPr>
      <w:rPr>
        <w:rFonts w:ascii="Avenir Book" w:hAnsi="Avenir Book"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5" w15:restartNumberingAfterBreak="0">
    <w:nsid w:val="156C0AE7"/>
    <w:multiLevelType w:val="multilevel"/>
    <w:tmpl w:val="D66814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60D22AF"/>
    <w:multiLevelType w:val="multilevel"/>
    <w:tmpl w:val="851299E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7EC7E6D"/>
    <w:multiLevelType w:val="hybridMultilevel"/>
    <w:tmpl w:val="D66A390E"/>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81A5E07"/>
    <w:multiLevelType w:val="multilevel"/>
    <w:tmpl w:val="9D74F332"/>
    <w:styleLink w:val="Listeactuelle2"/>
    <w:lvl w:ilvl="0">
      <w:start w:val="1"/>
      <w:numFmt w:val="upperRoman"/>
      <w:lvlText w:val="Titre %1."/>
      <w:lvlJc w:val="right"/>
      <w:pPr>
        <w:ind w:left="720" w:hanging="180"/>
      </w:pPr>
      <w:rPr>
        <w:rFonts w:ascii="Century Gothic" w:hAnsi="Century Gothic" w:hint="default"/>
        <w:b/>
        <w:i w:val="0"/>
        <w:color w:val="E05121"/>
        <w:sz w:val="40"/>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436787"/>
    <w:multiLevelType w:val="hybridMultilevel"/>
    <w:tmpl w:val="DC44D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F9420D"/>
    <w:multiLevelType w:val="hybridMultilevel"/>
    <w:tmpl w:val="7662063A"/>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A2706E7"/>
    <w:multiLevelType w:val="hybridMultilevel"/>
    <w:tmpl w:val="532AC9E0"/>
    <w:lvl w:ilvl="0" w:tplc="92C0392C">
      <w:start w:val="1"/>
      <w:numFmt w:val="bullet"/>
      <w:lvlText w:val=""/>
      <w:lvlJc w:val="left"/>
      <w:pPr>
        <w:ind w:left="567" w:hanging="283"/>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287868"/>
    <w:multiLevelType w:val="hybridMultilevel"/>
    <w:tmpl w:val="015A46E8"/>
    <w:lvl w:ilvl="0" w:tplc="FBF4734E">
      <w:start w:val="3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8D26CF"/>
    <w:multiLevelType w:val="hybridMultilevel"/>
    <w:tmpl w:val="55C61D68"/>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634300"/>
    <w:multiLevelType w:val="multilevel"/>
    <w:tmpl w:val="BDB8E362"/>
    <w:styleLink w:val="Listeactuelle6"/>
    <w:lvl w:ilvl="0">
      <w:start w:val="1"/>
      <w:numFmt w:val="upperRoman"/>
      <w:lvlText w:val="Titre %1."/>
      <w:lvlJc w:val="left"/>
      <w:pPr>
        <w:ind w:left="1191" w:hanging="964"/>
      </w:pPr>
      <w:rPr>
        <w:rFonts w:ascii="Century Gothic" w:hAnsi="Century Gothic" w:cs="Century Gothic" w:hint="default"/>
        <w:b/>
        <w:i w:val="0"/>
        <w:color w:val="E05121"/>
        <w:spacing w:val="10"/>
        <w:sz w:val="48"/>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E670D7A"/>
    <w:multiLevelType w:val="multilevel"/>
    <w:tmpl w:val="70B07EA8"/>
    <w:lvl w:ilvl="0">
      <w:start w:val="1"/>
      <w:numFmt w:val="bullet"/>
      <w:lvlText w:val="-"/>
      <w:lvlJc w:val="left"/>
      <w:pPr>
        <w:ind w:left="720" w:hanging="360"/>
      </w:pPr>
      <w:rPr>
        <w:rFonts w:ascii="Avenir Book" w:hAnsi="Avenir Book" w:hint="default"/>
      </w:rPr>
    </w:lvl>
    <w:lvl w:ilvl="1">
      <w:start w:val="1"/>
      <w:numFmt w:val="bullet"/>
      <w:lvlText w:val=""/>
      <w:lvlJc w:val="left"/>
      <w:pPr>
        <w:ind w:left="1080" w:hanging="360"/>
      </w:pPr>
      <w:rPr>
        <w:rFonts w:ascii="Symbol" w:hAnsi="Symbol"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1F763AFE"/>
    <w:multiLevelType w:val="multilevel"/>
    <w:tmpl w:val="B492C3A4"/>
    <w:lvl w:ilvl="0">
      <w:start w:val="3"/>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492BAF"/>
    <w:multiLevelType w:val="multilevel"/>
    <w:tmpl w:val="35E4E4C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1E628B0"/>
    <w:multiLevelType w:val="hybridMultilevel"/>
    <w:tmpl w:val="63BE1092"/>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2F70C4C"/>
    <w:multiLevelType w:val="hybridMultilevel"/>
    <w:tmpl w:val="88742988"/>
    <w:lvl w:ilvl="0" w:tplc="A810F074">
      <w:start w:val="5"/>
      <w:numFmt w:val="bullet"/>
      <w:pStyle w:val="Titre5"/>
      <w:lvlText w:val=""/>
      <w:lvlJc w:val="left"/>
      <w:pPr>
        <w:ind w:left="5038"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3946AD"/>
    <w:multiLevelType w:val="hybridMultilevel"/>
    <w:tmpl w:val="1E9817EA"/>
    <w:lvl w:ilvl="0" w:tplc="A33A51D2">
      <w:start w:val="1"/>
      <w:numFmt w:val="decimal"/>
      <w:lvlText w:val="Article %1."/>
      <w:lvlJc w:val="left"/>
      <w:pPr>
        <w:ind w:left="0" w:firstLine="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5CD680E"/>
    <w:multiLevelType w:val="hybridMultilevel"/>
    <w:tmpl w:val="7908B672"/>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6A117E5"/>
    <w:multiLevelType w:val="hybridMultilevel"/>
    <w:tmpl w:val="E61C5E84"/>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7203D8D"/>
    <w:multiLevelType w:val="hybridMultilevel"/>
    <w:tmpl w:val="22CAFBB6"/>
    <w:lvl w:ilvl="0" w:tplc="040C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680" w:hanging="360"/>
      </w:pPr>
      <w:rPr>
        <w:rFonts w:ascii="Courier New" w:hAnsi="Courier New" w:cs="Courier New" w:hint="default"/>
      </w:rPr>
    </w:lvl>
    <w:lvl w:ilvl="2" w:tplc="FFFFFFFF">
      <w:start w:val="1"/>
      <w:numFmt w:val="bullet"/>
      <w:lvlText w:val=""/>
      <w:lvlJc w:val="left"/>
      <w:pPr>
        <w:ind w:left="-960" w:hanging="360"/>
      </w:pPr>
      <w:rPr>
        <w:rFonts w:ascii="Wingdings" w:hAnsi="Wingdings" w:hint="default"/>
      </w:rPr>
    </w:lvl>
    <w:lvl w:ilvl="3" w:tplc="FFFFFFFF">
      <w:start w:val="1"/>
      <w:numFmt w:val="bullet"/>
      <w:lvlText w:val=""/>
      <w:lvlJc w:val="left"/>
      <w:pPr>
        <w:ind w:left="-240" w:hanging="360"/>
      </w:pPr>
      <w:rPr>
        <w:rFonts w:ascii="Symbol" w:hAnsi="Symbol" w:hint="default"/>
      </w:rPr>
    </w:lvl>
    <w:lvl w:ilvl="4" w:tplc="FFFFFFFF">
      <w:start w:val="1"/>
      <w:numFmt w:val="bullet"/>
      <w:lvlText w:val="o"/>
      <w:lvlJc w:val="left"/>
      <w:pPr>
        <w:ind w:left="480" w:hanging="360"/>
      </w:pPr>
      <w:rPr>
        <w:rFonts w:ascii="Courier New" w:hAnsi="Courier New" w:cs="Courier New" w:hint="default"/>
      </w:rPr>
    </w:lvl>
    <w:lvl w:ilvl="5" w:tplc="FFFFFFFF">
      <w:start w:val="1"/>
      <w:numFmt w:val="bullet"/>
      <w:lvlText w:val=""/>
      <w:lvlJc w:val="left"/>
      <w:pPr>
        <w:ind w:left="1200" w:hanging="360"/>
      </w:pPr>
      <w:rPr>
        <w:rFonts w:ascii="Wingdings" w:hAnsi="Wingdings" w:hint="default"/>
      </w:rPr>
    </w:lvl>
    <w:lvl w:ilvl="6" w:tplc="FFFFFFFF">
      <w:start w:val="1"/>
      <w:numFmt w:val="bullet"/>
      <w:lvlText w:val=""/>
      <w:lvlJc w:val="left"/>
      <w:pPr>
        <w:ind w:left="1920" w:hanging="360"/>
      </w:pPr>
      <w:rPr>
        <w:rFonts w:ascii="Symbol" w:hAnsi="Symbol" w:hint="default"/>
      </w:rPr>
    </w:lvl>
    <w:lvl w:ilvl="7" w:tplc="FFFFFFFF" w:tentative="1">
      <w:start w:val="1"/>
      <w:numFmt w:val="bullet"/>
      <w:lvlText w:val="o"/>
      <w:lvlJc w:val="left"/>
      <w:pPr>
        <w:ind w:left="2640" w:hanging="360"/>
      </w:pPr>
      <w:rPr>
        <w:rFonts w:ascii="Courier New" w:hAnsi="Courier New" w:cs="Courier New" w:hint="default"/>
      </w:rPr>
    </w:lvl>
    <w:lvl w:ilvl="8" w:tplc="FFFFFFFF" w:tentative="1">
      <w:start w:val="1"/>
      <w:numFmt w:val="bullet"/>
      <w:lvlText w:val=""/>
      <w:lvlJc w:val="left"/>
      <w:pPr>
        <w:ind w:left="3360" w:hanging="360"/>
      </w:pPr>
      <w:rPr>
        <w:rFonts w:ascii="Wingdings" w:hAnsi="Wingdings" w:hint="default"/>
      </w:rPr>
    </w:lvl>
  </w:abstractNum>
  <w:abstractNum w:abstractNumId="34" w15:restartNumberingAfterBreak="0">
    <w:nsid w:val="28556CE8"/>
    <w:multiLevelType w:val="multilevel"/>
    <w:tmpl w:val="6D0CE798"/>
    <w:styleLink w:val="Listeactuelle7"/>
    <w:lvl w:ilvl="0">
      <w:start w:val="1"/>
      <w:numFmt w:val="upperRoman"/>
      <w:lvlText w:val="Titre %1."/>
      <w:lvlJc w:val="left"/>
      <w:pPr>
        <w:ind w:left="1191" w:hanging="964"/>
      </w:pPr>
      <w:rPr>
        <w:rFonts w:ascii="Century Gothic" w:hAnsi="Century Gothic" w:cs="Century Gothic" w:hint="default"/>
        <w:b/>
        <w:i w:val="0"/>
        <w:color w:val="E05121"/>
        <w:spacing w:val="10"/>
        <w:sz w:val="96"/>
        <w:szCs w:val="144"/>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9A96440"/>
    <w:multiLevelType w:val="hybridMultilevel"/>
    <w:tmpl w:val="0D723CA4"/>
    <w:lvl w:ilvl="0" w:tplc="C0C869AA">
      <w:start w:val="1"/>
      <w:numFmt w:val="bullet"/>
      <w:lvlText w:val="–"/>
      <w:lvlJc w:val="left"/>
      <w:pPr>
        <w:ind w:left="454" w:hanging="170"/>
      </w:pPr>
      <w:rPr>
        <w:rFonts w:ascii="Avenir" w:hAnsi="Aveni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2CB96E74"/>
    <w:multiLevelType w:val="hybridMultilevel"/>
    <w:tmpl w:val="4F96AAB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7" w15:restartNumberingAfterBreak="0">
    <w:nsid w:val="2DEC63C2"/>
    <w:multiLevelType w:val="hybridMultilevel"/>
    <w:tmpl w:val="B03A0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FFE5715"/>
    <w:multiLevelType w:val="hybridMultilevel"/>
    <w:tmpl w:val="71E60B9C"/>
    <w:lvl w:ilvl="0" w:tplc="17A8F10E">
      <w:start w:val="1"/>
      <w:numFmt w:val="bullet"/>
      <w:pStyle w:val="Style2"/>
      <w:lvlText w:val=""/>
      <w:lvlJc w:val="left"/>
      <w:pPr>
        <w:ind w:left="360" w:hanging="360"/>
      </w:pPr>
      <w:rPr>
        <w:rFonts w:ascii="Symbol" w:hAnsi="Symbol" w:hint="default"/>
      </w:rPr>
    </w:lvl>
    <w:lvl w:ilvl="1" w:tplc="CE448C68">
      <w:start w:val="1"/>
      <w:numFmt w:val="bullet"/>
      <w:pStyle w:val="Style1"/>
      <w:lvlText w:val="-"/>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0CA73C2"/>
    <w:multiLevelType w:val="hybridMultilevel"/>
    <w:tmpl w:val="5D70FD08"/>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317762D2"/>
    <w:multiLevelType w:val="hybridMultilevel"/>
    <w:tmpl w:val="A8C8A360"/>
    <w:lvl w:ilvl="0" w:tplc="FAFE896C">
      <w:start w:val="1"/>
      <w:numFmt w:val="bullet"/>
      <w:lvlText w:val="-"/>
      <w:lvlJc w:val="left"/>
      <w:pPr>
        <w:ind w:left="720" w:hanging="360"/>
      </w:pPr>
      <w:rPr>
        <w:rFonts w:ascii="Avenir Book" w:hAnsi="Avenir Book"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1" w15:restartNumberingAfterBreak="0">
    <w:nsid w:val="31BC3EBA"/>
    <w:multiLevelType w:val="multilevel"/>
    <w:tmpl w:val="5BFA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4255EF"/>
    <w:multiLevelType w:val="hybridMultilevel"/>
    <w:tmpl w:val="D34CB5C8"/>
    <w:lvl w:ilvl="0" w:tplc="49BAC4CA">
      <w:start w:val="1"/>
      <w:numFmt w:val="bullet"/>
      <w:lvlText w:val="•"/>
      <w:lvlJc w:val="left"/>
      <w:pPr>
        <w:tabs>
          <w:tab w:val="num" w:pos="720"/>
        </w:tabs>
        <w:ind w:left="720" w:hanging="360"/>
      </w:pPr>
      <w:rPr>
        <w:rFonts w:ascii="Arial" w:hAnsi="Arial" w:hint="default"/>
      </w:rPr>
    </w:lvl>
    <w:lvl w:ilvl="1" w:tplc="3412F606" w:tentative="1">
      <w:start w:val="1"/>
      <w:numFmt w:val="bullet"/>
      <w:lvlText w:val="•"/>
      <w:lvlJc w:val="left"/>
      <w:pPr>
        <w:tabs>
          <w:tab w:val="num" w:pos="1440"/>
        </w:tabs>
        <w:ind w:left="1440" w:hanging="360"/>
      </w:pPr>
      <w:rPr>
        <w:rFonts w:ascii="Arial" w:hAnsi="Arial" w:hint="default"/>
      </w:rPr>
    </w:lvl>
    <w:lvl w:ilvl="2" w:tplc="D598CE6E" w:tentative="1">
      <w:start w:val="1"/>
      <w:numFmt w:val="bullet"/>
      <w:lvlText w:val="•"/>
      <w:lvlJc w:val="left"/>
      <w:pPr>
        <w:tabs>
          <w:tab w:val="num" w:pos="2160"/>
        </w:tabs>
        <w:ind w:left="2160" w:hanging="360"/>
      </w:pPr>
      <w:rPr>
        <w:rFonts w:ascii="Arial" w:hAnsi="Arial" w:hint="default"/>
      </w:rPr>
    </w:lvl>
    <w:lvl w:ilvl="3" w:tplc="10DC249C" w:tentative="1">
      <w:start w:val="1"/>
      <w:numFmt w:val="bullet"/>
      <w:lvlText w:val="•"/>
      <w:lvlJc w:val="left"/>
      <w:pPr>
        <w:tabs>
          <w:tab w:val="num" w:pos="2880"/>
        </w:tabs>
        <w:ind w:left="2880" w:hanging="360"/>
      </w:pPr>
      <w:rPr>
        <w:rFonts w:ascii="Arial" w:hAnsi="Arial" w:hint="default"/>
      </w:rPr>
    </w:lvl>
    <w:lvl w:ilvl="4" w:tplc="FC9C7F4A" w:tentative="1">
      <w:start w:val="1"/>
      <w:numFmt w:val="bullet"/>
      <w:lvlText w:val="•"/>
      <w:lvlJc w:val="left"/>
      <w:pPr>
        <w:tabs>
          <w:tab w:val="num" w:pos="3600"/>
        </w:tabs>
        <w:ind w:left="3600" w:hanging="360"/>
      </w:pPr>
      <w:rPr>
        <w:rFonts w:ascii="Arial" w:hAnsi="Arial" w:hint="default"/>
      </w:rPr>
    </w:lvl>
    <w:lvl w:ilvl="5" w:tplc="BB36B450" w:tentative="1">
      <w:start w:val="1"/>
      <w:numFmt w:val="bullet"/>
      <w:lvlText w:val="•"/>
      <w:lvlJc w:val="left"/>
      <w:pPr>
        <w:tabs>
          <w:tab w:val="num" w:pos="4320"/>
        </w:tabs>
        <w:ind w:left="4320" w:hanging="360"/>
      </w:pPr>
      <w:rPr>
        <w:rFonts w:ascii="Arial" w:hAnsi="Arial" w:hint="default"/>
      </w:rPr>
    </w:lvl>
    <w:lvl w:ilvl="6" w:tplc="FBEE7DA0" w:tentative="1">
      <w:start w:val="1"/>
      <w:numFmt w:val="bullet"/>
      <w:lvlText w:val="•"/>
      <w:lvlJc w:val="left"/>
      <w:pPr>
        <w:tabs>
          <w:tab w:val="num" w:pos="5040"/>
        </w:tabs>
        <w:ind w:left="5040" w:hanging="360"/>
      </w:pPr>
      <w:rPr>
        <w:rFonts w:ascii="Arial" w:hAnsi="Arial" w:hint="default"/>
      </w:rPr>
    </w:lvl>
    <w:lvl w:ilvl="7" w:tplc="E5E2B3C6" w:tentative="1">
      <w:start w:val="1"/>
      <w:numFmt w:val="bullet"/>
      <w:lvlText w:val="•"/>
      <w:lvlJc w:val="left"/>
      <w:pPr>
        <w:tabs>
          <w:tab w:val="num" w:pos="5760"/>
        </w:tabs>
        <w:ind w:left="5760" w:hanging="360"/>
      </w:pPr>
      <w:rPr>
        <w:rFonts w:ascii="Arial" w:hAnsi="Arial" w:hint="default"/>
      </w:rPr>
    </w:lvl>
    <w:lvl w:ilvl="8" w:tplc="41FA819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3157C73"/>
    <w:multiLevelType w:val="hybridMultilevel"/>
    <w:tmpl w:val="3DCABC9E"/>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35328AA"/>
    <w:multiLevelType w:val="hybridMultilevel"/>
    <w:tmpl w:val="8662D9BA"/>
    <w:lvl w:ilvl="0" w:tplc="0726A660">
      <w:start w:val="1"/>
      <w:numFmt w:val="bullet"/>
      <w:lvlText w:val="•"/>
      <w:lvlJc w:val="left"/>
      <w:pPr>
        <w:ind w:left="720" w:hanging="360"/>
      </w:pPr>
      <w:rPr>
        <w:rFonts w:ascii="Arial" w:hAnsi="Arial" w:hint="default"/>
        <w:b/>
        <w:i w:val="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34A738B8"/>
    <w:multiLevelType w:val="hybridMultilevel"/>
    <w:tmpl w:val="5CC6969E"/>
    <w:lvl w:ilvl="0" w:tplc="FFFFFFFF">
      <w:start w:val="1"/>
      <w:numFmt w:val="bullet"/>
      <w:lvlText w:val="o"/>
      <w:lvlJc w:val="left"/>
      <w:pPr>
        <w:ind w:left="880" w:hanging="170"/>
      </w:pPr>
      <w:rPr>
        <w:rFonts w:ascii="Courier New" w:hAnsi="Courier New" w:hint="default"/>
        <w:lang w:val="fr-FR"/>
      </w:rPr>
    </w:lvl>
    <w:lvl w:ilvl="1" w:tplc="FAFE896C">
      <w:start w:val="1"/>
      <w:numFmt w:val="bullet"/>
      <w:lvlText w:val="-"/>
      <w:lvlJc w:val="left"/>
      <w:pPr>
        <w:ind w:left="1440" w:hanging="360"/>
      </w:pPr>
      <w:rPr>
        <w:rFonts w:ascii="Avenir Book" w:hAnsi="Avenir Book"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7F45512"/>
    <w:multiLevelType w:val="hybridMultilevel"/>
    <w:tmpl w:val="9B2C54C6"/>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3B2C3CD4"/>
    <w:multiLevelType w:val="hybridMultilevel"/>
    <w:tmpl w:val="BB90FE64"/>
    <w:lvl w:ilvl="0" w:tplc="FBF4734E">
      <w:start w:val="3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B7C352F"/>
    <w:multiLevelType w:val="hybridMultilevel"/>
    <w:tmpl w:val="799242A8"/>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BD4709F"/>
    <w:multiLevelType w:val="hybridMultilevel"/>
    <w:tmpl w:val="B70277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DB638A4"/>
    <w:multiLevelType w:val="hybridMultilevel"/>
    <w:tmpl w:val="30BE50DC"/>
    <w:lvl w:ilvl="0" w:tplc="D4E4A66C">
      <w:numFmt w:val="bullet"/>
      <w:lvlText w:val=""/>
      <w:lvlJc w:val="left"/>
      <w:pPr>
        <w:ind w:left="720" w:hanging="360"/>
      </w:pPr>
      <w:rPr>
        <w:rFonts w:ascii="Wingdings" w:eastAsiaTheme="minorHAnsi" w:hAnsi="Wingdings" w:cstheme="minorBidi" w:hint="default"/>
        <w:b/>
        <w:i w:val="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413E35B0"/>
    <w:multiLevelType w:val="multilevel"/>
    <w:tmpl w:val="A530B9C2"/>
    <w:lvl w:ilvl="0">
      <w:start w:val="1"/>
      <w:numFmt w:val="bullet"/>
      <w:lvlText w:val="o"/>
      <w:lvlJc w:val="left"/>
      <w:pPr>
        <w:ind w:left="880" w:hanging="170"/>
      </w:pPr>
      <w:rPr>
        <w:rFonts w:ascii="Courier New" w:hAnsi="Courier New" w:hint="default"/>
        <w:lang w:val="fr-F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3AC62D0"/>
    <w:multiLevelType w:val="hybridMultilevel"/>
    <w:tmpl w:val="FC921C64"/>
    <w:lvl w:ilvl="0" w:tplc="9A58B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43CE7592"/>
    <w:multiLevelType w:val="hybridMultilevel"/>
    <w:tmpl w:val="60B09B3C"/>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4E372DE"/>
    <w:multiLevelType w:val="multilevel"/>
    <w:tmpl w:val="01FA464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7332B43"/>
    <w:multiLevelType w:val="multilevel"/>
    <w:tmpl w:val="79264632"/>
    <w:lvl w:ilvl="0">
      <w:start w:val="1"/>
      <w:numFmt w:val="upperRoman"/>
      <w:lvlText w:val="Titre %1."/>
      <w:lvlJc w:val="right"/>
      <w:pPr>
        <w:ind w:left="720" w:hanging="180"/>
      </w:pPr>
      <w:rPr>
        <w:rFonts w:ascii="Proxima Nova Rg" w:hAnsi="Proxima Nova Rg" w:hint="default"/>
        <w:b/>
        <w:bCs w:val="0"/>
        <w:i w:val="0"/>
        <w:iCs w:val="0"/>
        <w:caps w:val="0"/>
        <w:smallCaps w:val="0"/>
        <w:strike w:val="0"/>
        <w:dstrike w:val="0"/>
        <w:outline w:val="0"/>
        <w:shadow w:val="0"/>
        <w:emboss w:val="0"/>
        <w:imprint w:val="0"/>
        <w:noProof w:val="0"/>
        <w:vanish w:val="0"/>
        <w:color w:val="ED7D31" w:themeColor="accent2"/>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043F26"/>
    <w:multiLevelType w:val="hybridMultilevel"/>
    <w:tmpl w:val="670A4866"/>
    <w:lvl w:ilvl="0" w:tplc="FAFE896C">
      <w:start w:val="1"/>
      <w:numFmt w:val="bullet"/>
      <w:lvlText w:val="-"/>
      <w:lvlJc w:val="left"/>
      <w:pPr>
        <w:ind w:left="4112" w:hanging="284"/>
      </w:pPr>
      <w:rPr>
        <w:rFonts w:ascii="Avenir Book" w:hAnsi="Avenir Book"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B1F1A50"/>
    <w:multiLevelType w:val="hybridMultilevel"/>
    <w:tmpl w:val="2D72B512"/>
    <w:lvl w:ilvl="0" w:tplc="FFFFFFFF">
      <w:start w:val="1"/>
      <w:numFmt w:val="bullet"/>
      <w:lvlText w:val="o"/>
      <w:lvlJc w:val="left"/>
      <w:pPr>
        <w:ind w:left="880" w:hanging="170"/>
      </w:pPr>
      <w:rPr>
        <w:rFonts w:ascii="Courier New" w:hAnsi="Courier New" w:hint="default"/>
        <w:lang w:val="fr-FR"/>
      </w:rPr>
    </w:lvl>
    <w:lvl w:ilvl="1" w:tplc="FAFE896C">
      <w:start w:val="1"/>
      <w:numFmt w:val="bullet"/>
      <w:lvlText w:val="-"/>
      <w:lvlJc w:val="left"/>
      <w:pPr>
        <w:ind w:left="1440" w:hanging="360"/>
      </w:pPr>
      <w:rPr>
        <w:rFonts w:ascii="Avenir Book" w:hAnsi="Avenir Book"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B747284"/>
    <w:multiLevelType w:val="hybridMultilevel"/>
    <w:tmpl w:val="026080D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9" w15:restartNumberingAfterBreak="0">
    <w:nsid w:val="4C7B5BE3"/>
    <w:multiLevelType w:val="multilevel"/>
    <w:tmpl w:val="4FB42C46"/>
    <w:styleLink w:val="Listeactuelle3"/>
    <w:lvl w:ilvl="0">
      <w:start w:val="1"/>
      <w:numFmt w:val="bullet"/>
      <w:lvlText w:val=""/>
      <w:lvlJc w:val="left"/>
      <w:pPr>
        <w:ind w:left="567"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904B73"/>
    <w:multiLevelType w:val="hybridMultilevel"/>
    <w:tmpl w:val="8C4A6FE0"/>
    <w:lvl w:ilvl="0" w:tplc="4A82C916">
      <w:start w:val="6"/>
      <w:numFmt w:val="bullet"/>
      <w:lvlText w:val="-"/>
      <w:lvlJc w:val="left"/>
      <w:pPr>
        <w:ind w:left="720" w:hanging="360"/>
      </w:pPr>
      <w:rPr>
        <w:rFonts w:ascii="Swis721 Lt BT" w:eastAsia="Times New Roman" w:hAnsi="Swis721 Lt B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DDE1316"/>
    <w:multiLevelType w:val="hybridMultilevel"/>
    <w:tmpl w:val="1B46C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E3D4B28"/>
    <w:multiLevelType w:val="hybridMultilevel"/>
    <w:tmpl w:val="673CE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1270C28"/>
    <w:multiLevelType w:val="multilevel"/>
    <w:tmpl w:val="44AA9350"/>
    <w:styleLink w:val="Listeactuelle1"/>
    <w:lvl w:ilvl="0">
      <w:start w:val="1"/>
      <w:numFmt w:val="upperRoman"/>
      <w:lvlText w:val="Titre %1."/>
      <w:lvlJc w:val="right"/>
      <w:pPr>
        <w:ind w:left="4575" w:hanging="180"/>
      </w:pPr>
      <w:rPr>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32923FC"/>
    <w:multiLevelType w:val="hybridMultilevel"/>
    <w:tmpl w:val="769802BE"/>
    <w:lvl w:ilvl="0" w:tplc="4A82C916">
      <w:start w:val="6"/>
      <w:numFmt w:val="bullet"/>
      <w:lvlText w:val="-"/>
      <w:lvlJc w:val="left"/>
      <w:pPr>
        <w:tabs>
          <w:tab w:val="num" w:pos="1069"/>
        </w:tabs>
        <w:ind w:left="1069" w:hanging="360"/>
      </w:pPr>
      <w:rPr>
        <w:rFonts w:ascii="Swis721 Lt BT" w:eastAsia="Times New Roman" w:hAnsi="Swis721 Lt BT" w:cs="Times New Roman" w:hint="default"/>
      </w:rPr>
    </w:lvl>
    <w:lvl w:ilvl="1" w:tplc="040C0003" w:tentative="1">
      <w:start w:val="1"/>
      <w:numFmt w:val="bullet"/>
      <w:lvlText w:val="o"/>
      <w:lvlJc w:val="left"/>
      <w:pPr>
        <w:ind w:left="1609" w:hanging="360"/>
      </w:pPr>
      <w:rPr>
        <w:rFonts w:ascii="Courier New" w:hAnsi="Courier New" w:cs="Courier New" w:hint="default"/>
      </w:rPr>
    </w:lvl>
    <w:lvl w:ilvl="2" w:tplc="040C0005" w:tentative="1">
      <w:start w:val="1"/>
      <w:numFmt w:val="bullet"/>
      <w:lvlText w:val=""/>
      <w:lvlJc w:val="left"/>
      <w:pPr>
        <w:ind w:left="2329" w:hanging="360"/>
      </w:pPr>
      <w:rPr>
        <w:rFonts w:ascii="Wingdings" w:hAnsi="Wingdings" w:hint="default"/>
      </w:rPr>
    </w:lvl>
    <w:lvl w:ilvl="3" w:tplc="040C0001" w:tentative="1">
      <w:start w:val="1"/>
      <w:numFmt w:val="bullet"/>
      <w:lvlText w:val=""/>
      <w:lvlJc w:val="left"/>
      <w:pPr>
        <w:ind w:left="3049" w:hanging="360"/>
      </w:pPr>
      <w:rPr>
        <w:rFonts w:ascii="Symbol" w:hAnsi="Symbol" w:hint="default"/>
      </w:rPr>
    </w:lvl>
    <w:lvl w:ilvl="4" w:tplc="040C0003" w:tentative="1">
      <w:start w:val="1"/>
      <w:numFmt w:val="bullet"/>
      <w:lvlText w:val="o"/>
      <w:lvlJc w:val="left"/>
      <w:pPr>
        <w:ind w:left="3769" w:hanging="360"/>
      </w:pPr>
      <w:rPr>
        <w:rFonts w:ascii="Courier New" w:hAnsi="Courier New" w:cs="Courier New" w:hint="default"/>
      </w:rPr>
    </w:lvl>
    <w:lvl w:ilvl="5" w:tplc="040C0005" w:tentative="1">
      <w:start w:val="1"/>
      <w:numFmt w:val="bullet"/>
      <w:lvlText w:val=""/>
      <w:lvlJc w:val="left"/>
      <w:pPr>
        <w:ind w:left="4489" w:hanging="360"/>
      </w:pPr>
      <w:rPr>
        <w:rFonts w:ascii="Wingdings" w:hAnsi="Wingdings" w:hint="default"/>
      </w:rPr>
    </w:lvl>
    <w:lvl w:ilvl="6" w:tplc="040C0001" w:tentative="1">
      <w:start w:val="1"/>
      <w:numFmt w:val="bullet"/>
      <w:lvlText w:val=""/>
      <w:lvlJc w:val="left"/>
      <w:pPr>
        <w:ind w:left="5209" w:hanging="360"/>
      </w:pPr>
      <w:rPr>
        <w:rFonts w:ascii="Symbol" w:hAnsi="Symbol" w:hint="default"/>
      </w:rPr>
    </w:lvl>
    <w:lvl w:ilvl="7" w:tplc="040C0003" w:tentative="1">
      <w:start w:val="1"/>
      <w:numFmt w:val="bullet"/>
      <w:lvlText w:val="o"/>
      <w:lvlJc w:val="left"/>
      <w:pPr>
        <w:ind w:left="5929" w:hanging="360"/>
      </w:pPr>
      <w:rPr>
        <w:rFonts w:ascii="Courier New" w:hAnsi="Courier New" w:cs="Courier New" w:hint="default"/>
      </w:rPr>
    </w:lvl>
    <w:lvl w:ilvl="8" w:tplc="040C0005" w:tentative="1">
      <w:start w:val="1"/>
      <w:numFmt w:val="bullet"/>
      <w:lvlText w:val=""/>
      <w:lvlJc w:val="left"/>
      <w:pPr>
        <w:ind w:left="6649" w:hanging="360"/>
      </w:pPr>
      <w:rPr>
        <w:rFonts w:ascii="Wingdings" w:hAnsi="Wingdings" w:hint="default"/>
      </w:rPr>
    </w:lvl>
  </w:abstractNum>
  <w:abstractNum w:abstractNumId="65" w15:restartNumberingAfterBreak="0">
    <w:nsid w:val="535A6806"/>
    <w:multiLevelType w:val="hybridMultilevel"/>
    <w:tmpl w:val="6C36C8C2"/>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506109D"/>
    <w:multiLevelType w:val="multilevel"/>
    <w:tmpl w:val="F6328E14"/>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6136EA8"/>
    <w:multiLevelType w:val="multilevel"/>
    <w:tmpl w:val="07629BA4"/>
    <w:lvl w:ilvl="0">
      <w:start w:val="1"/>
      <w:numFmt w:val="upperRoman"/>
      <w:lvlText w:val="Titre %1."/>
      <w:lvlJc w:val="right"/>
      <w:pPr>
        <w:ind w:left="72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661129C"/>
    <w:multiLevelType w:val="hybridMultilevel"/>
    <w:tmpl w:val="190EB07C"/>
    <w:lvl w:ilvl="0" w:tplc="FBF4734E">
      <w:start w:val="36"/>
      <w:numFmt w:val="bullet"/>
      <w:lvlText w:val="-"/>
      <w:lvlJc w:val="left"/>
      <w:pPr>
        <w:ind w:left="720" w:hanging="360"/>
      </w:pPr>
      <w:rPr>
        <w:rFonts w:ascii="Arial" w:eastAsia="Times New Roman" w:hAnsi="Aria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6B3688B"/>
    <w:multiLevelType w:val="hybridMultilevel"/>
    <w:tmpl w:val="C6F42DF0"/>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8ED3FBB"/>
    <w:multiLevelType w:val="hybridMultilevel"/>
    <w:tmpl w:val="57BE9CD0"/>
    <w:lvl w:ilvl="0" w:tplc="040C0005">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5A0950F3"/>
    <w:multiLevelType w:val="hybridMultilevel"/>
    <w:tmpl w:val="079674FE"/>
    <w:lvl w:ilvl="0" w:tplc="07B02F4E">
      <w:start w:val="6"/>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B0F0FFE"/>
    <w:multiLevelType w:val="multilevel"/>
    <w:tmpl w:val="7728DFE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BD679F4"/>
    <w:multiLevelType w:val="hybridMultilevel"/>
    <w:tmpl w:val="28C0A320"/>
    <w:lvl w:ilvl="0" w:tplc="B50AAD56">
      <w:numFmt w:val="bullet"/>
      <w:lvlText w:val="•"/>
      <w:lvlJc w:val="left"/>
      <w:pPr>
        <w:ind w:left="720" w:hanging="360"/>
      </w:pPr>
      <w:rPr>
        <w:rFonts w:ascii="Avenir" w:eastAsia="Times New Roman" w:hAnsi="Aveni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CCF34B4"/>
    <w:multiLevelType w:val="multilevel"/>
    <w:tmpl w:val="3014FE4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5DE568E8"/>
    <w:multiLevelType w:val="hybridMultilevel"/>
    <w:tmpl w:val="9892B3BA"/>
    <w:lvl w:ilvl="0" w:tplc="FAFE896C">
      <w:start w:val="1"/>
      <w:numFmt w:val="bullet"/>
      <w:lvlText w:val="-"/>
      <w:lvlJc w:val="left"/>
      <w:pPr>
        <w:ind w:left="720" w:hanging="360"/>
      </w:pPr>
      <w:rPr>
        <w:rFonts w:ascii="Avenir Book" w:hAnsi="Avenir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0197512"/>
    <w:multiLevelType w:val="hybridMultilevel"/>
    <w:tmpl w:val="F7B47B0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60E7539C"/>
    <w:multiLevelType w:val="multilevel"/>
    <w:tmpl w:val="00367BB0"/>
    <w:styleLink w:val="Listeactuelle4"/>
    <w:lvl w:ilvl="0">
      <w:start w:val="1"/>
      <w:numFmt w:val="bullet"/>
      <w:lvlText w:val=""/>
      <w:lvlJc w:val="left"/>
      <w:pPr>
        <w:ind w:left="567"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263E95"/>
    <w:multiLevelType w:val="multilevel"/>
    <w:tmpl w:val="1C540C1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51F2E0D"/>
    <w:multiLevelType w:val="hybridMultilevel"/>
    <w:tmpl w:val="E5EC1A44"/>
    <w:lvl w:ilvl="0" w:tplc="9A58B628">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6620B43"/>
    <w:multiLevelType w:val="hybridMultilevel"/>
    <w:tmpl w:val="4FB42C46"/>
    <w:lvl w:ilvl="0" w:tplc="56BE46FA">
      <w:start w:val="1"/>
      <w:numFmt w:val="bullet"/>
      <w:lvlText w:val=""/>
      <w:lvlJc w:val="left"/>
      <w:pPr>
        <w:ind w:left="567" w:hanging="283"/>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A9E0D0F"/>
    <w:multiLevelType w:val="hybridMultilevel"/>
    <w:tmpl w:val="98568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9F5399"/>
    <w:multiLevelType w:val="hybridMultilevel"/>
    <w:tmpl w:val="AAC6151C"/>
    <w:lvl w:ilvl="0" w:tplc="C55C0A4C">
      <w:start w:val="1"/>
      <w:numFmt w:val="bullet"/>
      <w:pStyle w:val="Corpsdetexte"/>
      <w:lvlText w:val="o"/>
      <w:lvlJc w:val="left"/>
      <w:pPr>
        <w:ind w:left="3856" w:hanging="170"/>
      </w:pPr>
      <w:rPr>
        <w:rFonts w:ascii="Courier New" w:hAnsi="Courier New" w:hint="default"/>
        <w:lang w:val="fr-FR"/>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D60E71"/>
    <w:multiLevelType w:val="hybridMultilevel"/>
    <w:tmpl w:val="C77EC580"/>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D9079E8"/>
    <w:multiLevelType w:val="hybridMultilevel"/>
    <w:tmpl w:val="E4C0203A"/>
    <w:lvl w:ilvl="0" w:tplc="6FA6BA2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E226407"/>
    <w:multiLevelType w:val="hybridMultilevel"/>
    <w:tmpl w:val="5F141B34"/>
    <w:lvl w:ilvl="0" w:tplc="4A82C916">
      <w:start w:val="6"/>
      <w:numFmt w:val="bullet"/>
      <w:lvlText w:val="-"/>
      <w:lvlJc w:val="left"/>
      <w:pPr>
        <w:tabs>
          <w:tab w:val="num" w:pos="1609"/>
        </w:tabs>
        <w:ind w:left="1609" w:hanging="360"/>
      </w:pPr>
      <w:rPr>
        <w:rFonts w:ascii="Swis721 Lt BT" w:eastAsia="Times New Roman" w:hAnsi="Swis721 Lt BT"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6" w15:restartNumberingAfterBreak="0">
    <w:nsid w:val="6E7726D4"/>
    <w:multiLevelType w:val="multilevel"/>
    <w:tmpl w:val="88C8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1E40EFB"/>
    <w:multiLevelType w:val="hybridMultilevel"/>
    <w:tmpl w:val="C7DCF3A2"/>
    <w:lvl w:ilvl="0" w:tplc="07B02F4E">
      <w:start w:val="6"/>
      <w:numFmt w:val="bullet"/>
      <w:lvlText w:val="-"/>
      <w:lvlJc w:val="left"/>
      <w:pPr>
        <w:ind w:left="360" w:hanging="360"/>
      </w:pPr>
      <w:rPr>
        <w:rFonts w:ascii="Franklin Gothic Book" w:eastAsiaTheme="minorHAnsi" w:hAnsi="Franklin Gothic Book"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71E65169"/>
    <w:multiLevelType w:val="hybridMultilevel"/>
    <w:tmpl w:val="00EC9A7C"/>
    <w:lvl w:ilvl="0" w:tplc="4A82C916">
      <w:start w:val="6"/>
      <w:numFmt w:val="bullet"/>
      <w:lvlText w:val="-"/>
      <w:lvlJc w:val="left"/>
      <w:pPr>
        <w:ind w:left="720" w:hanging="360"/>
      </w:pPr>
      <w:rPr>
        <w:rFonts w:ascii="Swis721 Lt BT" w:eastAsia="Times New Roman" w:hAnsi="Swis721 Lt B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2085BFD"/>
    <w:multiLevelType w:val="multilevel"/>
    <w:tmpl w:val="5AD8A0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0" w15:restartNumberingAfterBreak="0">
    <w:nsid w:val="73D45D98"/>
    <w:multiLevelType w:val="hybridMultilevel"/>
    <w:tmpl w:val="C9F8B96A"/>
    <w:lvl w:ilvl="0" w:tplc="4A82C916">
      <w:start w:val="6"/>
      <w:numFmt w:val="bullet"/>
      <w:lvlText w:val="-"/>
      <w:lvlJc w:val="left"/>
      <w:pPr>
        <w:tabs>
          <w:tab w:val="num" w:pos="900"/>
        </w:tabs>
        <w:ind w:left="900" w:hanging="360"/>
      </w:pPr>
      <w:rPr>
        <w:rFonts w:ascii="Swis721 Lt BT" w:eastAsia="Times New Roman" w:hAnsi="Swis721 Lt B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4AF25F5"/>
    <w:multiLevelType w:val="hybridMultilevel"/>
    <w:tmpl w:val="E544E81C"/>
    <w:lvl w:ilvl="0" w:tplc="1E3C40E6">
      <w:start w:val="1"/>
      <w:numFmt w:val="bullet"/>
      <w:lvlText w:val="•"/>
      <w:lvlJc w:val="left"/>
      <w:pPr>
        <w:tabs>
          <w:tab w:val="num" w:pos="720"/>
        </w:tabs>
        <w:ind w:left="720" w:hanging="360"/>
      </w:pPr>
      <w:rPr>
        <w:rFonts w:ascii="Arial" w:hAnsi="Arial" w:hint="default"/>
      </w:rPr>
    </w:lvl>
    <w:lvl w:ilvl="1" w:tplc="08A4CB8A">
      <w:start w:val="1"/>
      <w:numFmt w:val="bullet"/>
      <w:lvlText w:val="•"/>
      <w:lvlJc w:val="left"/>
      <w:pPr>
        <w:tabs>
          <w:tab w:val="num" w:pos="1440"/>
        </w:tabs>
        <w:ind w:left="1440" w:hanging="360"/>
      </w:pPr>
      <w:rPr>
        <w:rFonts w:ascii="Arial" w:hAnsi="Arial" w:hint="default"/>
      </w:rPr>
    </w:lvl>
    <w:lvl w:ilvl="2" w:tplc="1B8C088A" w:tentative="1">
      <w:start w:val="1"/>
      <w:numFmt w:val="bullet"/>
      <w:lvlText w:val="•"/>
      <w:lvlJc w:val="left"/>
      <w:pPr>
        <w:tabs>
          <w:tab w:val="num" w:pos="2160"/>
        </w:tabs>
        <w:ind w:left="2160" w:hanging="360"/>
      </w:pPr>
      <w:rPr>
        <w:rFonts w:ascii="Arial" w:hAnsi="Arial" w:hint="default"/>
      </w:rPr>
    </w:lvl>
    <w:lvl w:ilvl="3" w:tplc="166A5414" w:tentative="1">
      <w:start w:val="1"/>
      <w:numFmt w:val="bullet"/>
      <w:lvlText w:val="•"/>
      <w:lvlJc w:val="left"/>
      <w:pPr>
        <w:tabs>
          <w:tab w:val="num" w:pos="2880"/>
        </w:tabs>
        <w:ind w:left="2880" w:hanging="360"/>
      </w:pPr>
      <w:rPr>
        <w:rFonts w:ascii="Arial" w:hAnsi="Arial" w:hint="default"/>
      </w:rPr>
    </w:lvl>
    <w:lvl w:ilvl="4" w:tplc="E1FC1BC2" w:tentative="1">
      <w:start w:val="1"/>
      <w:numFmt w:val="bullet"/>
      <w:lvlText w:val="•"/>
      <w:lvlJc w:val="left"/>
      <w:pPr>
        <w:tabs>
          <w:tab w:val="num" w:pos="3600"/>
        </w:tabs>
        <w:ind w:left="3600" w:hanging="360"/>
      </w:pPr>
      <w:rPr>
        <w:rFonts w:ascii="Arial" w:hAnsi="Arial" w:hint="default"/>
      </w:rPr>
    </w:lvl>
    <w:lvl w:ilvl="5" w:tplc="2BCEF35A" w:tentative="1">
      <w:start w:val="1"/>
      <w:numFmt w:val="bullet"/>
      <w:lvlText w:val="•"/>
      <w:lvlJc w:val="left"/>
      <w:pPr>
        <w:tabs>
          <w:tab w:val="num" w:pos="4320"/>
        </w:tabs>
        <w:ind w:left="4320" w:hanging="360"/>
      </w:pPr>
      <w:rPr>
        <w:rFonts w:ascii="Arial" w:hAnsi="Arial" w:hint="default"/>
      </w:rPr>
    </w:lvl>
    <w:lvl w:ilvl="6" w:tplc="73585B10" w:tentative="1">
      <w:start w:val="1"/>
      <w:numFmt w:val="bullet"/>
      <w:lvlText w:val="•"/>
      <w:lvlJc w:val="left"/>
      <w:pPr>
        <w:tabs>
          <w:tab w:val="num" w:pos="5040"/>
        </w:tabs>
        <w:ind w:left="5040" w:hanging="360"/>
      </w:pPr>
      <w:rPr>
        <w:rFonts w:ascii="Arial" w:hAnsi="Arial" w:hint="default"/>
      </w:rPr>
    </w:lvl>
    <w:lvl w:ilvl="7" w:tplc="0E2299E0" w:tentative="1">
      <w:start w:val="1"/>
      <w:numFmt w:val="bullet"/>
      <w:lvlText w:val="•"/>
      <w:lvlJc w:val="left"/>
      <w:pPr>
        <w:tabs>
          <w:tab w:val="num" w:pos="5760"/>
        </w:tabs>
        <w:ind w:left="5760" w:hanging="360"/>
      </w:pPr>
      <w:rPr>
        <w:rFonts w:ascii="Arial" w:hAnsi="Arial" w:hint="default"/>
      </w:rPr>
    </w:lvl>
    <w:lvl w:ilvl="8" w:tplc="B45A78FE"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55754C8"/>
    <w:multiLevelType w:val="hybridMultilevel"/>
    <w:tmpl w:val="7EDC4DA8"/>
    <w:lvl w:ilvl="0" w:tplc="FBF4734E">
      <w:start w:val="3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69E5104"/>
    <w:multiLevelType w:val="hybridMultilevel"/>
    <w:tmpl w:val="B5B43C3C"/>
    <w:lvl w:ilvl="0" w:tplc="4A82C916">
      <w:start w:val="6"/>
      <w:numFmt w:val="bullet"/>
      <w:lvlText w:val="-"/>
      <w:lvlJc w:val="left"/>
      <w:pPr>
        <w:tabs>
          <w:tab w:val="num" w:pos="900"/>
        </w:tabs>
        <w:ind w:left="900" w:hanging="360"/>
      </w:pPr>
      <w:rPr>
        <w:rFonts w:ascii="Swis721 Lt BT" w:eastAsia="Times New Roman" w:hAnsi="Swis721 Lt B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7875780"/>
    <w:multiLevelType w:val="hybridMultilevel"/>
    <w:tmpl w:val="2FFC2696"/>
    <w:lvl w:ilvl="0" w:tplc="743EE4CE">
      <w:start w:val="1"/>
      <w:numFmt w:val="bullet"/>
      <w:lvlText w:val=""/>
      <w:lvlJc w:val="left"/>
      <w:pPr>
        <w:ind w:left="360" w:hanging="360"/>
      </w:pPr>
      <w:rPr>
        <w:rFonts w:ascii="Wingdings" w:hAnsi="Wingding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7BC3134"/>
    <w:multiLevelType w:val="hybridMultilevel"/>
    <w:tmpl w:val="B1CA25DA"/>
    <w:lvl w:ilvl="0" w:tplc="C55C0A4C">
      <w:start w:val="1"/>
      <w:numFmt w:val="bullet"/>
      <w:lvlText w:val="o"/>
      <w:lvlJc w:val="left"/>
      <w:pPr>
        <w:ind w:left="1048" w:hanging="170"/>
      </w:pPr>
      <w:rPr>
        <w:rFonts w:ascii="Courier New" w:hAnsi="Courier New" w:hint="default"/>
        <w:lang w:val="fr-FR"/>
      </w:rPr>
    </w:lvl>
    <w:lvl w:ilvl="1" w:tplc="06A42C56">
      <w:numFmt w:val="bullet"/>
      <w:lvlText w:val="-"/>
      <w:lvlJc w:val="left"/>
      <w:pPr>
        <w:ind w:left="1467" w:hanging="360"/>
      </w:pPr>
      <w:rPr>
        <w:rFonts w:ascii="Avenir Book" w:eastAsiaTheme="minorHAnsi" w:hAnsi="Avenir Book" w:cstheme="minorBidi" w:hint="default"/>
      </w:rPr>
    </w:lvl>
    <w:lvl w:ilvl="2" w:tplc="040C0005" w:tentative="1">
      <w:start w:val="1"/>
      <w:numFmt w:val="bullet"/>
      <w:lvlText w:val=""/>
      <w:lvlJc w:val="left"/>
      <w:pPr>
        <w:ind w:left="2187" w:hanging="360"/>
      </w:pPr>
      <w:rPr>
        <w:rFonts w:ascii="Wingdings" w:hAnsi="Wingdings" w:hint="default"/>
      </w:rPr>
    </w:lvl>
    <w:lvl w:ilvl="3" w:tplc="040C0001" w:tentative="1">
      <w:start w:val="1"/>
      <w:numFmt w:val="bullet"/>
      <w:lvlText w:val=""/>
      <w:lvlJc w:val="left"/>
      <w:pPr>
        <w:ind w:left="2907" w:hanging="360"/>
      </w:pPr>
      <w:rPr>
        <w:rFonts w:ascii="Symbol" w:hAnsi="Symbol" w:hint="default"/>
      </w:rPr>
    </w:lvl>
    <w:lvl w:ilvl="4" w:tplc="040C0003" w:tentative="1">
      <w:start w:val="1"/>
      <w:numFmt w:val="bullet"/>
      <w:lvlText w:val="o"/>
      <w:lvlJc w:val="left"/>
      <w:pPr>
        <w:ind w:left="3627" w:hanging="360"/>
      </w:pPr>
      <w:rPr>
        <w:rFonts w:ascii="Courier New" w:hAnsi="Courier New" w:cs="Courier New" w:hint="default"/>
      </w:rPr>
    </w:lvl>
    <w:lvl w:ilvl="5" w:tplc="040C0005" w:tentative="1">
      <w:start w:val="1"/>
      <w:numFmt w:val="bullet"/>
      <w:lvlText w:val=""/>
      <w:lvlJc w:val="left"/>
      <w:pPr>
        <w:ind w:left="4347" w:hanging="360"/>
      </w:pPr>
      <w:rPr>
        <w:rFonts w:ascii="Wingdings" w:hAnsi="Wingdings" w:hint="default"/>
      </w:rPr>
    </w:lvl>
    <w:lvl w:ilvl="6" w:tplc="040C0001" w:tentative="1">
      <w:start w:val="1"/>
      <w:numFmt w:val="bullet"/>
      <w:lvlText w:val=""/>
      <w:lvlJc w:val="left"/>
      <w:pPr>
        <w:ind w:left="5067" w:hanging="360"/>
      </w:pPr>
      <w:rPr>
        <w:rFonts w:ascii="Symbol" w:hAnsi="Symbol" w:hint="default"/>
      </w:rPr>
    </w:lvl>
    <w:lvl w:ilvl="7" w:tplc="040C0003" w:tentative="1">
      <w:start w:val="1"/>
      <w:numFmt w:val="bullet"/>
      <w:lvlText w:val="o"/>
      <w:lvlJc w:val="left"/>
      <w:pPr>
        <w:ind w:left="5787" w:hanging="360"/>
      </w:pPr>
      <w:rPr>
        <w:rFonts w:ascii="Courier New" w:hAnsi="Courier New" w:cs="Courier New" w:hint="default"/>
      </w:rPr>
    </w:lvl>
    <w:lvl w:ilvl="8" w:tplc="040C0005" w:tentative="1">
      <w:start w:val="1"/>
      <w:numFmt w:val="bullet"/>
      <w:lvlText w:val=""/>
      <w:lvlJc w:val="left"/>
      <w:pPr>
        <w:ind w:left="6507" w:hanging="360"/>
      </w:pPr>
      <w:rPr>
        <w:rFonts w:ascii="Wingdings" w:hAnsi="Wingdings" w:hint="default"/>
      </w:rPr>
    </w:lvl>
  </w:abstractNum>
  <w:abstractNum w:abstractNumId="96" w15:restartNumberingAfterBreak="0">
    <w:nsid w:val="798F415A"/>
    <w:multiLevelType w:val="multilevel"/>
    <w:tmpl w:val="532AC9E0"/>
    <w:styleLink w:val="Listeactuelle5"/>
    <w:lvl w:ilvl="0">
      <w:start w:val="1"/>
      <w:numFmt w:val="bullet"/>
      <w:lvlText w:val=""/>
      <w:lvlJc w:val="left"/>
      <w:pPr>
        <w:ind w:left="567"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73699958">
    <w:abstractNumId w:val="82"/>
  </w:num>
  <w:num w:numId="2" w16cid:durableId="1828739099">
    <w:abstractNumId w:val="56"/>
  </w:num>
  <w:num w:numId="3" w16cid:durableId="1717923250">
    <w:abstractNumId w:val="94"/>
  </w:num>
  <w:num w:numId="4" w16cid:durableId="978267752">
    <w:abstractNumId w:val="94"/>
    <w:lvlOverride w:ilvl="0">
      <w:startOverride w:val="1"/>
    </w:lvlOverride>
  </w:num>
  <w:num w:numId="5" w16cid:durableId="220944823">
    <w:abstractNumId w:val="29"/>
  </w:num>
  <w:num w:numId="6" w16cid:durableId="1083600624">
    <w:abstractNumId w:val="94"/>
    <w:lvlOverride w:ilvl="0">
      <w:startOverride w:val="1"/>
    </w:lvlOverride>
  </w:num>
  <w:num w:numId="7" w16cid:durableId="396631850">
    <w:abstractNumId w:val="94"/>
    <w:lvlOverride w:ilvl="0">
      <w:startOverride w:val="1"/>
    </w:lvlOverride>
  </w:num>
  <w:num w:numId="8" w16cid:durableId="2000308516">
    <w:abstractNumId w:val="94"/>
  </w:num>
  <w:num w:numId="9" w16cid:durableId="1414665422">
    <w:abstractNumId w:val="38"/>
  </w:num>
  <w:num w:numId="10" w16cid:durableId="942542491">
    <w:abstractNumId w:val="94"/>
    <w:lvlOverride w:ilvl="0">
      <w:startOverride w:val="1"/>
    </w:lvlOverride>
  </w:num>
  <w:num w:numId="11" w16cid:durableId="267466594">
    <w:abstractNumId w:val="12"/>
  </w:num>
  <w:num w:numId="12" w16cid:durableId="190460422">
    <w:abstractNumId w:val="2"/>
  </w:num>
  <w:num w:numId="13" w16cid:durableId="540560145">
    <w:abstractNumId w:val="2"/>
    <w:lvlOverride w:ilvl="0">
      <w:startOverride w:val="1"/>
    </w:lvlOverride>
  </w:num>
  <w:num w:numId="14" w16cid:durableId="1384213976">
    <w:abstractNumId w:val="95"/>
  </w:num>
  <w:num w:numId="15" w16cid:durableId="2044089956">
    <w:abstractNumId w:val="1"/>
  </w:num>
  <w:num w:numId="16" w16cid:durableId="1134368068">
    <w:abstractNumId w:val="67"/>
  </w:num>
  <w:num w:numId="17" w16cid:durableId="669648332">
    <w:abstractNumId w:val="55"/>
  </w:num>
  <w:num w:numId="18" w16cid:durableId="743721678">
    <w:abstractNumId w:val="58"/>
  </w:num>
  <w:num w:numId="19" w16cid:durableId="470558965">
    <w:abstractNumId w:val="51"/>
  </w:num>
  <w:num w:numId="20" w16cid:durableId="1186672103">
    <w:abstractNumId w:val="35"/>
  </w:num>
  <w:num w:numId="21" w16cid:durableId="879825828">
    <w:abstractNumId w:val="82"/>
  </w:num>
  <w:num w:numId="22" w16cid:durableId="1466046840">
    <w:abstractNumId w:val="13"/>
  </w:num>
  <w:num w:numId="23" w16cid:durableId="634216928">
    <w:abstractNumId w:val="4"/>
  </w:num>
  <w:num w:numId="24" w16cid:durableId="1312368887">
    <w:abstractNumId w:val="50"/>
  </w:num>
  <w:num w:numId="25" w16cid:durableId="1631280515">
    <w:abstractNumId w:val="44"/>
  </w:num>
  <w:num w:numId="26" w16cid:durableId="928464034">
    <w:abstractNumId w:val="16"/>
  </w:num>
  <w:num w:numId="27" w16cid:durableId="1223056451">
    <w:abstractNumId w:val="82"/>
  </w:num>
  <w:num w:numId="28" w16cid:durableId="620304182">
    <w:abstractNumId w:val="49"/>
  </w:num>
  <w:num w:numId="29" w16cid:durableId="1430853200">
    <w:abstractNumId w:val="82"/>
  </w:num>
  <w:num w:numId="30" w16cid:durableId="1753046196">
    <w:abstractNumId w:val="82"/>
  </w:num>
  <w:num w:numId="31" w16cid:durableId="823355881">
    <w:abstractNumId w:val="91"/>
  </w:num>
  <w:num w:numId="32" w16cid:durableId="644436760">
    <w:abstractNumId w:val="82"/>
  </w:num>
  <w:num w:numId="33" w16cid:durableId="1586185576">
    <w:abstractNumId w:val="86"/>
  </w:num>
  <w:num w:numId="34" w16cid:durableId="2063363408">
    <w:abstractNumId w:val="54"/>
  </w:num>
  <w:num w:numId="35" w16cid:durableId="93669941">
    <w:abstractNumId w:val="37"/>
  </w:num>
  <w:num w:numId="36" w16cid:durableId="1738357798">
    <w:abstractNumId w:val="4"/>
  </w:num>
  <w:num w:numId="37" w16cid:durableId="2007243055">
    <w:abstractNumId w:val="26"/>
  </w:num>
  <w:num w:numId="38" w16cid:durableId="1152672466">
    <w:abstractNumId w:val="84"/>
  </w:num>
  <w:num w:numId="39" w16cid:durableId="315762905">
    <w:abstractNumId w:val="78"/>
  </w:num>
  <w:num w:numId="40" w16cid:durableId="904412675">
    <w:abstractNumId w:val="41"/>
  </w:num>
  <w:num w:numId="41" w16cid:durableId="2010676016">
    <w:abstractNumId w:val="82"/>
  </w:num>
  <w:num w:numId="42" w16cid:durableId="653414596">
    <w:abstractNumId w:val="82"/>
  </w:num>
  <w:num w:numId="43" w16cid:durableId="1389768222">
    <w:abstractNumId w:val="82"/>
  </w:num>
  <w:num w:numId="44" w16cid:durableId="339312051">
    <w:abstractNumId w:val="75"/>
  </w:num>
  <w:num w:numId="45" w16cid:durableId="194388121">
    <w:abstractNumId w:val="87"/>
  </w:num>
  <w:num w:numId="46" w16cid:durableId="1231113117">
    <w:abstractNumId w:val="4"/>
  </w:num>
  <w:num w:numId="47" w16cid:durableId="1282615657">
    <w:abstractNumId w:val="82"/>
  </w:num>
  <w:num w:numId="48" w16cid:durableId="1392968081">
    <w:abstractNumId w:val="72"/>
  </w:num>
  <w:num w:numId="49" w16cid:durableId="1122772771">
    <w:abstractNumId w:val="30"/>
  </w:num>
  <w:num w:numId="50" w16cid:durableId="557666102">
    <w:abstractNumId w:val="33"/>
  </w:num>
  <w:num w:numId="51" w16cid:durableId="1173373862">
    <w:abstractNumId w:val="76"/>
  </w:num>
  <w:num w:numId="52" w16cid:durableId="830101932">
    <w:abstractNumId w:val="82"/>
  </w:num>
  <w:num w:numId="53" w16cid:durableId="1067920310">
    <w:abstractNumId w:val="82"/>
  </w:num>
  <w:num w:numId="54" w16cid:durableId="537743277">
    <w:abstractNumId w:val="82"/>
  </w:num>
  <w:num w:numId="55" w16cid:durableId="109865090">
    <w:abstractNumId w:val="82"/>
  </w:num>
  <w:num w:numId="56" w16cid:durableId="98111876">
    <w:abstractNumId w:val="82"/>
  </w:num>
  <w:num w:numId="57" w16cid:durableId="1127046252">
    <w:abstractNumId w:val="82"/>
  </w:num>
  <w:num w:numId="58" w16cid:durableId="1394087178">
    <w:abstractNumId w:val="42"/>
  </w:num>
  <w:num w:numId="59" w16cid:durableId="2092004132">
    <w:abstractNumId w:val="66"/>
  </w:num>
  <w:num w:numId="60" w16cid:durableId="788938300">
    <w:abstractNumId w:val="27"/>
  </w:num>
  <w:num w:numId="61" w16cid:durableId="1199317528">
    <w:abstractNumId w:val="36"/>
  </w:num>
  <w:num w:numId="62" w16cid:durableId="1663463643">
    <w:abstractNumId w:val="0"/>
  </w:num>
  <w:num w:numId="63" w16cid:durableId="874541861">
    <w:abstractNumId w:val="14"/>
  </w:num>
  <w:num w:numId="64" w16cid:durableId="1251311075">
    <w:abstractNumId w:val="40"/>
  </w:num>
  <w:num w:numId="65" w16cid:durableId="781149648">
    <w:abstractNumId w:val="82"/>
  </w:num>
  <w:num w:numId="66" w16cid:durableId="953247587">
    <w:abstractNumId w:val="82"/>
  </w:num>
  <w:num w:numId="67" w16cid:durableId="1460879109">
    <w:abstractNumId w:val="82"/>
  </w:num>
  <w:num w:numId="68" w16cid:durableId="1853184823">
    <w:abstractNumId w:val="82"/>
  </w:num>
  <w:num w:numId="69" w16cid:durableId="158230306">
    <w:abstractNumId w:val="82"/>
  </w:num>
  <w:num w:numId="70" w16cid:durableId="1425565342">
    <w:abstractNumId w:val="82"/>
  </w:num>
  <w:num w:numId="71" w16cid:durableId="508177556">
    <w:abstractNumId w:val="82"/>
  </w:num>
  <w:num w:numId="72" w16cid:durableId="1484348742">
    <w:abstractNumId w:val="8"/>
  </w:num>
  <w:num w:numId="73" w16cid:durableId="981080576">
    <w:abstractNumId w:val="45"/>
  </w:num>
  <w:num w:numId="74" w16cid:durableId="647823483">
    <w:abstractNumId w:val="57"/>
  </w:num>
  <w:num w:numId="75" w16cid:durableId="595409333">
    <w:abstractNumId w:val="11"/>
  </w:num>
  <w:num w:numId="76" w16cid:durableId="437485358">
    <w:abstractNumId w:val="82"/>
  </w:num>
  <w:num w:numId="77" w16cid:durableId="436026200">
    <w:abstractNumId w:val="82"/>
  </w:num>
  <w:num w:numId="78" w16cid:durableId="1873155224">
    <w:abstractNumId w:val="82"/>
  </w:num>
  <w:num w:numId="79" w16cid:durableId="986668992">
    <w:abstractNumId w:val="82"/>
  </w:num>
  <w:num w:numId="80" w16cid:durableId="1488981600">
    <w:abstractNumId w:val="82"/>
  </w:num>
  <w:num w:numId="81" w16cid:durableId="51468856">
    <w:abstractNumId w:val="82"/>
  </w:num>
  <w:num w:numId="82" w16cid:durableId="707610884">
    <w:abstractNumId w:val="15"/>
  </w:num>
  <w:num w:numId="83" w16cid:durableId="1151562588">
    <w:abstractNumId w:val="74"/>
  </w:num>
  <w:num w:numId="84" w16cid:durableId="89160966">
    <w:abstractNumId w:val="23"/>
  </w:num>
  <w:num w:numId="85" w16cid:durableId="903221703">
    <w:abstractNumId w:val="9"/>
  </w:num>
  <w:num w:numId="86" w16cid:durableId="831213008">
    <w:abstractNumId w:val="73"/>
  </w:num>
  <w:num w:numId="87" w16cid:durableId="1967007450">
    <w:abstractNumId w:val="82"/>
  </w:num>
  <w:num w:numId="88" w16cid:durableId="45958517">
    <w:abstractNumId w:val="63"/>
  </w:num>
  <w:num w:numId="89" w16cid:durableId="1935935137">
    <w:abstractNumId w:val="18"/>
  </w:num>
  <w:num w:numId="90" w16cid:durableId="973679153">
    <w:abstractNumId w:val="80"/>
  </w:num>
  <w:num w:numId="91" w16cid:durableId="1811745352">
    <w:abstractNumId w:val="59"/>
  </w:num>
  <w:num w:numId="92" w16cid:durableId="1462380269">
    <w:abstractNumId w:val="21"/>
  </w:num>
  <w:num w:numId="93" w16cid:durableId="1480538905">
    <w:abstractNumId w:val="77"/>
  </w:num>
  <w:num w:numId="94" w16cid:durableId="1584606415">
    <w:abstractNumId w:val="96"/>
  </w:num>
  <w:num w:numId="95" w16cid:durableId="504590128">
    <w:abstractNumId w:val="24"/>
  </w:num>
  <w:num w:numId="96" w16cid:durableId="1384863286">
    <w:abstractNumId w:val="34"/>
  </w:num>
  <w:num w:numId="97" w16cid:durableId="1192694369">
    <w:abstractNumId w:val="7"/>
  </w:num>
  <w:num w:numId="98" w16cid:durableId="118568381">
    <w:abstractNumId w:val="7"/>
  </w:num>
  <w:num w:numId="99" w16cid:durableId="1447457883">
    <w:abstractNumId w:val="7"/>
  </w:num>
  <w:num w:numId="100" w16cid:durableId="1494445102">
    <w:abstractNumId w:val="89"/>
  </w:num>
  <w:num w:numId="101" w16cid:durableId="1951744169">
    <w:abstractNumId w:val="88"/>
  </w:num>
  <w:num w:numId="102" w16cid:durableId="1442920158">
    <w:abstractNumId w:val="48"/>
  </w:num>
  <w:num w:numId="103" w16cid:durableId="581372155">
    <w:abstractNumId w:val="71"/>
  </w:num>
  <w:num w:numId="104" w16cid:durableId="1088113150">
    <w:abstractNumId w:val="5"/>
  </w:num>
  <w:num w:numId="105" w16cid:durableId="1456827754">
    <w:abstractNumId w:val="25"/>
  </w:num>
  <w:num w:numId="106" w16cid:durableId="1075934077">
    <w:abstractNumId w:val="82"/>
  </w:num>
  <w:num w:numId="107" w16cid:durableId="1698506756">
    <w:abstractNumId w:val="7"/>
  </w:num>
  <w:num w:numId="108" w16cid:durableId="805977689">
    <w:abstractNumId w:val="82"/>
  </w:num>
  <w:num w:numId="109" w16cid:durableId="271864079">
    <w:abstractNumId w:val="7"/>
  </w:num>
  <w:num w:numId="110" w16cid:durableId="182091280">
    <w:abstractNumId w:val="7"/>
  </w:num>
  <w:num w:numId="111" w16cid:durableId="961152127">
    <w:abstractNumId w:val="7"/>
  </w:num>
  <w:num w:numId="112" w16cid:durableId="1923678294">
    <w:abstractNumId w:val="82"/>
  </w:num>
  <w:num w:numId="113" w16cid:durableId="539364344">
    <w:abstractNumId w:val="82"/>
  </w:num>
  <w:num w:numId="114" w16cid:durableId="1211259209">
    <w:abstractNumId w:val="7"/>
  </w:num>
  <w:num w:numId="115" w16cid:durableId="781147903">
    <w:abstractNumId w:val="82"/>
  </w:num>
  <w:num w:numId="116" w16cid:durableId="594246498">
    <w:abstractNumId w:val="82"/>
  </w:num>
  <w:num w:numId="117" w16cid:durableId="921571859">
    <w:abstractNumId w:val="82"/>
  </w:num>
  <w:num w:numId="118" w16cid:durableId="1697849483">
    <w:abstractNumId w:val="82"/>
  </w:num>
  <w:num w:numId="119" w16cid:durableId="893076710">
    <w:abstractNumId w:val="82"/>
  </w:num>
  <w:num w:numId="120" w16cid:durableId="1648701929">
    <w:abstractNumId w:val="82"/>
  </w:num>
  <w:num w:numId="121" w16cid:durableId="2062708788">
    <w:abstractNumId w:val="7"/>
  </w:num>
  <w:num w:numId="122" w16cid:durableId="1837068795">
    <w:abstractNumId w:val="7"/>
  </w:num>
  <w:num w:numId="123" w16cid:durableId="1656647148">
    <w:abstractNumId w:val="7"/>
  </w:num>
  <w:num w:numId="124" w16cid:durableId="1540699734">
    <w:abstractNumId w:val="90"/>
  </w:num>
  <w:num w:numId="125" w16cid:durableId="1349452979">
    <w:abstractNumId w:val="82"/>
  </w:num>
  <w:num w:numId="126" w16cid:durableId="1206723286">
    <w:abstractNumId w:val="7"/>
  </w:num>
  <w:num w:numId="127" w16cid:durableId="470024292">
    <w:abstractNumId w:val="82"/>
  </w:num>
  <w:num w:numId="128" w16cid:durableId="1408264521">
    <w:abstractNumId w:val="43"/>
  </w:num>
  <w:num w:numId="129" w16cid:durableId="1574972304">
    <w:abstractNumId w:val="7"/>
  </w:num>
  <w:num w:numId="130" w16cid:durableId="239994582">
    <w:abstractNumId w:val="10"/>
  </w:num>
  <w:num w:numId="131" w16cid:durableId="1440639507">
    <w:abstractNumId w:val="82"/>
  </w:num>
  <w:num w:numId="132" w16cid:durableId="437142357">
    <w:abstractNumId w:val="82"/>
  </w:num>
  <w:num w:numId="133" w16cid:durableId="514224748">
    <w:abstractNumId w:val="82"/>
  </w:num>
  <w:num w:numId="134" w16cid:durableId="1882476819">
    <w:abstractNumId w:val="82"/>
  </w:num>
  <w:num w:numId="135" w16cid:durableId="547230865">
    <w:abstractNumId w:val="82"/>
  </w:num>
  <w:num w:numId="136" w16cid:durableId="926773520">
    <w:abstractNumId w:val="82"/>
  </w:num>
  <w:num w:numId="137" w16cid:durableId="360204622">
    <w:abstractNumId w:val="82"/>
  </w:num>
  <w:num w:numId="138" w16cid:durableId="1074202373">
    <w:abstractNumId w:val="82"/>
  </w:num>
  <w:num w:numId="139" w16cid:durableId="475268092">
    <w:abstractNumId w:val="19"/>
  </w:num>
  <w:num w:numId="140" w16cid:durableId="1443379336">
    <w:abstractNumId w:val="65"/>
  </w:num>
  <w:num w:numId="141" w16cid:durableId="1928921575">
    <w:abstractNumId w:val="83"/>
  </w:num>
  <w:num w:numId="142" w16cid:durableId="1557858828">
    <w:abstractNumId w:val="31"/>
  </w:num>
  <w:num w:numId="143" w16cid:durableId="1602445931">
    <w:abstractNumId w:val="82"/>
  </w:num>
  <w:num w:numId="144" w16cid:durableId="298535137">
    <w:abstractNumId w:val="82"/>
  </w:num>
  <w:num w:numId="145" w16cid:durableId="964391216">
    <w:abstractNumId w:val="82"/>
  </w:num>
  <w:num w:numId="146" w16cid:durableId="2146192285">
    <w:abstractNumId w:val="82"/>
  </w:num>
  <w:num w:numId="147" w16cid:durableId="83377390">
    <w:abstractNumId w:val="7"/>
  </w:num>
  <w:num w:numId="148" w16cid:durableId="880553884">
    <w:abstractNumId w:val="82"/>
  </w:num>
  <w:num w:numId="149" w16cid:durableId="1497913894">
    <w:abstractNumId w:val="7"/>
  </w:num>
  <w:num w:numId="150" w16cid:durableId="816995858">
    <w:abstractNumId w:val="82"/>
  </w:num>
  <w:num w:numId="151" w16cid:durableId="850798389">
    <w:abstractNumId w:val="82"/>
  </w:num>
  <w:num w:numId="152" w16cid:durableId="910844487">
    <w:abstractNumId w:val="82"/>
  </w:num>
  <w:num w:numId="153" w16cid:durableId="1024943449">
    <w:abstractNumId w:val="82"/>
  </w:num>
  <w:num w:numId="154" w16cid:durableId="812018882">
    <w:abstractNumId w:val="82"/>
  </w:num>
  <w:num w:numId="155" w16cid:durableId="746149411">
    <w:abstractNumId w:val="82"/>
  </w:num>
  <w:num w:numId="156" w16cid:durableId="1538278463">
    <w:abstractNumId w:val="82"/>
  </w:num>
  <w:num w:numId="157" w16cid:durableId="1905792839">
    <w:abstractNumId w:val="82"/>
  </w:num>
  <w:num w:numId="158" w16cid:durableId="1461849653">
    <w:abstractNumId w:val="82"/>
  </w:num>
  <w:num w:numId="159" w16cid:durableId="4789150">
    <w:abstractNumId w:val="6"/>
  </w:num>
  <w:num w:numId="160" w16cid:durableId="1102527525">
    <w:abstractNumId w:val="39"/>
  </w:num>
  <w:num w:numId="161" w16cid:durableId="643704634">
    <w:abstractNumId w:val="52"/>
  </w:num>
  <w:num w:numId="162" w16cid:durableId="313872932">
    <w:abstractNumId w:val="17"/>
  </w:num>
  <w:num w:numId="163" w16cid:durableId="1828551259">
    <w:abstractNumId w:val="46"/>
  </w:num>
  <w:num w:numId="164" w16cid:durableId="1475830591">
    <w:abstractNumId w:val="28"/>
  </w:num>
  <w:num w:numId="165" w16cid:durableId="894700469">
    <w:abstractNumId w:val="79"/>
  </w:num>
  <w:num w:numId="166" w16cid:durableId="1302610697">
    <w:abstractNumId w:val="20"/>
  </w:num>
  <w:num w:numId="167" w16cid:durableId="1843162666">
    <w:abstractNumId w:val="81"/>
  </w:num>
  <w:num w:numId="168" w16cid:durableId="211577077">
    <w:abstractNumId w:val="62"/>
  </w:num>
  <w:num w:numId="169" w16cid:durableId="1341661741">
    <w:abstractNumId w:val="61"/>
  </w:num>
  <w:num w:numId="170" w16cid:durableId="1753507080">
    <w:abstractNumId w:val="82"/>
  </w:num>
  <w:num w:numId="171" w16cid:durableId="214245953">
    <w:abstractNumId w:val="82"/>
  </w:num>
  <w:num w:numId="172" w16cid:durableId="1997804255">
    <w:abstractNumId w:val="93"/>
  </w:num>
  <w:num w:numId="173" w16cid:durableId="956369666">
    <w:abstractNumId w:val="64"/>
  </w:num>
  <w:num w:numId="174" w16cid:durableId="239292187">
    <w:abstractNumId w:val="85"/>
  </w:num>
  <w:num w:numId="175" w16cid:durableId="1644114747">
    <w:abstractNumId w:val="92"/>
  </w:num>
  <w:num w:numId="176" w16cid:durableId="1588684486">
    <w:abstractNumId w:val="47"/>
  </w:num>
  <w:num w:numId="177" w16cid:durableId="2068802283">
    <w:abstractNumId w:val="60"/>
  </w:num>
  <w:num w:numId="178" w16cid:durableId="1293362711">
    <w:abstractNumId w:val="53"/>
  </w:num>
  <w:num w:numId="179" w16cid:durableId="190803435">
    <w:abstractNumId w:val="69"/>
  </w:num>
  <w:num w:numId="180" w16cid:durableId="57899986">
    <w:abstractNumId w:val="82"/>
  </w:num>
  <w:num w:numId="181" w16cid:durableId="846410168">
    <w:abstractNumId w:val="3"/>
  </w:num>
  <w:num w:numId="182" w16cid:durableId="557975722">
    <w:abstractNumId w:val="22"/>
  </w:num>
  <w:num w:numId="183" w16cid:durableId="425079145">
    <w:abstractNumId w:val="32"/>
  </w:num>
  <w:num w:numId="184" w16cid:durableId="2057049648">
    <w:abstractNumId w:val="68"/>
  </w:num>
  <w:num w:numId="185" w16cid:durableId="1532643187">
    <w:abstractNumId w:val="70"/>
  </w:num>
  <w:num w:numId="186" w16cid:durableId="750351979">
    <w:abstractNumId w:val="82"/>
  </w:num>
  <w:num w:numId="187" w16cid:durableId="1267074982">
    <w:abstractNumId w:val="82"/>
  </w:num>
  <w:num w:numId="188" w16cid:durableId="1032456721">
    <w:abstractNumId w:val="82"/>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Doyen">
    <w15:presenceInfo w15:providerId="AD" w15:userId="S::adoyen@villes-soeurs.fr::282ba408-a017-4bde-a1b1-7b96c8219a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6BD"/>
    <w:rsid w:val="00000D32"/>
    <w:rsid w:val="00001092"/>
    <w:rsid w:val="00001A3D"/>
    <w:rsid w:val="0000226B"/>
    <w:rsid w:val="00002982"/>
    <w:rsid w:val="00002B6E"/>
    <w:rsid w:val="00003138"/>
    <w:rsid w:val="00003FA7"/>
    <w:rsid w:val="00004D7D"/>
    <w:rsid w:val="00004F0D"/>
    <w:rsid w:val="0000607F"/>
    <w:rsid w:val="0001004E"/>
    <w:rsid w:val="00010A8D"/>
    <w:rsid w:val="00012ABD"/>
    <w:rsid w:val="00012DE7"/>
    <w:rsid w:val="000135B7"/>
    <w:rsid w:val="00013E61"/>
    <w:rsid w:val="00014302"/>
    <w:rsid w:val="00014A42"/>
    <w:rsid w:val="00014D7E"/>
    <w:rsid w:val="00014E1D"/>
    <w:rsid w:val="00014F65"/>
    <w:rsid w:val="00014FCB"/>
    <w:rsid w:val="00020168"/>
    <w:rsid w:val="0002069B"/>
    <w:rsid w:val="00020C55"/>
    <w:rsid w:val="00021160"/>
    <w:rsid w:val="00021490"/>
    <w:rsid w:val="00021673"/>
    <w:rsid w:val="000222CC"/>
    <w:rsid w:val="00022542"/>
    <w:rsid w:val="00023538"/>
    <w:rsid w:val="00023561"/>
    <w:rsid w:val="00025CA4"/>
    <w:rsid w:val="00025E3E"/>
    <w:rsid w:val="00026530"/>
    <w:rsid w:val="00026A23"/>
    <w:rsid w:val="00026AB0"/>
    <w:rsid w:val="00026E66"/>
    <w:rsid w:val="000271B3"/>
    <w:rsid w:val="0002794C"/>
    <w:rsid w:val="00027D0E"/>
    <w:rsid w:val="00027E41"/>
    <w:rsid w:val="00031F7E"/>
    <w:rsid w:val="0003250A"/>
    <w:rsid w:val="000329E8"/>
    <w:rsid w:val="00032A9B"/>
    <w:rsid w:val="000331C6"/>
    <w:rsid w:val="00033783"/>
    <w:rsid w:val="00033F93"/>
    <w:rsid w:val="00034117"/>
    <w:rsid w:val="000348E1"/>
    <w:rsid w:val="00034BA9"/>
    <w:rsid w:val="00034DD4"/>
    <w:rsid w:val="00034FAF"/>
    <w:rsid w:val="00035A74"/>
    <w:rsid w:val="00035C4E"/>
    <w:rsid w:val="00035E1B"/>
    <w:rsid w:val="00035F63"/>
    <w:rsid w:val="00036237"/>
    <w:rsid w:val="00036571"/>
    <w:rsid w:val="00036C34"/>
    <w:rsid w:val="00036D71"/>
    <w:rsid w:val="00036EDC"/>
    <w:rsid w:val="00037018"/>
    <w:rsid w:val="00037AFB"/>
    <w:rsid w:val="00037EB3"/>
    <w:rsid w:val="00040530"/>
    <w:rsid w:val="00040C76"/>
    <w:rsid w:val="00041729"/>
    <w:rsid w:val="00041773"/>
    <w:rsid w:val="00042394"/>
    <w:rsid w:val="00042B1B"/>
    <w:rsid w:val="00043059"/>
    <w:rsid w:val="00043455"/>
    <w:rsid w:val="00043A54"/>
    <w:rsid w:val="00043E44"/>
    <w:rsid w:val="00043EDF"/>
    <w:rsid w:val="0004415A"/>
    <w:rsid w:val="0004419B"/>
    <w:rsid w:val="00044889"/>
    <w:rsid w:val="000455BC"/>
    <w:rsid w:val="00045D81"/>
    <w:rsid w:val="00045DB6"/>
    <w:rsid w:val="00045F1C"/>
    <w:rsid w:val="00046C2A"/>
    <w:rsid w:val="00047968"/>
    <w:rsid w:val="000505B0"/>
    <w:rsid w:val="000509E3"/>
    <w:rsid w:val="00050FEC"/>
    <w:rsid w:val="00051E7F"/>
    <w:rsid w:val="00052A70"/>
    <w:rsid w:val="00052B31"/>
    <w:rsid w:val="000531ED"/>
    <w:rsid w:val="00053740"/>
    <w:rsid w:val="0005436D"/>
    <w:rsid w:val="00054595"/>
    <w:rsid w:val="000547E4"/>
    <w:rsid w:val="000550C7"/>
    <w:rsid w:val="000552A8"/>
    <w:rsid w:val="00055A6D"/>
    <w:rsid w:val="00055CAC"/>
    <w:rsid w:val="00055DE8"/>
    <w:rsid w:val="0005684F"/>
    <w:rsid w:val="00057817"/>
    <w:rsid w:val="00057CFD"/>
    <w:rsid w:val="000617F2"/>
    <w:rsid w:val="000627CB"/>
    <w:rsid w:val="00062DCC"/>
    <w:rsid w:val="00063077"/>
    <w:rsid w:val="00065335"/>
    <w:rsid w:val="00065E9A"/>
    <w:rsid w:val="00065F6B"/>
    <w:rsid w:val="00066D8E"/>
    <w:rsid w:val="00067877"/>
    <w:rsid w:val="0006794B"/>
    <w:rsid w:val="00067C91"/>
    <w:rsid w:val="0007164F"/>
    <w:rsid w:val="0007195C"/>
    <w:rsid w:val="00073231"/>
    <w:rsid w:val="000732E2"/>
    <w:rsid w:val="0007380F"/>
    <w:rsid w:val="00074293"/>
    <w:rsid w:val="000745BD"/>
    <w:rsid w:val="0007475D"/>
    <w:rsid w:val="0007477B"/>
    <w:rsid w:val="000748EE"/>
    <w:rsid w:val="000751E8"/>
    <w:rsid w:val="00075659"/>
    <w:rsid w:val="000772FD"/>
    <w:rsid w:val="000774BA"/>
    <w:rsid w:val="0007796C"/>
    <w:rsid w:val="00077A94"/>
    <w:rsid w:val="00080035"/>
    <w:rsid w:val="000800FD"/>
    <w:rsid w:val="00080CF6"/>
    <w:rsid w:val="00081B51"/>
    <w:rsid w:val="00081C80"/>
    <w:rsid w:val="00082090"/>
    <w:rsid w:val="00083A12"/>
    <w:rsid w:val="000844AB"/>
    <w:rsid w:val="00084981"/>
    <w:rsid w:val="00085B74"/>
    <w:rsid w:val="00085D92"/>
    <w:rsid w:val="000862BA"/>
    <w:rsid w:val="0008664B"/>
    <w:rsid w:val="0008765B"/>
    <w:rsid w:val="0009052B"/>
    <w:rsid w:val="00090733"/>
    <w:rsid w:val="00090F79"/>
    <w:rsid w:val="00091F09"/>
    <w:rsid w:val="000927DB"/>
    <w:rsid w:val="000928B2"/>
    <w:rsid w:val="00093725"/>
    <w:rsid w:val="00093778"/>
    <w:rsid w:val="00093857"/>
    <w:rsid w:val="00093FFC"/>
    <w:rsid w:val="000A0037"/>
    <w:rsid w:val="000A254D"/>
    <w:rsid w:val="000A25A6"/>
    <w:rsid w:val="000A2606"/>
    <w:rsid w:val="000A3A9B"/>
    <w:rsid w:val="000A3F69"/>
    <w:rsid w:val="000A42B1"/>
    <w:rsid w:val="000A44C4"/>
    <w:rsid w:val="000A463E"/>
    <w:rsid w:val="000A4711"/>
    <w:rsid w:val="000A4C15"/>
    <w:rsid w:val="000A5271"/>
    <w:rsid w:val="000A5368"/>
    <w:rsid w:val="000A5DBA"/>
    <w:rsid w:val="000A5E5F"/>
    <w:rsid w:val="000A6EE6"/>
    <w:rsid w:val="000B0900"/>
    <w:rsid w:val="000B1086"/>
    <w:rsid w:val="000B1A70"/>
    <w:rsid w:val="000B285F"/>
    <w:rsid w:val="000B286F"/>
    <w:rsid w:val="000B2E19"/>
    <w:rsid w:val="000B2ED3"/>
    <w:rsid w:val="000B354A"/>
    <w:rsid w:val="000B3DEF"/>
    <w:rsid w:val="000B42C1"/>
    <w:rsid w:val="000B4B88"/>
    <w:rsid w:val="000B4BA5"/>
    <w:rsid w:val="000B4EFA"/>
    <w:rsid w:val="000B597A"/>
    <w:rsid w:val="000B5B1C"/>
    <w:rsid w:val="000B6D80"/>
    <w:rsid w:val="000B6F6F"/>
    <w:rsid w:val="000B70A8"/>
    <w:rsid w:val="000B7D11"/>
    <w:rsid w:val="000C0ABB"/>
    <w:rsid w:val="000C0FD9"/>
    <w:rsid w:val="000C1DAD"/>
    <w:rsid w:val="000C2072"/>
    <w:rsid w:val="000C27E6"/>
    <w:rsid w:val="000C375A"/>
    <w:rsid w:val="000C5206"/>
    <w:rsid w:val="000C62F7"/>
    <w:rsid w:val="000C666A"/>
    <w:rsid w:val="000D02F4"/>
    <w:rsid w:val="000D08E1"/>
    <w:rsid w:val="000D1449"/>
    <w:rsid w:val="000D1542"/>
    <w:rsid w:val="000D2DD7"/>
    <w:rsid w:val="000D362D"/>
    <w:rsid w:val="000D3705"/>
    <w:rsid w:val="000D3848"/>
    <w:rsid w:val="000D3BD1"/>
    <w:rsid w:val="000D40D6"/>
    <w:rsid w:val="000D4D56"/>
    <w:rsid w:val="000D5431"/>
    <w:rsid w:val="000D594A"/>
    <w:rsid w:val="000D6AA5"/>
    <w:rsid w:val="000D6B84"/>
    <w:rsid w:val="000D6BB4"/>
    <w:rsid w:val="000D79C4"/>
    <w:rsid w:val="000D7ED3"/>
    <w:rsid w:val="000E03A9"/>
    <w:rsid w:val="000E06C5"/>
    <w:rsid w:val="000E0843"/>
    <w:rsid w:val="000E0FBC"/>
    <w:rsid w:val="000E1168"/>
    <w:rsid w:val="000E1AF4"/>
    <w:rsid w:val="000E1B08"/>
    <w:rsid w:val="000E1E07"/>
    <w:rsid w:val="000E32D3"/>
    <w:rsid w:val="000E38DC"/>
    <w:rsid w:val="000E3BC5"/>
    <w:rsid w:val="000E5921"/>
    <w:rsid w:val="000E6014"/>
    <w:rsid w:val="000E6A18"/>
    <w:rsid w:val="000E6FF5"/>
    <w:rsid w:val="000E7B6D"/>
    <w:rsid w:val="000F0A37"/>
    <w:rsid w:val="000F0A67"/>
    <w:rsid w:val="000F0C3F"/>
    <w:rsid w:val="000F270F"/>
    <w:rsid w:val="000F2721"/>
    <w:rsid w:val="000F2915"/>
    <w:rsid w:val="000F3595"/>
    <w:rsid w:val="000F37C5"/>
    <w:rsid w:val="000F3B93"/>
    <w:rsid w:val="000F4A3A"/>
    <w:rsid w:val="000F4D3C"/>
    <w:rsid w:val="000F52CA"/>
    <w:rsid w:val="000F5FB9"/>
    <w:rsid w:val="000F76F6"/>
    <w:rsid w:val="000F7A8F"/>
    <w:rsid w:val="00103650"/>
    <w:rsid w:val="00104A86"/>
    <w:rsid w:val="00105562"/>
    <w:rsid w:val="00105DBB"/>
    <w:rsid w:val="00105E1A"/>
    <w:rsid w:val="0010699C"/>
    <w:rsid w:val="00106C1B"/>
    <w:rsid w:val="00107508"/>
    <w:rsid w:val="00107734"/>
    <w:rsid w:val="00107785"/>
    <w:rsid w:val="001107F1"/>
    <w:rsid w:val="00111D72"/>
    <w:rsid w:val="00112699"/>
    <w:rsid w:val="001128B8"/>
    <w:rsid w:val="00112945"/>
    <w:rsid w:val="00113329"/>
    <w:rsid w:val="001139DB"/>
    <w:rsid w:val="00113BE1"/>
    <w:rsid w:val="0011430E"/>
    <w:rsid w:val="00115B2E"/>
    <w:rsid w:val="00115E5D"/>
    <w:rsid w:val="00116F75"/>
    <w:rsid w:val="0011703E"/>
    <w:rsid w:val="0011707B"/>
    <w:rsid w:val="0011796B"/>
    <w:rsid w:val="0012029A"/>
    <w:rsid w:val="00120594"/>
    <w:rsid w:val="001206CD"/>
    <w:rsid w:val="0012074F"/>
    <w:rsid w:val="00120E30"/>
    <w:rsid w:val="00121685"/>
    <w:rsid w:val="00121DCD"/>
    <w:rsid w:val="00122970"/>
    <w:rsid w:val="00122EFC"/>
    <w:rsid w:val="001230D3"/>
    <w:rsid w:val="00123EB6"/>
    <w:rsid w:val="00124609"/>
    <w:rsid w:val="00124636"/>
    <w:rsid w:val="00124BFF"/>
    <w:rsid w:val="00124D04"/>
    <w:rsid w:val="0012504C"/>
    <w:rsid w:val="001263D6"/>
    <w:rsid w:val="00126E90"/>
    <w:rsid w:val="0013087A"/>
    <w:rsid w:val="0013148E"/>
    <w:rsid w:val="00131988"/>
    <w:rsid w:val="00132287"/>
    <w:rsid w:val="001323FB"/>
    <w:rsid w:val="001327F6"/>
    <w:rsid w:val="00133213"/>
    <w:rsid w:val="00133E6A"/>
    <w:rsid w:val="001357F5"/>
    <w:rsid w:val="00136270"/>
    <w:rsid w:val="00137F44"/>
    <w:rsid w:val="00140508"/>
    <w:rsid w:val="00140716"/>
    <w:rsid w:val="00141077"/>
    <w:rsid w:val="0014167A"/>
    <w:rsid w:val="00143F9D"/>
    <w:rsid w:val="00144587"/>
    <w:rsid w:val="00145E48"/>
    <w:rsid w:val="001465C9"/>
    <w:rsid w:val="001471B6"/>
    <w:rsid w:val="00150826"/>
    <w:rsid w:val="00151B48"/>
    <w:rsid w:val="00151C78"/>
    <w:rsid w:val="001528AD"/>
    <w:rsid w:val="00153736"/>
    <w:rsid w:val="00153787"/>
    <w:rsid w:val="00153822"/>
    <w:rsid w:val="00153A65"/>
    <w:rsid w:val="00154088"/>
    <w:rsid w:val="0015441B"/>
    <w:rsid w:val="00154799"/>
    <w:rsid w:val="001552E6"/>
    <w:rsid w:val="00155541"/>
    <w:rsid w:val="001555A4"/>
    <w:rsid w:val="00155955"/>
    <w:rsid w:val="001564FE"/>
    <w:rsid w:val="001567AB"/>
    <w:rsid w:val="00156CC8"/>
    <w:rsid w:val="00156FD6"/>
    <w:rsid w:val="001573A0"/>
    <w:rsid w:val="00160ABE"/>
    <w:rsid w:val="00161B31"/>
    <w:rsid w:val="001624E5"/>
    <w:rsid w:val="001635C7"/>
    <w:rsid w:val="0016423D"/>
    <w:rsid w:val="00164A83"/>
    <w:rsid w:val="0016525C"/>
    <w:rsid w:val="001659AE"/>
    <w:rsid w:val="00166845"/>
    <w:rsid w:val="001674A1"/>
    <w:rsid w:val="0017012F"/>
    <w:rsid w:val="00170936"/>
    <w:rsid w:val="00171A68"/>
    <w:rsid w:val="00172A64"/>
    <w:rsid w:val="00172D19"/>
    <w:rsid w:val="001734B3"/>
    <w:rsid w:val="0017400C"/>
    <w:rsid w:val="00176577"/>
    <w:rsid w:val="00176D0D"/>
    <w:rsid w:val="00177790"/>
    <w:rsid w:val="00177C41"/>
    <w:rsid w:val="00177D60"/>
    <w:rsid w:val="00180CF0"/>
    <w:rsid w:val="00180F67"/>
    <w:rsid w:val="00182237"/>
    <w:rsid w:val="00182E76"/>
    <w:rsid w:val="00182E87"/>
    <w:rsid w:val="001833CE"/>
    <w:rsid w:val="0018352C"/>
    <w:rsid w:val="00183A60"/>
    <w:rsid w:val="00184104"/>
    <w:rsid w:val="00184DD9"/>
    <w:rsid w:val="00185071"/>
    <w:rsid w:val="001850BE"/>
    <w:rsid w:val="0018578A"/>
    <w:rsid w:val="00186322"/>
    <w:rsid w:val="00186806"/>
    <w:rsid w:val="00187121"/>
    <w:rsid w:val="0018719B"/>
    <w:rsid w:val="00187626"/>
    <w:rsid w:val="00187A9F"/>
    <w:rsid w:val="00190775"/>
    <w:rsid w:val="00190B90"/>
    <w:rsid w:val="001912E6"/>
    <w:rsid w:val="001918BA"/>
    <w:rsid w:val="001929AC"/>
    <w:rsid w:val="001929CA"/>
    <w:rsid w:val="0019415B"/>
    <w:rsid w:val="0019454C"/>
    <w:rsid w:val="00194D8C"/>
    <w:rsid w:val="001955C8"/>
    <w:rsid w:val="00196C0C"/>
    <w:rsid w:val="0019723F"/>
    <w:rsid w:val="001972A0"/>
    <w:rsid w:val="00197692"/>
    <w:rsid w:val="001A0102"/>
    <w:rsid w:val="001A0827"/>
    <w:rsid w:val="001A1678"/>
    <w:rsid w:val="001A1823"/>
    <w:rsid w:val="001A1DE4"/>
    <w:rsid w:val="001A2EEE"/>
    <w:rsid w:val="001A3E38"/>
    <w:rsid w:val="001A3E8D"/>
    <w:rsid w:val="001A41EF"/>
    <w:rsid w:val="001A5675"/>
    <w:rsid w:val="001A5E8A"/>
    <w:rsid w:val="001A60FC"/>
    <w:rsid w:val="001A6213"/>
    <w:rsid w:val="001A62A1"/>
    <w:rsid w:val="001A72E7"/>
    <w:rsid w:val="001A7640"/>
    <w:rsid w:val="001A7BAA"/>
    <w:rsid w:val="001B0D9F"/>
    <w:rsid w:val="001B1180"/>
    <w:rsid w:val="001B14EC"/>
    <w:rsid w:val="001B17A5"/>
    <w:rsid w:val="001B1E15"/>
    <w:rsid w:val="001B2A17"/>
    <w:rsid w:val="001B331C"/>
    <w:rsid w:val="001B3991"/>
    <w:rsid w:val="001B3B3F"/>
    <w:rsid w:val="001B3F09"/>
    <w:rsid w:val="001B4174"/>
    <w:rsid w:val="001B43F4"/>
    <w:rsid w:val="001B45B7"/>
    <w:rsid w:val="001B536E"/>
    <w:rsid w:val="001B5587"/>
    <w:rsid w:val="001B665E"/>
    <w:rsid w:val="001B66C6"/>
    <w:rsid w:val="001B797F"/>
    <w:rsid w:val="001B7E42"/>
    <w:rsid w:val="001B7F12"/>
    <w:rsid w:val="001C1974"/>
    <w:rsid w:val="001C219C"/>
    <w:rsid w:val="001C3044"/>
    <w:rsid w:val="001C3209"/>
    <w:rsid w:val="001C3D41"/>
    <w:rsid w:val="001C4C40"/>
    <w:rsid w:val="001C4F0C"/>
    <w:rsid w:val="001C4FBE"/>
    <w:rsid w:val="001C6313"/>
    <w:rsid w:val="001C71FE"/>
    <w:rsid w:val="001C7415"/>
    <w:rsid w:val="001C7C47"/>
    <w:rsid w:val="001C7DD1"/>
    <w:rsid w:val="001C7DDF"/>
    <w:rsid w:val="001D0198"/>
    <w:rsid w:val="001D0219"/>
    <w:rsid w:val="001D0576"/>
    <w:rsid w:val="001D17A7"/>
    <w:rsid w:val="001D3E4E"/>
    <w:rsid w:val="001D48D7"/>
    <w:rsid w:val="001D505F"/>
    <w:rsid w:val="001D63B3"/>
    <w:rsid w:val="001D6A49"/>
    <w:rsid w:val="001D6BB3"/>
    <w:rsid w:val="001D6FB5"/>
    <w:rsid w:val="001D7192"/>
    <w:rsid w:val="001D79FE"/>
    <w:rsid w:val="001D7A85"/>
    <w:rsid w:val="001E02C5"/>
    <w:rsid w:val="001E05C1"/>
    <w:rsid w:val="001E0E1F"/>
    <w:rsid w:val="001E1489"/>
    <w:rsid w:val="001E16FA"/>
    <w:rsid w:val="001E2278"/>
    <w:rsid w:val="001E2E35"/>
    <w:rsid w:val="001E52EE"/>
    <w:rsid w:val="001E530D"/>
    <w:rsid w:val="001E53DE"/>
    <w:rsid w:val="001E67C7"/>
    <w:rsid w:val="001F009A"/>
    <w:rsid w:val="001F07B2"/>
    <w:rsid w:val="001F0CBE"/>
    <w:rsid w:val="001F16CB"/>
    <w:rsid w:val="001F1C91"/>
    <w:rsid w:val="001F1F8B"/>
    <w:rsid w:val="001F2397"/>
    <w:rsid w:val="001F313F"/>
    <w:rsid w:val="001F61AD"/>
    <w:rsid w:val="001F6257"/>
    <w:rsid w:val="001F6960"/>
    <w:rsid w:val="00200C3D"/>
    <w:rsid w:val="002010EB"/>
    <w:rsid w:val="002012A3"/>
    <w:rsid w:val="002017E3"/>
    <w:rsid w:val="00202013"/>
    <w:rsid w:val="00202D6D"/>
    <w:rsid w:val="00202E7E"/>
    <w:rsid w:val="0020307C"/>
    <w:rsid w:val="002035DB"/>
    <w:rsid w:val="002041C8"/>
    <w:rsid w:val="002042D3"/>
    <w:rsid w:val="002043D1"/>
    <w:rsid w:val="00204765"/>
    <w:rsid w:val="00204C07"/>
    <w:rsid w:val="00205803"/>
    <w:rsid w:val="00205B0E"/>
    <w:rsid w:val="002068B4"/>
    <w:rsid w:val="002069D4"/>
    <w:rsid w:val="00206A95"/>
    <w:rsid w:val="002070D0"/>
    <w:rsid w:val="00207132"/>
    <w:rsid w:val="00207F99"/>
    <w:rsid w:val="00210FC2"/>
    <w:rsid w:val="0021189A"/>
    <w:rsid w:val="00212011"/>
    <w:rsid w:val="002132FE"/>
    <w:rsid w:val="00214485"/>
    <w:rsid w:val="002144C9"/>
    <w:rsid w:val="002146E1"/>
    <w:rsid w:val="002146E8"/>
    <w:rsid w:val="00215AA7"/>
    <w:rsid w:val="00215CC1"/>
    <w:rsid w:val="00215CD4"/>
    <w:rsid w:val="00216A1B"/>
    <w:rsid w:val="002171B0"/>
    <w:rsid w:val="00217A01"/>
    <w:rsid w:val="00217D3F"/>
    <w:rsid w:val="00221230"/>
    <w:rsid w:val="00223DE4"/>
    <w:rsid w:val="00223E72"/>
    <w:rsid w:val="00225AFD"/>
    <w:rsid w:val="00225CE5"/>
    <w:rsid w:val="002266AE"/>
    <w:rsid w:val="00230806"/>
    <w:rsid w:val="00230D86"/>
    <w:rsid w:val="00230FB6"/>
    <w:rsid w:val="00231596"/>
    <w:rsid w:val="00231812"/>
    <w:rsid w:val="00232413"/>
    <w:rsid w:val="002329FF"/>
    <w:rsid w:val="00232B86"/>
    <w:rsid w:val="00233104"/>
    <w:rsid w:val="002346F1"/>
    <w:rsid w:val="00234AA8"/>
    <w:rsid w:val="00234C5D"/>
    <w:rsid w:val="002353E1"/>
    <w:rsid w:val="00235933"/>
    <w:rsid w:val="002374E7"/>
    <w:rsid w:val="00237EFC"/>
    <w:rsid w:val="00240A21"/>
    <w:rsid w:val="00240B62"/>
    <w:rsid w:val="00240C22"/>
    <w:rsid w:val="00241431"/>
    <w:rsid w:val="00241814"/>
    <w:rsid w:val="00241974"/>
    <w:rsid w:val="002427D7"/>
    <w:rsid w:val="00242CC0"/>
    <w:rsid w:val="00243018"/>
    <w:rsid w:val="0024308F"/>
    <w:rsid w:val="00245A38"/>
    <w:rsid w:val="002460E2"/>
    <w:rsid w:val="00246145"/>
    <w:rsid w:val="002467F0"/>
    <w:rsid w:val="0024788B"/>
    <w:rsid w:val="00247C15"/>
    <w:rsid w:val="00247D8D"/>
    <w:rsid w:val="00250A0D"/>
    <w:rsid w:val="0025101E"/>
    <w:rsid w:val="002511B1"/>
    <w:rsid w:val="002511D9"/>
    <w:rsid w:val="00251297"/>
    <w:rsid w:val="002512F5"/>
    <w:rsid w:val="00251D45"/>
    <w:rsid w:val="00252200"/>
    <w:rsid w:val="00252B22"/>
    <w:rsid w:val="00253833"/>
    <w:rsid w:val="00253B4B"/>
    <w:rsid w:val="00253C6D"/>
    <w:rsid w:val="00253E25"/>
    <w:rsid w:val="0025430D"/>
    <w:rsid w:val="00255064"/>
    <w:rsid w:val="002553D9"/>
    <w:rsid w:val="00255CDA"/>
    <w:rsid w:val="00255F96"/>
    <w:rsid w:val="00256B41"/>
    <w:rsid w:val="00256F1E"/>
    <w:rsid w:val="00257F24"/>
    <w:rsid w:val="00260B50"/>
    <w:rsid w:val="00260D79"/>
    <w:rsid w:val="00261682"/>
    <w:rsid w:val="00262120"/>
    <w:rsid w:val="00262286"/>
    <w:rsid w:val="0026303B"/>
    <w:rsid w:val="002631DC"/>
    <w:rsid w:val="0026376D"/>
    <w:rsid w:val="002641EB"/>
    <w:rsid w:val="002647EB"/>
    <w:rsid w:val="0026517E"/>
    <w:rsid w:val="0026650E"/>
    <w:rsid w:val="002666F9"/>
    <w:rsid w:val="00266CD1"/>
    <w:rsid w:val="00267167"/>
    <w:rsid w:val="002702C4"/>
    <w:rsid w:val="002704C1"/>
    <w:rsid w:val="00270654"/>
    <w:rsid w:val="00271550"/>
    <w:rsid w:val="00271A20"/>
    <w:rsid w:val="00271B67"/>
    <w:rsid w:val="00272836"/>
    <w:rsid w:val="00272F6E"/>
    <w:rsid w:val="002771B8"/>
    <w:rsid w:val="002777EC"/>
    <w:rsid w:val="002800B1"/>
    <w:rsid w:val="00280EE0"/>
    <w:rsid w:val="00281A9C"/>
    <w:rsid w:val="00281F7B"/>
    <w:rsid w:val="00282062"/>
    <w:rsid w:val="00282291"/>
    <w:rsid w:val="00282334"/>
    <w:rsid w:val="0028244A"/>
    <w:rsid w:val="00282A82"/>
    <w:rsid w:val="00282B10"/>
    <w:rsid w:val="00282C4A"/>
    <w:rsid w:val="00282D28"/>
    <w:rsid w:val="002832F0"/>
    <w:rsid w:val="002834D0"/>
    <w:rsid w:val="002842D8"/>
    <w:rsid w:val="0028592D"/>
    <w:rsid w:val="002860FD"/>
    <w:rsid w:val="002867F1"/>
    <w:rsid w:val="00286D84"/>
    <w:rsid w:val="00287674"/>
    <w:rsid w:val="00287CBD"/>
    <w:rsid w:val="00287F22"/>
    <w:rsid w:val="002902ED"/>
    <w:rsid w:val="002904B5"/>
    <w:rsid w:val="00291237"/>
    <w:rsid w:val="0029195D"/>
    <w:rsid w:val="00292A55"/>
    <w:rsid w:val="00292AE6"/>
    <w:rsid w:val="002934F8"/>
    <w:rsid w:val="00293CEE"/>
    <w:rsid w:val="0029437A"/>
    <w:rsid w:val="00294693"/>
    <w:rsid w:val="002949FF"/>
    <w:rsid w:val="00294DFC"/>
    <w:rsid w:val="00295308"/>
    <w:rsid w:val="00296267"/>
    <w:rsid w:val="002963FD"/>
    <w:rsid w:val="00296434"/>
    <w:rsid w:val="00296D01"/>
    <w:rsid w:val="00297A5A"/>
    <w:rsid w:val="00297EDB"/>
    <w:rsid w:val="002A0173"/>
    <w:rsid w:val="002A0BA0"/>
    <w:rsid w:val="002A1054"/>
    <w:rsid w:val="002A1184"/>
    <w:rsid w:val="002A13D5"/>
    <w:rsid w:val="002A1658"/>
    <w:rsid w:val="002A1BBE"/>
    <w:rsid w:val="002A1F1A"/>
    <w:rsid w:val="002A2D12"/>
    <w:rsid w:val="002A36B9"/>
    <w:rsid w:val="002A3EE7"/>
    <w:rsid w:val="002A4362"/>
    <w:rsid w:val="002A480F"/>
    <w:rsid w:val="002A49D0"/>
    <w:rsid w:val="002A57D2"/>
    <w:rsid w:val="002A6CB4"/>
    <w:rsid w:val="002A70C1"/>
    <w:rsid w:val="002A7779"/>
    <w:rsid w:val="002A7A66"/>
    <w:rsid w:val="002A7F12"/>
    <w:rsid w:val="002B023B"/>
    <w:rsid w:val="002B09F7"/>
    <w:rsid w:val="002B0C58"/>
    <w:rsid w:val="002B0FEC"/>
    <w:rsid w:val="002B1674"/>
    <w:rsid w:val="002B20B9"/>
    <w:rsid w:val="002B22B4"/>
    <w:rsid w:val="002B30C1"/>
    <w:rsid w:val="002B3B54"/>
    <w:rsid w:val="002B433A"/>
    <w:rsid w:val="002B4AFB"/>
    <w:rsid w:val="002B4CCC"/>
    <w:rsid w:val="002B4D0B"/>
    <w:rsid w:val="002B53C2"/>
    <w:rsid w:val="002B60B1"/>
    <w:rsid w:val="002B6673"/>
    <w:rsid w:val="002B6BB7"/>
    <w:rsid w:val="002C0D39"/>
    <w:rsid w:val="002C1E31"/>
    <w:rsid w:val="002C3D78"/>
    <w:rsid w:val="002C4464"/>
    <w:rsid w:val="002C4FAA"/>
    <w:rsid w:val="002C5011"/>
    <w:rsid w:val="002D01FA"/>
    <w:rsid w:val="002D042F"/>
    <w:rsid w:val="002D0520"/>
    <w:rsid w:val="002D06C5"/>
    <w:rsid w:val="002D0CE0"/>
    <w:rsid w:val="002D0EB9"/>
    <w:rsid w:val="002D125E"/>
    <w:rsid w:val="002D1554"/>
    <w:rsid w:val="002D3022"/>
    <w:rsid w:val="002D3B60"/>
    <w:rsid w:val="002D40BE"/>
    <w:rsid w:val="002D451E"/>
    <w:rsid w:val="002D4AB9"/>
    <w:rsid w:val="002D4AD0"/>
    <w:rsid w:val="002D4B0A"/>
    <w:rsid w:val="002D5423"/>
    <w:rsid w:val="002D54A5"/>
    <w:rsid w:val="002D55EF"/>
    <w:rsid w:val="002D62DD"/>
    <w:rsid w:val="002D6902"/>
    <w:rsid w:val="002D71DD"/>
    <w:rsid w:val="002D7EB6"/>
    <w:rsid w:val="002D7F22"/>
    <w:rsid w:val="002E01D2"/>
    <w:rsid w:val="002E037D"/>
    <w:rsid w:val="002E09F1"/>
    <w:rsid w:val="002E12DB"/>
    <w:rsid w:val="002E1327"/>
    <w:rsid w:val="002E1C3F"/>
    <w:rsid w:val="002E1D44"/>
    <w:rsid w:val="002E1F74"/>
    <w:rsid w:val="002E20B4"/>
    <w:rsid w:val="002E2194"/>
    <w:rsid w:val="002E22B7"/>
    <w:rsid w:val="002E25F7"/>
    <w:rsid w:val="002E353B"/>
    <w:rsid w:val="002E476E"/>
    <w:rsid w:val="002E47E7"/>
    <w:rsid w:val="002E5885"/>
    <w:rsid w:val="002E5B2D"/>
    <w:rsid w:val="002E6861"/>
    <w:rsid w:val="002E725E"/>
    <w:rsid w:val="002E7539"/>
    <w:rsid w:val="002E75FF"/>
    <w:rsid w:val="002E7A50"/>
    <w:rsid w:val="002F025E"/>
    <w:rsid w:val="002F0762"/>
    <w:rsid w:val="002F1B35"/>
    <w:rsid w:val="002F208D"/>
    <w:rsid w:val="002F2DF2"/>
    <w:rsid w:val="002F42A6"/>
    <w:rsid w:val="002F4B94"/>
    <w:rsid w:val="002F4F10"/>
    <w:rsid w:val="002F5128"/>
    <w:rsid w:val="002F54D0"/>
    <w:rsid w:val="002F5998"/>
    <w:rsid w:val="002F5A32"/>
    <w:rsid w:val="002F62EE"/>
    <w:rsid w:val="002F6A0A"/>
    <w:rsid w:val="002F6C7D"/>
    <w:rsid w:val="002F7529"/>
    <w:rsid w:val="002F7A3E"/>
    <w:rsid w:val="002F7B23"/>
    <w:rsid w:val="003005B4"/>
    <w:rsid w:val="00300922"/>
    <w:rsid w:val="00301741"/>
    <w:rsid w:val="0030196E"/>
    <w:rsid w:val="003024A4"/>
    <w:rsid w:val="00302544"/>
    <w:rsid w:val="00303E0A"/>
    <w:rsid w:val="003041EF"/>
    <w:rsid w:val="0030435E"/>
    <w:rsid w:val="00304429"/>
    <w:rsid w:val="0030456E"/>
    <w:rsid w:val="00304BC5"/>
    <w:rsid w:val="00305024"/>
    <w:rsid w:val="00305051"/>
    <w:rsid w:val="0030577A"/>
    <w:rsid w:val="003057A0"/>
    <w:rsid w:val="00306282"/>
    <w:rsid w:val="00306628"/>
    <w:rsid w:val="00306F31"/>
    <w:rsid w:val="003101AF"/>
    <w:rsid w:val="00310E4C"/>
    <w:rsid w:val="00310FC8"/>
    <w:rsid w:val="0031134C"/>
    <w:rsid w:val="00311AD7"/>
    <w:rsid w:val="00311CC8"/>
    <w:rsid w:val="00312D31"/>
    <w:rsid w:val="00313761"/>
    <w:rsid w:val="003138E0"/>
    <w:rsid w:val="003148E6"/>
    <w:rsid w:val="00314F91"/>
    <w:rsid w:val="00315080"/>
    <w:rsid w:val="0031598E"/>
    <w:rsid w:val="00315C09"/>
    <w:rsid w:val="00316230"/>
    <w:rsid w:val="0031679B"/>
    <w:rsid w:val="003169E6"/>
    <w:rsid w:val="00316D11"/>
    <w:rsid w:val="00317949"/>
    <w:rsid w:val="003201E6"/>
    <w:rsid w:val="00321BD3"/>
    <w:rsid w:val="00321CA6"/>
    <w:rsid w:val="00322D41"/>
    <w:rsid w:val="003233FD"/>
    <w:rsid w:val="003239FF"/>
    <w:rsid w:val="00323F80"/>
    <w:rsid w:val="00324734"/>
    <w:rsid w:val="00324E7E"/>
    <w:rsid w:val="00325067"/>
    <w:rsid w:val="003257C9"/>
    <w:rsid w:val="00326CBD"/>
    <w:rsid w:val="0032734F"/>
    <w:rsid w:val="00330599"/>
    <w:rsid w:val="00330CCD"/>
    <w:rsid w:val="003315D8"/>
    <w:rsid w:val="00331FEA"/>
    <w:rsid w:val="003320B9"/>
    <w:rsid w:val="0033333E"/>
    <w:rsid w:val="0033356A"/>
    <w:rsid w:val="003335FD"/>
    <w:rsid w:val="00333E03"/>
    <w:rsid w:val="00334274"/>
    <w:rsid w:val="00334EB9"/>
    <w:rsid w:val="00334F17"/>
    <w:rsid w:val="00335DA7"/>
    <w:rsid w:val="00336C45"/>
    <w:rsid w:val="003372CE"/>
    <w:rsid w:val="003401AE"/>
    <w:rsid w:val="003403CB"/>
    <w:rsid w:val="00341F9F"/>
    <w:rsid w:val="00342E2F"/>
    <w:rsid w:val="003438F7"/>
    <w:rsid w:val="00344603"/>
    <w:rsid w:val="0034488D"/>
    <w:rsid w:val="00344E59"/>
    <w:rsid w:val="00344F14"/>
    <w:rsid w:val="003458FD"/>
    <w:rsid w:val="00345BB9"/>
    <w:rsid w:val="003461A0"/>
    <w:rsid w:val="00346B94"/>
    <w:rsid w:val="00347109"/>
    <w:rsid w:val="0034745C"/>
    <w:rsid w:val="00347F89"/>
    <w:rsid w:val="00352213"/>
    <w:rsid w:val="00352711"/>
    <w:rsid w:val="0035519D"/>
    <w:rsid w:val="00356BFF"/>
    <w:rsid w:val="0036077E"/>
    <w:rsid w:val="00360835"/>
    <w:rsid w:val="00360B14"/>
    <w:rsid w:val="00363288"/>
    <w:rsid w:val="0036372F"/>
    <w:rsid w:val="00363FAB"/>
    <w:rsid w:val="00364945"/>
    <w:rsid w:val="003653DB"/>
    <w:rsid w:val="003664EC"/>
    <w:rsid w:val="003673F8"/>
    <w:rsid w:val="003678C8"/>
    <w:rsid w:val="00371807"/>
    <w:rsid w:val="0037235A"/>
    <w:rsid w:val="00372EF8"/>
    <w:rsid w:val="00373E35"/>
    <w:rsid w:val="00374542"/>
    <w:rsid w:val="003749D9"/>
    <w:rsid w:val="003752B7"/>
    <w:rsid w:val="003753FA"/>
    <w:rsid w:val="003755E5"/>
    <w:rsid w:val="003756F7"/>
    <w:rsid w:val="00375ED1"/>
    <w:rsid w:val="00376445"/>
    <w:rsid w:val="00376D82"/>
    <w:rsid w:val="003774E9"/>
    <w:rsid w:val="00377A02"/>
    <w:rsid w:val="00380036"/>
    <w:rsid w:val="00380B9E"/>
    <w:rsid w:val="00381D37"/>
    <w:rsid w:val="00381D97"/>
    <w:rsid w:val="00382333"/>
    <w:rsid w:val="00382912"/>
    <w:rsid w:val="003833BF"/>
    <w:rsid w:val="00383632"/>
    <w:rsid w:val="003837B8"/>
    <w:rsid w:val="003841B0"/>
    <w:rsid w:val="0038467C"/>
    <w:rsid w:val="003855B1"/>
    <w:rsid w:val="00386545"/>
    <w:rsid w:val="00386847"/>
    <w:rsid w:val="00390629"/>
    <w:rsid w:val="00390995"/>
    <w:rsid w:val="00390AC9"/>
    <w:rsid w:val="00391E1F"/>
    <w:rsid w:val="003922E2"/>
    <w:rsid w:val="00392D0E"/>
    <w:rsid w:val="00393348"/>
    <w:rsid w:val="00394507"/>
    <w:rsid w:val="00394E66"/>
    <w:rsid w:val="00395261"/>
    <w:rsid w:val="00395579"/>
    <w:rsid w:val="00396113"/>
    <w:rsid w:val="00396A1A"/>
    <w:rsid w:val="00396D04"/>
    <w:rsid w:val="00397305"/>
    <w:rsid w:val="003975E2"/>
    <w:rsid w:val="00397E3E"/>
    <w:rsid w:val="003A0584"/>
    <w:rsid w:val="003A0C25"/>
    <w:rsid w:val="003A0E76"/>
    <w:rsid w:val="003A11A5"/>
    <w:rsid w:val="003A1602"/>
    <w:rsid w:val="003A1F00"/>
    <w:rsid w:val="003A2239"/>
    <w:rsid w:val="003A2555"/>
    <w:rsid w:val="003A411E"/>
    <w:rsid w:val="003A4260"/>
    <w:rsid w:val="003A43DE"/>
    <w:rsid w:val="003A4C4B"/>
    <w:rsid w:val="003A7BF7"/>
    <w:rsid w:val="003B0561"/>
    <w:rsid w:val="003B165A"/>
    <w:rsid w:val="003B315C"/>
    <w:rsid w:val="003B4D37"/>
    <w:rsid w:val="003B4E53"/>
    <w:rsid w:val="003B4FC1"/>
    <w:rsid w:val="003B5331"/>
    <w:rsid w:val="003B5FD8"/>
    <w:rsid w:val="003B61CC"/>
    <w:rsid w:val="003B63FE"/>
    <w:rsid w:val="003B7B8E"/>
    <w:rsid w:val="003B7D7D"/>
    <w:rsid w:val="003C066A"/>
    <w:rsid w:val="003C07CB"/>
    <w:rsid w:val="003C1BBB"/>
    <w:rsid w:val="003C22DA"/>
    <w:rsid w:val="003C27FD"/>
    <w:rsid w:val="003C2B3E"/>
    <w:rsid w:val="003C3E73"/>
    <w:rsid w:val="003C421C"/>
    <w:rsid w:val="003C4DAB"/>
    <w:rsid w:val="003C5170"/>
    <w:rsid w:val="003C592F"/>
    <w:rsid w:val="003C65AC"/>
    <w:rsid w:val="003C69C5"/>
    <w:rsid w:val="003C6E39"/>
    <w:rsid w:val="003C70EB"/>
    <w:rsid w:val="003D000C"/>
    <w:rsid w:val="003D14F5"/>
    <w:rsid w:val="003D1869"/>
    <w:rsid w:val="003D1D61"/>
    <w:rsid w:val="003D1F23"/>
    <w:rsid w:val="003D3597"/>
    <w:rsid w:val="003D4A80"/>
    <w:rsid w:val="003D5161"/>
    <w:rsid w:val="003D51B4"/>
    <w:rsid w:val="003D64A7"/>
    <w:rsid w:val="003D6FCE"/>
    <w:rsid w:val="003D7EF5"/>
    <w:rsid w:val="003E0953"/>
    <w:rsid w:val="003E20CF"/>
    <w:rsid w:val="003E2914"/>
    <w:rsid w:val="003E2CF4"/>
    <w:rsid w:val="003E3F98"/>
    <w:rsid w:val="003E4173"/>
    <w:rsid w:val="003E4265"/>
    <w:rsid w:val="003E42D0"/>
    <w:rsid w:val="003E4711"/>
    <w:rsid w:val="003E4CC5"/>
    <w:rsid w:val="003E4E16"/>
    <w:rsid w:val="003E50A6"/>
    <w:rsid w:val="003E5388"/>
    <w:rsid w:val="003E56BD"/>
    <w:rsid w:val="003E57B4"/>
    <w:rsid w:val="003E58DF"/>
    <w:rsid w:val="003E6005"/>
    <w:rsid w:val="003F0BA0"/>
    <w:rsid w:val="003F0C1B"/>
    <w:rsid w:val="003F0D85"/>
    <w:rsid w:val="003F0EFA"/>
    <w:rsid w:val="003F0F8C"/>
    <w:rsid w:val="003F2366"/>
    <w:rsid w:val="003F252F"/>
    <w:rsid w:val="003F3E2F"/>
    <w:rsid w:val="003F45A5"/>
    <w:rsid w:val="003F5105"/>
    <w:rsid w:val="003F5DE2"/>
    <w:rsid w:val="003F6163"/>
    <w:rsid w:val="003F6243"/>
    <w:rsid w:val="00400516"/>
    <w:rsid w:val="00401991"/>
    <w:rsid w:val="00402B62"/>
    <w:rsid w:val="00403570"/>
    <w:rsid w:val="0040412C"/>
    <w:rsid w:val="00404E58"/>
    <w:rsid w:val="00404E9E"/>
    <w:rsid w:val="00405C47"/>
    <w:rsid w:val="00406DD5"/>
    <w:rsid w:val="0040727B"/>
    <w:rsid w:val="00407312"/>
    <w:rsid w:val="004074C4"/>
    <w:rsid w:val="00407539"/>
    <w:rsid w:val="00410A5F"/>
    <w:rsid w:val="00410B17"/>
    <w:rsid w:val="00410C2D"/>
    <w:rsid w:val="00410D4F"/>
    <w:rsid w:val="00410EB3"/>
    <w:rsid w:val="004116C5"/>
    <w:rsid w:val="00411BF2"/>
    <w:rsid w:val="00412BDE"/>
    <w:rsid w:val="00414791"/>
    <w:rsid w:val="00414ACB"/>
    <w:rsid w:val="00414D5F"/>
    <w:rsid w:val="00414F0F"/>
    <w:rsid w:val="0041553C"/>
    <w:rsid w:val="00415DCC"/>
    <w:rsid w:val="004162BA"/>
    <w:rsid w:val="00416A57"/>
    <w:rsid w:val="0041708C"/>
    <w:rsid w:val="004175FC"/>
    <w:rsid w:val="00417672"/>
    <w:rsid w:val="00417AD3"/>
    <w:rsid w:val="0042013D"/>
    <w:rsid w:val="00420194"/>
    <w:rsid w:val="004202DA"/>
    <w:rsid w:val="00420E1C"/>
    <w:rsid w:val="004215B3"/>
    <w:rsid w:val="00421733"/>
    <w:rsid w:val="00421D5E"/>
    <w:rsid w:val="00422455"/>
    <w:rsid w:val="00422FD4"/>
    <w:rsid w:val="00423CA3"/>
    <w:rsid w:val="00424B05"/>
    <w:rsid w:val="00425D13"/>
    <w:rsid w:val="0042660C"/>
    <w:rsid w:val="00430396"/>
    <w:rsid w:val="0043090B"/>
    <w:rsid w:val="0043130D"/>
    <w:rsid w:val="0043135A"/>
    <w:rsid w:val="004315A4"/>
    <w:rsid w:val="00431760"/>
    <w:rsid w:val="00432036"/>
    <w:rsid w:val="0043243C"/>
    <w:rsid w:val="0043255C"/>
    <w:rsid w:val="004333E8"/>
    <w:rsid w:val="00433491"/>
    <w:rsid w:val="00433D0B"/>
    <w:rsid w:val="00433F20"/>
    <w:rsid w:val="00433FC0"/>
    <w:rsid w:val="00434520"/>
    <w:rsid w:val="0043511B"/>
    <w:rsid w:val="00435224"/>
    <w:rsid w:val="004356E7"/>
    <w:rsid w:val="00435C6E"/>
    <w:rsid w:val="00435F35"/>
    <w:rsid w:val="00436F8B"/>
    <w:rsid w:val="00437057"/>
    <w:rsid w:val="0043765F"/>
    <w:rsid w:val="00437F8F"/>
    <w:rsid w:val="0044023C"/>
    <w:rsid w:val="00440400"/>
    <w:rsid w:val="0044068D"/>
    <w:rsid w:val="00440854"/>
    <w:rsid w:val="00440AC4"/>
    <w:rsid w:val="00441CE0"/>
    <w:rsid w:val="004429B0"/>
    <w:rsid w:val="00442F29"/>
    <w:rsid w:val="004430E4"/>
    <w:rsid w:val="00443C9D"/>
    <w:rsid w:val="00444B02"/>
    <w:rsid w:val="00445154"/>
    <w:rsid w:val="00446358"/>
    <w:rsid w:val="004464DB"/>
    <w:rsid w:val="004466BF"/>
    <w:rsid w:val="00446B3C"/>
    <w:rsid w:val="004470F4"/>
    <w:rsid w:val="0044762E"/>
    <w:rsid w:val="004508C5"/>
    <w:rsid w:val="00452B31"/>
    <w:rsid w:val="00453CB4"/>
    <w:rsid w:val="004541ED"/>
    <w:rsid w:val="004543F7"/>
    <w:rsid w:val="00454892"/>
    <w:rsid w:val="00454C64"/>
    <w:rsid w:val="00454E01"/>
    <w:rsid w:val="00455485"/>
    <w:rsid w:val="00455671"/>
    <w:rsid w:val="0045615C"/>
    <w:rsid w:val="0045682D"/>
    <w:rsid w:val="004579B3"/>
    <w:rsid w:val="00457DD7"/>
    <w:rsid w:val="00457F6F"/>
    <w:rsid w:val="0046023D"/>
    <w:rsid w:val="00460AD8"/>
    <w:rsid w:val="0046110E"/>
    <w:rsid w:val="00461892"/>
    <w:rsid w:val="0046210E"/>
    <w:rsid w:val="0046264F"/>
    <w:rsid w:val="00462BFA"/>
    <w:rsid w:val="00462C79"/>
    <w:rsid w:val="00463040"/>
    <w:rsid w:val="0046305D"/>
    <w:rsid w:val="00463861"/>
    <w:rsid w:val="00464163"/>
    <w:rsid w:val="00464650"/>
    <w:rsid w:val="00464AE1"/>
    <w:rsid w:val="00464B10"/>
    <w:rsid w:val="00464E25"/>
    <w:rsid w:val="00465CB7"/>
    <w:rsid w:val="004672CF"/>
    <w:rsid w:val="0046765A"/>
    <w:rsid w:val="00470256"/>
    <w:rsid w:val="00470A52"/>
    <w:rsid w:val="00470C5A"/>
    <w:rsid w:val="00472630"/>
    <w:rsid w:val="00472CCC"/>
    <w:rsid w:val="00473BA7"/>
    <w:rsid w:val="00473C0A"/>
    <w:rsid w:val="00473CF1"/>
    <w:rsid w:val="004748B1"/>
    <w:rsid w:val="0047694A"/>
    <w:rsid w:val="00476EE4"/>
    <w:rsid w:val="00477426"/>
    <w:rsid w:val="00477499"/>
    <w:rsid w:val="00477A48"/>
    <w:rsid w:val="00480C4D"/>
    <w:rsid w:val="00480DDA"/>
    <w:rsid w:val="004814F7"/>
    <w:rsid w:val="004827BD"/>
    <w:rsid w:val="004828D8"/>
    <w:rsid w:val="00482B26"/>
    <w:rsid w:val="004832C2"/>
    <w:rsid w:val="00483658"/>
    <w:rsid w:val="004841BA"/>
    <w:rsid w:val="004843EC"/>
    <w:rsid w:val="00484490"/>
    <w:rsid w:val="00484EB7"/>
    <w:rsid w:val="00486CB5"/>
    <w:rsid w:val="00487C0C"/>
    <w:rsid w:val="0049109A"/>
    <w:rsid w:val="00491C01"/>
    <w:rsid w:val="00491D6A"/>
    <w:rsid w:val="00491FC9"/>
    <w:rsid w:val="0049247F"/>
    <w:rsid w:val="004924F2"/>
    <w:rsid w:val="0049299B"/>
    <w:rsid w:val="004944BC"/>
    <w:rsid w:val="004946FF"/>
    <w:rsid w:val="00494B2C"/>
    <w:rsid w:val="00495576"/>
    <w:rsid w:val="0049610F"/>
    <w:rsid w:val="00496638"/>
    <w:rsid w:val="004973C1"/>
    <w:rsid w:val="00497A7A"/>
    <w:rsid w:val="004A0335"/>
    <w:rsid w:val="004A037F"/>
    <w:rsid w:val="004A05D3"/>
    <w:rsid w:val="004A0908"/>
    <w:rsid w:val="004A1130"/>
    <w:rsid w:val="004A1D83"/>
    <w:rsid w:val="004A2374"/>
    <w:rsid w:val="004A29CA"/>
    <w:rsid w:val="004A3459"/>
    <w:rsid w:val="004A3E9B"/>
    <w:rsid w:val="004A4797"/>
    <w:rsid w:val="004A47D2"/>
    <w:rsid w:val="004A5A1D"/>
    <w:rsid w:val="004A5AFD"/>
    <w:rsid w:val="004A60E7"/>
    <w:rsid w:val="004A6BB0"/>
    <w:rsid w:val="004A7B44"/>
    <w:rsid w:val="004A7BAC"/>
    <w:rsid w:val="004A7DF0"/>
    <w:rsid w:val="004B0081"/>
    <w:rsid w:val="004B0870"/>
    <w:rsid w:val="004B0BE4"/>
    <w:rsid w:val="004B290A"/>
    <w:rsid w:val="004B33AA"/>
    <w:rsid w:val="004B3BA8"/>
    <w:rsid w:val="004B41F4"/>
    <w:rsid w:val="004B4211"/>
    <w:rsid w:val="004B55D2"/>
    <w:rsid w:val="004B595E"/>
    <w:rsid w:val="004B5DD4"/>
    <w:rsid w:val="004B602B"/>
    <w:rsid w:val="004B6291"/>
    <w:rsid w:val="004B6C38"/>
    <w:rsid w:val="004B6E51"/>
    <w:rsid w:val="004B6FC2"/>
    <w:rsid w:val="004B71CD"/>
    <w:rsid w:val="004B7B96"/>
    <w:rsid w:val="004C08AD"/>
    <w:rsid w:val="004C0AB1"/>
    <w:rsid w:val="004C16E2"/>
    <w:rsid w:val="004C195A"/>
    <w:rsid w:val="004C19E4"/>
    <w:rsid w:val="004C1B24"/>
    <w:rsid w:val="004C1DAC"/>
    <w:rsid w:val="004C2E3E"/>
    <w:rsid w:val="004C39F8"/>
    <w:rsid w:val="004C44C6"/>
    <w:rsid w:val="004C50DE"/>
    <w:rsid w:val="004C5779"/>
    <w:rsid w:val="004C5AC8"/>
    <w:rsid w:val="004C5F10"/>
    <w:rsid w:val="004C5F77"/>
    <w:rsid w:val="004C6222"/>
    <w:rsid w:val="004C63D1"/>
    <w:rsid w:val="004C6633"/>
    <w:rsid w:val="004C74A5"/>
    <w:rsid w:val="004C7AE3"/>
    <w:rsid w:val="004C7E7B"/>
    <w:rsid w:val="004D0BB7"/>
    <w:rsid w:val="004D27B8"/>
    <w:rsid w:val="004D56EF"/>
    <w:rsid w:val="004D608C"/>
    <w:rsid w:val="004D648A"/>
    <w:rsid w:val="004D7739"/>
    <w:rsid w:val="004D7806"/>
    <w:rsid w:val="004D7B5C"/>
    <w:rsid w:val="004E1C8F"/>
    <w:rsid w:val="004E213E"/>
    <w:rsid w:val="004E2855"/>
    <w:rsid w:val="004E2BF1"/>
    <w:rsid w:val="004E3599"/>
    <w:rsid w:val="004E3E43"/>
    <w:rsid w:val="004E45A1"/>
    <w:rsid w:val="004E477D"/>
    <w:rsid w:val="004E4A79"/>
    <w:rsid w:val="004E4FFA"/>
    <w:rsid w:val="004E6285"/>
    <w:rsid w:val="004E62A1"/>
    <w:rsid w:val="004E651A"/>
    <w:rsid w:val="004E667F"/>
    <w:rsid w:val="004E731C"/>
    <w:rsid w:val="004E7E1C"/>
    <w:rsid w:val="004F00D3"/>
    <w:rsid w:val="004F04CB"/>
    <w:rsid w:val="004F0998"/>
    <w:rsid w:val="004F0A5E"/>
    <w:rsid w:val="004F15B2"/>
    <w:rsid w:val="004F16A9"/>
    <w:rsid w:val="004F247D"/>
    <w:rsid w:val="004F27E8"/>
    <w:rsid w:val="004F2B92"/>
    <w:rsid w:val="004F363F"/>
    <w:rsid w:val="004F4D33"/>
    <w:rsid w:val="004F5803"/>
    <w:rsid w:val="004F5DAD"/>
    <w:rsid w:val="004F69B5"/>
    <w:rsid w:val="004F70DF"/>
    <w:rsid w:val="004F71F6"/>
    <w:rsid w:val="004F73E7"/>
    <w:rsid w:val="004F7F62"/>
    <w:rsid w:val="004F7FE7"/>
    <w:rsid w:val="005004E9"/>
    <w:rsid w:val="00500BD6"/>
    <w:rsid w:val="00500DCD"/>
    <w:rsid w:val="005011EA"/>
    <w:rsid w:val="0050171D"/>
    <w:rsid w:val="00501B6B"/>
    <w:rsid w:val="00502BE0"/>
    <w:rsid w:val="00504060"/>
    <w:rsid w:val="0050498D"/>
    <w:rsid w:val="00505BF6"/>
    <w:rsid w:val="00505E52"/>
    <w:rsid w:val="005062BE"/>
    <w:rsid w:val="00507664"/>
    <w:rsid w:val="0050778D"/>
    <w:rsid w:val="005079FF"/>
    <w:rsid w:val="005107AC"/>
    <w:rsid w:val="005112B9"/>
    <w:rsid w:val="00511D8C"/>
    <w:rsid w:val="00512302"/>
    <w:rsid w:val="005124D4"/>
    <w:rsid w:val="00514642"/>
    <w:rsid w:val="00514B65"/>
    <w:rsid w:val="00515799"/>
    <w:rsid w:val="0051583E"/>
    <w:rsid w:val="00515E48"/>
    <w:rsid w:val="00515EB8"/>
    <w:rsid w:val="00516A22"/>
    <w:rsid w:val="00516ED4"/>
    <w:rsid w:val="00520990"/>
    <w:rsid w:val="00521D48"/>
    <w:rsid w:val="00522F4A"/>
    <w:rsid w:val="00522F5F"/>
    <w:rsid w:val="00523510"/>
    <w:rsid w:val="00523735"/>
    <w:rsid w:val="00523F9D"/>
    <w:rsid w:val="00524240"/>
    <w:rsid w:val="00524FBA"/>
    <w:rsid w:val="0052573A"/>
    <w:rsid w:val="005258E0"/>
    <w:rsid w:val="00526067"/>
    <w:rsid w:val="00526506"/>
    <w:rsid w:val="00527AE2"/>
    <w:rsid w:val="00530347"/>
    <w:rsid w:val="00530F82"/>
    <w:rsid w:val="00530F85"/>
    <w:rsid w:val="00531199"/>
    <w:rsid w:val="00531248"/>
    <w:rsid w:val="005318B9"/>
    <w:rsid w:val="00533139"/>
    <w:rsid w:val="005337CF"/>
    <w:rsid w:val="005346C9"/>
    <w:rsid w:val="00534732"/>
    <w:rsid w:val="00534CFB"/>
    <w:rsid w:val="00534E89"/>
    <w:rsid w:val="00535B62"/>
    <w:rsid w:val="00535BF4"/>
    <w:rsid w:val="00535CAF"/>
    <w:rsid w:val="00536B1B"/>
    <w:rsid w:val="005404F8"/>
    <w:rsid w:val="00540A3D"/>
    <w:rsid w:val="00540BC9"/>
    <w:rsid w:val="00540F6A"/>
    <w:rsid w:val="005413FA"/>
    <w:rsid w:val="00541471"/>
    <w:rsid w:val="00541826"/>
    <w:rsid w:val="00541A25"/>
    <w:rsid w:val="005424FF"/>
    <w:rsid w:val="00543068"/>
    <w:rsid w:val="005434CA"/>
    <w:rsid w:val="00543CA7"/>
    <w:rsid w:val="00544831"/>
    <w:rsid w:val="00544FE4"/>
    <w:rsid w:val="0054537A"/>
    <w:rsid w:val="00545D7E"/>
    <w:rsid w:val="005469AF"/>
    <w:rsid w:val="00546AC7"/>
    <w:rsid w:val="00546C16"/>
    <w:rsid w:val="00546D4E"/>
    <w:rsid w:val="00546DB1"/>
    <w:rsid w:val="00547296"/>
    <w:rsid w:val="00547613"/>
    <w:rsid w:val="005478AB"/>
    <w:rsid w:val="00547D5B"/>
    <w:rsid w:val="0055076E"/>
    <w:rsid w:val="005507D9"/>
    <w:rsid w:val="005512D6"/>
    <w:rsid w:val="00551462"/>
    <w:rsid w:val="005537B5"/>
    <w:rsid w:val="00553BE6"/>
    <w:rsid w:val="00554CBF"/>
    <w:rsid w:val="005566F1"/>
    <w:rsid w:val="005577C5"/>
    <w:rsid w:val="00557B92"/>
    <w:rsid w:val="005601B9"/>
    <w:rsid w:val="00560327"/>
    <w:rsid w:val="0056092F"/>
    <w:rsid w:val="00561148"/>
    <w:rsid w:val="005617C0"/>
    <w:rsid w:val="0056182F"/>
    <w:rsid w:val="00561973"/>
    <w:rsid w:val="00562343"/>
    <w:rsid w:val="00562484"/>
    <w:rsid w:val="00563649"/>
    <w:rsid w:val="00563751"/>
    <w:rsid w:val="00563BE4"/>
    <w:rsid w:val="00564CCA"/>
    <w:rsid w:val="00564EB9"/>
    <w:rsid w:val="00565A3D"/>
    <w:rsid w:val="00567E1E"/>
    <w:rsid w:val="0057290B"/>
    <w:rsid w:val="00572EDF"/>
    <w:rsid w:val="005732A9"/>
    <w:rsid w:val="005733C7"/>
    <w:rsid w:val="0057453B"/>
    <w:rsid w:val="00574739"/>
    <w:rsid w:val="005757AB"/>
    <w:rsid w:val="00575C40"/>
    <w:rsid w:val="00576BBD"/>
    <w:rsid w:val="005770BC"/>
    <w:rsid w:val="00577412"/>
    <w:rsid w:val="005777C7"/>
    <w:rsid w:val="00577876"/>
    <w:rsid w:val="00577905"/>
    <w:rsid w:val="00581106"/>
    <w:rsid w:val="0058203B"/>
    <w:rsid w:val="005831D3"/>
    <w:rsid w:val="00583858"/>
    <w:rsid w:val="00583B82"/>
    <w:rsid w:val="0058449D"/>
    <w:rsid w:val="00584621"/>
    <w:rsid w:val="005853C1"/>
    <w:rsid w:val="0058607F"/>
    <w:rsid w:val="005867B9"/>
    <w:rsid w:val="0058721C"/>
    <w:rsid w:val="00587C8A"/>
    <w:rsid w:val="00587E59"/>
    <w:rsid w:val="0059071D"/>
    <w:rsid w:val="0059196A"/>
    <w:rsid w:val="00591A98"/>
    <w:rsid w:val="00592579"/>
    <w:rsid w:val="0059264E"/>
    <w:rsid w:val="00592C11"/>
    <w:rsid w:val="00592D5F"/>
    <w:rsid w:val="00593425"/>
    <w:rsid w:val="00593430"/>
    <w:rsid w:val="00593B05"/>
    <w:rsid w:val="005941DE"/>
    <w:rsid w:val="00594F03"/>
    <w:rsid w:val="005950C3"/>
    <w:rsid w:val="00595526"/>
    <w:rsid w:val="0059559B"/>
    <w:rsid w:val="00595E26"/>
    <w:rsid w:val="00595E7F"/>
    <w:rsid w:val="0059651F"/>
    <w:rsid w:val="005967A7"/>
    <w:rsid w:val="005A1930"/>
    <w:rsid w:val="005A3227"/>
    <w:rsid w:val="005A3255"/>
    <w:rsid w:val="005A35FE"/>
    <w:rsid w:val="005A41BE"/>
    <w:rsid w:val="005A441D"/>
    <w:rsid w:val="005A445A"/>
    <w:rsid w:val="005A5A43"/>
    <w:rsid w:val="005A61F4"/>
    <w:rsid w:val="005A6702"/>
    <w:rsid w:val="005A6B80"/>
    <w:rsid w:val="005A78E6"/>
    <w:rsid w:val="005A7D62"/>
    <w:rsid w:val="005B0479"/>
    <w:rsid w:val="005B0F0F"/>
    <w:rsid w:val="005B1880"/>
    <w:rsid w:val="005B18EF"/>
    <w:rsid w:val="005B1FB5"/>
    <w:rsid w:val="005B22D8"/>
    <w:rsid w:val="005B249E"/>
    <w:rsid w:val="005B2EE6"/>
    <w:rsid w:val="005B3347"/>
    <w:rsid w:val="005B3599"/>
    <w:rsid w:val="005B4EF3"/>
    <w:rsid w:val="005B5276"/>
    <w:rsid w:val="005B57CE"/>
    <w:rsid w:val="005B5B75"/>
    <w:rsid w:val="005B681F"/>
    <w:rsid w:val="005B6DD7"/>
    <w:rsid w:val="005B7743"/>
    <w:rsid w:val="005C0903"/>
    <w:rsid w:val="005C1C41"/>
    <w:rsid w:val="005C1ED8"/>
    <w:rsid w:val="005C26B2"/>
    <w:rsid w:val="005C3030"/>
    <w:rsid w:val="005C44BB"/>
    <w:rsid w:val="005C468B"/>
    <w:rsid w:val="005C4CFA"/>
    <w:rsid w:val="005C5259"/>
    <w:rsid w:val="005C53B3"/>
    <w:rsid w:val="005C6333"/>
    <w:rsid w:val="005C740B"/>
    <w:rsid w:val="005C79D2"/>
    <w:rsid w:val="005C7A19"/>
    <w:rsid w:val="005C7E8E"/>
    <w:rsid w:val="005D0219"/>
    <w:rsid w:val="005D0888"/>
    <w:rsid w:val="005D08C7"/>
    <w:rsid w:val="005D0FD9"/>
    <w:rsid w:val="005D13CD"/>
    <w:rsid w:val="005D1864"/>
    <w:rsid w:val="005D2AC0"/>
    <w:rsid w:val="005D3130"/>
    <w:rsid w:val="005D3F35"/>
    <w:rsid w:val="005D4086"/>
    <w:rsid w:val="005D45AF"/>
    <w:rsid w:val="005D48B3"/>
    <w:rsid w:val="005D5694"/>
    <w:rsid w:val="005D6179"/>
    <w:rsid w:val="005D6448"/>
    <w:rsid w:val="005D6EB5"/>
    <w:rsid w:val="005D7E69"/>
    <w:rsid w:val="005D7EEC"/>
    <w:rsid w:val="005E0099"/>
    <w:rsid w:val="005E1E84"/>
    <w:rsid w:val="005E1EF2"/>
    <w:rsid w:val="005E31BB"/>
    <w:rsid w:val="005E3C99"/>
    <w:rsid w:val="005E3CA1"/>
    <w:rsid w:val="005E4456"/>
    <w:rsid w:val="005E46D0"/>
    <w:rsid w:val="005E511F"/>
    <w:rsid w:val="005E5B18"/>
    <w:rsid w:val="005E5CA2"/>
    <w:rsid w:val="005E5ED3"/>
    <w:rsid w:val="005E5F1E"/>
    <w:rsid w:val="005E71CC"/>
    <w:rsid w:val="005E74B2"/>
    <w:rsid w:val="005E7503"/>
    <w:rsid w:val="005F07C6"/>
    <w:rsid w:val="005F1B5F"/>
    <w:rsid w:val="005F2E13"/>
    <w:rsid w:val="005F35E7"/>
    <w:rsid w:val="005F3A02"/>
    <w:rsid w:val="005F3C61"/>
    <w:rsid w:val="005F440C"/>
    <w:rsid w:val="005F6169"/>
    <w:rsid w:val="005F6EA1"/>
    <w:rsid w:val="005F7DA7"/>
    <w:rsid w:val="005F7F2E"/>
    <w:rsid w:val="0060038E"/>
    <w:rsid w:val="00600F60"/>
    <w:rsid w:val="00601A80"/>
    <w:rsid w:val="006025ED"/>
    <w:rsid w:val="00602771"/>
    <w:rsid w:val="0060289E"/>
    <w:rsid w:val="0060372E"/>
    <w:rsid w:val="00604E42"/>
    <w:rsid w:val="00604E60"/>
    <w:rsid w:val="006057A7"/>
    <w:rsid w:val="00605B22"/>
    <w:rsid w:val="0060655D"/>
    <w:rsid w:val="00607646"/>
    <w:rsid w:val="00610046"/>
    <w:rsid w:val="00610C29"/>
    <w:rsid w:val="00610DB7"/>
    <w:rsid w:val="00611341"/>
    <w:rsid w:val="006118EE"/>
    <w:rsid w:val="00611DB2"/>
    <w:rsid w:val="00612F30"/>
    <w:rsid w:val="00612F37"/>
    <w:rsid w:val="006140F0"/>
    <w:rsid w:val="00614723"/>
    <w:rsid w:val="00615341"/>
    <w:rsid w:val="006157A6"/>
    <w:rsid w:val="00615BB5"/>
    <w:rsid w:val="00616937"/>
    <w:rsid w:val="00617D77"/>
    <w:rsid w:val="00621254"/>
    <w:rsid w:val="0062149B"/>
    <w:rsid w:val="00621F46"/>
    <w:rsid w:val="006220B5"/>
    <w:rsid w:val="0062245D"/>
    <w:rsid w:val="00622F29"/>
    <w:rsid w:val="00623D87"/>
    <w:rsid w:val="006240AD"/>
    <w:rsid w:val="006269A3"/>
    <w:rsid w:val="00626A8D"/>
    <w:rsid w:val="006271F9"/>
    <w:rsid w:val="00630555"/>
    <w:rsid w:val="00630858"/>
    <w:rsid w:val="00630AB9"/>
    <w:rsid w:val="0063180F"/>
    <w:rsid w:val="006319E0"/>
    <w:rsid w:val="00631D65"/>
    <w:rsid w:val="0063289E"/>
    <w:rsid w:val="00633662"/>
    <w:rsid w:val="00634A25"/>
    <w:rsid w:val="00635491"/>
    <w:rsid w:val="00636AC3"/>
    <w:rsid w:val="00636BC7"/>
    <w:rsid w:val="00637D9B"/>
    <w:rsid w:val="00637E43"/>
    <w:rsid w:val="006400BD"/>
    <w:rsid w:val="00640340"/>
    <w:rsid w:val="0064037A"/>
    <w:rsid w:val="00641404"/>
    <w:rsid w:val="0064172D"/>
    <w:rsid w:val="00642AEB"/>
    <w:rsid w:val="006434C9"/>
    <w:rsid w:val="00643C00"/>
    <w:rsid w:val="00643E64"/>
    <w:rsid w:val="00644AB9"/>
    <w:rsid w:val="00644DC4"/>
    <w:rsid w:val="006466D5"/>
    <w:rsid w:val="0064672B"/>
    <w:rsid w:val="006467EE"/>
    <w:rsid w:val="00647FE0"/>
    <w:rsid w:val="00650F58"/>
    <w:rsid w:val="006514D8"/>
    <w:rsid w:val="00651A8A"/>
    <w:rsid w:val="00653440"/>
    <w:rsid w:val="00653677"/>
    <w:rsid w:val="00653C3E"/>
    <w:rsid w:val="00653FCA"/>
    <w:rsid w:val="00654117"/>
    <w:rsid w:val="006543FD"/>
    <w:rsid w:val="006549D4"/>
    <w:rsid w:val="00655079"/>
    <w:rsid w:val="00655D6D"/>
    <w:rsid w:val="00657321"/>
    <w:rsid w:val="006573BE"/>
    <w:rsid w:val="00657425"/>
    <w:rsid w:val="00660059"/>
    <w:rsid w:val="006606CC"/>
    <w:rsid w:val="00660AD5"/>
    <w:rsid w:val="00660C0F"/>
    <w:rsid w:val="00660D3B"/>
    <w:rsid w:val="006610AD"/>
    <w:rsid w:val="00661D98"/>
    <w:rsid w:val="006625A6"/>
    <w:rsid w:val="006625AB"/>
    <w:rsid w:val="0066328B"/>
    <w:rsid w:val="00663688"/>
    <w:rsid w:val="00663D31"/>
    <w:rsid w:val="006641CC"/>
    <w:rsid w:val="0066448F"/>
    <w:rsid w:val="00665406"/>
    <w:rsid w:val="00666867"/>
    <w:rsid w:val="0066764A"/>
    <w:rsid w:val="00667A30"/>
    <w:rsid w:val="00667AAC"/>
    <w:rsid w:val="00667C6F"/>
    <w:rsid w:val="00670820"/>
    <w:rsid w:val="00670B46"/>
    <w:rsid w:val="00670EC4"/>
    <w:rsid w:val="00671430"/>
    <w:rsid w:val="006729AA"/>
    <w:rsid w:val="00674B3D"/>
    <w:rsid w:val="00674C4C"/>
    <w:rsid w:val="00675AD2"/>
    <w:rsid w:val="006769BA"/>
    <w:rsid w:val="00676CA0"/>
    <w:rsid w:val="006802BE"/>
    <w:rsid w:val="006805FB"/>
    <w:rsid w:val="00680D29"/>
    <w:rsid w:val="006819E2"/>
    <w:rsid w:val="0068200E"/>
    <w:rsid w:val="00682D32"/>
    <w:rsid w:val="00682F01"/>
    <w:rsid w:val="00683F23"/>
    <w:rsid w:val="00684934"/>
    <w:rsid w:val="00684A40"/>
    <w:rsid w:val="0068568C"/>
    <w:rsid w:val="006861AC"/>
    <w:rsid w:val="00686A7A"/>
    <w:rsid w:val="00687078"/>
    <w:rsid w:val="0068759F"/>
    <w:rsid w:val="00690851"/>
    <w:rsid w:val="00690AA2"/>
    <w:rsid w:val="00690E2B"/>
    <w:rsid w:val="006916EA"/>
    <w:rsid w:val="00691866"/>
    <w:rsid w:val="006922E8"/>
    <w:rsid w:val="00692B6A"/>
    <w:rsid w:val="006946DB"/>
    <w:rsid w:val="0069483C"/>
    <w:rsid w:val="00694E50"/>
    <w:rsid w:val="00696983"/>
    <w:rsid w:val="00696BCC"/>
    <w:rsid w:val="00696D59"/>
    <w:rsid w:val="0069715B"/>
    <w:rsid w:val="00697250"/>
    <w:rsid w:val="0069799A"/>
    <w:rsid w:val="00697A6A"/>
    <w:rsid w:val="00697BB3"/>
    <w:rsid w:val="006A031D"/>
    <w:rsid w:val="006A0425"/>
    <w:rsid w:val="006A073F"/>
    <w:rsid w:val="006A0769"/>
    <w:rsid w:val="006A27BB"/>
    <w:rsid w:val="006A32F4"/>
    <w:rsid w:val="006A3398"/>
    <w:rsid w:val="006A548A"/>
    <w:rsid w:val="006A5F22"/>
    <w:rsid w:val="006B032E"/>
    <w:rsid w:val="006B037B"/>
    <w:rsid w:val="006B0BB1"/>
    <w:rsid w:val="006B2800"/>
    <w:rsid w:val="006B32A9"/>
    <w:rsid w:val="006B3CB6"/>
    <w:rsid w:val="006B47D7"/>
    <w:rsid w:val="006B4E56"/>
    <w:rsid w:val="006B69F1"/>
    <w:rsid w:val="006B6B55"/>
    <w:rsid w:val="006B6C9C"/>
    <w:rsid w:val="006B7018"/>
    <w:rsid w:val="006B7108"/>
    <w:rsid w:val="006B7E1A"/>
    <w:rsid w:val="006C0312"/>
    <w:rsid w:val="006C0510"/>
    <w:rsid w:val="006C0DBF"/>
    <w:rsid w:val="006C1EF5"/>
    <w:rsid w:val="006C289B"/>
    <w:rsid w:val="006C2B14"/>
    <w:rsid w:val="006C412D"/>
    <w:rsid w:val="006C41AD"/>
    <w:rsid w:val="006C4668"/>
    <w:rsid w:val="006C487E"/>
    <w:rsid w:val="006C4DB3"/>
    <w:rsid w:val="006C5EA8"/>
    <w:rsid w:val="006C60CA"/>
    <w:rsid w:val="006C7068"/>
    <w:rsid w:val="006C7294"/>
    <w:rsid w:val="006C7A31"/>
    <w:rsid w:val="006D0A40"/>
    <w:rsid w:val="006D0FF7"/>
    <w:rsid w:val="006D1025"/>
    <w:rsid w:val="006D1DEC"/>
    <w:rsid w:val="006D2529"/>
    <w:rsid w:val="006D25C2"/>
    <w:rsid w:val="006D316B"/>
    <w:rsid w:val="006D57A9"/>
    <w:rsid w:val="006D758F"/>
    <w:rsid w:val="006D77A2"/>
    <w:rsid w:val="006D7C08"/>
    <w:rsid w:val="006E1515"/>
    <w:rsid w:val="006E1B84"/>
    <w:rsid w:val="006E26C4"/>
    <w:rsid w:val="006E2F3E"/>
    <w:rsid w:val="006E328A"/>
    <w:rsid w:val="006E464C"/>
    <w:rsid w:val="006E502D"/>
    <w:rsid w:val="006E5700"/>
    <w:rsid w:val="006E58B1"/>
    <w:rsid w:val="006E5DFD"/>
    <w:rsid w:val="006E6AF9"/>
    <w:rsid w:val="006E6EF4"/>
    <w:rsid w:val="006E7F68"/>
    <w:rsid w:val="006F07B4"/>
    <w:rsid w:val="006F1077"/>
    <w:rsid w:val="006F1201"/>
    <w:rsid w:val="006F1608"/>
    <w:rsid w:val="006F16E5"/>
    <w:rsid w:val="006F1AFC"/>
    <w:rsid w:val="006F1F8D"/>
    <w:rsid w:val="006F1F9E"/>
    <w:rsid w:val="006F26C3"/>
    <w:rsid w:val="006F43A6"/>
    <w:rsid w:val="006F45B7"/>
    <w:rsid w:val="006F474F"/>
    <w:rsid w:val="006F5184"/>
    <w:rsid w:val="006F5781"/>
    <w:rsid w:val="006F5E02"/>
    <w:rsid w:val="006F7A83"/>
    <w:rsid w:val="006F7BFC"/>
    <w:rsid w:val="006F7DD0"/>
    <w:rsid w:val="0070016E"/>
    <w:rsid w:val="00700481"/>
    <w:rsid w:val="007004A5"/>
    <w:rsid w:val="00700A41"/>
    <w:rsid w:val="00701024"/>
    <w:rsid w:val="007010FC"/>
    <w:rsid w:val="00701654"/>
    <w:rsid w:val="007029BE"/>
    <w:rsid w:val="00703248"/>
    <w:rsid w:val="00704002"/>
    <w:rsid w:val="007051B7"/>
    <w:rsid w:val="007056CB"/>
    <w:rsid w:val="00706051"/>
    <w:rsid w:val="0070634C"/>
    <w:rsid w:val="00707532"/>
    <w:rsid w:val="00710953"/>
    <w:rsid w:val="0071131E"/>
    <w:rsid w:val="0071154C"/>
    <w:rsid w:val="00711A1D"/>
    <w:rsid w:val="00711DF9"/>
    <w:rsid w:val="00712B9D"/>
    <w:rsid w:val="00713B58"/>
    <w:rsid w:val="00713FCC"/>
    <w:rsid w:val="007146CF"/>
    <w:rsid w:val="00715A57"/>
    <w:rsid w:val="00715C89"/>
    <w:rsid w:val="007165A9"/>
    <w:rsid w:val="00716722"/>
    <w:rsid w:val="00716E0B"/>
    <w:rsid w:val="00717888"/>
    <w:rsid w:val="007178D5"/>
    <w:rsid w:val="007203B1"/>
    <w:rsid w:val="00720CC3"/>
    <w:rsid w:val="00721257"/>
    <w:rsid w:val="00724BBB"/>
    <w:rsid w:val="00724F47"/>
    <w:rsid w:val="00725C91"/>
    <w:rsid w:val="00725FDA"/>
    <w:rsid w:val="007264CA"/>
    <w:rsid w:val="00727247"/>
    <w:rsid w:val="0072745D"/>
    <w:rsid w:val="007311B4"/>
    <w:rsid w:val="0073186F"/>
    <w:rsid w:val="007328BD"/>
    <w:rsid w:val="00732983"/>
    <w:rsid w:val="007329D1"/>
    <w:rsid w:val="007334D1"/>
    <w:rsid w:val="00733F83"/>
    <w:rsid w:val="007341CC"/>
    <w:rsid w:val="00735189"/>
    <w:rsid w:val="007369F6"/>
    <w:rsid w:val="00736DF7"/>
    <w:rsid w:val="00737AA2"/>
    <w:rsid w:val="00737F67"/>
    <w:rsid w:val="0074006C"/>
    <w:rsid w:val="00740392"/>
    <w:rsid w:val="00740F45"/>
    <w:rsid w:val="007411E1"/>
    <w:rsid w:val="00741C78"/>
    <w:rsid w:val="00741D7C"/>
    <w:rsid w:val="0074286D"/>
    <w:rsid w:val="0074376F"/>
    <w:rsid w:val="00744437"/>
    <w:rsid w:val="0074445A"/>
    <w:rsid w:val="0074489D"/>
    <w:rsid w:val="00744CAF"/>
    <w:rsid w:val="00747334"/>
    <w:rsid w:val="00747467"/>
    <w:rsid w:val="00747CBC"/>
    <w:rsid w:val="00750181"/>
    <w:rsid w:val="00750431"/>
    <w:rsid w:val="00750B0C"/>
    <w:rsid w:val="00751944"/>
    <w:rsid w:val="007523CC"/>
    <w:rsid w:val="007545EE"/>
    <w:rsid w:val="007547BF"/>
    <w:rsid w:val="00754C38"/>
    <w:rsid w:val="00754DEC"/>
    <w:rsid w:val="0075645C"/>
    <w:rsid w:val="00756F2E"/>
    <w:rsid w:val="00757040"/>
    <w:rsid w:val="007570CD"/>
    <w:rsid w:val="007576DA"/>
    <w:rsid w:val="00757A61"/>
    <w:rsid w:val="007600B4"/>
    <w:rsid w:val="00760FFD"/>
    <w:rsid w:val="00761B92"/>
    <w:rsid w:val="0076253B"/>
    <w:rsid w:val="00763A1F"/>
    <w:rsid w:val="00764A2C"/>
    <w:rsid w:val="00765244"/>
    <w:rsid w:val="00765778"/>
    <w:rsid w:val="00765D4C"/>
    <w:rsid w:val="00765E70"/>
    <w:rsid w:val="00766AFC"/>
    <w:rsid w:val="00766B2D"/>
    <w:rsid w:val="00767978"/>
    <w:rsid w:val="0076798F"/>
    <w:rsid w:val="00767AE5"/>
    <w:rsid w:val="00770210"/>
    <w:rsid w:val="007706B1"/>
    <w:rsid w:val="00771984"/>
    <w:rsid w:val="00771BA2"/>
    <w:rsid w:val="00771BFB"/>
    <w:rsid w:val="00771EAA"/>
    <w:rsid w:val="00771F61"/>
    <w:rsid w:val="007724BB"/>
    <w:rsid w:val="00772DF2"/>
    <w:rsid w:val="007738F2"/>
    <w:rsid w:val="00773956"/>
    <w:rsid w:val="007748AA"/>
    <w:rsid w:val="00775BF7"/>
    <w:rsid w:val="00775FBB"/>
    <w:rsid w:val="00776702"/>
    <w:rsid w:val="00776902"/>
    <w:rsid w:val="00777089"/>
    <w:rsid w:val="007772BD"/>
    <w:rsid w:val="00780130"/>
    <w:rsid w:val="00780629"/>
    <w:rsid w:val="00781F79"/>
    <w:rsid w:val="00782DA0"/>
    <w:rsid w:val="00782FE7"/>
    <w:rsid w:val="007830BC"/>
    <w:rsid w:val="007837E1"/>
    <w:rsid w:val="00783D0E"/>
    <w:rsid w:val="0078473F"/>
    <w:rsid w:val="00784988"/>
    <w:rsid w:val="00784BA9"/>
    <w:rsid w:val="00785620"/>
    <w:rsid w:val="00786852"/>
    <w:rsid w:val="00787667"/>
    <w:rsid w:val="00790ED8"/>
    <w:rsid w:val="0079101C"/>
    <w:rsid w:val="007919E4"/>
    <w:rsid w:val="00792198"/>
    <w:rsid w:val="00792990"/>
    <w:rsid w:val="00792A48"/>
    <w:rsid w:val="00793BD8"/>
    <w:rsid w:val="00794068"/>
    <w:rsid w:val="00794271"/>
    <w:rsid w:val="00796757"/>
    <w:rsid w:val="00797BB2"/>
    <w:rsid w:val="007A04C3"/>
    <w:rsid w:val="007A0878"/>
    <w:rsid w:val="007A0FD6"/>
    <w:rsid w:val="007A11CE"/>
    <w:rsid w:val="007A2158"/>
    <w:rsid w:val="007A33D3"/>
    <w:rsid w:val="007A384F"/>
    <w:rsid w:val="007A3C98"/>
    <w:rsid w:val="007A3EF4"/>
    <w:rsid w:val="007A45C3"/>
    <w:rsid w:val="007A4E81"/>
    <w:rsid w:val="007A5093"/>
    <w:rsid w:val="007A5490"/>
    <w:rsid w:val="007A56A2"/>
    <w:rsid w:val="007A61FF"/>
    <w:rsid w:val="007A6B78"/>
    <w:rsid w:val="007A70C4"/>
    <w:rsid w:val="007A7D89"/>
    <w:rsid w:val="007A7FBE"/>
    <w:rsid w:val="007B11AE"/>
    <w:rsid w:val="007B18D7"/>
    <w:rsid w:val="007B1B68"/>
    <w:rsid w:val="007B3262"/>
    <w:rsid w:val="007B4313"/>
    <w:rsid w:val="007B4797"/>
    <w:rsid w:val="007B5039"/>
    <w:rsid w:val="007B548E"/>
    <w:rsid w:val="007B5A30"/>
    <w:rsid w:val="007B7CD0"/>
    <w:rsid w:val="007C06D6"/>
    <w:rsid w:val="007C07E2"/>
    <w:rsid w:val="007C0932"/>
    <w:rsid w:val="007C0B6F"/>
    <w:rsid w:val="007C1599"/>
    <w:rsid w:val="007C1C18"/>
    <w:rsid w:val="007C2299"/>
    <w:rsid w:val="007C28C4"/>
    <w:rsid w:val="007C2F13"/>
    <w:rsid w:val="007C4153"/>
    <w:rsid w:val="007C4D6D"/>
    <w:rsid w:val="007C6BA0"/>
    <w:rsid w:val="007C7A3F"/>
    <w:rsid w:val="007C7C4F"/>
    <w:rsid w:val="007C7CCC"/>
    <w:rsid w:val="007C7CCD"/>
    <w:rsid w:val="007D0124"/>
    <w:rsid w:val="007D1104"/>
    <w:rsid w:val="007D19FD"/>
    <w:rsid w:val="007D1A81"/>
    <w:rsid w:val="007D1CF7"/>
    <w:rsid w:val="007D1DC9"/>
    <w:rsid w:val="007D25AB"/>
    <w:rsid w:val="007D2C73"/>
    <w:rsid w:val="007D324A"/>
    <w:rsid w:val="007D32B8"/>
    <w:rsid w:val="007D3A55"/>
    <w:rsid w:val="007D3BD6"/>
    <w:rsid w:val="007D4C06"/>
    <w:rsid w:val="007D5598"/>
    <w:rsid w:val="007D6A68"/>
    <w:rsid w:val="007D7C14"/>
    <w:rsid w:val="007E00F7"/>
    <w:rsid w:val="007E0357"/>
    <w:rsid w:val="007E0650"/>
    <w:rsid w:val="007E202A"/>
    <w:rsid w:val="007E27D5"/>
    <w:rsid w:val="007E2983"/>
    <w:rsid w:val="007E33BD"/>
    <w:rsid w:val="007E3514"/>
    <w:rsid w:val="007E3580"/>
    <w:rsid w:val="007E3603"/>
    <w:rsid w:val="007E5458"/>
    <w:rsid w:val="007E5641"/>
    <w:rsid w:val="007E5B07"/>
    <w:rsid w:val="007F07DB"/>
    <w:rsid w:val="007F17DE"/>
    <w:rsid w:val="007F193B"/>
    <w:rsid w:val="007F1CEC"/>
    <w:rsid w:val="007F1DF7"/>
    <w:rsid w:val="007F2B9F"/>
    <w:rsid w:val="007F3A22"/>
    <w:rsid w:val="007F471C"/>
    <w:rsid w:val="007F4753"/>
    <w:rsid w:val="007F484F"/>
    <w:rsid w:val="007F48AA"/>
    <w:rsid w:val="007F4AFA"/>
    <w:rsid w:val="007F7229"/>
    <w:rsid w:val="007F746B"/>
    <w:rsid w:val="007F7E62"/>
    <w:rsid w:val="008007BA"/>
    <w:rsid w:val="0080093A"/>
    <w:rsid w:val="0080187A"/>
    <w:rsid w:val="008018C2"/>
    <w:rsid w:val="00802268"/>
    <w:rsid w:val="00802347"/>
    <w:rsid w:val="008024A9"/>
    <w:rsid w:val="0080311C"/>
    <w:rsid w:val="00803294"/>
    <w:rsid w:val="008033AB"/>
    <w:rsid w:val="00804109"/>
    <w:rsid w:val="0080421A"/>
    <w:rsid w:val="008047A5"/>
    <w:rsid w:val="00805455"/>
    <w:rsid w:val="00805B8D"/>
    <w:rsid w:val="00805F60"/>
    <w:rsid w:val="0080642C"/>
    <w:rsid w:val="008066FE"/>
    <w:rsid w:val="008069A5"/>
    <w:rsid w:val="00806FDC"/>
    <w:rsid w:val="008078AA"/>
    <w:rsid w:val="008102CE"/>
    <w:rsid w:val="00810594"/>
    <w:rsid w:val="0081176C"/>
    <w:rsid w:val="0081177A"/>
    <w:rsid w:val="0081253F"/>
    <w:rsid w:val="00812C37"/>
    <w:rsid w:val="008145FD"/>
    <w:rsid w:val="008146CF"/>
    <w:rsid w:val="00815762"/>
    <w:rsid w:val="0081577B"/>
    <w:rsid w:val="00816B23"/>
    <w:rsid w:val="00816D02"/>
    <w:rsid w:val="00820467"/>
    <w:rsid w:val="0082173E"/>
    <w:rsid w:val="00822542"/>
    <w:rsid w:val="00822AA9"/>
    <w:rsid w:val="00823DAD"/>
    <w:rsid w:val="00823E7A"/>
    <w:rsid w:val="0082579D"/>
    <w:rsid w:val="00825DD9"/>
    <w:rsid w:val="00825F6C"/>
    <w:rsid w:val="008261EA"/>
    <w:rsid w:val="00826C89"/>
    <w:rsid w:val="00827AE5"/>
    <w:rsid w:val="008305AF"/>
    <w:rsid w:val="00830A76"/>
    <w:rsid w:val="00832D9B"/>
    <w:rsid w:val="0083355D"/>
    <w:rsid w:val="008339E9"/>
    <w:rsid w:val="00833ADD"/>
    <w:rsid w:val="0083428E"/>
    <w:rsid w:val="00834E94"/>
    <w:rsid w:val="00835525"/>
    <w:rsid w:val="008357B7"/>
    <w:rsid w:val="00835DAB"/>
    <w:rsid w:val="00836E67"/>
    <w:rsid w:val="00837895"/>
    <w:rsid w:val="008378DC"/>
    <w:rsid w:val="00837EDB"/>
    <w:rsid w:val="0084086B"/>
    <w:rsid w:val="008411A9"/>
    <w:rsid w:val="008412AA"/>
    <w:rsid w:val="00842CC4"/>
    <w:rsid w:val="0084343B"/>
    <w:rsid w:val="00843688"/>
    <w:rsid w:val="008441B1"/>
    <w:rsid w:val="0084424A"/>
    <w:rsid w:val="008442D6"/>
    <w:rsid w:val="00845481"/>
    <w:rsid w:val="00846092"/>
    <w:rsid w:val="0084639D"/>
    <w:rsid w:val="008468E0"/>
    <w:rsid w:val="00847222"/>
    <w:rsid w:val="0084779B"/>
    <w:rsid w:val="00847D3D"/>
    <w:rsid w:val="00847F89"/>
    <w:rsid w:val="00850124"/>
    <w:rsid w:val="0085129F"/>
    <w:rsid w:val="008524FB"/>
    <w:rsid w:val="008530D2"/>
    <w:rsid w:val="008548AD"/>
    <w:rsid w:val="0085512C"/>
    <w:rsid w:val="00856064"/>
    <w:rsid w:val="008561F8"/>
    <w:rsid w:val="008569C8"/>
    <w:rsid w:val="00856FEE"/>
    <w:rsid w:val="0085702D"/>
    <w:rsid w:val="008571D5"/>
    <w:rsid w:val="008572D1"/>
    <w:rsid w:val="00857F26"/>
    <w:rsid w:val="008626DC"/>
    <w:rsid w:val="00862E42"/>
    <w:rsid w:val="008631A6"/>
    <w:rsid w:val="00863F67"/>
    <w:rsid w:val="00863FBC"/>
    <w:rsid w:val="00864EB1"/>
    <w:rsid w:val="00865A5A"/>
    <w:rsid w:val="008660B5"/>
    <w:rsid w:val="008660E5"/>
    <w:rsid w:val="00866BA4"/>
    <w:rsid w:val="00866CF4"/>
    <w:rsid w:val="00867567"/>
    <w:rsid w:val="0086774A"/>
    <w:rsid w:val="00867FDC"/>
    <w:rsid w:val="00870B68"/>
    <w:rsid w:val="00870C00"/>
    <w:rsid w:val="00870F5C"/>
    <w:rsid w:val="00871D68"/>
    <w:rsid w:val="00871F9E"/>
    <w:rsid w:val="0087224C"/>
    <w:rsid w:val="0087295A"/>
    <w:rsid w:val="008729D8"/>
    <w:rsid w:val="00873268"/>
    <w:rsid w:val="00873288"/>
    <w:rsid w:val="008738C9"/>
    <w:rsid w:val="00873E49"/>
    <w:rsid w:val="00874437"/>
    <w:rsid w:val="00876C0C"/>
    <w:rsid w:val="00880B6C"/>
    <w:rsid w:val="00880F5F"/>
    <w:rsid w:val="008819F7"/>
    <w:rsid w:val="00881A70"/>
    <w:rsid w:val="008824AF"/>
    <w:rsid w:val="008830AF"/>
    <w:rsid w:val="00883934"/>
    <w:rsid w:val="0088412B"/>
    <w:rsid w:val="008846B1"/>
    <w:rsid w:val="00885C8F"/>
    <w:rsid w:val="00885EF1"/>
    <w:rsid w:val="00885F3F"/>
    <w:rsid w:val="00886E78"/>
    <w:rsid w:val="008870B6"/>
    <w:rsid w:val="00890DF3"/>
    <w:rsid w:val="00891199"/>
    <w:rsid w:val="0089163F"/>
    <w:rsid w:val="00891DA8"/>
    <w:rsid w:val="008924D3"/>
    <w:rsid w:val="008925BB"/>
    <w:rsid w:val="0089357C"/>
    <w:rsid w:val="00893ADB"/>
    <w:rsid w:val="00893C9B"/>
    <w:rsid w:val="00893ECE"/>
    <w:rsid w:val="008940EA"/>
    <w:rsid w:val="00894C52"/>
    <w:rsid w:val="0089544F"/>
    <w:rsid w:val="00895842"/>
    <w:rsid w:val="00895BE9"/>
    <w:rsid w:val="008960C5"/>
    <w:rsid w:val="00896A06"/>
    <w:rsid w:val="00897446"/>
    <w:rsid w:val="00897504"/>
    <w:rsid w:val="00897633"/>
    <w:rsid w:val="008979F6"/>
    <w:rsid w:val="00897C5B"/>
    <w:rsid w:val="008A0300"/>
    <w:rsid w:val="008A11E1"/>
    <w:rsid w:val="008A168B"/>
    <w:rsid w:val="008A2A4F"/>
    <w:rsid w:val="008A2B11"/>
    <w:rsid w:val="008A2D89"/>
    <w:rsid w:val="008A30DD"/>
    <w:rsid w:val="008A39B4"/>
    <w:rsid w:val="008A409F"/>
    <w:rsid w:val="008A50D2"/>
    <w:rsid w:val="008A5305"/>
    <w:rsid w:val="008A5DED"/>
    <w:rsid w:val="008A5F69"/>
    <w:rsid w:val="008A64CB"/>
    <w:rsid w:val="008A67DF"/>
    <w:rsid w:val="008A7033"/>
    <w:rsid w:val="008A7505"/>
    <w:rsid w:val="008A773A"/>
    <w:rsid w:val="008A7DE7"/>
    <w:rsid w:val="008B0A4A"/>
    <w:rsid w:val="008B20D5"/>
    <w:rsid w:val="008B2209"/>
    <w:rsid w:val="008B239C"/>
    <w:rsid w:val="008B23E1"/>
    <w:rsid w:val="008B35C5"/>
    <w:rsid w:val="008B3FF5"/>
    <w:rsid w:val="008B40BE"/>
    <w:rsid w:val="008B4BFE"/>
    <w:rsid w:val="008B4FF2"/>
    <w:rsid w:val="008B56BB"/>
    <w:rsid w:val="008B572F"/>
    <w:rsid w:val="008B6235"/>
    <w:rsid w:val="008B652B"/>
    <w:rsid w:val="008B78AC"/>
    <w:rsid w:val="008C00DD"/>
    <w:rsid w:val="008C00ED"/>
    <w:rsid w:val="008C1C58"/>
    <w:rsid w:val="008C1E33"/>
    <w:rsid w:val="008C23ED"/>
    <w:rsid w:val="008C2E18"/>
    <w:rsid w:val="008C411B"/>
    <w:rsid w:val="008C4161"/>
    <w:rsid w:val="008C4787"/>
    <w:rsid w:val="008C5747"/>
    <w:rsid w:val="008C6100"/>
    <w:rsid w:val="008C61D6"/>
    <w:rsid w:val="008C6F91"/>
    <w:rsid w:val="008C75F6"/>
    <w:rsid w:val="008C7E57"/>
    <w:rsid w:val="008D0281"/>
    <w:rsid w:val="008D061C"/>
    <w:rsid w:val="008D22C1"/>
    <w:rsid w:val="008D23BC"/>
    <w:rsid w:val="008D2C24"/>
    <w:rsid w:val="008D3556"/>
    <w:rsid w:val="008D5291"/>
    <w:rsid w:val="008D5924"/>
    <w:rsid w:val="008D5A2C"/>
    <w:rsid w:val="008D5A32"/>
    <w:rsid w:val="008D5CE5"/>
    <w:rsid w:val="008E02CD"/>
    <w:rsid w:val="008E12CF"/>
    <w:rsid w:val="008E1CCA"/>
    <w:rsid w:val="008E241B"/>
    <w:rsid w:val="008E26AA"/>
    <w:rsid w:val="008E2828"/>
    <w:rsid w:val="008E2FD5"/>
    <w:rsid w:val="008E34DE"/>
    <w:rsid w:val="008E35A7"/>
    <w:rsid w:val="008E37B9"/>
    <w:rsid w:val="008E4199"/>
    <w:rsid w:val="008E4345"/>
    <w:rsid w:val="008E6039"/>
    <w:rsid w:val="008E6375"/>
    <w:rsid w:val="008E7DA1"/>
    <w:rsid w:val="008F19D3"/>
    <w:rsid w:val="008F219A"/>
    <w:rsid w:val="008F2E06"/>
    <w:rsid w:val="008F3869"/>
    <w:rsid w:val="008F46AC"/>
    <w:rsid w:val="008F5399"/>
    <w:rsid w:val="008F5616"/>
    <w:rsid w:val="008F69A0"/>
    <w:rsid w:val="008F6C8D"/>
    <w:rsid w:val="008F6E3D"/>
    <w:rsid w:val="008F7035"/>
    <w:rsid w:val="008F77D5"/>
    <w:rsid w:val="00900196"/>
    <w:rsid w:val="00901E7C"/>
    <w:rsid w:val="0090375C"/>
    <w:rsid w:val="00903907"/>
    <w:rsid w:val="00903BFF"/>
    <w:rsid w:val="00903E52"/>
    <w:rsid w:val="00903F20"/>
    <w:rsid w:val="0090414C"/>
    <w:rsid w:val="009049F7"/>
    <w:rsid w:val="0090513D"/>
    <w:rsid w:val="00905960"/>
    <w:rsid w:val="00906F64"/>
    <w:rsid w:val="00907075"/>
    <w:rsid w:val="00907737"/>
    <w:rsid w:val="00907A68"/>
    <w:rsid w:val="0091012A"/>
    <w:rsid w:val="00910752"/>
    <w:rsid w:val="009116BD"/>
    <w:rsid w:val="00911B9D"/>
    <w:rsid w:val="00912353"/>
    <w:rsid w:val="00912C99"/>
    <w:rsid w:val="009135E4"/>
    <w:rsid w:val="009138B1"/>
    <w:rsid w:val="00913E93"/>
    <w:rsid w:val="00913FFE"/>
    <w:rsid w:val="00914831"/>
    <w:rsid w:val="00914A73"/>
    <w:rsid w:val="00914CE2"/>
    <w:rsid w:val="0091543A"/>
    <w:rsid w:val="00915A13"/>
    <w:rsid w:val="00915BBA"/>
    <w:rsid w:val="009161D0"/>
    <w:rsid w:val="00916450"/>
    <w:rsid w:val="009167A3"/>
    <w:rsid w:val="00916A35"/>
    <w:rsid w:val="00916E94"/>
    <w:rsid w:val="009172BF"/>
    <w:rsid w:val="009202CB"/>
    <w:rsid w:val="00920809"/>
    <w:rsid w:val="00920B77"/>
    <w:rsid w:val="00920D5D"/>
    <w:rsid w:val="009216CE"/>
    <w:rsid w:val="009225D5"/>
    <w:rsid w:val="00922B3B"/>
    <w:rsid w:val="00922FE8"/>
    <w:rsid w:val="00923645"/>
    <w:rsid w:val="00924584"/>
    <w:rsid w:val="00924F73"/>
    <w:rsid w:val="009250A1"/>
    <w:rsid w:val="009253C2"/>
    <w:rsid w:val="00925B96"/>
    <w:rsid w:val="0092650A"/>
    <w:rsid w:val="00926CCC"/>
    <w:rsid w:val="009271D3"/>
    <w:rsid w:val="00927463"/>
    <w:rsid w:val="0093030A"/>
    <w:rsid w:val="009305AB"/>
    <w:rsid w:val="009309B3"/>
    <w:rsid w:val="00930B27"/>
    <w:rsid w:val="009310B7"/>
    <w:rsid w:val="00931B14"/>
    <w:rsid w:val="00932423"/>
    <w:rsid w:val="009327E2"/>
    <w:rsid w:val="00932B0C"/>
    <w:rsid w:val="00932D69"/>
    <w:rsid w:val="00933484"/>
    <w:rsid w:val="00933DB2"/>
    <w:rsid w:val="009347CC"/>
    <w:rsid w:val="009350A9"/>
    <w:rsid w:val="009366AE"/>
    <w:rsid w:val="00936733"/>
    <w:rsid w:val="009368FF"/>
    <w:rsid w:val="0093785D"/>
    <w:rsid w:val="00937F71"/>
    <w:rsid w:val="009401F0"/>
    <w:rsid w:val="0094092B"/>
    <w:rsid w:val="009427A0"/>
    <w:rsid w:val="00942B7F"/>
    <w:rsid w:val="00943070"/>
    <w:rsid w:val="0094373D"/>
    <w:rsid w:val="00944538"/>
    <w:rsid w:val="00944E0A"/>
    <w:rsid w:val="00944F12"/>
    <w:rsid w:val="00945A97"/>
    <w:rsid w:val="0094695F"/>
    <w:rsid w:val="00946A25"/>
    <w:rsid w:val="009474A9"/>
    <w:rsid w:val="00947EFF"/>
    <w:rsid w:val="009506B3"/>
    <w:rsid w:val="00950807"/>
    <w:rsid w:val="00952945"/>
    <w:rsid w:val="00952FCD"/>
    <w:rsid w:val="0095322D"/>
    <w:rsid w:val="0095380A"/>
    <w:rsid w:val="00954489"/>
    <w:rsid w:val="00955097"/>
    <w:rsid w:val="00955446"/>
    <w:rsid w:val="00955AC6"/>
    <w:rsid w:val="0095679D"/>
    <w:rsid w:val="00956C18"/>
    <w:rsid w:val="0096024E"/>
    <w:rsid w:val="009603D4"/>
    <w:rsid w:val="00960A3D"/>
    <w:rsid w:val="00960BB6"/>
    <w:rsid w:val="009614DE"/>
    <w:rsid w:val="009615D3"/>
    <w:rsid w:val="00961B98"/>
    <w:rsid w:val="00961BD7"/>
    <w:rsid w:val="0096573D"/>
    <w:rsid w:val="00965EF1"/>
    <w:rsid w:val="00966397"/>
    <w:rsid w:val="009663FE"/>
    <w:rsid w:val="00966471"/>
    <w:rsid w:val="00966CF5"/>
    <w:rsid w:val="00967FD5"/>
    <w:rsid w:val="0097077F"/>
    <w:rsid w:val="00970A89"/>
    <w:rsid w:val="00970BB5"/>
    <w:rsid w:val="00971F25"/>
    <w:rsid w:val="00972D3A"/>
    <w:rsid w:val="0097342F"/>
    <w:rsid w:val="009735B1"/>
    <w:rsid w:val="009735EA"/>
    <w:rsid w:val="00974141"/>
    <w:rsid w:val="00974C9C"/>
    <w:rsid w:val="00974E59"/>
    <w:rsid w:val="00974F1C"/>
    <w:rsid w:val="009755FE"/>
    <w:rsid w:val="00975C0E"/>
    <w:rsid w:val="00975E12"/>
    <w:rsid w:val="00977509"/>
    <w:rsid w:val="00977561"/>
    <w:rsid w:val="00977D6B"/>
    <w:rsid w:val="009806ED"/>
    <w:rsid w:val="0098136F"/>
    <w:rsid w:val="00981474"/>
    <w:rsid w:val="009819FA"/>
    <w:rsid w:val="00981CEC"/>
    <w:rsid w:val="00981E9D"/>
    <w:rsid w:val="009823D1"/>
    <w:rsid w:val="00982D43"/>
    <w:rsid w:val="00984081"/>
    <w:rsid w:val="009840DE"/>
    <w:rsid w:val="00984EF9"/>
    <w:rsid w:val="00985D74"/>
    <w:rsid w:val="00986051"/>
    <w:rsid w:val="0098654C"/>
    <w:rsid w:val="009868A0"/>
    <w:rsid w:val="009875D1"/>
    <w:rsid w:val="00987838"/>
    <w:rsid w:val="009878CB"/>
    <w:rsid w:val="00987ACC"/>
    <w:rsid w:val="00987C2A"/>
    <w:rsid w:val="00987DC7"/>
    <w:rsid w:val="00987DCA"/>
    <w:rsid w:val="00991EAC"/>
    <w:rsid w:val="00992031"/>
    <w:rsid w:val="00992272"/>
    <w:rsid w:val="0099254A"/>
    <w:rsid w:val="0099358A"/>
    <w:rsid w:val="00993EF9"/>
    <w:rsid w:val="0099491F"/>
    <w:rsid w:val="009949B9"/>
    <w:rsid w:val="0099578C"/>
    <w:rsid w:val="00995B1E"/>
    <w:rsid w:val="009967E2"/>
    <w:rsid w:val="00996C69"/>
    <w:rsid w:val="00997191"/>
    <w:rsid w:val="00997764"/>
    <w:rsid w:val="00997BE9"/>
    <w:rsid w:val="00997ECE"/>
    <w:rsid w:val="009A0D1C"/>
    <w:rsid w:val="009A2945"/>
    <w:rsid w:val="009A3396"/>
    <w:rsid w:val="009A3452"/>
    <w:rsid w:val="009A35EB"/>
    <w:rsid w:val="009A3B97"/>
    <w:rsid w:val="009A4200"/>
    <w:rsid w:val="009A4A4A"/>
    <w:rsid w:val="009A4CAA"/>
    <w:rsid w:val="009A59A0"/>
    <w:rsid w:val="009A796B"/>
    <w:rsid w:val="009B1293"/>
    <w:rsid w:val="009B1A3D"/>
    <w:rsid w:val="009B1DB8"/>
    <w:rsid w:val="009B1ED6"/>
    <w:rsid w:val="009B2D41"/>
    <w:rsid w:val="009B327A"/>
    <w:rsid w:val="009B3C2A"/>
    <w:rsid w:val="009B3C2D"/>
    <w:rsid w:val="009B498E"/>
    <w:rsid w:val="009B64DD"/>
    <w:rsid w:val="009B69D3"/>
    <w:rsid w:val="009B724D"/>
    <w:rsid w:val="009C01A4"/>
    <w:rsid w:val="009C0B5A"/>
    <w:rsid w:val="009C0C6B"/>
    <w:rsid w:val="009C1087"/>
    <w:rsid w:val="009C119F"/>
    <w:rsid w:val="009C15B3"/>
    <w:rsid w:val="009C192F"/>
    <w:rsid w:val="009C1E9F"/>
    <w:rsid w:val="009C1FA5"/>
    <w:rsid w:val="009C20EA"/>
    <w:rsid w:val="009C2248"/>
    <w:rsid w:val="009C238F"/>
    <w:rsid w:val="009C2DE0"/>
    <w:rsid w:val="009C2F34"/>
    <w:rsid w:val="009C40F6"/>
    <w:rsid w:val="009C4847"/>
    <w:rsid w:val="009C5886"/>
    <w:rsid w:val="009C6CAF"/>
    <w:rsid w:val="009C7221"/>
    <w:rsid w:val="009C7545"/>
    <w:rsid w:val="009C775D"/>
    <w:rsid w:val="009C7FBA"/>
    <w:rsid w:val="009D007E"/>
    <w:rsid w:val="009D069B"/>
    <w:rsid w:val="009D0B27"/>
    <w:rsid w:val="009D0B45"/>
    <w:rsid w:val="009D146C"/>
    <w:rsid w:val="009D14CE"/>
    <w:rsid w:val="009D1C1F"/>
    <w:rsid w:val="009D1C82"/>
    <w:rsid w:val="009D1CB8"/>
    <w:rsid w:val="009D258D"/>
    <w:rsid w:val="009D31E8"/>
    <w:rsid w:val="009D34B5"/>
    <w:rsid w:val="009D39C9"/>
    <w:rsid w:val="009D44AC"/>
    <w:rsid w:val="009D5C2B"/>
    <w:rsid w:val="009D600C"/>
    <w:rsid w:val="009E0CA2"/>
    <w:rsid w:val="009E203B"/>
    <w:rsid w:val="009E2931"/>
    <w:rsid w:val="009E29D4"/>
    <w:rsid w:val="009E2EFC"/>
    <w:rsid w:val="009E32D2"/>
    <w:rsid w:val="009E38B9"/>
    <w:rsid w:val="009E3955"/>
    <w:rsid w:val="009E438B"/>
    <w:rsid w:val="009E47F2"/>
    <w:rsid w:val="009E4814"/>
    <w:rsid w:val="009E5055"/>
    <w:rsid w:val="009E5E17"/>
    <w:rsid w:val="009E5F68"/>
    <w:rsid w:val="009E60DE"/>
    <w:rsid w:val="009E638C"/>
    <w:rsid w:val="009E762C"/>
    <w:rsid w:val="009E7C74"/>
    <w:rsid w:val="009F06BB"/>
    <w:rsid w:val="009F0E18"/>
    <w:rsid w:val="009F1642"/>
    <w:rsid w:val="009F2B3A"/>
    <w:rsid w:val="009F2FC9"/>
    <w:rsid w:val="009F36AA"/>
    <w:rsid w:val="009F3756"/>
    <w:rsid w:val="009F3C87"/>
    <w:rsid w:val="009F40CB"/>
    <w:rsid w:val="009F53B9"/>
    <w:rsid w:val="009F63A7"/>
    <w:rsid w:val="009F6AE2"/>
    <w:rsid w:val="009F737C"/>
    <w:rsid w:val="009F7550"/>
    <w:rsid w:val="009F7FBB"/>
    <w:rsid w:val="00A011C9"/>
    <w:rsid w:val="00A01CC1"/>
    <w:rsid w:val="00A01F9A"/>
    <w:rsid w:val="00A02880"/>
    <w:rsid w:val="00A03398"/>
    <w:rsid w:val="00A04150"/>
    <w:rsid w:val="00A04200"/>
    <w:rsid w:val="00A058E4"/>
    <w:rsid w:val="00A066A7"/>
    <w:rsid w:val="00A066B6"/>
    <w:rsid w:val="00A10ECF"/>
    <w:rsid w:val="00A13E23"/>
    <w:rsid w:val="00A13EC9"/>
    <w:rsid w:val="00A14612"/>
    <w:rsid w:val="00A15CE3"/>
    <w:rsid w:val="00A16A91"/>
    <w:rsid w:val="00A179A4"/>
    <w:rsid w:val="00A179BC"/>
    <w:rsid w:val="00A21ED1"/>
    <w:rsid w:val="00A226B9"/>
    <w:rsid w:val="00A22B3F"/>
    <w:rsid w:val="00A232A6"/>
    <w:rsid w:val="00A23A9A"/>
    <w:rsid w:val="00A23C9B"/>
    <w:rsid w:val="00A23F5C"/>
    <w:rsid w:val="00A25DE8"/>
    <w:rsid w:val="00A26537"/>
    <w:rsid w:val="00A268C8"/>
    <w:rsid w:val="00A27729"/>
    <w:rsid w:val="00A27EBD"/>
    <w:rsid w:val="00A33F5D"/>
    <w:rsid w:val="00A34B89"/>
    <w:rsid w:val="00A34C47"/>
    <w:rsid w:val="00A3641B"/>
    <w:rsid w:val="00A36DD7"/>
    <w:rsid w:val="00A37428"/>
    <w:rsid w:val="00A374C8"/>
    <w:rsid w:val="00A3777E"/>
    <w:rsid w:val="00A40B1D"/>
    <w:rsid w:val="00A40F12"/>
    <w:rsid w:val="00A4175D"/>
    <w:rsid w:val="00A41EC0"/>
    <w:rsid w:val="00A42378"/>
    <w:rsid w:val="00A42880"/>
    <w:rsid w:val="00A4292C"/>
    <w:rsid w:val="00A441E5"/>
    <w:rsid w:val="00A44D96"/>
    <w:rsid w:val="00A45817"/>
    <w:rsid w:val="00A46464"/>
    <w:rsid w:val="00A467B9"/>
    <w:rsid w:val="00A478BC"/>
    <w:rsid w:val="00A4798C"/>
    <w:rsid w:val="00A47D2D"/>
    <w:rsid w:val="00A47DB6"/>
    <w:rsid w:val="00A507E0"/>
    <w:rsid w:val="00A50BF2"/>
    <w:rsid w:val="00A51454"/>
    <w:rsid w:val="00A51529"/>
    <w:rsid w:val="00A51AAE"/>
    <w:rsid w:val="00A5214F"/>
    <w:rsid w:val="00A52253"/>
    <w:rsid w:val="00A528D7"/>
    <w:rsid w:val="00A53322"/>
    <w:rsid w:val="00A55416"/>
    <w:rsid w:val="00A55FBB"/>
    <w:rsid w:val="00A56F7E"/>
    <w:rsid w:val="00A570CD"/>
    <w:rsid w:val="00A57297"/>
    <w:rsid w:val="00A57E47"/>
    <w:rsid w:val="00A60819"/>
    <w:rsid w:val="00A60D7C"/>
    <w:rsid w:val="00A613A4"/>
    <w:rsid w:val="00A617B7"/>
    <w:rsid w:val="00A61F62"/>
    <w:rsid w:val="00A625C8"/>
    <w:rsid w:val="00A629F1"/>
    <w:rsid w:val="00A63108"/>
    <w:rsid w:val="00A63205"/>
    <w:rsid w:val="00A63966"/>
    <w:rsid w:val="00A646A4"/>
    <w:rsid w:val="00A64AFD"/>
    <w:rsid w:val="00A64D5A"/>
    <w:rsid w:val="00A66FB2"/>
    <w:rsid w:val="00A67729"/>
    <w:rsid w:val="00A67BA5"/>
    <w:rsid w:val="00A705CB"/>
    <w:rsid w:val="00A706C8"/>
    <w:rsid w:val="00A71033"/>
    <w:rsid w:val="00A7166A"/>
    <w:rsid w:val="00A71B7C"/>
    <w:rsid w:val="00A72B82"/>
    <w:rsid w:val="00A72B9D"/>
    <w:rsid w:val="00A73EE7"/>
    <w:rsid w:val="00A7585D"/>
    <w:rsid w:val="00A75F91"/>
    <w:rsid w:val="00A76C5B"/>
    <w:rsid w:val="00A76D93"/>
    <w:rsid w:val="00A76D98"/>
    <w:rsid w:val="00A76EAB"/>
    <w:rsid w:val="00A77496"/>
    <w:rsid w:val="00A77A2A"/>
    <w:rsid w:val="00A77B02"/>
    <w:rsid w:val="00A8025D"/>
    <w:rsid w:val="00A80627"/>
    <w:rsid w:val="00A81634"/>
    <w:rsid w:val="00A81806"/>
    <w:rsid w:val="00A81F4C"/>
    <w:rsid w:val="00A81F50"/>
    <w:rsid w:val="00A824F5"/>
    <w:rsid w:val="00A82627"/>
    <w:rsid w:val="00A82A2D"/>
    <w:rsid w:val="00A82F62"/>
    <w:rsid w:val="00A83F76"/>
    <w:rsid w:val="00A843DD"/>
    <w:rsid w:val="00A84F2E"/>
    <w:rsid w:val="00A8546E"/>
    <w:rsid w:val="00A85A02"/>
    <w:rsid w:val="00A86393"/>
    <w:rsid w:val="00A86AA2"/>
    <w:rsid w:val="00A878AC"/>
    <w:rsid w:val="00A87AB3"/>
    <w:rsid w:val="00A87BCB"/>
    <w:rsid w:val="00A909D2"/>
    <w:rsid w:val="00A90CA6"/>
    <w:rsid w:val="00A910C2"/>
    <w:rsid w:val="00A91621"/>
    <w:rsid w:val="00A91A10"/>
    <w:rsid w:val="00A91ACC"/>
    <w:rsid w:val="00A9248E"/>
    <w:rsid w:val="00A927DC"/>
    <w:rsid w:val="00A9316D"/>
    <w:rsid w:val="00A946E6"/>
    <w:rsid w:val="00A94CB6"/>
    <w:rsid w:val="00A954E1"/>
    <w:rsid w:val="00A96470"/>
    <w:rsid w:val="00A97EFF"/>
    <w:rsid w:val="00AA16E4"/>
    <w:rsid w:val="00AA29D8"/>
    <w:rsid w:val="00AA42EF"/>
    <w:rsid w:val="00AA4314"/>
    <w:rsid w:val="00AA4BD3"/>
    <w:rsid w:val="00AA4D29"/>
    <w:rsid w:val="00AA5521"/>
    <w:rsid w:val="00AA561E"/>
    <w:rsid w:val="00AA5941"/>
    <w:rsid w:val="00AA663E"/>
    <w:rsid w:val="00AA69C5"/>
    <w:rsid w:val="00AA7061"/>
    <w:rsid w:val="00AA7C75"/>
    <w:rsid w:val="00AB10C5"/>
    <w:rsid w:val="00AB2438"/>
    <w:rsid w:val="00AB26A1"/>
    <w:rsid w:val="00AB27FC"/>
    <w:rsid w:val="00AB2AA5"/>
    <w:rsid w:val="00AB3A10"/>
    <w:rsid w:val="00AB4F69"/>
    <w:rsid w:val="00AB53D1"/>
    <w:rsid w:val="00AB549D"/>
    <w:rsid w:val="00AB58F3"/>
    <w:rsid w:val="00AB5AD6"/>
    <w:rsid w:val="00AB6035"/>
    <w:rsid w:val="00AB771F"/>
    <w:rsid w:val="00AC017F"/>
    <w:rsid w:val="00AC0447"/>
    <w:rsid w:val="00AC0838"/>
    <w:rsid w:val="00AC0900"/>
    <w:rsid w:val="00AC0A73"/>
    <w:rsid w:val="00AC0BED"/>
    <w:rsid w:val="00AC1B6B"/>
    <w:rsid w:val="00AC23A8"/>
    <w:rsid w:val="00AC2AE5"/>
    <w:rsid w:val="00AC2E69"/>
    <w:rsid w:val="00AC3A2D"/>
    <w:rsid w:val="00AC40E9"/>
    <w:rsid w:val="00AC525D"/>
    <w:rsid w:val="00AC539B"/>
    <w:rsid w:val="00AC5E1C"/>
    <w:rsid w:val="00AC611D"/>
    <w:rsid w:val="00AC6C15"/>
    <w:rsid w:val="00AC73A6"/>
    <w:rsid w:val="00AC79EE"/>
    <w:rsid w:val="00AC7EB3"/>
    <w:rsid w:val="00AD085B"/>
    <w:rsid w:val="00AD0F75"/>
    <w:rsid w:val="00AD1153"/>
    <w:rsid w:val="00AD16BD"/>
    <w:rsid w:val="00AD1A26"/>
    <w:rsid w:val="00AD20C6"/>
    <w:rsid w:val="00AD23B5"/>
    <w:rsid w:val="00AD27D5"/>
    <w:rsid w:val="00AD2874"/>
    <w:rsid w:val="00AD2AF9"/>
    <w:rsid w:val="00AD35BB"/>
    <w:rsid w:val="00AD3CE0"/>
    <w:rsid w:val="00AD5316"/>
    <w:rsid w:val="00AD5AA5"/>
    <w:rsid w:val="00AD6F5F"/>
    <w:rsid w:val="00AD7C14"/>
    <w:rsid w:val="00AD7E3F"/>
    <w:rsid w:val="00AE3533"/>
    <w:rsid w:val="00AE3BC8"/>
    <w:rsid w:val="00AE42E3"/>
    <w:rsid w:val="00AE59A7"/>
    <w:rsid w:val="00AE5AC7"/>
    <w:rsid w:val="00AE6495"/>
    <w:rsid w:val="00AE6706"/>
    <w:rsid w:val="00AE67B8"/>
    <w:rsid w:val="00AE7EBA"/>
    <w:rsid w:val="00AF066B"/>
    <w:rsid w:val="00AF0F54"/>
    <w:rsid w:val="00AF1D3C"/>
    <w:rsid w:val="00AF1E06"/>
    <w:rsid w:val="00AF1E25"/>
    <w:rsid w:val="00AF4218"/>
    <w:rsid w:val="00AF44B6"/>
    <w:rsid w:val="00AF614F"/>
    <w:rsid w:val="00AF6706"/>
    <w:rsid w:val="00AF7091"/>
    <w:rsid w:val="00AF7AE7"/>
    <w:rsid w:val="00B01DC6"/>
    <w:rsid w:val="00B03416"/>
    <w:rsid w:val="00B03F6E"/>
    <w:rsid w:val="00B04193"/>
    <w:rsid w:val="00B042F0"/>
    <w:rsid w:val="00B043BA"/>
    <w:rsid w:val="00B043D9"/>
    <w:rsid w:val="00B05162"/>
    <w:rsid w:val="00B05315"/>
    <w:rsid w:val="00B06115"/>
    <w:rsid w:val="00B06681"/>
    <w:rsid w:val="00B07BE8"/>
    <w:rsid w:val="00B07DCF"/>
    <w:rsid w:val="00B100AB"/>
    <w:rsid w:val="00B10EDC"/>
    <w:rsid w:val="00B114C3"/>
    <w:rsid w:val="00B12AB7"/>
    <w:rsid w:val="00B12C51"/>
    <w:rsid w:val="00B13533"/>
    <w:rsid w:val="00B147F9"/>
    <w:rsid w:val="00B14C11"/>
    <w:rsid w:val="00B1522B"/>
    <w:rsid w:val="00B169D2"/>
    <w:rsid w:val="00B171FD"/>
    <w:rsid w:val="00B1748C"/>
    <w:rsid w:val="00B207D0"/>
    <w:rsid w:val="00B20D9B"/>
    <w:rsid w:val="00B21865"/>
    <w:rsid w:val="00B228B5"/>
    <w:rsid w:val="00B23345"/>
    <w:rsid w:val="00B23686"/>
    <w:rsid w:val="00B238EC"/>
    <w:rsid w:val="00B23E6A"/>
    <w:rsid w:val="00B242A9"/>
    <w:rsid w:val="00B24581"/>
    <w:rsid w:val="00B24741"/>
    <w:rsid w:val="00B249AC"/>
    <w:rsid w:val="00B252E5"/>
    <w:rsid w:val="00B252F8"/>
    <w:rsid w:val="00B2572A"/>
    <w:rsid w:val="00B25789"/>
    <w:rsid w:val="00B274E7"/>
    <w:rsid w:val="00B30679"/>
    <w:rsid w:val="00B31B37"/>
    <w:rsid w:val="00B328E1"/>
    <w:rsid w:val="00B3313D"/>
    <w:rsid w:val="00B33631"/>
    <w:rsid w:val="00B33C49"/>
    <w:rsid w:val="00B34FE6"/>
    <w:rsid w:val="00B36639"/>
    <w:rsid w:val="00B370E8"/>
    <w:rsid w:val="00B3747C"/>
    <w:rsid w:val="00B37B1C"/>
    <w:rsid w:val="00B37C2B"/>
    <w:rsid w:val="00B37C83"/>
    <w:rsid w:val="00B37F93"/>
    <w:rsid w:val="00B401B5"/>
    <w:rsid w:val="00B401D6"/>
    <w:rsid w:val="00B4049A"/>
    <w:rsid w:val="00B40578"/>
    <w:rsid w:val="00B40FDE"/>
    <w:rsid w:val="00B4125B"/>
    <w:rsid w:val="00B412DB"/>
    <w:rsid w:val="00B417BF"/>
    <w:rsid w:val="00B41C2B"/>
    <w:rsid w:val="00B41C69"/>
    <w:rsid w:val="00B421CC"/>
    <w:rsid w:val="00B43062"/>
    <w:rsid w:val="00B44C65"/>
    <w:rsid w:val="00B44D92"/>
    <w:rsid w:val="00B44F9E"/>
    <w:rsid w:val="00B4526C"/>
    <w:rsid w:val="00B45C9B"/>
    <w:rsid w:val="00B45F5E"/>
    <w:rsid w:val="00B46819"/>
    <w:rsid w:val="00B469E0"/>
    <w:rsid w:val="00B475CE"/>
    <w:rsid w:val="00B5024A"/>
    <w:rsid w:val="00B50661"/>
    <w:rsid w:val="00B51E44"/>
    <w:rsid w:val="00B53023"/>
    <w:rsid w:val="00B53C1F"/>
    <w:rsid w:val="00B53E83"/>
    <w:rsid w:val="00B5452A"/>
    <w:rsid w:val="00B565E0"/>
    <w:rsid w:val="00B5791D"/>
    <w:rsid w:val="00B57A30"/>
    <w:rsid w:val="00B57DBB"/>
    <w:rsid w:val="00B57DD0"/>
    <w:rsid w:val="00B60143"/>
    <w:rsid w:val="00B605CC"/>
    <w:rsid w:val="00B609C8"/>
    <w:rsid w:val="00B60D0B"/>
    <w:rsid w:val="00B611EA"/>
    <w:rsid w:val="00B62A91"/>
    <w:rsid w:val="00B62B44"/>
    <w:rsid w:val="00B62D99"/>
    <w:rsid w:val="00B62E6B"/>
    <w:rsid w:val="00B635CB"/>
    <w:rsid w:val="00B635D5"/>
    <w:rsid w:val="00B63AC3"/>
    <w:rsid w:val="00B64252"/>
    <w:rsid w:val="00B647A1"/>
    <w:rsid w:val="00B64ABB"/>
    <w:rsid w:val="00B65847"/>
    <w:rsid w:val="00B6648F"/>
    <w:rsid w:val="00B66B96"/>
    <w:rsid w:val="00B66E71"/>
    <w:rsid w:val="00B704C0"/>
    <w:rsid w:val="00B70844"/>
    <w:rsid w:val="00B71607"/>
    <w:rsid w:val="00B719DA"/>
    <w:rsid w:val="00B71C10"/>
    <w:rsid w:val="00B72276"/>
    <w:rsid w:val="00B72363"/>
    <w:rsid w:val="00B73978"/>
    <w:rsid w:val="00B7482E"/>
    <w:rsid w:val="00B74C6F"/>
    <w:rsid w:val="00B759AE"/>
    <w:rsid w:val="00B75DDE"/>
    <w:rsid w:val="00B76012"/>
    <w:rsid w:val="00B761F6"/>
    <w:rsid w:val="00B768BA"/>
    <w:rsid w:val="00B76FE6"/>
    <w:rsid w:val="00B77414"/>
    <w:rsid w:val="00B80332"/>
    <w:rsid w:val="00B80D76"/>
    <w:rsid w:val="00B816E1"/>
    <w:rsid w:val="00B81EF8"/>
    <w:rsid w:val="00B8201E"/>
    <w:rsid w:val="00B82A7F"/>
    <w:rsid w:val="00B82E15"/>
    <w:rsid w:val="00B83ABB"/>
    <w:rsid w:val="00B83C90"/>
    <w:rsid w:val="00B84483"/>
    <w:rsid w:val="00B8470A"/>
    <w:rsid w:val="00B855C9"/>
    <w:rsid w:val="00B85A76"/>
    <w:rsid w:val="00B85F42"/>
    <w:rsid w:val="00B863B7"/>
    <w:rsid w:val="00B869A2"/>
    <w:rsid w:val="00B87236"/>
    <w:rsid w:val="00B87E2A"/>
    <w:rsid w:val="00B901A1"/>
    <w:rsid w:val="00B90909"/>
    <w:rsid w:val="00B92967"/>
    <w:rsid w:val="00B929D7"/>
    <w:rsid w:val="00B93826"/>
    <w:rsid w:val="00B93832"/>
    <w:rsid w:val="00B94D93"/>
    <w:rsid w:val="00B95EEC"/>
    <w:rsid w:val="00B96C12"/>
    <w:rsid w:val="00B971AC"/>
    <w:rsid w:val="00B97A53"/>
    <w:rsid w:val="00BA00FE"/>
    <w:rsid w:val="00BA0172"/>
    <w:rsid w:val="00BA05CE"/>
    <w:rsid w:val="00BA1059"/>
    <w:rsid w:val="00BA1EB0"/>
    <w:rsid w:val="00BA2A2E"/>
    <w:rsid w:val="00BA33A2"/>
    <w:rsid w:val="00BA4657"/>
    <w:rsid w:val="00BA4B13"/>
    <w:rsid w:val="00BA4F99"/>
    <w:rsid w:val="00BA5F19"/>
    <w:rsid w:val="00BA6475"/>
    <w:rsid w:val="00BA67C1"/>
    <w:rsid w:val="00BA7D70"/>
    <w:rsid w:val="00BA7F26"/>
    <w:rsid w:val="00BB08FE"/>
    <w:rsid w:val="00BB121A"/>
    <w:rsid w:val="00BB1DEC"/>
    <w:rsid w:val="00BB1EBF"/>
    <w:rsid w:val="00BB2321"/>
    <w:rsid w:val="00BB272E"/>
    <w:rsid w:val="00BB290E"/>
    <w:rsid w:val="00BB2E70"/>
    <w:rsid w:val="00BB3631"/>
    <w:rsid w:val="00BB38D7"/>
    <w:rsid w:val="00BB3E07"/>
    <w:rsid w:val="00BB644E"/>
    <w:rsid w:val="00BB7631"/>
    <w:rsid w:val="00BB7930"/>
    <w:rsid w:val="00BB7D23"/>
    <w:rsid w:val="00BC0AFE"/>
    <w:rsid w:val="00BC0F38"/>
    <w:rsid w:val="00BC1A04"/>
    <w:rsid w:val="00BC24C5"/>
    <w:rsid w:val="00BC2A52"/>
    <w:rsid w:val="00BC3397"/>
    <w:rsid w:val="00BC37BA"/>
    <w:rsid w:val="00BC3D05"/>
    <w:rsid w:val="00BC3EFB"/>
    <w:rsid w:val="00BC52B9"/>
    <w:rsid w:val="00BC5D52"/>
    <w:rsid w:val="00BC7C4D"/>
    <w:rsid w:val="00BD09F3"/>
    <w:rsid w:val="00BD0A44"/>
    <w:rsid w:val="00BD0D7E"/>
    <w:rsid w:val="00BD1711"/>
    <w:rsid w:val="00BD1D58"/>
    <w:rsid w:val="00BD2040"/>
    <w:rsid w:val="00BD209E"/>
    <w:rsid w:val="00BD24A5"/>
    <w:rsid w:val="00BD2A26"/>
    <w:rsid w:val="00BD348D"/>
    <w:rsid w:val="00BD3B06"/>
    <w:rsid w:val="00BD3EE5"/>
    <w:rsid w:val="00BD48A4"/>
    <w:rsid w:val="00BD5A2B"/>
    <w:rsid w:val="00BD5CF0"/>
    <w:rsid w:val="00BD5E36"/>
    <w:rsid w:val="00BD5F65"/>
    <w:rsid w:val="00BD6FE2"/>
    <w:rsid w:val="00BD736E"/>
    <w:rsid w:val="00BE049F"/>
    <w:rsid w:val="00BE09DA"/>
    <w:rsid w:val="00BE0E54"/>
    <w:rsid w:val="00BE13DD"/>
    <w:rsid w:val="00BE1E4D"/>
    <w:rsid w:val="00BE215F"/>
    <w:rsid w:val="00BE2570"/>
    <w:rsid w:val="00BE3135"/>
    <w:rsid w:val="00BE4103"/>
    <w:rsid w:val="00BE418B"/>
    <w:rsid w:val="00BE441B"/>
    <w:rsid w:val="00BE55AD"/>
    <w:rsid w:val="00BE6BBC"/>
    <w:rsid w:val="00BF01FC"/>
    <w:rsid w:val="00BF05D7"/>
    <w:rsid w:val="00BF0A25"/>
    <w:rsid w:val="00BF0C48"/>
    <w:rsid w:val="00BF0CA3"/>
    <w:rsid w:val="00BF107B"/>
    <w:rsid w:val="00BF1197"/>
    <w:rsid w:val="00BF150F"/>
    <w:rsid w:val="00BF19D1"/>
    <w:rsid w:val="00BF1C3D"/>
    <w:rsid w:val="00BF2300"/>
    <w:rsid w:val="00BF2CAD"/>
    <w:rsid w:val="00BF32CA"/>
    <w:rsid w:val="00BF3761"/>
    <w:rsid w:val="00BF4381"/>
    <w:rsid w:val="00BF56CD"/>
    <w:rsid w:val="00BF7780"/>
    <w:rsid w:val="00C010A0"/>
    <w:rsid w:val="00C012B9"/>
    <w:rsid w:val="00C03139"/>
    <w:rsid w:val="00C03178"/>
    <w:rsid w:val="00C032FF"/>
    <w:rsid w:val="00C03705"/>
    <w:rsid w:val="00C04211"/>
    <w:rsid w:val="00C04AED"/>
    <w:rsid w:val="00C05405"/>
    <w:rsid w:val="00C05FA9"/>
    <w:rsid w:val="00C06F89"/>
    <w:rsid w:val="00C07283"/>
    <w:rsid w:val="00C073AB"/>
    <w:rsid w:val="00C10043"/>
    <w:rsid w:val="00C10F2C"/>
    <w:rsid w:val="00C10F70"/>
    <w:rsid w:val="00C110D6"/>
    <w:rsid w:val="00C11350"/>
    <w:rsid w:val="00C11A2B"/>
    <w:rsid w:val="00C11F97"/>
    <w:rsid w:val="00C13611"/>
    <w:rsid w:val="00C13688"/>
    <w:rsid w:val="00C136EA"/>
    <w:rsid w:val="00C13EE2"/>
    <w:rsid w:val="00C14633"/>
    <w:rsid w:val="00C14777"/>
    <w:rsid w:val="00C14B2A"/>
    <w:rsid w:val="00C14D90"/>
    <w:rsid w:val="00C15572"/>
    <w:rsid w:val="00C15F87"/>
    <w:rsid w:val="00C1647A"/>
    <w:rsid w:val="00C16988"/>
    <w:rsid w:val="00C16B05"/>
    <w:rsid w:val="00C16D37"/>
    <w:rsid w:val="00C16E4D"/>
    <w:rsid w:val="00C17AC3"/>
    <w:rsid w:val="00C17D10"/>
    <w:rsid w:val="00C17DF6"/>
    <w:rsid w:val="00C20379"/>
    <w:rsid w:val="00C20D12"/>
    <w:rsid w:val="00C20EA5"/>
    <w:rsid w:val="00C21379"/>
    <w:rsid w:val="00C219A1"/>
    <w:rsid w:val="00C220FB"/>
    <w:rsid w:val="00C228FE"/>
    <w:rsid w:val="00C23090"/>
    <w:rsid w:val="00C238A2"/>
    <w:rsid w:val="00C24C55"/>
    <w:rsid w:val="00C256DF"/>
    <w:rsid w:val="00C26B8E"/>
    <w:rsid w:val="00C26D5D"/>
    <w:rsid w:val="00C27700"/>
    <w:rsid w:val="00C27B83"/>
    <w:rsid w:val="00C27F38"/>
    <w:rsid w:val="00C311B0"/>
    <w:rsid w:val="00C321CE"/>
    <w:rsid w:val="00C323B3"/>
    <w:rsid w:val="00C32A7F"/>
    <w:rsid w:val="00C32ADE"/>
    <w:rsid w:val="00C34AFC"/>
    <w:rsid w:val="00C34FE3"/>
    <w:rsid w:val="00C351D9"/>
    <w:rsid w:val="00C352D2"/>
    <w:rsid w:val="00C356FC"/>
    <w:rsid w:val="00C35B82"/>
    <w:rsid w:val="00C35DA3"/>
    <w:rsid w:val="00C37A11"/>
    <w:rsid w:val="00C41E2A"/>
    <w:rsid w:val="00C4231B"/>
    <w:rsid w:val="00C4261C"/>
    <w:rsid w:val="00C42708"/>
    <w:rsid w:val="00C43710"/>
    <w:rsid w:val="00C4380C"/>
    <w:rsid w:val="00C44BB6"/>
    <w:rsid w:val="00C44F42"/>
    <w:rsid w:val="00C4514B"/>
    <w:rsid w:val="00C460C2"/>
    <w:rsid w:val="00C50287"/>
    <w:rsid w:val="00C50F8E"/>
    <w:rsid w:val="00C510AF"/>
    <w:rsid w:val="00C524D8"/>
    <w:rsid w:val="00C52E7A"/>
    <w:rsid w:val="00C53DB6"/>
    <w:rsid w:val="00C53EC5"/>
    <w:rsid w:val="00C54B37"/>
    <w:rsid w:val="00C55464"/>
    <w:rsid w:val="00C562FF"/>
    <w:rsid w:val="00C56824"/>
    <w:rsid w:val="00C56D1D"/>
    <w:rsid w:val="00C56DF7"/>
    <w:rsid w:val="00C57B44"/>
    <w:rsid w:val="00C6002E"/>
    <w:rsid w:val="00C601ED"/>
    <w:rsid w:val="00C60BC4"/>
    <w:rsid w:val="00C60C64"/>
    <w:rsid w:val="00C60F8D"/>
    <w:rsid w:val="00C61486"/>
    <w:rsid w:val="00C61F5D"/>
    <w:rsid w:val="00C62444"/>
    <w:rsid w:val="00C62A9B"/>
    <w:rsid w:val="00C63175"/>
    <w:rsid w:val="00C64E0C"/>
    <w:rsid w:val="00C650D2"/>
    <w:rsid w:val="00C6525B"/>
    <w:rsid w:val="00C652EE"/>
    <w:rsid w:val="00C66266"/>
    <w:rsid w:val="00C6643E"/>
    <w:rsid w:val="00C66AE7"/>
    <w:rsid w:val="00C70612"/>
    <w:rsid w:val="00C71173"/>
    <w:rsid w:val="00C712FC"/>
    <w:rsid w:val="00C71818"/>
    <w:rsid w:val="00C721D6"/>
    <w:rsid w:val="00C7256B"/>
    <w:rsid w:val="00C725BD"/>
    <w:rsid w:val="00C7280C"/>
    <w:rsid w:val="00C72913"/>
    <w:rsid w:val="00C72B0D"/>
    <w:rsid w:val="00C72CCE"/>
    <w:rsid w:val="00C73E4E"/>
    <w:rsid w:val="00C73E99"/>
    <w:rsid w:val="00C74B31"/>
    <w:rsid w:val="00C753B7"/>
    <w:rsid w:val="00C75E68"/>
    <w:rsid w:val="00C75F12"/>
    <w:rsid w:val="00C77C80"/>
    <w:rsid w:val="00C806DC"/>
    <w:rsid w:val="00C80B39"/>
    <w:rsid w:val="00C80BA9"/>
    <w:rsid w:val="00C80FD6"/>
    <w:rsid w:val="00C8137D"/>
    <w:rsid w:val="00C81C76"/>
    <w:rsid w:val="00C82583"/>
    <w:rsid w:val="00C82D67"/>
    <w:rsid w:val="00C836ED"/>
    <w:rsid w:val="00C83EC3"/>
    <w:rsid w:val="00C84236"/>
    <w:rsid w:val="00C842E4"/>
    <w:rsid w:val="00C84428"/>
    <w:rsid w:val="00C849A2"/>
    <w:rsid w:val="00C85468"/>
    <w:rsid w:val="00C859A1"/>
    <w:rsid w:val="00C85A9A"/>
    <w:rsid w:val="00C862B3"/>
    <w:rsid w:val="00C863F7"/>
    <w:rsid w:val="00C86F57"/>
    <w:rsid w:val="00C904C8"/>
    <w:rsid w:val="00C92156"/>
    <w:rsid w:val="00C92AC5"/>
    <w:rsid w:val="00C93F9F"/>
    <w:rsid w:val="00C951AB"/>
    <w:rsid w:val="00C9638A"/>
    <w:rsid w:val="00C97895"/>
    <w:rsid w:val="00CA0594"/>
    <w:rsid w:val="00CA1873"/>
    <w:rsid w:val="00CA2D8F"/>
    <w:rsid w:val="00CA2F7A"/>
    <w:rsid w:val="00CA36D3"/>
    <w:rsid w:val="00CA3C48"/>
    <w:rsid w:val="00CA4AA6"/>
    <w:rsid w:val="00CA59B9"/>
    <w:rsid w:val="00CA5D05"/>
    <w:rsid w:val="00CA62FC"/>
    <w:rsid w:val="00CA6932"/>
    <w:rsid w:val="00CA705C"/>
    <w:rsid w:val="00CA7532"/>
    <w:rsid w:val="00CA7B70"/>
    <w:rsid w:val="00CB002A"/>
    <w:rsid w:val="00CB05F0"/>
    <w:rsid w:val="00CB0947"/>
    <w:rsid w:val="00CB0963"/>
    <w:rsid w:val="00CB09A0"/>
    <w:rsid w:val="00CB0D79"/>
    <w:rsid w:val="00CB1935"/>
    <w:rsid w:val="00CB2086"/>
    <w:rsid w:val="00CB2EFB"/>
    <w:rsid w:val="00CB32E6"/>
    <w:rsid w:val="00CB39F0"/>
    <w:rsid w:val="00CB4341"/>
    <w:rsid w:val="00CB4DC8"/>
    <w:rsid w:val="00CB5218"/>
    <w:rsid w:val="00CB52E5"/>
    <w:rsid w:val="00CB554D"/>
    <w:rsid w:val="00CB5B28"/>
    <w:rsid w:val="00CB679E"/>
    <w:rsid w:val="00CB711F"/>
    <w:rsid w:val="00CB7E13"/>
    <w:rsid w:val="00CC1058"/>
    <w:rsid w:val="00CC14A0"/>
    <w:rsid w:val="00CC1891"/>
    <w:rsid w:val="00CC1B09"/>
    <w:rsid w:val="00CC2996"/>
    <w:rsid w:val="00CC33CA"/>
    <w:rsid w:val="00CC5628"/>
    <w:rsid w:val="00CC586E"/>
    <w:rsid w:val="00CC6A4D"/>
    <w:rsid w:val="00CD0A1F"/>
    <w:rsid w:val="00CD21FB"/>
    <w:rsid w:val="00CD3C02"/>
    <w:rsid w:val="00CD4A53"/>
    <w:rsid w:val="00CD4A77"/>
    <w:rsid w:val="00CD4D50"/>
    <w:rsid w:val="00CD5202"/>
    <w:rsid w:val="00CD61C2"/>
    <w:rsid w:val="00CD64FE"/>
    <w:rsid w:val="00CD69D7"/>
    <w:rsid w:val="00CD797B"/>
    <w:rsid w:val="00CD7C6E"/>
    <w:rsid w:val="00CD7D3C"/>
    <w:rsid w:val="00CD7E07"/>
    <w:rsid w:val="00CE0DCC"/>
    <w:rsid w:val="00CE1682"/>
    <w:rsid w:val="00CE1C20"/>
    <w:rsid w:val="00CE2B13"/>
    <w:rsid w:val="00CE2B8E"/>
    <w:rsid w:val="00CE3D0C"/>
    <w:rsid w:val="00CE46DC"/>
    <w:rsid w:val="00CE4D0E"/>
    <w:rsid w:val="00CE7597"/>
    <w:rsid w:val="00CE793F"/>
    <w:rsid w:val="00CE7986"/>
    <w:rsid w:val="00CE7F52"/>
    <w:rsid w:val="00CF01F5"/>
    <w:rsid w:val="00CF0236"/>
    <w:rsid w:val="00CF0550"/>
    <w:rsid w:val="00CF0D95"/>
    <w:rsid w:val="00CF2125"/>
    <w:rsid w:val="00CF2C51"/>
    <w:rsid w:val="00CF2C90"/>
    <w:rsid w:val="00CF3050"/>
    <w:rsid w:val="00CF311D"/>
    <w:rsid w:val="00CF3292"/>
    <w:rsid w:val="00CF330B"/>
    <w:rsid w:val="00CF330C"/>
    <w:rsid w:val="00CF3907"/>
    <w:rsid w:val="00CF3D89"/>
    <w:rsid w:val="00CF41D2"/>
    <w:rsid w:val="00CF4EE4"/>
    <w:rsid w:val="00CF5874"/>
    <w:rsid w:val="00CF5ED6"/>
    <w:rsid w:val="00CF720B"/>
    <w:rsid w:val="00D0001F"/>
    <w:rsid w:val="00D005C9"/>
    <w:rsid w:val="00D006D5"/>
    <w:rsid w:val="00D01441"/>
    <w:rsid w:val="00D01B39"/>
    <w:rsid w:val="00D02498"/>
    <w:rsid w:val="00D042D3"/>
    <w:rsid w:val="00D044CB"/>
    <w:rsid w:val="00D046EB"/>
    <w:rsid w:val="00D04B5A"/>
    <w:rsid w:val="00D04FCF"/>
    <w:rsid w:val="00D05F68"/>
    <w:rsid w:val="00D06421"/>
    <w:rsid w:val="00D07AEF"/>
    <w:rsid w:val="00D07EC1"/>
    <w:rsid w:val="00D07FDD"/>
    <w:rsid w:val="00D1006B"/>
    <w:rsid w:val="00D1112D"/>
    <w:rsid w:val="00D11CD7"/>
    <w:rsid w:val="00D11EE3"/>
    <w:rsid w:val="00D12496"/>
    <w:rsid w:val="00D1287C"/>
    <w:rsid w:val="00D12EAA"/>
    <w:rsid w:val="00D136DC"/>
    <w:rsid w:val="00D13A0B"/>
    <w:rsid w:val="00D13E73"/>
    <w:rsid w:val="00D14897"/>
    <w:rsid w:val="00D14C07"/>
    <w:rsid w:val="00D1511A"/>
    <w:rsid w:val="00D15208"/>
    <w:rsid w:val="00D1612E"/>
    <w:rsid w:val="00D16ABF"/>
    <w:rsid w:val="00D16B7A"/>
    <w:rsid w:val="00D1792E"/>
    <w:rsid w:val="00D17EF9"/>
    <w:rsid w:val="00D2089E"/>
    <w:rsid w:val="00D20A70"/>
    <w:rsid w:val="00D21698"/>
    <w:rsid w:val="00D21881"/>
    <w:rsid w:val="00D218AA"/>
    <w:rsid w:val="00D22328"/>
    <w:rsid w:val="00D227BA"/>
    <w:rsid w:val="00D22D43"/>
    <w:rsid w:val="00D246FB"/>
    <w:rsid w:val="00D24BA0"/>
    <w:rsid w:val="00D24BA6"/>
    <w:rsid w:val="00D24E93"/>
    <w:rsid w:val="00D24F3B"/>
    <w:rsid w:val="00D25538"/>
    <w:rsid w:val="00D26F95"/>
    <w:rsid w:val="00D30673"/>
    <w:rsid w:val="00D30AD5"/>
    <w:rsid w:val="00D30D39"/>
    <w:rsid w:val="00D30E0A"/>
    <w:rsid w:val="00D30E4A"/>
    <w:rsid w:val="00D31429"/>
    <w:rsid w:val="00D31F9A"/>
    <w:rsid w:val="00D32011"/>
    <w:rsid w:val="00D32506"/>
    <w:rsid w:val="00D329F4"/>
    <w:rsid w:val="00D32A15"/>
    <w:rsid w:val="00D32C91"/>
    <w:rsid w:val="00D33035"/>
    <w:rsid w:val="00D330FB"/>
    <w:rsid w:val="00D33A8C"/>
    <w:rsid w:val="00D33ACD"/>
    <w:rsid w:val="00D34A7E"/>
    <w:rsid w:val="00D35E0B"/>
    <w:rsid w:val="00D35F62"/>
    <w:rsid w:val="00D3622E"/>
    <w:rsid w:val="00D364C5"/>
    <w:rsid w:val="00D370F2"/>
    <w:rsid w:val="00D37699"/>
    <w:rsid w:val="00D37BE8"/>
    <w:rsid w:val="00D37EE7"/>
    <w:rsid w:val="00D40122"/>
    <w:rsid w:val="00D41808"/>
    <w:rsid w:val="00D434CD"/>
    <w:rsid w:val="00D4435D"/>
    <w:rsid w:val="00D4492E"/>
    <w:rsid w:val="00D45228"/>
    <w:rsid w:val="00D4625B"/>
    <w:rsid w:val="00D46C6C"/>
    <w:rsid w:val="00D46DD4"/>
    <w:rsid w:val="00D473F8"/>
    <w:rsid w:val="00D4744B"/>
    <w:rsid w:val="00D47657"/>
    <w:rsid w:val="00D47EFC"/>
    <w:rsid w:val="00D503B4"/>
    <w:rsid w:val="00D504D3"/>
    <w:rsid w:val="00D514AA"/>
    <w:rsid w:val="00D5192A"/>
    <w:rsid w:val="00D52645"/>
    <w:rsid w:val="00D53458"/>
    <w:rsid w:val="00D53A18"/>
    <w:rsid w:val="00D53E72"/>
    <w:rsid w:val="00D54108"/>
    <w:rsid w:val="00D548E6"/>
    <w:rsid w:val="00D5529C"/>
    <w:rsid w:val="00D5596C"/>
    <w:rsid w:val="00D565FB"/>
    <w:rsid w:val="00D56B42"/>
    <w:rsid w:val="00D56E6F"/>
    <w:rsid w:val="00D570CD"/>
    <w:rsid w:val="00D57129"/>
    <w:rsid w:val="00D57534"/>
    <w:rsid w:val="00D57784"/>
    <w:rsid w:val="00D57FB4"/>
    <w:rsid w:val="00D60473"/>
    <w:rsid w:val="00D60A53"/>
    <w:rsid w:val="00D60C98"/>
    <w:rsid w:val="00D61367"/>
    <w:rsid w:val="00D61DBD"/>
    <w:rsid w:val="00D62061"/>
    <w:rsid w:val="00D639F4"/>
    <w:rsid w:val="00D63F11"/>
    <w:rsid w:val="00D6419C"/>
    <w:rsid w:val="00D641C8"/>
    <w:rsid w:val="00D643F4"/>
    <w:rsid w:val="00D65235"/>
    <w:rsid w:val="00D665FE"/>
    <w:rsid w:val="00D67D61"/>
    <w:rsid w:val="00D67FE5"/>
    <w:rsid w:val="00D701E9"/>
    <w:rsid w:val="00D70365"/>
    <w:rsid w:val="00D703E6"/>
    <w:rsid w:val="00D7054A"/>
    <w:rsid w:val="00D707B8"/>
    <w:rsid w:val="00D7088A"/>
    <w:rsid w:val="00D70D55"/>
    <w:rsid w:val="00D70D63"/>
    <w:rsid w:val="00D70EF0"/>
    <w:rsid w:val="00D71711"/>
    <w:rsid w:val="00D71879"/>
    <w:rsid w:val="00D720EC"/>
    <w:rsid w:val="00D73A00"/>
    <w:rsid w:val="00D73FB3"/>
    <w:rsid w:val="00D75EAE"/>
    <w:rsid w:val="00D75FA2"/>
    <w:rsid w:val="00D764DF"/>
    <w:rsid w:val="00D76AD7"/>
    <w:rsid w:val="00D76CD8"/>
    <w:rsid w:val="00D774C7"/>
    <w:rsid w:val="00D808D9"/>
    <w:rsid w:val="00D80CA4"/>
    <w:rsid w:val="00D811C0"/>
    <w:rsid w:val="00D82200"/>
    <w:rsid w:val="00D8314B"/>
    <w:rsid w:val="00D833F3"/>
    <w:rsid w:val="00D834E5"/>
    <w:rsid w:val="00D83720"/>
    <w:rsid w:val="00D84B7F"/>
    <w:rsid w:val="00D85194"/>
    <w:rsid w:val="00D854B1"/>
    <w:rsid w:val="00D85AE1"/>
    <w:rsid w:val="00D866EF"/>
    <w:rsid w:val="00D86F5F"/>
    <w:rsid w:val="00D87F21"/>
    <w:rsid w:val="00D90936"/>
    <w:rsid w:val="00D90AC1"/>
    <w:rsid w:val="00D911EB"/>
    <w:rsid w:val="00D915E7"/>
    <w:rsid w:val="00D92B8B"/>
    <w:rsid w:val="00D93972"/>
    <w:rsid w:val="00D93C3B"/>
    <w:rsid w:val="00D943EC"/>
    <w:rsid w:val="00D95A7D"/>
    <w:rsid w:val="00D979DD"/>
    <w:rsid w:val="00D97A01"/>
    <w:rsid w:val="00DA0AC2"/>
    <w:rsid w:val="00DA1C8F"/>
    <w:rsid w:val="00DA1CF1"/>
    <w:rsid w:val="00DA1F34"/>
    <w:rsid w:val="00DA2673"/>
    <w:rsid w:val="00DA27CB"/>
    <w:rsid w:val="00DA318D"/>
    <w:rsid w:val="00DA369F"/>
    <w:rsid w:val="00DA37B4"/>
    <w:rsid w:val="00DA37FA"/>
    <w:rsid w:val="00DA39DA"/>
    <w:rsid w:val="00DA3E31"/>
    <w:rsid w:val="00DA50C5"/>
    <w:rsid w:val="00DA57FE"/>
    <w:rsid w:val="00DA582C"/>
    <w:rsid w:val="00DA654B"/>
    <w:rsid w:val="00DA68BA"/>
    <w:rsid w:val="00DA7959"/>
    <w:rsid w:val="00DA7DEB"/>
    <w:rsid w:val="00DB0B5B"/>
    <w:rsid w:val="00DB1407"/>
    <w:rsid w:val="00DB16A0"/>
    <w:rsid w:val="00DB18E3"/>
    <w:rsid w:val="00DB2BE3"/>
    <w:rsid w:val="00DB2CA1"/>
    <w:rsid w:val="00DB4880"/>
    <w:rsid w:val="00DB4B75"/>
    <w:rsid w:val="00DB4BBF"/>
    <w:rsid w:val="00DB6325"/>
    <w:rsid w:val="00DB734D"/>
    <w:rsid w:val="00DB7A8F"/>
    <w:rsid w:val="00DC02C5"/>
    <w:rsid w:val="00DC112C"/>
    <w:rsid w:val="00DC1DA4"/>
    <w:rsid w:val="00DC2F5D"/>
    <w:rsid w:val="00DC30A2"/>
    <w:rsid w:val="00DC36BD"/>
    <w:rsid w:val="00DC376F"/>
    <w:rsid w:val="00DC38F7"/>
    <w:rsid w:val="00DC4141"/>
    <w:rsid w:val="00DC5460"/>
    <w:rsid w:val="00DC5AC0"/>
    <w:rsid w:val="00DC6060"/>
    <w:rsid w:val="00DC615E"/>
    <w:rsid w:val="00DC640F"/>
    <w:rsid w:val="00DC6550"/>
    <w:rsid w:val="00DC6A38"/>
    <w:rsid w:val="00DC748C"/>
    <w:rsid w:val="00DC7EE0"/>
    <w:rsid w:val="00DD1062"/>
    <w:rsid w:val="00DD14FB"/>
    <w:rsid w:val="00DD1528"/>
    <w:rsid w:val="00DD1B28"/>
    <w:rsid w:val="00DD29BB"/>
    <w:rsid w:val="00DD2DBA"/>
    <w:rsid w:val="00DD2F64"/>
    <w:rsid w:val="00DD36A0"/>
    <w:rsid w:val="00DD3F2D"/>
    <w:rsid w:val="00DD44F7"/>
    <w:rsid w:val="00DD463E"/>
    <w:rsid w:val="00DD474B"/>
    <w:rsid w:val="00DD49E4"/>
    <w:rsid w:val="00DD508D"/>
    <w:rsid w:val="00DD5393"/>
    <w:rsid w:val="00DD563B"/>
    <w:rsid w:val="00DD56D1"/>
    <w:rsid w:val="00DD580E"/>
    <w:rsid w:val="00DD634A"/>
    <w:rsid w:val="00DD634C"/>
    <w:rsid w:val="00DD6AD7"/>
    <w:rsid w:val="00DD6BCB"/>
    <w:rsid w:val="00DD6E6F"/>
    <w:rsid w:val="00DD708A"/>
    <w:rsid w:val="00DD7185"/>
    <w:rsid w:val="00DD7F9E"/>
    <w:rsid w:val="00DE0B83"/>
    <w:rsid w:val="00DE0BE4"/>
    <w:rsid w:val="00DE0D3C"/>
    <w:rsid w:val="00DE23B3"/>
    <w:rsid w:val="00DE27A3"/>
    <w:rsid w:val="00DE334A"/>
    <w:rsid w:val="00DE3826"/>
    <w:rsid w:val="00DE3D25"/>
    <w:rsid w:val="00DE4646"/>
    <w:rsid w:val="00DE4F15"/>
    <w:rsid w:val="00DE4F60"/>
    <w:rsid w:val="00DE5D47"/>
    <w:rsid w:val="00DE79C0"/>
    <w:rsid w:val="00DF031C"/>
    <w:rsid w:val="00DF0B87"/>
    <w:rsid w:val="00DF195D"/>
    <w:rsid w:val="00DF222A"/>
    <w:rsid w:val="00DF345B"/>
    <w:rsid w:val="00DF3655"/>
    <w:rsid w:val="00DF3688"/>
    <w:rsid w:val="00DF36C4"/>
    <w:rsid w:val="00DF40A3"/>
    <w:rsid w:val="00DF428A"/>
    <w:rsid w:val="00DF5AEE"/>
    <w:rsid w:val="00DF6821"/>
    <w:rsid w:val="00DF686E"/>
    <w:rsid w:val="00DF6EA3"/>
    <w:rsid w:val="00DF6F1F"/>
    <w:rsid w:val="00DF721F"/>
    <w:rsid w:val="00DF778C"/>
    <w:rsid w:val="00E0120F"/>
    <w:rsid w:val="00E012A3"/>
    <w:rsid w:val="00E021B9"/>
    <w:rsid w:val="00E0241A"/>
    <w:rsid w:val="00E02C00"/>
    <w:rsid w:val="00E03177"/>
    <w:rsid w:val="00E03DCE"/>
    <w:rsid w:val="00E04344"/>
    <w:rsid w:val="00E04489"/>
    <w:rsid w:val="00E04644"/>
    <w:rsid w:val="00E04D3C"/>
    <w:rsid w:val="00E05DB0"/>
    <w:rsid w:val="00E05DE8"/>
    <w:rsid w:val="00E060CE"/>
    <w:rsid w:val="00E06875"/>
    <w:rsid w:val="00E07198"/>
    <w:rsid w:val="00E07314"/>
    <w:rsid w:val="00E07316"/>
    <w:rsid w:val="00E1080F"/>
    <w:rsid w:val="00E1097C"/>
    <w:rsid w:val="00E10B3C"/>
    <w:rsid w:val="00E10CB9"/>
    <w:rsid w:val="00E1116D"/>
    <w:rsid w:val="00E1266B"/>
    <w:rsid w:val="00E126AA"/>
    <w:rsid w:val="00E132B8"/>
    <w:rsid w:val="00E13872"/>
    <w:rsid w:val="00E139CB"/>
    <w:rsid w:val="00E14189"/>
    <w:rsid w:val="00E15732"/>
    <w:rsid w:val="00E160F5"/>
    <w:rsid w:val="00E162F8"/>
    <w:rsid w:val="00E1691E"/>
    <w:rsid w:val="00E16D05"/>
    <w:rsid w:val="00E16D25"/>
    <w:rsid w:val="00E20552"/>
    <w:rsid w:val="00E20B91"/>
    <w:rsid w:val="00E21DD8"/>
    <w:rsid w:val="00E2202D"/>
    <w:rsid w:val="00E22133"/>
    <w:rsid w:val="00E223DD"/>
    <w:rsid w:val="00E22673"/>
    <w:rsid w:val="00E22BAD"/>
    <w:rsid w:val="00E23524"/>
    <w:rsid w:val="00E240DC"/>
    <w:rsid w:val="00E24397"/>
    <w:rsid w:val="00E24BA3"/>
    <w:rsid w:val="00E25B65"/>
    <w:rsid w:val="00E2655B"/>
    <w:rsid w:val="00E2768B"/>
    <w:rsid w:val="00E27C8C"/>
    <w:rsid w:val="00E27E52"/>
    <w:rsid w:val="00E27EFF"/>
    <w:rsid w:val="00E32219"/>
    <w:rsid w:val="00E32C2F"/>
    <w:rsid w:val="00E33CEC"/>
    <w:rsid w:val="00E3455F"/>
    <w:rsid w:val="00E345E4"/>
    <w:rsid w:val="00E3535A"/>
    <w:rsid w:val="00E35934"/>
    <w:rsid w:val="00E3610E"/>
    <w:rsid w:val="00E363CB"/>
    <w:rsid w:val="00E36A97"/>
    <w:rsid w:val="00E36B33"/>
    <w:rsid w:val="00E375E0"/>
    <w:rsid w:val="00E37752"/>
    <w:rsid w:val="00E37FCB"/>
    <w:rsid w:val="00E40420"/>
    <w:rsid w:val="00E4268B"/>
    <w:rsid w:val="00E42C6E"/>
    <w:rsid w:val="00E4323E"/>
    <w:rsid w:val="00E442A6"/>
    <w:rsid w:val="00E44512"/>
    <w:rsid w:val="00E44B1E"/>
    <w:rsid w:val="00E44B5B"/>
    <w:rsid w:val="00E44CE2"/>
    <w:rsid w:val="00E44EA6"/>
    <w:rsid w:val="00E44FC0"/>
    <w:rsid w:val="00E45174"/>
    <w:rsid w:val="00E5051F"/>
    <w:rsid w:val="00E51141"/>
    <w:rsid w:val="00E517CC"/>
    <w:rsid w:val="00E51B83"/>
    <w:rsid w:val="00E5247C"/>
    <w:rsid w:val="00E5272E"/>
    <w:rsid w:val="00E5333B"/>
    <w:rsid w:val="00E5401C"/>
    <w:rsid w:val="00E54925"/>
    <w:rsid w:val="00E54BB4"/>
    <w:rsid w:val="00E55CE2"/>
    <w:rsid w:val="00E55EE4"/>
    <w:rsid w:val="00E56F11"/>
    <w:rsid w:val="00E57101"/>
    <w:rsid w:val="00E600DD"/>
    <w:rsid w:val="00E6032A"/>
    <w:rsid w:val="00E6244A"/>
    <w:rsid w:val="00E626C7"/>
    <w:rsid w:val="00E63356"/>
    <w:rsid w:val="00E63C20"/>
    <w:rsid w:val="00E6442C"/>
    <w:rsid w:val="00E64A60"/>
    <w:rsid w:val="00E65078"/>
    <w:rsid w:val="00E676DF"/>
    <w:rsid w:val="00E67971"/>
    <w:rsid w:val="00E701B7"/>
    <w:rsid w:val="00E701BC"/>
    <w:rsid w:val="00E7188D"/>
    <w:rsid w:val="00E71A31"/>
    <w:rsid w:val="00E71AAB"/>
    <w:rsid w:val="00E721CF"/>
    <w:rsid w:val="00E727D6"/>
    <w:rsid w:val="00E72B3B"/>
    <w:rsid w:val="00E744F6"/>
    <w:rsid w:val="00E75AA2"/>
    <w:rsid w:val="00E75AE2"/>
    <w:rsid w:val="00E76CF2"/>
    <w:rsid w:val="00E77590"/>
    <w:rsid w:val="00E80D62"/>
    <w:rsid w:val="00E815D2"/>
    <w:rsid w:val="00E818F2"/>
    <w:rsid w:val="00E81AF1"/>
    <w:rsid w:val="00E81B59"/>
    <w:rsid w:val="00E830CD"/>
    <w:rsid w:val="00E852B5"/>
    <w:rsid w:val="00E85604"/>
    <w:rsid w:val="00E85618"/>
    <w:rsid w:val="00E85CE3"/>
    <w:rsid w:val="00E86A8D"/>
    <w:rsid w:val="00E87E65"/>
    <w:rsid w:val="00E908E2"/>
    <w:rsid w:val="00E9217B"/>
    <w:rsid w:val="00E92AD8"/>
    <w:rsid w:val="00E93AAA"/>
    <w:rsid w:val="00E93F00"/>
    <w:rsid w:val="00E948B6"/>
    <w:rsid w:val="00E95658"/>
    <w:rsid w:val="00E95CE6"/>
    <w:rsid w:val="00E95FB4"/>
    <w:rsid w:val="00E96D1A"/>
    <w:rsid w:val="00E96FC9"/>
    <w:rsid w:val="00EA1467"/>
    <w:rsid w:val="00EA1607"/>
    <w:rsid w:val="00EA1714"/>
    <w:rsid w:val="00EA1B45"/>
    <w:rsid w:val="00EA2313"/>
    <w:rsid w:val="00EA5592"/>
    <w:rsid w:val="00EA5976"/>
    <w:rsid w:val="00EA5DF1"/>
    <w:rsid w:val="00EA5F3D"/>
    <w:rsid w:val="00EA67FE"/>
    <w:rsid w:val="00EA6C36"/>
    <w:rsid w:val="00EA6DC7"/>
    <w:rsid w:val="00EA6EC0"/>
    <w:rsid w:val="00EA7019"/>
    <w:rsid w:val="00EB1408"/>
    <w:rsid w:val="00EB1780"/>
    <w:rsid w:val="00EB2356"/>
    <w:rsid w:val="00EB280B"/>
    <w:rsid w:val="00EB2A7E"/>
    <w:rsid w:val="00EB3B5F"/>
    <w:rsid w:val="00EB3EDB"/>
    <w:rsid w:val="00EB3F7F"/>
    <w:rsid w:val="00EB43DD"/>
    <w:rsid w:val="00EB544E"/>
    <w:rsid w:val="00EB5B66"/>
    <w:rsid w:val="00EB61F7"/>
    <w:rsid w:val="00EC0241"/>
    <w:rsid w:val="00EC1C92"/>
    <w:rsid w:val="00EC1CD4"/>
    <w:rsid w:val="00EC3166"/>
    <w:rsid w:val="00EC3655"/>
    <w:rsid w:val="00EC3F5A"/>
    <w:rsid w:val="00EC4E31"/>
    <w:rsid w:val="00EC4EB9"/>
    <w:rsid w:val="00EC51BF"/>
    <w:rsid w:val="00EC5EDB"/>
    <w:rsid w:val="00EC6830"/>
    <w:rsid w:val="00EC6983"/>
    <w:rsid w:val="00EC7716"/>
    <w:rsid w:val="00ED01F1"/>
    <w:rsid w:val="00ED0247"/>
    <w:rsid w:val="00ED0578"/>
    <w:rsid w:val="00ED06C1"/>
    <w:rsid w:val="00ED104F"/>
    <w:rsid w:val="00ED1642"/>
    <w:rsid w:val="00ED1A5D"/>
    <w:rsid w:val="00ED360D"/>
    <w:rsid w:val="00ED4325"/>
    <w:rsid w:val="00ED4DFD"/>
    <w:rsid w:val="00ED510E"/>
    <w:rsid w:val="00ED537B"/>
    <w:rsid w:val="00ED53FE"/>
    <w:rsid w:val="00ED57F5"/>
    <w:rsid w:val="00ED59F4"/>
    <w:rsid w:val="00ED61AD"/>
    <w:rsid w:val="00ED662F"/>
    <w:rsid w:val="00ED67FF"/>
    <w:rsid w:val="00ED6894"/>
    <w:rsid w:val="00ED6F15"/>
    <w:rsid w:val="00ED7394"/>
    <w:rsid w:val="00ED773B"/>
    <w:rsid w:val="00ED7C44"/>
    <w:rsid w:val="00ED7FC8"/>
    <w:rsid w:val="00EE1969"/>
    <w:rsid w:val="00EE1DD1"/>
    <w:rsid w:val="00EE4A19"/>
    <w:rsid w:val="00EE56C6"/>
    <w:rsid w:val="00EE5876"/>
    <w:rsid w:val="00EE59F8"/>
    <w:rsid w:val="00EE7AB9"/>
    <w:rsid w:val="00EE7D8D"/>
    <w:rsid w:val="00EE7E33"/>
    <w:rsid w:val="00EF116F"/>
    <w:rsid w:val="00EF4502"/>
    <w:rsid w:val="00EF4EAF"/>
    <w:rsid w:val="00EF5DA1"/>
    <w:rsid w:val="00EF625E"/>
    <w:rsid w:val="00EF6FFB"/>
    <w:rsid w:val="00EF725B"/>
    <w:rsid w:val="00EF760A"/>
    <w:rsid w:val="00EF78AE"/>
    <w:rsid w:val="00EF78D5"/>
    <w:rsid w:val="00F00224"/>
    <w:rsid w:val="00F004D3"/>
    <w:rsid w:val="00F01025"/>
    <w:rsid w:val="00F011C5"/>
    <w:rsid w:val="00F0136E"/>
    <w:rsid w:val="00F015E5"/>
    <w:rsid w:val="00F019BF"/>
    <w:rsid w:val="00F02AB0"/>
    <w:rsid w:val="00F04B6D"/>
    <w:rsid w:val="00F04D01"/>
    <w:rsid w:val="00F04ECA"/>
    <w:rsid w:val="00F05442"/>
    <w:rsid w:val="00F06670"/>
    <w:rsid w:val="00F0673D"/>
    <w:rsid w:val="00F06CCC"/>
    <w:rsid w:val="00F07277"/>
    <w:rsid w:val="00F07608"/>
    <w:rsid w:val="00F1018F"/>
    <w:rsid w:val="00F1047E"/>
    <w:rsid w:val="00F106FF"/>
    <w:rsid w:val="00F1070E"/>
    <w:rsid w:val="00F107E9"/>
    <w:rsid w:val="00F121D1"/>
    <w:rsid w:val="00F123B6"/>
    <w:rsid w:val="00F13BEB"/>
    <w:rsid w:val="00F13E4D"/>
    <w:rsid w:val="00F14948"/>
    <w:rsid w:val="00F14E30"/>
    <w:rsid w:val="00F16190"/>
    <w:rsid w:val="00F16299"/>
    <w:rsid w:val="00F16717"/>
    <w:rsid w:val="00F17AEC"/>
    <w:rsid w:val="00F20132"/>
    <w:rsid w:val="00F20FDD"/>
    <w:rsid w:val="00F2242E"/>
    <w:rsid w:val="00F22C18"/>
    <w:rsid w:val="00F232D2"/>
    <w:rsid w:val="00F24CFE"/>
    <w:rsid w:val="00F25829"/>
    <w:rsid w:val="00F26574"/>
    <w:rsid w:val="00F26E5E"/>
    <w:rsid w:val="00F27BDE"/>
    <w:rsid w:val="00F27E2D"/>
    <w:rsid w:val="00F303EF"/>
    <w:rsid w:val="00F31647"/>
    <w:rsid w:val="00F32012"/>
    <w:rsid w:val="00F322E9"/>
    <w:rsid w:val="00F34895"/>
    <w:rsid w:val="00F34C40"/>
    <w:rsid w:val="00F35037"/>
    <w:rsid w:val="00F351AF"/>
    <w:rsid w:val="00F37387"/>
    <w:rsid w:val="00F377E7"/>
    <w:rsid w:val="00F37822"/>
    <w:rsid w:val="00F37A16"/>
    <w:rsid w:val="00F401CC"/>
    <w:rsid w:val="00F40307"/>
    <w:rsid w:val="00F4084A"/>
    <w:rsid w:val="00F41068"/>
    <w:rsid w:val="00F4121D"/>
    <w:rsid w:val="00F412D0"/>
    <w:rsid w:val="00F41785"/>
    <w:rsid w:val="00F42A45"/>
    <w:rsid w:val="00F42AA3"/>
    <w:rsid w:val="00F434C6"/>
    <w:rsid w:val="00F43E16"/>
    <w:rsid w:val="00F44C59"/>
    <w:rsid w:val="00F4509D"/>
    <w:rsid w:val="00F45592"/>
    <w:rsid w:val="00F45BF4"/>
    <w:rsid w:val="00F45FAC"/>
    <w:rsid w:val="00F46D3C"/>
    <w:rsid w:val="00F47912"/>
    <w:rsid w:val="00F47D08"/>
    <w:rsid w:val="00F47D4C"/>
    <w:rsid w:val="00F5031C"/>
    <w:rsid w:val="00F50DE0"/>
    <w:rsid w:val="00F516B0"/>
    <w:rsid w:val="00F51A2C"/>
    <w:rsid w:val="00F52EFC"/>
    <w:rsid w:val="00F536A7"/>
    <w:rsid w:val="00F538E3"/>
    <w:rsid w:val="00F5401A"/>
    <w:rsid w:val="00F54BE6"/>
    <w:rsid w:val="00F57314"/>
    <w:rsid w:val="00F57674"/>
    <w:rsid w:val="00F576EC"/>
    <w:rsid w:val="00F57754"/>
    <w:rsid w:val="00F57AA9"/>
    <w:rsid w:val="00F57E38"/>
    <w:rsid w:val="00F607D4"/>
    <w:rsid w:val="00F60BC5"/>
    <w:rsid w:val="00F61023"/>
    <w:rsid w:val="00F61DB3"/>
    <w:rsid w:val="00F622E1"/>
    <w:rsid w:val="00F62BDD"/>
    <w:rsid w:val="00F634AD"/>
    <w:rsid w:val="00F63E4F"/>
    <w:rsid w:val="00F64646"/>
    <w:rsid w:val="00F6571A"/>
    <w:rsid w:val="00F65721"/>
    <w:rsid w:val="00F65860"/>
    <w:rsid w:val="00F6784F"/>
    <w:rsid w:val="00F67A57"/>
    <w:rsid w:val="00F67C33"/>
    <w:rsid w:val="00F70944"/>
    <w:rsid w:val="00F709CE"/>
    <w:rsid w:val="00F71191"/>
    <w:rsid w:val="00F7211E"/>
    <w:rsid w:val="00F72E70"/>
    <w:rsid w:val="00F7345A"/>
    <w:rsid w:val="00F73CD7"/>
    <w:rsid w:val="00F73E26"/>
    <w:rsid w:val="00F73E79"/>
    <w:rsid w:val="00F74769"/>
    <w:rsid w:val="00F74806"/>
    <w:rsid w:val="00F74C29"/>
    <w:rsid w:val="00F77445"/>
    <w:rsid w:val="00F77E78"/>
    <w:rsid w:val="00F808D5"/>
    <w:rsid w:val="00F80D7A"/>
    <w:rsid w:val="00F819A8"/>
    <w:rsid w:val="00F82BBD"/>
    <w:rsid w:val="00F83712"/>
    <w:rsid w:val="00F83E00"/>
    <w:rsid w:val="00F86056"/>
    <w:rsid w:val="00F86863"/>
    <w:rsid w:val="00F86E18"/>
    <w:rsid w:val="00F86E7A"/>
    <w:rsid w:val="00F87048"/>
    <w:rsid w:val="00F87199"/>
    <w:rsid w:val="00F90211"/>
    <w:rsid w:val="00F918E1"/>
    <w:rsid w:val="00F92488"/>
    <w:rsid w:val="00F9288D"/>
    <w:rsid w:val="00F931D5"/>
    <w:rsid w:val="00F93987"/>
    <w:rsid w:val="00F93AD4"/>
    <w:rsid w:val="00F94059"/>
    <w:rsid w:val="00F948C2"/>
    <w:rsid w:val="00F94AD3"/>
    <w:rsid w:val="00F95AA3"/>
    <w:rsid w:val="00F95C2C"/>
    <w:rsid w:val="00F96593"/>
    <w:rsid w:val="00F96BEE"/>
    <w:rsid w:val="00F96CFE"/>
    <w:rsid w:val="00F977E2"/>
    <w:rsid w:val="00F97C24"/>
    <w:rsid w:val="00FA0203"/>
    <w:rsid w:val="00FA05E0"/>
    <w:rsid w:val="00FA0BCA"/>
    <w:rsid w:val="00FA1CE4"/>
    <w:rsid w:val="00FA2F1E"/>
    <w:rsid w:val="00FA38F7"/>
    <w:rsid w:val="00FA3E66"/>
    <w:rsid w:val="00FA410A"/>
    <w:rsid w:val="00FA594D"/>
    <w:rsid w:val="00FA5CD7"/>
    <w:rsid w:val="00FA5D88"/>
    <w:rsid w:val="00FA79D4"/>
    <w:rsid w:val="00FA79E1"/>
    <w:rsid w:val="00FB1695"/>
    <w:rsid w:val="00FB228F"/>
    <w:rsid w:val="00FB2536"/>
    <w:rsid w:val="00FB2823"/>
    <w:rsid w:val="00FB2930"/>
    <w:rsid w:val="00FB2AC0"/>
    <w:rsid w:val="00FB2CE8"/>
    <w:rsid w:val="00FB2D1C"/>
    <w:rsid w:val="00FB36C1"/>
    <w:rsid w:val="00FB46D2"/>
    <w:rsid w:val="00FB5467"/>
    <w:rsid w:val="00FB6FC2"/>
    <w:rsid w:val="00FB7ADF"/>
    <w:rsid w:val="00FC0C97"/>
    <w:rsid w:val="00FC10E6"/>
    <w:rsid w:val="00FC1B86"/>
    <w:rsid w:val="00FC2251"/>
    <w:rsid w:val="00FC2CDD"/>
    <w:rsid w:val="00FC351A"/>
    <w:rsid w:val="00FC38FE"/>
    <w:rsid w:val="00FC5276"/>
    <w:rsid w:val="00FC539F"/>
    <w:rsid w:val="00FC5A6B"/>
    <w:rsid w:val="00FC5F65"/>
    <w:rsid w:val="00FC6968"/>
    <w:rsid w:val="00FC69B9"/>
    <w:rsid w:val="00FC6B09"/>
    <w:rsid w:val="00FC6C1C"/>
    <w:rsid w:val="00FC6D54"/>
    <w:rsid w:val="00FC7209"/>
    <w:rsid w:val="00FC7EBF"/>
    <w:rsid w:val="00FC7F5E"/>
    <w:rsid w:val="00FD01E2"/>
    <w:rsid w:val="00FD04F7"/>
    <w:rsid w:val="00FD092C"/>
    <w:rsid w:val="00FD1508"/>
    <w:rsid w:val="00FD2CD5"/>
    <w:rsid w:val="00FD2D09"/>
    <w:rsid w:val="00FD32E1"/>
    <w:rsid w:val="00FD36D9"/>
    <w:rsid w:val="00FD3B02"/>
    <w:rsid w:val="00FD3EAA"/>
    <w:rsid w:val="00FD4228"/>
    <w:rsid w:val="00FD4625"/>
    <w:rsid w:val="00FD46FA"/>
    <w:rsid w:val="00FD4995"/>
    <w:rsid w:val="00FD5247"/>
    <w:rsid w:val="00FD5AF8"/>
    <w:rsid w:val="00FD5B6E"/>
    <w:rsid w:val="00FD6F0B"/>
    <w:rsid w:val="00FD7081"/>
    <w:rsid w:val="00FE0083"/>
    <w:rsid w:val="00FE074F"/>
    <w:rsid w:val="00FE1E9C"/>
    <w:rsid w:val="00FE205C"/>
    <w:rsid w:val="00FE243E"/>
    <w:rsid w:val="00FE2807"/>
    <w:rsid w:val="00FE3139"/>
    <w:rsid w:val="00FE39AC"/>
    <w:rsid w:val="00FE5394"/>
    <w:rsid w:val="00FE56F2"/>
    <w:rsid w:val="00FE6840"/>
    <w:rsid w:val="00FE77DD"/>
    <w:rsid w:val="00FE7868"/>
    <w:rsid w:val="00FE79F0"/>
    <w:rsid w:val="00FE7D49"/>
    <w:rsid w:val="00FF0C6C"/>
    <w:rsid w:val="00FF0E37"/>
    <w:rsid w:val="00FF1962"/>
    <w:rsid w:val="00FF2313"/>
    <w:rsid w:val="00FF29EA"/>
    <w:rsid w:val="00FF4887"/>
    <w:rsid w:val="00FF4D85"/>
    <w:rsid w:val="00FF5B06"/>
    <w:rsid w:val="00FF7B6C"/>
    <w:rsid w:val="00FF7F3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91F2C"/>
  <w14:defaultImageDpi w14:val="32767"/>
  <w15:chartTrackingRefBased/>
  <w15:docId w15:val="{A80BEBAB-F2F9-B143-B695-3E98EBF1D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75AE2"/>
    <w:pPr>
      <w:spacing w:before="120" w:after="120" w:line="264" w:lineRule="auto"/>
      <w:jc w:val="both"/>
    </w:pPr>
    <w:rPr>
      <w:rFonts w:ascii="Century Gothic" w:eastAsia="Times New Roman" w:hAnsi="Century Gothic" w:cs="Times New Roman"/>
      <w:color w:val="404040" w:themeColor="text1" w:themeTint="BF"/>
      <w:sz w:val="16"/>
      <w:szCs w:val="16"/>
      <w:lang w:eastAsia="fr-FR"/>
    </w:rPr>
  </w:style>
  <w:style w:type="paragraph" w:styleId="Titre1">
    <w:name w:val="heading 1"/>
    <w:basedOn w:val="Normal"/>
    <w:next w:val="Normal"/>
    <w:link w:val="Titre1Car"/>
    <w:autoRedefine/>
    <w:uiPriority w:val="9"/>
    <w:qFormat/>
    <w:rsid w:val="00C42708"/>
    <w:pPr>
      <w:keepNext/>
      <w:keepLines/>
      <w:numPr>
        <w:numId w:val="12"/>
      </w:numPr>
      <w:spacing w:before="240"/>
      <w:jc w:val="left"/>
      <w:outlineLvl w:val="0"/>
    </w:pPr>
    <w:rPr>
      <w:rFonts w:eastAsiaTheme="majorEastAsia" w:cstheme="majorBidi"/>
      <w:b/>
      <w:bCs/>
      <w:color w:val="3B99CC"/>
      <w:sz w:val="44"/>
      <w:szCs w:val="96"/>
    </w:rPr>
  </w:style>
  <w:style w:type="paragraph" w:styleId="Titre2">
    <w:name w:val="heading 2"/>
    <w:basedOn w:val="Normal"/>
    <w:next w:val="Normal"/>
    <w:link w:val="Titre2Car"/>
    <w:uiPriority w:val="9"/>
    <w:unhideWhenUsed/>
    <w:qFormat/>
    <w:rsid w:val="00F14E30"/>
    <w:pPr>
      <w:keepNext/>
      <w:keepLines/>
      <w:pBdr>
        <w:bottom w:val="single" w:sz="4" w:space="1" w:color="3B99CC"/>
      </w:pBdr>
      <w:spacing w:before="360" w:after="360" w:line="240" w:lineRule="auto"/>
      <w:jc w:val="left"/>
      <w:outlineLvl w:val="1"/>
    </w:pPr>
    <w:rPr>
      <w:rFonts w:eastAsiaTheme="majorEastAsia" w:cs="Times New Roman (Titres CS)"/>
      <w:b/>
      <w:bCs/>
      <w:caps/>
      <w:color w:val="EC6D2D"/>
      <w:sz w:val="22"/>
      <w:szCs w:val="26"/>
    </w:rPr>
  </w:style>
  <w:style w:type="paragraph" w:styleId="Titre3">
    <w:name w:val="heading 3"/>
    <w:basedOn w:val="Normal"/>
    <w:next w:val="Normal"/>
    <w:link w:val="Titre3Car"/>
    <w:uiPriority w:val="9"/>
    <w:unhideWhenUsed/>
    <w:qFormat/>
    <w:rsid w:val="0044068D"/>
    <w:pPr>
      <w:keepNext/>
      <w:keepLines/>
      <w:pBdr>
        <w:left w:val="dotted" w:sz="8" w:space="4" w:color="3B99CC"/>
      </w:pBdr>
      <w:jc w:val="left"/>
      <w:outlineLvl w:val="2"/>
    </w:pPr>
    <w:rPr>
      <w:rFonts w:eastAsiaTheme="majorEastAsia" w:cstheme="majorBidi"/>
      <w:b/>
      <w:bCs/>
      <w:i/>
      <w:iCs/>
      <w:color w:val="3A99CC"/>
      <w:sz w:val="18"/>
    </w:rPr>
  </w:style>
  <w:style w:type="paragraph" w:styleId="Titre4">
    <w:name w:val="heading 4"/>
    <w:basedOn w:val="Sansinterligne"/>
    <w:next w:val="Normal"/>
    <w:link w:val="Titre4Car"/>
    <w:uiPriority w:val="9"/>
    <w:unhideWhenUsed/>
    <w:qFormat/>
    <w:rsid w:val="0044068D"/>
    <w:pPr>
      <w:keepNext/>
      <w:outlineLvl w:val="3"/>
    </w:pPr>
    <w:rPr>
      <w:b/>
      <w:u w:val="single"/>
    </w:rPr>
  </w:style>
  <w:style w:type="paragraph" w:styleId="Titre5">
    <w:name w:val="heading 5"/>
    <w:aliases w:val="Commentaires"/>
    <w:basedOn w:val="Normal"/>
    <w:next w:val="Normal"/>
    <w:link w:val="Titre5Car"/>
    <w:uiPriority w:val="9"/>
    <w:unhideWhenUsed/>
    <w:qFormat/>
    <w:rsid w:val="00A878AC"/>
    <w:pPr>
      <w:keepNext/>
      <w:keepLines/>
      <w:numPr>
        <w:numId w:val="5"/>
      </w:numPr>
      <w:spacing w:before="40" w:after="0"/>
      <w:outlineLvl w:val="4"/>
    </w:pPr>
    <w:rPr>
      <w:rFonts w:asciiTheme="majorHAnsi" w:eastAsiaTheme="majorEastAsia" w:hAnsiTheme="majorHAnsi" w:cstheme="majorBidi"/>
      <w:i/>
      <w:iCs/>
      <w:color w:val="4472C4" w:themeColor="accent1"/>
      <w14:textFill>
        <w14:solidFill>
          <w14:schemeClr w14:val="accent1">
            <w14:lumMod w14:val="75000"/>
            <w14:lumMod w14:val="75000"/>
            <w14:lumOff w14:val="25000"/>
          </w14:schemeClr>
        </w14:solidFill>
      </w14:textFill>
    </w:rPr>
  </w:style>
  <w:style w:type="paragraph" w:styleId="Titre6">
    <w:name w:val="heading 6"/>
    <w:basedOn w:val="Sansinterligne"/>
    <w:next w:val="Normal"/>
    <w:link w:val="Titre6Car"/>
    <w:uiPriority w:val="9"/>
    <w:unhideWhenUsed/>
    <w:qFormat/>
    <w:rsid w:val="00246145"/>
    <w:pPr>
      <w:keepNext/>
      <w:spacing w:before="240"/>
      <w:ind w:left="708"/>
      <w:outlineLvl w:val="5"/>
    </w:pPr>
    <w:rPr>
      <w:u w:val="single"/>
    </w:rPr>
  </w:style>
  <w:style w:type="paragraph" w:styleId="Titre7">
    <w:name w:val="heading 7"/>
    <w:basedOn w:val="Normal"/>
    <w:next w:val="Normal"/>
    <w:link w:val="Titre7Car"/>
    <w:qFormat/>
    <w:rsid w:val="004A7B44"/>
    <w:pPr>
      <w:keepNext/>
      <w:numPr>
        <w:ilvl w:val="6"/>
        <w:numId w:val="100"/>
      </w:numPr>
      <w:spacing w:before="0" w:after="0" w:line="240" w:lineRule="auto"/>
      <w:outlineLvl w:val="6"/>
    </w:pPr>
    <w:rPr>
      <w:rFonts w:ascii="Avenir Book" w:hAnsi="Avenir Book"/>
      <w:b/>
      <w:bCs/>
      <w:color w:val="auto"/>
      <w:sz w:val="40"/>
      <w:szCs w:val="24"/>
    </w:rPr>
  </w:style>
  <w:style w:type="paragraph" w:styleId="Titre8">
    <w:name w:val="heading 8"/>
    <w:basedOn w:val="Normal"/>
    <w:next w:val="Normal"/>
    <w:link w:val="Titre8Car"/>
    <w:qFormat/>
    <w:rsid w:val="004A7B44"/>
    <w:pPr>
      <w:keepNext/>
      <w:numPr>
        <w:ilvl w:val="7"/>
        <w:numId w:val="100"/>
      </w:numPr>
      <w:spacing w:before="0" w:after="0" w:line="240" w:lineRule="auto"/>
      <w:outlineLvl w:val="7"/>
    </w:pPr>
    <w:rPr>
      <w:rFonts w:ascii="Avenir Book" w:hAnsi="Avenir Book"/>
      <w:b/>
      <w:bCs/>
      <w:color w:val="auto"/>
      <w:sz w:val="40"/>
      <w:szCs w:val="24"/>
    </w:rPr>
  </w:style>
  <w:style w:type="paragraph" w:styleId="Titre9">
    <w:name w:val="heading 9"/>
    <w:basedOn w:val="Normal"/>
    <w:next w:val="Normal"/>
    <w:link w:val="Titre9Car"/>
    <w:qFormat/>
    <w:rsid w:val="004A7B44"/>
    <w:pPr>
      <w:keepNext/>
      <w:numPr>
        <w:ilvl w:val="8"/>
        <w:numId w:val="100"/>
      </w:numPr>
      <w:tabs>
        <w:tab w:val="left" w:pos="56"/>
        <w:tab w:val="left" w:pos="170"/>
        <w:tab w:val="left" w:pos="226"/>
        <w:tab w:val="left" w:pos="9480"/>
        <w:tab w:val="left" w:pos="9639"/>
      </w:tabs>
      <w:spacing w:before="0" w:after="0" w:line="240" w:lineRule="auto"/>
      <w:ind w:right="-27"/>
      <w:outlineLvl w:val="8"/>
    </w:pPr>
    <w:rPr>
      <w:rFonts w:ascii="Avenir Book" w:hAnsi="Avenir Book"/>
      <w:b/>
      <w:bCs/>
      <w:color w:val="auto"/>
      <w:sz w:val="4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2708"/>
    <w:rPr>
      <w:rFonts w:ascii="Century Gothic" w:eastAsiaTheme="majorEastAsia" w:hAnsi="Century Gothic" w:cstheme="majorBidi"/>
      <w:b/>
      <w:bCs/>
      <w:color w:val="3B99CC"/>
      <w:sz w:val="44"/>
      <w:szCs w:val="96"/>
      <w:lang w:eastAsia="fr-FR"/>
    </w:rPr>
  </w:style>
  <w:style w:type="character" w:customStyle="1" w:styleId="Titre2Car">
    <w:name w:val="Titre 2 Car"/>
    <w:basedOn w:val="Policepardfaut"/>
    <w:link w:val="Titre2"/>
    <w:uiPriority w:val="9"/>
    <w:rsid w:val="00F14E30"/>
    <w:rPr>
      <w:rFonts w:ascii="Century Gothic" w:eastAsiaTheme="majorEastAsia" w:hAnsi="Century Gothic" w:cs="Times New Roman (Titres CS)"/>
      <w:b/>
      <w:bCs/>
      <w:caps/>
      <w:color w:val="EC6D2D"/>
      <w:sz w:val="22"/>
      <w:szCs w:val="26"/>
      <w:lang w:eastAsia="fr-FR"/>
    </w:rPr>
  </w:style>
  <w:style w:type="character" w:customStyle="1" w:styleId="Titre3Car">
    <w:name w:val="Titre 3 Car"/>
    <w:basedOn w:val="Policepardfaut"/>
    <w:link w:val="Titre3"/>
    <w:uiPriority w:val="9"/>
    <w:rsid w:val="0044068D"/>
    <w:rPr>
      <w:rFonts w:ascii="Century Gothic" w:eastAsiaTheme="majorEastAsia" w:hAnsi="Century Gothic" w:cstheme="majorBidi"/>
      <w:b/>
      <w:bCs/>
      <w:i/>
      <w:iCs/>
      <w:color w:val="3A99CC"/>
      <w:sz w:val="18"/>
      <w:szCs w:val="16"/>
      <w:lang w:eastAsia="fr-FR"/>
    </w:rPr>
  </w:style>
  <w:style w:type="paragraph" w:styleId="Sansinterligne">
    <w:name w:val="No Spacing"/>
    <w:basedOn w:val="Normal"/>
    <w:uiPriority w:val="1"/>
    <w:qFormat/>
    <w:rsid w:val="00432036"/>
  </w:style>
  <w:style w:type="character" w:customStyle="1" w:styleId="Titre4Car">
    <w:name w:val="Titre 4 Car"/>
    <w:basedOn w:val="Policepardfaut"/>
    <w:link w:val="Titre4"/>
    <w:uiPriority w:val="9"/>
    <w:rsid w:val="0044068D"/>
    <w:rPr>
      <w:rFonts w:ascii="Century Gothic" w:eastAsia="Times New Roman" w:hAnsi="Century Gothic" w:cs="Times New Roman"/>
      <w:b/>
      <w:color w:val="404040" w:themeColor="text1" w:themeTint="BF"/>
      <w:sz w:val="16"/>
      <w:szCs w:val="16"/>
      <w:u w:val="single"/>
      <w:lang w:eastAsia="fr-FR"/>
    </w:rPr>
  </w:style>
  <w:style w:type="character" w:customStyle="1" w:styleId="Titre5Car">
    <w:name w:val="Titre 5 Car"/>
    <w:aliases w:val="Commentaires Car"/>
    <w:basedOn w:val="Policepardfaut"/>
    <w:link w:val="Titre5"/>
    <w:uiPriority w:val="9"/>
    <w:rsid w:val="00A878AC"/>
    <w:rPr>
      <w:rFonts w:asciiTheme="majorHAnsi" w:eastAsiaTheme="majorEastAsia" w:hAnsiTheme="majorHAnsi" w:cstheme="majorBidi"/>
      <w:i/>
      <w:iCs/>
      <w:color w:val="2F5496" w:themeColor="accent1" w:themeShade="BF"/>
      <w:sz w:val="21"/>
    </w:rPr>
  </w:style>
  <w:style w:type="character" w:customStyle="1" w:styleId="Titre6Car">
    <w:name w:val="Titre 6 Car"/>
    <w:basedOn w:val="Policepardfaut"/>
    <w:link w:val="Titre6"/>
    <w:uiPriority w:val="9"/>
    <w:rsid w:val="00246145"/>
    <w:rPr>
      <w:rFonts w:ascii="Century Gothic" w:eastAsia="Times New Roman" w:hAnsi="Century Gothic" w:cs="Times New Roman"/>
      <w:color w:val="404040" w:themeColor="text1" w:themeTint="BF"/>
      <w:sz w:val="16"/>
      <w:szCs w:val="16"/>
      <w:u w:val="single"/>
      <w:lang w:eastAsia="fr-FR"/>
    </w:rPr>
  </w:style>
  <w:style w:type="paragraph" w:styleId="Titre">
    <w:name w:val="Title"/>
    <w:basedOn w:val="Normal"/>
    <w:next w:val="Normal"/>
    <w:link w:val="TitreCar"/>
    <w:uiPriority w:val="10"/>
    <w:qFormat/>
    <w:rsid w:val="00D07EC1"/>
    <w:pPr>
      <w:contextualSpacing/>
    </w:pPr>
    <w:rPr>
      <w:rFonts w:ascii="Avenir Heavy" w:eastAsiaTheme="majorEastAsia" w:hAnsi="Avenir Heavy" w:cstheme="majorBidi"/>
      <w:b/>
      <w:bCs/>
      <w:spacing w:val="-10"/>
      <w:kern w:val="28"/>
      <w:sz w:val="28"/>
      <w:szCs w:val="56"/>
    </w:rPr>
  </w:style>
  <w:style w:type="character" w:customStyle="1" w:styleId="TitreCar">
    <w:name w:val="Titre Car"/>
    <w:basedOn w:val="Policepardfaut"/>
    <w:link w:val="Titre"/>
    <w:uiPriority w:val="10"/>
    <w:rsid w:val="00D07EC1"/>
    <w:rPr>
      <w:rFonts w:ascii="Avenir Heavy" w:eastAsiaTheme="majorEastAsia" w:hAnsi="Avenir Heavy" w:cstheme="majorBidi"/>
      <w:b/>
      <w:bCs/>
      <w:spacing w:val="-10"/>
      <w:kern w:val="28"/>
      <w:sz w:val="28"/>
      <w:szCs w:val="56"/>
    </w:rPr>
  </w:style>
  <w:style w:type="paragraph" w:styleId="Paragraphedeliste">
    <w:name w:val="List Paragraph"/>
    <w:aliases w:val="CASQ Paragraphe de liste,Paragraphe de liste1,Liste niveau 1,texte,Paragraphe de liste num,Paragraphe de liste 1,Listes,Paragraphe,Puces 1,Bullet point_CMN,titre,liste 1,6 pt paragraphe carré,List Paragraph1,PADE_liste"/>
    <w:basedOn w:val="Corpsdetexte"/>
    <w:link w:val="ParagraphedelisteCar"/>
    <w:uiPriority w:val="1"/>
    <w:qFormat/>
    <w:rsid w:val="004C19E4"/>
    <w:pPr>
      <w:numPr>
        <w:numId w:val="97"/>
      </w:numPr>
    </w:pPr>
  </w:style>
  <w:style w:type="paragraph" w:styleId="Corpsdetexte">
    <w:name w:val="Body Text"/>
    <w:basedOn w:val="Normal"/>
    <w:next w:val="Normal"/>
    <w:link w:val="CorpsdetexteCar"/>
    <w:uiPriority w:val="1"/>
    <w:qFormat/>
    <w:rsid w:val="001F009A"/>
    <w:pPr>
      <w:widowControl w:val="0"/>
      <w:numPr>
        <w:numId w:val="1"/>
      </w:numPr>
      <w:ind w:left="878"/>
    </w:pPr>
    <w:rPr>
      <w:rFonts w:eastAsia="Calibri" w:cs="Calibri"/>
      <w:szCs w:val="22"/>
    </w:rPr>
  </w:style>
  <w:style w:type="character" w:customStyle="1" w:styleId="CorpsdetexteCar">
    <w:name w:val="Corps de texte Car"/>
    <w:basedOn w:val="Policepardfaut"/>
    <w:link w:val="Corpsdetexte"/>
    <w:uiPriority w:val="1"/>
    <w:rsid w:val="001F009A"/>
    <w:rPr>
      <w:rFonts w:ascii="Century Gothic" w:eastAsia="Calibri" w:hAnsi="Century Gothic" w:cs="Calibri"/>
      <w:color w:val="404040" w:themeColor="text1" w:themeTint="BF"/>
      <w:sz w:val="16"/>
      <w:szCs w:val="22"/>
      <w:lang w:eastAsia="fr-FR"/>
    </w:rPr>
  </w:style>
  <w:style w:type="table" w:styleId="Grilledutableau">
    <w:name w:val="Table Grid"/>
    <w:basedOn w:val="TableauNormal"/>
    <w:uiPriority w:val="39"/>
    <w:rsid w:val="008C4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7EC1"/>
    <w:pPr>
      <w:spacing w:before="100" w:beforeAutospacing="1" w:after="100" w:afterAutospacing="1"/>
      <w:jc w:val="left"/>
    </w:pPr>
    <w:rPr>
      <w:rFonts w:ascii="Times New Roman" w:hAnsi="Times New Roman"/>
      <w:sz w:val="24"/>
    </w:rPr>
  </w:style>
  <w:style w:type="paragraph" w:styleId="Pieddepage">
    <w:name w:val="footer"/>
    <w:basedOn w:val="Normal"/>
    <w:link w:val="PieddepageCar"/>
    <w:uiPriority w:val="99"/>
    <w:unhideWhenUsed/>
    <w:rsid w:val="00D07EC1"/>
    <w:pPr>
      <w:tabs>
        <w:tab w:val="center" w:pos="4536"/>
        <w:tab w:val="right" w:pos="9072"/>
      </w:tabs>
      <w:spacing w:before="0" w:after="0"/>
    </w:pPr>
  </w:style>
  <w:style w:type="character" w:customStyle="1" w:styleId="PieddepageCar">
    <w:name w:val="Pied de page Car"/>
    <w:basedOn w:val="Policepardfaut"/>
    <w:link w:val="Pieddepage"/>
    <w:uiPriority w:val="99"/>
    <w:rsid w:val="00D07EC1"/>
    <w:rPr>
      <w:rFonts w:ascii="Avenir" w:hAnsi="Avenir"/>
      <w:sz w:val="21"/>
    </w:rPr>
  </w:style>
  <w:style w:type="character" w:styleId="Numrodepage">
    <w:name w:val="page number"/>
    <w:basedOn w:val="Policepardfaut"/>
    <w:uiPriority w:val="99"/>
    <w:semiHidden/>
    <w:unhideWhenUsed/>
    <w:rsid w:val="004C195A"/>
  </w:style>
  <w:style w:type="paragraph" w:styleId="En-tte">
    <w:name w:val="header"/>
    <w:basedOn w:val="Normal"/>
    <w:link w:val="En-tteCar"/>
    <w:unhideWhenUsed/>
    <w:rsid w:val="00D07EC1"/>
    <w:pPr>
      <w:tabs>
        <w:tab w:val="center" w:pos="4536"/>
        <w:tab w:val="right" w:pos="9072"/>
      </w:tabs>
      <w:spacing w:before="0" w:after="0"/>
    </w:pPr>
  </w:style>
  <w:style w:type="character" w:customStyle="1" w:styleId="En-tteCar">
    <w:name w:val="En-tête Car"/>
    <w:basedOn w:val="Policepardfaut"/>
    <w:link w:val="En-tte"/>
    <w:rsid w:val="00D07EC1"/>
    <w:rPr>
      <w:rFonts w:ascii="Avenir" w:hAnsi="Avenir"/>
      <w:sz w:val="21"/>
    </w:rPr>
  </w:style>
  <w:style w:type="paragraph" w:styleId="En-ttedetabledesmatires">
    <w:name w:val="TOC Heading"/>
    <w:basedOn w:val="Titre1"/>
    <w:next w:val="Normal"/>
    <w:uiPriority w:val="39"/>
    <w:unhideWhenUsed/>
    <w:qFormat/>
    <w:rsid w:val="00D07EC1"/>
    <w:pPr>
      <w:spacing w:before="480" w:after="0" w:line="276" w:lineRule="auto"/>
      <w:outlineLvl w:val="9"/>
    </w:pPr>
    <w:rPr>
      <w:rFonts w:asciiTheme="majorHAnsi" w:hAnsiTheme="majorHAnsi"/>
      <w:color w:val="4472C4" w:themeColor="accent1"/>
      <w:szCs w:val="28"/>
      <w14:textFill>
        <w14:solidFill>
          <w14:schemeClr w14:val="accent1">
            <w14:lumMod w14:val="75000"/>
            <w14:lumMod w14:val="75000"/>
            <w14:lumOff w14:val="25000"/>
          </w14:schemeClr>
        </w14:solidFill>
      </w14:textFill>
    </w:rPr>
  </w:style>
  <w:style w:type="paragraph" w:styleId="TM1">
    <w:name w:val="toc 1"/>
    <w:basedOn w:val="Normal"/>
    <w:next w:val="Normal"/>
    <w:autoRedefine/>
    <w:uiPriority w:val="39"/>
    <w:unhideWhenUsed/>
    <w:rsid w:val="00F97C24"/>
    <w:pPr>
      <w:tabs>
        <w:tab w:val="left" w:pos="1100"/>
        <w:tab w:val="right" w:leader="dot" w:pos="9056"/>
      </w:tabs>
      <w:spacing w:before="240" w:after="0"/>
      <w:jc w:val="left"/>
    </w:pPr>
    <w:rPr>
      <w:rFonts w:cs="Century Gothic"/>
      <w:b/>
      <w:caps/>
      <w:noProof/>
      <w:color w:val="E15020"/>
      <w:spacing w:val="10"/>
      <w:sz w:val="18"/>
      <w:szCs w:val="18"/>
    </w:rPr>
  </w:style>
  <w:style w:type="paragraph" w:styleId="TM2">
    <w:name w:val="toc 2"/>
    <w:basedOn w:val="Normal"/>
    <w:next w:val="Normal"/>
    <w:autoRedefine/>
    <w:uiPriority w:val="39"/>
    <w:unhideWhenUsed/>
    <w:rsid w:val="00F97C24"/>
    <w:pPr>
      <w:tabs>
        <w:tab w:val="left" w:pos="660"/>
        <w:tab w:val="right" w:leader="dot" w:pos="9056"/>
      </w:tabs>
      <w:spacing w:after="0"/>
      <w:jc w:val="left"/>
    </w:pPr>
    <w:rPr>
      <w:b/>
      <w:smallCaps/>
      <w:noProof/>
      <w:color w:val="3A99CC"/>
      <w:sz w:val="15"/>
      <w:szCs w:val="21"/>
    </w:rPr>
  </w:style>
  <w:style w:type="paragraph" w:styleId="TM3">
    <w:name w:val="toc 3"/>
    <w:basedOn w:val="Normal"/>
    <w:next w:val="Normal"/>
    <w:autoRedefine/>
    <w:uiPriority w:val="39"/>
    <w:unhideWhenUsed/>
    <w:rsid w:val="00F97C24"/>
    <w:pPr>
      <w:tabs>
        <w:tab w:val="right" w:leader="dot" w:pos="9056"/>
      </w:tabs>
      <w:spacing w:before="0" w:after="0"/>
      <w:jc w:val="left"/>
    </w:pPr>
    <w:rPr>
      <w:rFonts w:cs="Times New Roman (Corps CS)"/>
      <w:iCs/>
      <w:sz w:val="13"/>
      <w:szCs w:val="22"/>
    </w:rPr>
  </w:style>
  <w:style w:type="paragraph" w:styleId="TM4">
    <w:name w:val="toc 4"/>
    <w:basedOn w:val="Normal"/>
    <w:next w:val="Normal"/>
    <w:autoRedefine/>
    <w:uiPriority w:val="39"/>
    <w:unhideWhenUsed/>
    <w:rsid w:val="00D07EC1"/>
    <w:pPr>
      <w:spacing w:before="0" w:after="0"/>
      <w:ind w:left="660"/>
      <w:jc w:val="left"/>
    </w:pPr>
    <w:rPr>
      <w:rFonts w:asciiTheme="minorHAnsi" w:hAnsiTheme="minorHAnsi"/>
      <w:sz w:val="18"/>
      <w:szCs w:val="18"/>
    </w:rPr>
  </w:style>
  <w:style w:type="paragraph" w:styleId="TM5">
    <w:name w:val="toc 5"/>
    <w:basedOn w:val="Normal"/>
    <w:next w:val="Normal"/>
    <w:autoRedefine/>
    <w:uiPriority w:val="39"/>
    <w:unhideWhenUsed/>
    <w:rsid w:val="00D07EC1"/>
    <w:pPr>
      <w:spacing w:before="0" w:after="0"/>
      <w:ind w:left="880"/>
      <w:jc w:val="left"/>
    </w:pPr>
    <w:rPr>
      <w:rFonts w:asciiTheme="minorHAnsi" w:hAnsiTheme="minorHAnsi"/>
      <w:sz w:val="18"/>
      <w:szCs w:val="18"/>
    </w:rPr>
  </w:style>
  <w:style w:type="paragraph" w:styleId="TM6">
    <w:name w:val="toc 6"/>
    <w:basedOn w:val="Normal"/>
    <w:next w:val="Normal"/>
    <w:autoRedefine/>
    <w:uiPriority w:val="39"/>
    <w:unhideWhenUsed/>
    <w:rsid w:val="00D07EC1"/>
    <w:pPr>
      <w:spacing w:before="0" w:after="0"/>
      <w:ind w:left="1100"/>
      <w:jc w:val="left"/>
    </w:pPr>
    <w:rPr>
      <w:rFonts w:asciiTheme="minorHAnsi" w:hAnsiTheme="minorHAnsi"/>
      <w:sz w:val="18"/>
      <w:szCs w:val="18"/>
    </w:rPr>
  </w:style>
  <w:style w:type="paragraph" w:styleId="TM7">
    <w:name w:val="toc 7"/>
    <w:basedOn w:val="Normal"/>
    <w:next w:val="Normal"/>
    <w:autoRedefine/>
    <w:uiPriority w:val="39"/>
    <w:unhideWhenUsed/>
    <w:rsid w:val="00D07EC1"/>
    <w:pPr>
      <w:spacing w:before="0" w:after="0"/>
      <w:ind w:left="1320"/>
      <w:jc w:val="left"/>
    </w:pPr>
    <w:rPr>
      <w:rFonts w:asciiTheme="minorHAnsi" w:hAnsiTheme="minorHAnsi"/>
      <w:sz w:val="18"/>
      <w:szCs w:val="18"/>
    </w:rPr>
  </w:style>
  <w:style w:type="paragraph" w:styleId="TM8">
    <w:name w:val="toc 8"/>
    <w:basedOn w:val="Normal"/>
    <w:next w:val="Normal"/>
    <w:autoRedefine/>
    <w:uiPriority w:val="39"/>
    <w:unhideWhenUsed/>
    <w:rsid w:val="00D07EC1"/>
    <w:pPr>
      <w:spacing w:before="0"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D07EC1"/>
    <w:pPr>
      <w:spacing w:before="0" w:after="0"/>
      <w:ind w:left="1760"/>
      <w:jc w:val="left"/>
    </w:pPr>
    <w:rPr>
      <w:rFonts w:asciiTheme="minorHAnsi" w:hAnsiTheme="minorHAnsi"/>
      <w:sz w:val="18"/>
      <w:szCs w:val="18"/>
    </w:rPr>
  </w:style>
  <w:style w:type="character" w:styleId="Accentuationlgre">
    <w:name w:val="Subtle Emphasis"/>
    <w:basedOn w:val="Policepardfaut"/>
    <w:uiPriority w:val="19"/>
    <w:qFormat/>
    <w:rsid w:val="0007475D"/>
    <w:rPr>
      <w:i/>
      <w:iCs/>
      <w:color w:val="404040" w:themeColor="text1" w:themeTint="BF"/>
    </w:rPr>
  </w:style>
  <w:style w:type="character" w:customStyle="1" w:styleId="apple-converted-space">
    <w:name w:val="apple-converted-space"/>
    <w:basedOn w:val="Policepardfaut"/>
    <w:rsid w:val="00A91A10"/>
  </w:style>
  <w:style w:type="character" w:styleId="Lienhypertexte">
    <w:name w:val="Hyperlink"/>
    <w:basedOn w:val="Policepardfaut"/>
    <w:uiPriority w:val="99"/>
    <w:unhideWhenUsed/>
    <w:rsid w:val="00A91A10"/>
    <w:rPr>
      <w:color w:val="0000FF"/>
      <w:u w:val="single"/>
    </w:rPr>
  </w:style>
  <w:style w:type="paragraph" w:styleId="Citationintense">
    <w:name w:val="Intense Quote"/>
    <w:basedOn w:val="Normal"/>
    <w:next w:val="Normal"/>
    <w:link w:val="CitationintenseCar"/>
    <w:uiPriority w:val="30"/>
    <w:qFormat/>
    <w:rsid w:val="004B290A"/>
    <w:pPr>
      <w:pBdr>
        <w:top w:val="single" w:sz="4" w:space="10" w:color="4472C4" w:themeColor="accent1"/>
        <w:bottom w:val="single" w:sz="4" w:space="10" w:color="4472C4" w:themeColor="accent1"/>
      </w:pBdr>
      <w:spacing w:before="360" w:after="360"/>
      <w:ind w:left="864" w:right="864"/>
      <w:jc w:val="center"/>
    </w:pPr>
    <w:rPr>
      <w:i/>
      <w:iCs/>
      <w:color w:val="7295D2" w:themeColor="accent1" w:themeTint="BF"/>
    </w:rPr>
  </w:style>
  <w:style w:type="character" w:customStyle="1" w:styleId="CitationintenseCar">
    <w:name w:val="Citation intense Car"/>
    <w:basedOn w:val="Policepardfaut"/>
    <w:link w:val="Citationintense"/>
    <w:uiPriority w:val="30"/>
    <w:rsid w:val="004B290A"/>
    <w:rPr>
      <w:rFonts w:ascii="Avenir" w:hAnsi="Avenir"/>
      <w:i/>
      <w:iCs/>
      <w:color w:val="4472C4" w:themeColor="accent1"/>
      <w:sz w:val="21"/>
    </w:rPr>
  </w:style>
  <w:style w:type="character" w:styleId="Rfrenceintense">
    <w:name w:val="Intense Reference"/>
    <w:basedOn w:val="Policepardfaut"/>
    <w:uiPriority w:val="32"/>
    <w:qFormat/>
    <w:rsid w:val="004B290A"/>
    <w:rPr>
      <w:b/>
      <w:bCs/>
      <w:smallCaps/>
      <w:color w:val="4472C4" w:themeColor="accent1"/>
      <w:spacing w:val="5"/>
    </w:rPr>
  </w:style>
  <w:style w:type="character" w:styleId="Accentuationintense">
    <w:name w:val="Intense Emphasis"/>
    <w:basedOn w:val="Policepardfaut"/>
    <w:uiPriority w:val="21"/>
    <w:qFormat/>
    <w:rsid w:val="004B290A"/>
    <w:rPr>
      <w:i/>
      <w:iCs/>
      <w:color w:val="4472C4" w:themeColor="accent1"/>
    </w:rPr>
  </w:style>
  <w:style w:type="character" w:styleId="Lienhypertextesuivivisit">
    <w:name w:val="FollowedHyperlink"/>
    <w:basedOn w:val="Policepardfaut"/>
    <w:uiPriority w:val="99"/>
    <w:semiHidden/>
    <w:unhideWhenUsed/>
    <w:rsid w:val="00C4261C"/>
    <w:rPr>
      <w:color w:val="954F72" w:themeColor="followedHyperlink"/>
      <w:u w:val="single"/>
    </w:rPr>
  </w:style>
  <w:style w:type="character" w:customStyle="1" w:styleId="Mentionnonrsolue1">
    <w:name w:val="Mention non résolue1"/>
    <w:basedOn w:val="Policepardfaut"/>
    <w:uiPriority w:val="99"/>
    <w:unhideWhenUsed/>
    <w:rsid w:val="00077A94"/>
    <w:rPr>
      <w:color w:val="605E5C"/>
      <w:shd w:val="clear" w:color="auto" w:fill="E1DFDD"/>
    </w:rPr>
  </w:style>
  <w:style w:type="paragraph" w:styleId="Textedebulles">
    <w:name w:val="Balloon Text"/>
    <w:basedOn w:val="Normal"/>
    <w:link w:val="TextedebullesCar"/>
    <w:uiPriority w:val="99"/>
    <w:semiHidden/>
    <w:unhideWhenUsed/>
    <w:rsid w:val="00687078"/>
    <w:pPr>
      <w:spacing w:before="0" w:after="0"/>
    </w:pPr>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687078"/>
    <w:rPr>
      <w:rFonts w:ascii="Times New Roman" w:hAnsi="Times New Roman" w:cs="Times New Roman"/>
      <w:sz w:val="18"/>
      <w:szCs w:val="18"/>
    </w:rPr>
  </w:style>
  <w:style w:type="paragraph" w:styleId="Rvision">
    <w:name w:val="Revision"/>
    <w:hidden/>
    <w:uiPriority w:val="99"/>
    <w:semiHidden/>
    <w:rsid w:val="0000226B"/>
    <w:rPr>
      <w:rFonts w:ascii="Avenir Book" w:hAnsi="Avenir Book"/>
      <w:sz w:val="20"/>
    </w:rPr>
  </w:style>
  <w:style w:type="character" w:styleId="lev">
    <w:name w:val="Strong"/>
    <w:basedOn w:val="Policepardfaut"/>
    <w:uiPriority w:val="22"/>
    <w:qFormat/>
    <w:rsid w:val="00D71711"/>
    <w:rPr>
      <w:b/>
      <w:bCs/>
    </w:rPr>
  </w:style>
  <w:style w:type="character" w:customStyle="1" w:styleId="Puces">
    <w:name w:val="Puces"/>
    <w:rsid w:val="003C27FD"/>
    <w:rPr>
      <w:rFonts w:ascii="OpenSymbol" w:eastAsia="OpenSymbol" w:hAnsi="OpenSymbol" w:cs="OpenSymbol"/>
    </w:rPr>
  </w:style>
  <w:style w:type="character" w:styleId="Mentionnonrsolue">
    <w:name w:val="Unresolved Mention"/>
    <w:basedOn w:val="Policepardfaut"/>
    <w:uiPriority w:val="99"/>
    <w:unhideWhenUsed/>
    <w:rsid w:val="00BE441B"/>
    <w:rPr>
      <w:color w:val="605E5C"/>
      <w:shd w:val="clear" w:color="auto" w:fill="E1DFDD"/>
    </w:rPr>
  </w:style>
  <w:style w:type="paragraph" w:styleId="Sous-titre">
    <w:name w:val="Subtitle"/>
    <w:basedOn w:val="Normal"/>
    <w:next w:val="Normal"/>
    <w:link w:val="Sous-titreCar"/>
    <w:uiPriority w:val="11"/>
    <w:qFormat/>
    <w:rsid w:val="00915BBA"/>
    <w:pPr>
      <w:numPr>
        <w:ilvl w:val="1"/>
      </w:numPr>
      <w:spacing w:after="160"/>
      <w:ind w:left="284" w:hanging="284"/>
    </w:pPr>
    <w:rPr>
      <w:rFonts w:asciiTheme="minorHAnsi" w:eastAsiaTheme="minorEastAsia" w:hAnsiTheme="minorHAnsi"/>
      <w:color w:val="000000" w:themeColor="text1"/>
      <w:spacing w:val="15"/>
      <w:sz w:val="22"/>
      <w:szCs w:val="22"/>
      <w14:textFill>
        <w14:solidFill>
          <w14:schemeClr w14:val="tx1">
            <w14:lumMod w14:val="65000"/>
            <w14:lumOff w14:val="35000"/>
            <w14:lumMod w14:val="75000"/>
            <w14:lumOff w14:val="25000"/>
          </w14:schemeClr>
        </w14:solidFill>
      </w14:textFill>
    </w:rPr>
  </w:style>
  <w:style w:type="character" w:customStyle="1" w:styleId="Sous-titreCar">
    <w:name w:val="Sous-titre Car"/>
    <w:basedOn w:val="Policepardfaut"/>
    <w:link w:val="Sous-titre"/>
    <w:uiPriority w:val="11"/>
    <w:rsid w:val="00915BBA"/>
    <w:rPr>
      <w:rFonts w:eastAsiaTheme="minorEastAsia"/>
      <w:color w:val="5A5A5A" w:themeColor="text1" w:themeTint="A5"/>
      <w:spacing w:val="15"/>
      <w:sz w:val="22"/>
      <w:szCs w:val="22"/>
    </w:rPr>
  </w:style>
  <w:style w:type="paragraph" w:customStyle="1" w:styleId="Style1">
    <w:name w:val="Style1"/>
    <w:basedOn w:val="Paragraphedeliste"/>
    <w:qFormat/>
    <w:rsid w:val="009327E2"/>
    <w:pPr>
      <w:numPr>
        <w:ilvl w:val="1"/>
        <w:numId w:val="9"/>
      </w:numPr>
      <w:spacing w:before="0" w:line="276" w:lineRule="auto"/>
    </w:pPr>
    <w:rPr>
      <w:rFonts w:ascii="Arial" w:eastAsiaTheme="minorEastAsia" w:hAnsi="Arial"/>
      <w:color w:val="000000" w:themeColor="text1"/>
      <w:sz w:val="20"/>
      <w14:textFill>
        <w14:solidFill>
          <w14:schemeClr w14:val="tx1">
            <w14:lumMod w14:val="75000"/>
            <w14:lumOff w14:val="25000"/>
            <w14:lumMod w14:val="75000"/>
            <w14:lumOff w14:val="25000"/>
          </w14:schemeClr>
        </w14:solidFill>
      </w14:textFill>
    </w:rPr>
  </w:style>
  <w:style w:type="paragraph" w:customStyle="1" w:styleId="Style2">
    <w:name w:val="Style2"/>
    <w:basedOn w:val="Paragraphedeliste"/>
    <w:qFormat/>
    <w:rsid w:val="009327E2"/>
    <w:pPr>
      <w:numPr>
        <w:numId w:val="9"/>
      </w:numPr>
      <w:spacing w:before="0" w:line="276" w:lineRule="auto"/>
      <w:ind w:left="720"/>
    </w:pPr>
    <w:rPr>
      <w:rFonts w:ascii="Arial" w:eastAsiaTheme="minorEastAsia" w:hAnsi="Arial"/>
      <w:color w:val="000000" w:themeColor="text1"/>
      <w:sz w:val="20"/>
      <w14:textFill>
        <w14:solidFill>
          <w14:schemeClr w14:val="tx1">
            <w14:lumMod w14:val="75000"/>
            <w14:lumOff w14:val="25000"/>
            <w14:lumMod w14:val="75000"/>
            <w14:lumOff w14:val="25000"/>
          </w14:schemeClr>
        </w14:solidFill>
      </w14:textFill>
    </w:rPr>
  </w:style>
  <w:style w:type="table" w:styleId="Tableausimple5">
    <w:name w:val="Plain Table 5"/>
    <w:basedOn w:val="TableauNormal"/>
    <w:uiPriority w:val="45"/>
    <w:rsid w:val="009368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6Couleur-Accentuation3">
    <w:name w:val="List Table 6 Colorful Accent 3"/>
    <w:basedOn w:val="TableauNormal"/>
    <w:uiPriority w:val="51"/>
    <w:rsid w:val="009368FF"/>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arquedecommentaire">
    <w:name w:val="annotation reference"/>
    <w:basedOn w:val="Policepardfaut"/>
    <w:uiPriority w:val="99"/>
    <w:semiHidden/>
    <w:unhideWhenUsed/>
    <w:rsid w:val="006C5EA8"/>
    <w:rPr>
      <w:sz w:val="16"/>
      <w:szCs w:val="16"/>
    </w:rPr>
  </w:style>
  <w:style w:type="paragraph" w:styleId="Commentaire">
    <w:name w:val="annotation text"/>
    <w:basedOn w:val="Normal"/>
    <w:link w:val="CommentaireCar"/>
    <w:uiPriority w:val="99"/>
    <w:unhideWhenUsed/>
    <w:rsid w:val="006C5EA8"/>
    <w:pPr>
      <w:spacing w:line="240" w:lineRule="auto"/>
    </w:pPr>
    <w:rPr>
      <w:sz w:val="20"/>
      <w:szCs w:val="20"/>
    </w:rPr>
  </w:style>
  <w:style w:type="character" w:customStyle="1" w:styleId="CommentaireCar">
    <w:name w:val="Commentaire Car"/>
    <w:basedOn w:val="Policepardfaut"/>
    <w:link w:val="Commentaire"/>
    <w:uiPriority w:val="99"/>
    <w:rsid w:val="006C5EA8"/>
    <w:rPr>
      <w:rFonts w:ascii="Avenir" w:hAnsi="Avenir"/>
      <w:sz w:val="20"/>
      <w:szCs w:val="20"/>
    </w:rPr>
  </w:style>
  <w:style w:type="paragraph" w:styleId="Objetducommentaire">
    <w:name w:val="annotation subject"/>
    <w:basedOn w:val="Commentaire"/>
    <w:next w:val="Commentaire"/>
    <w:link w:val="ObjetducommentaireCar"/>
    <w:uiPriority w:val="99"/>
    <w:semiHidden/>
    <w:unhideWhenUsed/>
    <w:rsid w:val="006C5EA8"/>
    <w:rPr>
      <w:b/>
      <w:bCs/>
    </w:rPr>
  </w:style>
  <w:style w:type="character" w:customStyle="1" w:styleId="ObjetducommentaireCar">
    <w:name w:val="Objet du commentaire Car"/>
    <w:basedOn w:val="CommentaireCar"/>
    <w:link w:val="Objetducommentaire"/>
    <w:uiPriority w:val="99"/>
    <w:semiHidden/>
    <w:rsid w:val="006C5EA8"/>
    <w:rPr>
      <w:rFonts w:ascii="Avenir" w:hAnsi="Avenir"/>
      <w:b/>
      <w:bCs/>
      <w:sz w:val="20"/>
      <w:szCs w:val="20"/>
    </w:rPr>
  </w:style>
  <w:style w:type="paragraph" w:customStyle="1" w:styleId="Default">
    <w:name w:val="Default"/>
    <w:rsid w:val="00052A70"/>
    <w:pPr>
      <w:autoSpaceDE w:val="0"/>
      <w:autoSpaceDN w:val="0"/>
      <w:adjustRightInd w:val="0"/>
    </w:pPr>
    <w:rPr>
      <w:rFonts w:ascii="Arial Narrow" w:hAnsi="Arial Narrow" w:cs="Arial Narrow"/>
      <w:color w:val="000000"/>
    </w:rPr>
  </w:style>
  <w:style w:type="paragraph" w:customStyle="1" w:styleId="Style3">
    <w:name w:val="Style3"/>
    <w:basedOn w:val="Sansinterligne"/>
    <w:qFormat/>
    <w:rsid w:val="00DC1DA4"/>
    <w:pPr>
      <w:keepLines/>
      <w:spacing w:before="360"/>
    </w:pPr>
    <w:rPr>
      <w:rFonts w:ascii="Proxima Nova Lt" w:hAnsi="Proxima Nova Lt"/>
      <w:b/>
      <w:sz w:val="22"/>
    </w:rPr>
  </w:style>
  <w:style w:type="paragraph" w:customStyle="1" w:styleId="Normal2">
    <w:name w:val="Normal 2"/>
    <w:basedOn w:val="Normal"/>
    <w:qFormat/>
    <w:rsid w:val="00971F25"/>
  </w:style>
  <w:style w:type="table" w:styleId="TableauGrille1Clair-Accentuation3">
    <w:name w:val="Grid Table 1 Light Accent 3"/>
    <w:basedOn w:val="TableauNormal"/>
    <w:uiPriority w:val="46"/>
    <w:rsid w:val="003239F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Titredulivre">
    <w:name w:val="Book Title"/>
    <w:basedOn w:val="Policepardfaut"/>
    <w:uiPriority w:val="33"/>
    <w:qFormat/>
    <w:rsid w:val="00FA0BCA"/>
    <w:rPr>
      <w:b/>
      <w:bCs/>
      <w:i/>
      <w:iCs/>
      <w:spacing w:val="5"/>
    </w:rPr>
  </w:style>
  <w:style w:type="character" w:customStyle="1" w:styleId="ParagraphedelisteCar">
    <w:name w:val="Paragraphe de liste Car"/>
    <w:aliases w:val="CASQ Paragraphe de liste Car,Paragraphe de liste1 Car,Liste niveau 1 Car,texte Car,Paragraphe de liste num Car,Paragraphe de liste 1 Car,Listes Car,Paragraphe Car,Puces 1 Car,Bullet point_CMN Car,titre Car,liste 1 Car"/>
    <w:basedOn w:val="Policepardfaut"/>
    <w:link w:val="Paragraphedeliste"/>
    <w:uiPriority w:val="1"/>
    <w:qFormat/>
    <w:rsid w:val="004C19E4"/>
    <w:rPr>
      <w:rFonts w:ascii="Century Gothic" w:eastAsia="Calibri" w:hAnsi="Century Gothic" w:cs="Calibri"/>
      <w:color w:val="404040" w:themeColor="text1" w:themeTint="BF"/>
      <w:sz w:val="16"/>
      <w:szCs w:val="22"/>
      <w:lang w:eastAsia="fr-FR"/>
    </w:rPr>
  </w:style>
  <w:style w:type="table" w:styleId="Tableausimple3">
    <w:name w:val="Plain Table 3"/>
    <w:basedOn w:val="TableauNormal"/>
    <w:uiPriority w:val="43"/>
    <w:rsid w:val="002E7A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isteactuelle1">
    <w:name w:val="Liste actuelle1"/>
    <w:uiPriority w:val="99"/>
    <w:rsid w:val="00F14E30"/>
    <w:pPr>
      <w:numPr>
        <w:numId w:val="88"/>
      </w:numPr>
    </w:pPr>
  </w:style>
  <w:style w:type="numbering" w:customStyle="1" w:styleId="Listeactuelle2">
    <w:name w:val="Liste actuelle2"/>
    <w:uiPriority w:val="99"/>
    <w:rsid w:val="00E345E4"/>
    <w:pPr>
      <w:numPr>
        <w:numId w:val="89"/>
      </w:numPr>
    </w:pPr>
  </w:style>
  <w:style w:type="table" w:styleId="Tableausimple2">
    <w:name w:val="Plain Table 2"/>
    <w:basedOn w:val="TableauNormal"/>
    <w:uiPriority w:val="42"/>
    <w:rsid w:val="002E7A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Listeactuelle3">
    <w:name w:val="Liste actuelle3"/>
    <w:uiPriority w:val="99"/>
    <w:rsid w:val="00642AEB"/>
    <w:pPr>
      <w:numPr>
        <w:numId w:val="91"/>
      </w:numPr>
    </w:pPr>
  </w:style>
  <w:style w:type="numbering" w:customStyle="1" w:styleId="Listeactuelle4">
    <w:name w:val="Liste actuelle4"/>
    <w:uiPriority w:val="99"/>
    <w:rsid w:val="00642AEB"/>
    <w:pPr>
      <w:numPr>
        <w:numId w:val="93"/>
      </w:numPr>
    </w:pPr>
  </w:style>
  <w:style w:type="numbering" w:customStyle="1" w:styleId="Listeactuelle5">
    <w:name w:val="Liste actuelle5"/>
    <w:uiPriority w:val="99"/>
    <w:rsid w:val="00642AEB"/>
    <w:pPr>
      <w:numPr>
        <w:numId w:val="94"/>
      </w:numPr>
    </w:pPr>
  </w:style>
  <w:style w:type="character" w:customStyle="1" w:styleId="Titre7Car">
    <w:name w:val="Titre 7 Car"/>
    <w:basedOn w:val="Policepardfaut"/>
    <w:link w:val="Titre7"/>
    <w:rsid w:val="004A7B44"/>
    <w:rPr>
      <w:rFonts w:ascii="Avenir Book" w:eastAsia="Times New Roman" w:hAnsi="Avenir Book" w:cs="Times New Roman"/>
      <w:b/>
      <w:bCs/>
      <w:sz w:val="40"/>
      <w:lang w:eastAsia="fr-FR"/>
    </w:rPr>
  </w:style>
  <w:style w:type="numbering" w:customStyle="1" w:styleId="Listeactuelle6">
    <w:name w:val="Liste actuelle6"/>
    <w:uiPriority w:val="99"/>
    <w:rsid w:val="004C19E4"/>
    <w:pPr>
      <w:numPr>
        <w:numId w:val="95"/>
      </w:numPr>
    </w:pPr>
  </w:style>
  <w:style w:type="numbering" w:customStyle="1" w:styleId="Listeactuelle7">
    <w:name w:val="Liste actuelle7"/>
    <w:uiPriority w:val="99"/>
    <w:rsid w:val="004C19E4"/>
    <w:pPr>
      <w:numPr>
        <w:numId w:val="96"/>
      </w:numPr>
    </w:pPr>
  </w:style>
  <w:style w:type="character" w:customStyle="1" w:styleId="Titre8Car">
    <w:name w:val="Titre 8 Car"/>
    <w:basedOn w:val="Policepardfaut"/>
    <w:link w:val="Titre8"/>
    <w:rsid w:val="004A7B44"/>
    <w:rPr>
      <w:rFonts w:ascii="Avenir Book" w:eastAsia="Times New Roman" w:hAnsi="Avenir Book" w:cs="Times New Roman"/>
      <w:b/>
      <w:bCs/>
      <w:sz w:val="40"/>
      <w:lang w:eastAsia="fr-FR"/>
    </w:rPr>
  </w:style>
  <w:style w:type="character" w:customStyle="1" w:styleId="Titre9Car">
    <w:name w:val="Titre 9 Car"/>
    <w:basedOn w:val="Policepardfaut"/>
    <w:link w:val="Titre9"/>
    <w:rsid w:val="004A7B44"/>
    <w:rPr>
      <w:rFonts w:ascii="Avenir Book" w:eastAsia="Times New Roman" w:hAnsi="Avenir Book" w:cs="Times New Roman"/>
      <w:b/>
      <w:bCs/>
      <w:sz w:val="40"/>
      <w:lang w:eastAsia="fr-FR"/>
    </w:rPr>
  </w:style>
  <w:style w:type="table" w:styleId="Grilledetableauclaire">
    <w:name w:val="Grid Table Light"/>
    <w:basedOn w:val="TableauNormal"/>
    <w:uiPriority w:val="40"/>
    <w:rsid w:val="00E24B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centuation">
    <w:name w:val="Emphasis"/>
    <w:basedOn w:val="Policepardfaut"/>
    <w:uiPriority w:val="20"/>
    <w:qFormat/>
    <w:rsid w:val="00151B48"/>
    <w:rPr>
      <w:i/>
      <w:iCs/>
    </w:rPr>
  </w:style>
  <w:style w:type="character" w:customStyle="1" w:styleId="tlfcdefinition">
    <w:name w:val="tlf_cdefinition"/>
    <w:basedOn w:val="Policepardfaut"/>
    <w:rsid w:val="00151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951">
      <w:bodyDiv w:val="1"/>
      <w:marLeft w:val="0"/>
      <w:marRight w:val="0"/>
      <w:marTop w:val="0"/>
      <w:marBottom w:val="0"/>
      <w:divBdr>
        <w:top w:val="none" w:sz="0" w:space="0" w:color="auto"/>
        <w:left w:val="none" w:sz="0" w:space="0" w:color="auto"/>
        <w:bottom w:val="none" w:sz="0" w:space="0" w:color="auto"/>
        <w:right w:val="none" w:sz="0" w:space="0" w:color="auto"/>
      </w:divBdr>
      <w:divsChild>
        <w:div w:id="227225800">
          <w:marLeft w:val="1094"/>
          <w:marRight w:val="0"/>
          <w:marTop w:val="240"/>
          <w:marBottom w:val="0"/>
          <w:divBdr>
            <w:top w:val="none" w:sz="0" w:space="0" w:color="auto"/>
            <w:left w:val="none" w:sz="0" w:space="0" w:color="auto"/>
            <w:bottom w:val="none" w:sz="0" w:space="0" w:color="auto"/>
            <w:right w:val="none" w:sz="0" w:space="0" w:color="auto"/>
          </w:divBdr>
        </w:div>
        <w:div w:id="240067251">
          <w:marLeft w:val="1094"/>
          <w:marRight w:val="0"/>
          <w:marTop w:val="240"/>
          <w:marBottom w:val="0"/>
          <w:divBdr>
            <w:top w:val="none" w:sz="0" w:space="0" w:color="auto"/>
            <w:left w:val="none" w:sz="0" w:space="0" w:color="auto"/>
            <w:bottom w:val="none" w:sz="0" w:space="0" w:color="auto"/>
            <w:right w:val="none" w:sz="0" w:space="0" w:color="auto"/>
          </w:divBdr>
        </w:div>
        <w:div w:id="419524350">
          <w:marLeft w:val="274"/>
          <w:marRight w:val="0"/>
          <w:marTop w:val="240"/>
          <w:marBottom w:val="0"/>
          <w:divBdr>
            <w:top w:val="none" w:sz="0" w:space="0" w:color="auto"/>
            <w:left w:val="none" w:sz="0" w:space="0" w:color="auto"/>
            <w:bottom w:val="none" w:sz="0" w:space="0" w:color="auto"/>
            <w:right w:val="none" w:sz="0" w:space="0" w:color="auto"/>
          </w:divBdr>
        </w:div>
        <w:div w:id="668600360">
          <w:marLeft w:val="1094"/>
          <w:marRight w:val="0"/>
          <w:marTop w:val="240"/>
          <w:marBottom w:val="0"/>
          <w:divBdr>
            <w:top w:val="none" w:sz="0" w:space="0" w:color="auto"/>
            <w:left w:val="none" w:sz="0" w:space="0" w:color="auto"/>
            <w:bottom w:val="none" w:sz="0" w:space="0" w:color="auto"/>
            <w:right w:val="none" w:sz="0" w:space="0" w:color="auto"/>
          </w:divBdr>
        </w:div>
        <w:div w:id="907308253">
          <w:marLeft w:val="1094"/>
          <w:marRight w:val="0"/>
          <w:marTop w:val="240"/>
          <w:marBottom w:val="0"/>
          <w:divBdr>
            <w:top w:val="none" w:sz="0" w:space="0" w:color="auto"/>
            <w:left w:val="none" w:sz="0" w:space="0" w:color="auto"/>
            <w:bottom w:val="none" w:sz="0" w:space="0" w:color="auto"/>
            <w:right w:val="none" w:sz="0" w:space="0" w:color="auto"/>
          </w:divBdr>
        </w:div>
        <w:div w:id="1283655934">
          <w:marLeft w:val="1094"/>
          <w:marRight w:val="0"/>
          <w:marTop w:val="240"/>
          <w:marBottom w:val="0"/>
          <w:divBdr>
            <w:top w:val="none" w:sz="0" w:space="0" w:color="auto"/>
            <w:left w:val="none" w:sz="0" w:space="0" w:color="auto"/>
            <w:bottom w:val="none" w:sz="0" w:space="0" w:color="auto"/>
            <w:right w:val="none" w:sz="0" w:space="0" w:color="auto"/>
          </w:divBdr>
        </w:div>
        <w:div w:id="1592079674">
          <w:marLeft w:val="1094"/>
          <w:marRight w:val="0"/>
          <w:marTop w:val="240"/>
          <w:marBottom w:val="0"/>
          <w:divBdr>
            <w:top w:val="none" w:sz="0" w:space="0" w:color="auto"/>
            <w:left w:val="none" w:sz="0" w:space="0" w:color="auto"/>
            <w:bottom w:val="none" w:sz="0" w:space="0" w:color="auto"/>
            <w:right w:val="none" w:sz="0" w:space="0" w:color="auto"/>
          </w:divBdr>
        </w:div>
        <w:div w:id="1649095457">
          <w:marLeft w:val="1094"/>
          <w:marRight w:val="0"/>
          <w:marTop w:val="240"/>
          <w:marBottom w:val="0"/>
          <w:divBdr>
            <w:top w:val="none" w:sz="0" w:space="0" w:color="auto"/>
            <w:left w:val="none" w:sz="0" w:space="0" w:color="auto"/>
            <w:bottom w:val="none" w:sz="0" w:space="0" w:color="auto"/>
            <w:right w:val="none" w:sz="0" w:space="0" w:color="auto"/>
          </w:divBdr>
        </w:div>
        <w:div w:id="1739402966">
          <w:marLeft w:val="1094"/>
          <w:marRight w:val="0"/>
          <w:marTop w:val="240"/>
          <w:marBottom w:val="0"/>
          <w:divBdr>
            <w:top w:val="none" w:sz="0" w:space="0" w:color="auto"/>
            <w:left w:val="none" w:sz="0" w:space="0" w:color="auto"/>
            <w:bottom w:val="none" w:sz="0" w:space="0" w:color="auto"/>
            <w:right w:val="none" w:sz="0" w:space="0" w:color="auto"/>
          </w:divBdr>
        </w:div>
        <w:div w:id="1930187308">
          <w:marLeft w:val="1094"/>
          <w:marRight w:val="0"/>
          <w:marTop w:val="240"/>
          <w:marBottom w:val="0"/>
          <w:divBdr>
            <w:top w:val="none" w:sz="0" w:space="0" w:color="auto"/>
            <w:left w:val="none" w:sz="0" w:space="0" w:color="auto"/>
            <w:bottom w:val="none" w:sz="0" w:space="0" w:color="auto"/>
            <w:right w:val="none" w:sz="0" w:space="0" w:color="auto"/>
          </w:divBdr>
        </w:div>
        <w:div w:id="2061397317">
          <w:marLeft w:val="1094"/>
          <w:marRight w:val="0"/>
          <w:marTop w:val="240"/>
          <w:marBottom w:val="0"/>
          <w:divBdr>
            <w:top w:val="none" w:sz="0" w:space="0" w:color="auto"/>
            <w:left w:val="none" w:sz="0" w:space="0" w:color="auto"/>
            <w:bottom w:val="none" w:sz="0" w:space="0" w:color="auto"/>
            <w:right w:val="none" w:sz="0" w:space="0" w:color="auto"/>
          </w:divBdr>
        </w:div>
      </w:divsChild>
    </w:div>
    <w:div w:id="5865178">
      <w:bodyDiv w:val="1"/>
      <w:marLeft w:val="0"/>
      <w:marRight w:val="0"/>
      <w:marTop w:val="0"/>
      <w:marBottom w:val="0"/>
      <w:divBdr>
        <w:top w:val="none" w:sz="0" w:space="0" w:color="auto"/>
        <w:left w:val="none" w:sz="0" w:space="0" w:color="auto"/>
        <w:bottom w:val="none" w:sz="0" w:space="0" w:color="auto"/>
        <w:right w:val="none" w:sz="0" w:space="0" w:color="auto"/>
      </w:divBdr>
      <w:divsChild>
        <w:div w:id="261912131">
          <w:marLeft w:val="274"/>
          <w:marRight w:val="0"/>
          <w:marTop w:val="240"/>
          <w:marBottom w:val="0"/>
          <w:divBdr>
            <w:top w:val="none" w:sz="0" w:space="0" w:color="auto"/>
            <w:left w:val="none" w:sz="0" w:space="0" w:color="auto"/>
            <w:bottom w:val="none" w:sz="0" w:space="0" w:color="auto"/>
            <w:right w:val="none" w:sz="0" w:space="0" w:color="auto"/>
          </w:divBdr>
        </w:div>
        <w:div w:id="284428439">
          <w:marLeft w:val="274"/>
          <w:marRight w:val="0"/>
          <w:marTop w:val="240"/>
          <w:marBottom w:val="0"/>
          <w:divBdr>
            <w:top w:val="none" w:sz="0" w:space="0" w:color="auto"/>
            <w:left w:val="none" w:sz="0" w:space="0" w:color="auto"/>
            <w:bottom w:val="none" w:sz="0" w:space="0" w:color="auto"/>
            <w:right w:val="none" w:sz="0" w:space="0" w:color="auto"/>
          </w:divBdr>
        </w:div>
        <w:div w:id="1967347862">
          <w:marLeft w:val="274"/>
          <w:marRight w:val="0"/>
          <w:marTop w:val="240"/>
          <w:marBottom w:val="0"/>
          <w:divBdr>
            <w:top w:val="none" w:sz="0" w:space="0" w:color="auto"/>
            <w:left w:val="none" w:sz="0" w:space="0" w:color="auto"/>
            <w:bottom w:val="none" w:sz="0" w:space="0" w:color="auto"/>
            <w:right w:val="none" w:sz="0" w:space="0" w:color="auto"/>
          </w:divBdr>
        </w:div>
      </w:divsChild>
    </w:div>
    <w:div w:id="12074364">
      <w:bodyDiv w:val="1"/>
      <w:marLeft w:val="0"/>
      <w:marRight w:val="0"/>
      <w:marTop w:val="0"/>
      <w:marBottom w:val="0"/>
      <w:divBdr>
        <w:top w:val="none" w:sz="0" w:space="0" w:color="auto"/>
        <w:left w:val="none" w:sz="0" w:space="0" w:color="auto"/>
        <w:bottom w:val="none" w:sz="0" w:space="0" w:color="auto"/>
        <w:right w:val="none" w:sz="0" w:space="0" w:color="auto"/>
      </w:divBdr>
    </w:div>
    <w:div w:id="28379686">
      <w:bodyDiv w:val="1"/>
      <w:marLeft w:val="0"/>
      <w:marRight w:val="0"/>
      <w:marTop w:val="0"/>
      <w:marBottom w:val="0"/>
      <w:divBdr>
        <w:top w:val="none" w:sz="0" w:space="0" w:color="auto"/>
        <w:left w:val="none" w:sz="0" w:space="0" w:color="auto"/>
        <w:bottom w:val="none" w:sz="0" w:space="0" w:color="auto"/>
        <w:right w:val="none" w:sz="0" w:space="0" w:color="auto"/>
      </w:divBdr>
      <w:divsChild>
        <w:div w:id="804348985">
          <w:marLeft w:val="0"/>
          <w:marRight w:val="0"/>
          <w:marTop w:val="0"/>
          <w:marBottom w:val="0"/>
          <w:divBdr>
            <w:top w:val="none" w:sz="0" w:space="0" w:color="auto"/>
            <w:left w:val="none" w:sz="0" w:space="0" w:color="auto"/>
            <w:bottom w:val="none" w:sz="0" w:space="0" w:color="auto"/>
            <w:right w:val="none" w:sz="0" w:space="0" w:color="auto"/>
          </w:divBdr>
          <w:divsChild>
            <w:div w:id="257493178">
              <w:marLeft w:val="0"/>
              <w:marRight w:val="0"/>
              <w:marTop w:val="0"/>
              <w:marBottom w:val="0"/>
              <w:divBdr>
                <w:top w:val="none" w:sz="0" w:space="0" w:color="auto"/>
                <w:left w:val="none" w:sz="0" w:space="0" w:color="auto"/>
                <w:bottom w:val="none" w:sz="0" w:space="0" w:color="auto"/>
                <w:right w:val="none" w:sz="0" w:space="0" w:color="auto"/>
              </w:divBdr>
              <w:divsChild>
                <w:div w:id="824318791">
                  <w:marLeft w:val="0"/>
                  <w:marRight w:val="0"/>
                  <w:marTop w:val="0"/>
                  <w:marBottom w:val="0"/>
                  <w:divBdr>
                    <w:top w:val="none" w:sz="0" w:space="0" w:color="auto"/>
                    <w:left w:val="none" w:sz="0" w:space="0" w:color="auto"/>
                    <w:bottom w:val="none" w:sz="0" w:space="0" w:color="auto"/>
                    <w:right w:val="none" w:sz="0" w:space="0" w:color="auto"/>
                  </w:divBdr>
                </w:div>
              </w:divsChild>
            </w:div>
            <w:div w:id="1446804907">
              <w:marLeft w:val="0"/>
              <w:marRight w:val="0"/>
              <w:marTop w:val="0"/>
              <w:marBottom w:val="0"/>
              <w:divBdr>
                <w:top w:val="none" w:sz="0" w:space="0" w:color="auto"/>
                <w:left w:val="none" w:sz="0" w:space="0" w:color="auto"/>
                <w:bottom w:val="none" w:sz="0" w:space="0" w:color="auto"/>
                <w:right w:val="none" w:sz="0" w:space="0" w:color="auto"/>
              </w:divBdr>
              <w:divsChild>
                <w:div w:id="12327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8941">
      <w:bodyDiv w:val="1"/>
      <w:marLeft w:val="0"/>
      <w:marRight w:val="0"/>
      <w:marTop w:val="0"/>
      <w:marBottom w:val="0"/>
      <w:divBdr>
        <w:top w:val="none" w:sz="0" w:space="0" w:color="auto"/>
        <w:left w:val="none" w:sz="0" w:space="0" w:color="auto"/>
        <w:bottom w:val="none" w:sz="0" w:space="0" w:color="auto"/>
        <w:right w:val="none" w:sz="0" w:space="0" w:color="auto"/>
      </w:divBdr>
    </w:div>
    <w:div w:id="33628327">
      <w:bodyDiv w:val="1"/>
      <w:marLeft w:val="0"/>
      <w:marRight w:val="0"/>
      <w:marTop w:val="0"/>
      <w:marBottom w:val="0"/>
      <w:divBdr>
        <w:top w:val="none" w:sz="0" w:space="0" w:color="auto"/>
        <w:left w:val="none" w:sz="0" w:space="0" w:color="auto"/>
        <w:bottom w:val="none" w:sz="0" w:space="0" w:color="auto"/>
        <w:right w:val="none" w:sz="0" w:space="0" w:color="auto"/>
      </w:divBdr>
    </w:div>
    <w:div w:id="64764663">
      <w:bodyDiv w:val="1"/>
      <w:marLeft w:val="0"/>
      <w:marRight w:val="0"/>
      <w:marTop w:val="0"/>
      <w:marBottom w:val="0"/>
      <w:divBdr>
        <w:top w:val="none" w:sz="0" w:space="0" w:color="auto"/>
        <w:left w:val="none" w:sz="0" w:space="0" w:color="auto"/>
        <w:bottom w:val="none" w:sz="0" w:space="0" w:color="auto"/>
        <w:right w:val="none" w:sz="0" w:space="0" w:color="auto"/>
      </w:divBdr>
      <w:divsChild>
        <w:div w:id="1964119199">
          <w:marLeft w:val="0"/>
          <w:marRight w:val="0"/>
          <w:marTop w:val="0"/>
          <w:marBottom w:val="0"/>
          <w:divBdr>
            <w:top w:val="none" w:sz="0" w:space="0" w:color="auto"/>
            <w:left w:val="none" w:sz="0" w:space="0" w:color="auto"/>
            <w:bottom w:val="none" w:sz="0" w:space="0" w:color="auto"/>
            <w:right w:val="none" w:sz="0" w:space="0" w:color="auto"/>
          </w:divBdr>
          <w:divsChild>
            <w:div w:id="542057441">
              <w:marLeft w:val="0"/>
              <w:marRight w:val="0"/>
              <w:marTop w:val="0"/>
              <w:marBottom w:val="0"/>
              <w:divBdr>
                <w:top w:val="none" w:sz="0" w:space="0" w:color="auto"/>
                <w:left w:val="none" w:sz="0" w:space="0" w:color="auto"/>
                <w:bottom w:val="none" w:sz="0" w:space="0" w:color="auto"/>
                <w:right w:val="none" w:sz="0" w:space="0" w:color="auto"/>
              </w:divBdr>
              <w:divsChild>
                <w:div w:id="1854220698">
                  <w:marLeft w:val="0"/>
                  <w:marRight w:val="0"/>
                  <w:marTop w:val="0"/>
                  <w:marBottom w:val="0"/>
                  <w:divBdr>
                    <w:top w:val="none" w:sz="0" w:space="0" w:color="auto"/>
                    <w:left w:val="none" w:sz="0" w:space="0" w:color="auto"/>
                    <w:bottom w:val="none" w:sz="0" w:space="0" w:color="auto"/>
                    <w:right w:val="none" w:sz="0" w:space="0" w:color="auto"/>
                  </w:divBdr>
                  <w:divsChild>
                    <w:div w:id="1755122094">
                      <w:marLeft w:val="0"/>
                      <w:marRight w:val="0"/>
                      <w:marTop w:val="0"/>
                      <w:marBottom w:val="0"/>
                      <w:divBdr>
                        <w:top w:val="none" w:sz="0" w:space="0" w:color="auto"/>
                        <w:left w:val="none" w:sz="0" w:space="0" w:color="auto"/>
                        <w:bottom w:val="none" w:sz="0" w:space="0" w:color="auto"/>
                        <w:right w:val="none" w:sz="0" w:space="0" w:color="auto"/>
                      </w:divBdr>
                      <w:divsChild>
                        <w:div w:id="8846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56119">
          <w:marLeft w:val="0"/>
          <w:marRight w:val="0"/>
          <w:marTop w:val="0"/>
          <w:marBottom w:val="0"/>
          <w:divBdr>
            <w:top w:val="none" w:sz="0" w:space="0" w:color="auto"/>
            <w:left w:val="none" w:sz="0" w:space="0" w:color="auto"/>
            <w:bottom w:val="none" w:sz="0" w:space="0" w:color="auto"/>
            <w:right w:val="none" w:sz="0" w:space="0" w:color="auto"/>
          </w:divBdr>
          <w:divsChild>
            <w:div w:id="449783086">
              <w:marLeft w:val="0"/>
              <w:marRight w:val="0"/>
              <w:marTop w:val="0"/>
              <w:marBottom w:val="0"/>
              <w:divBdr>
                <w:top w:val="none" w:sz="0" w:space="0" w:color="auto"/>
                <w:left w:val="none" w:sz="0" w:space="0" w:color="auto"/>
                <w:bottom w:val="none" w:sz="0" w:space="0" w:color="auto"/>
                <w:right w:val="none" w:sz="0" w:space="0" w:color="auto"/>
              </w:divBdr>
              <w:divsChild>
                <w:div w:id="606817336">
                  <w:marLeft w:val="0"/>
                  <w:marRight w:val="0"/>
                  <w:marTop w:val="0"/>
                  <w:marBottom w:val="0"/>
                  <w:divBdr>
                    <w:top w:val="none" w:sz="0" w:space="0" w:color="auto"/>
                    <w:left w:val="none" w:sz="0" w:space="0" w:color="auto"/>
                    <w:bottom w:val="none" w:sz="0" w:space="0" w:color="auto"/>
                    <w:right w:val="none" w:sz="0" w:space="0" w:color="auto"/>
                  </w:divBdr>
                  <w:divsChild>
                    <w:div w:id="466822791">
                      <w:marLeft w:val="0"/>
                      <w:marRight w:val="0"/>
                      <w:marTop w:val="0"/>
                      <w:marBottom w:val="0"/>
                      <w:divBdr>
                        <w:top w:val="none" w:sz="0" w:space="0" w:color="auto"/>
                        <w:left w:val="none" w:sz="0" w:space="0" w:color="auto"/>
                        <w:bottom w:val="none" w:sz="0" w:space="0" w:color="auto"/>
                        <w:right w:val="none" w:sz="0" w:space="0" w:color="auto"/>
                      </w:divBdr>
                      <w:divsChild>
                        <w:div w:id="10558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6703">
          <w:marLeft w:val="0"/>
          <w:marRight w:val="0"/>
          <w:marTop w:val="0"/>
          <w:marBottom w:val="0"/>
          <w:divBdr>
            <w:top w:val="none" w:sz="0" w:space="0" w:color="auto"/>
            <w:left w:val="none" w:sz="0" w:space="0" w:color="auto"/>
            <w:bottom w:val="none" w:sz="0" w:space="0" w:color="auto"/>
            <w:right w:val="none" w:sz="0" w:space="0" w:color="auto"/>
          </w:divBdr>
          <w:divsChild>
            <w:div w:id="1092434653">
              <w:marLeft w:val="0"/>
              <w:marRight w:val="0"/>
              <w:marTop w:val="0"/>
              <w:marBottom w:val="0"/>
              <w:divBdr>
                <w:top w:val="none" w:sz="0" w:space="0" w:color="auto"/>
                <w:left w:val="none" w:sz="0" w:space="0" w:color="auto"/>
                <w:bottom w:val="none" w:sz="0" w:space="0" w:color="auto"/>
                <w:right w:val="none" w:sz="0" w:space="0" w:color="auto"/>
              </w:divBdr>
              <w:divsChild>
                <w:div w:id="1353649635">
                  <w:marLeft w:val="0"/>
                  <w:marRight w:val="0"/>
                  <w:marTop w:val="0"/>
                  <w:marBottom w:val="0"/>
                  <w:divBdr>
                    <w:top w:val="none" w:sz="0" w:space="0" w:color="auto"/>
                    <w:left w:val="none" w:sz="0" w:space="0" w:color="auto"/>
                    <w:bottom w:val="none" w:sz="0" w:space="0" w:color="auto"/>
                    <w:right w:val="none" w:sz="0" w:space="0" w:color="auto"/>
                  </w:divBdr>
                  <w:divsChild>
                    <w:div w:id="1924412652">
                      <w:marLeft w:val="0"/>
                      <w:marRight w:val="0"/>
                      <w:marTop w:val="0"/>
                      <w:marBottom w:val="0"/>
                      <w:divBdr>
                        <w:top w:val="none" w:sz="0" w:space="0" w:color="auto"/>
                        <w:left w:val="none" w:sz="0" w:space="0" w:color="auto"/>
                        <w:bottom w:val="none" w:sz="0" w:space="0" w:color="auto"/>
                        <w:right w:val="none" w:sz="0" w:space="0" w:color="auto"/>
                      </w:divBdr>
                      <w:divsChild>
                        <w:div w:id="17844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95664">
          <w:marLeft w:val="0"/>
          <w:marRight w:val="0"/>
          <w:marTop w:val="0"/>
          <w:marBottom w:val="0"/>
          <w:divBdr>
            <w:top w:val="none" w:sz="0" w:space="0" w:color="auto"/>
            <w:left w:val="none" w:sz="0" w:space="0" w:color="auto"/>
            <w:bottom w:val="none" w:sz="0" w:space="0" w:color="auto"/>
            <w:right w:val="none" w:sz="0" w:space="0" w:color="auto"/>
          </w:divBdr>
          <w:divsChild>
            <w:div w:id="644550295">
              <w:marLeft w:val="0"/>
              <w:marRight w:val="0"/>
              <w:marTop w:val="0"/>
              <w:marBottom w:val="0"/>
              <w:divBdr>
                <w:top w:val="none" w:sz="0" w:space="0" w:color="auto"/>
                <w:left w:val="none" w:sz="0" w:space="0" w:color="auto"/>
                <w:bottom w:val="none" w:sz="0" w:space="0" w:color="auto"/>
                <w:right w:val="none" w:sz="0" w:space="0" w:color="auto"/>
              </w:divBdr>
              <w:divsChild>
                <w:div w:id="74283708">
                  <w:marLeft w:val="0"/>
                  <w:marRight w:val="0"/>
                  <w:marTop w:val="0"/>
                  <w:marBottom w:val="0"/>
                  <w:divBdr>
                    <w:top w:val="none" w:sz="0" w:space="0" w:color="auto"/>
                    <w:left w:val="none" w:sz="0" w:space="0" w:color="auto"/>
                    <w:bottom w:val="none" w:sz="0" w:space="0" w:color="auto"/>
                    <w:right w:val="none" w:sz="0" w:space="0" w:color="auto"/>
                  </w:divBdr>
                  <w:divsChild>
                    <w:div w:id="1230531468">
                      <w:marLeft w:val="0"/>
                      <w:marRight w:val="0"/>
                      <w:marTop w:val="0"/>
                      <w:marBottom w:val="0"/>
                      <w:divBdr>
                        <w:top w:val="none" w:sz="0" w:space="0" w:color="auto"/>
                        <w:left w:val="none" w:sz="0" w:space="0" w:color="auto"/>
                        <w:bottom w:val="none" w:sz="0" w:space="0" w:color="auto"/>
                        <w:right w:val="none" w:sz="0" w:space="0" w:color="auto"/>
                      </w:divBdr>
                      <w:divsChild>
                        <w:div w:id="2381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7721">
          <w:marLeft w:val="0"/>
          <w:marRight w:val="0"/>
          <w:marTop w:val="0"/>
          <w:marBottom w:val="0"/>
          <w:divBdr>
            <w:top w:val="none" w:sz="0" w:space="0" w:color="auto"/>
            <w:left w:val="none" w:sz="0" w:space="0" w:color="auto"/>
            <w:bottom w:val="none" w:sz="0" w:space="0" w:color="auto"/>
            <w:right w:val="none" w:sz="0" w:space="0" w:color="auto"/>
          </w:divBdr>
          <w:divsChild>
            <w:div w:id="871113314">
              <w:marLeft w:val="0"/>
              <w:marRight w:val="0"/>
              <w:marTop w:val="0"/>
              <w:marBottom w:val="0"/>
              <w:divBdr>
                <w:top w:val="none" w:sz="0" w:space="0" w:color="auto"/>
                <w:left w:val="none" w:sz="0" w:space="0" w:color="auto"/>
                <w:bottom w:val="none" w:sz="0" w:space="0" w:color="auto"/>
                <w:right w:val="none" w:sz="0" w:space="0" w:color="auto"/>
              </w:divBdr>
              <w:divsChild>
                <w:div w:id="1588150601">
                  <w:marLeft w:val="0"/>
                  <w:marRight w:val="0"/>
                  <w:marTop w:val="0"/>
                  <w:marBottom w:val="0"/>
                  <w:divBdr>
                    <w:top w:val="none" w:sz="0" w:space="0" w:color="auto"/>
                    <w:left w:val="none" w:sz="0" w:space="0" w:color="auto"/>
                    <w:bottom w:val="none" w:sz="0" w:space="0" w:color="auto"/>
                    <w:right w:val="none" w:sz="0" w:space="0" w:color="auto"/>
                  </w:divBdr>
                  <w:divsChild>
                    <w:div w:id="1230728809">
                      <w:marLeft w:val="0"/>
                      <w:marRight w:val="0"/>
                      <w:marTop w:val="0"/>
                      <w:marBottom w:val="0"/>
                      <w:divBdr>
                        <w:top w:val="none" w:sz="0" w:space="0" w:color="auto"/>
                        <w:left w:val="none" w:sz="0" w:space="0" w:color="auto"/>
                        <w:bottom w:val="none" w:sz="0" w:space="0" w:color="auto"/>
                        <w:right w:val="none" w:sz="0" w:space="0" w:color="auto"/>
                      </w:divBdr>
                      <w:divsChild>
                        <w:div w:id="3499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0721">
          <w:marLeft w:val="0"/>
          <w:marRight w:val="0"/>
          <w:marTop w:val="0"/>
          <w:marBottom w:val="0"/>
          <w:divBdr>
            <w:top w:val="none" w:sz="0" w:space="0" w:color="auto"/>
            <w:left w:val="none" w:sz="0" w:space="0" w:color="auto"/>
            <w:bottom w:val="none" w:sz="0" w:space="0" w:color="auto"/>
            <w:right w:val="none" w:sz="0" w:space="0" w:color="auto"/>
          </w:divBdr>
          <w:divsChild>
            <w:div w:id="1040937068">
              <w:marLeft w:val="0"/>
              <w:marRight w:val="0"/>
              <w:marTop w:val="0"/>
              <w:marBottom w:val="0"/>
              <w:divBdr>
                <w:top w:val="none" w:sz="0" w:space="0" w:color="auto"/>
                <w:left w:val="none" w:sz="0" w:space="0" w:color="auto"/>
                <w:bottom w:val="none" w:sz="0" w:space="0" w:color="auto"/>
                <w:right w:val="none" w:sz="0" w:space="0" w:color="auto"/>
              </w:divBdr>
              <w:divsChild>
                <w:div w:id="809834155">
                  <w:marLeft w:val="0"/>
                  <w:marRight w:val="0"/>
                  <w:marTop w:val="0"/>
                  <w:marBottom w:val="0"/>
                  <w:divBdr>
                    <w:top w:val="none" w:sz="0" w:space="0" w:color="auto"/>
                    <w:left w:val="none" w:sz="0" w:space="0" w:color="auto"/>
                    <w:bottom w:val="none" w:sz="0" w:space="0" w:color="auto"/>
                    <w:right w:val="none" w:sz="0" w:space="0" w:color="auto"/>
                  </w:divBdr>
                  <w:divsChild>
                    <w:div w:id="1879276767">
                      <w:marLeft w:val="0"/>
                      <w:marRight w:val="0"/>
                      <w:marTop w:val="0"/>
                      <w:marBottom w:val="0"/>
                      <w:divBdr>
                        <w:top w:val="none" w:sz="0" w:space="0" w:color="auto"/>
                        <w:left w:val="none" w:sz="0" w:space="0" w:color="auto"/>
                        <w:bottom w:val="none" w:sz="0" w:space="0" w:color="auto"/>
                        <w:right w:val="none" w:sz="0" w:space="0" w:color="auto"/>
                      </w:divBdr>
                      <w:divsChild>
                        <w:div w:id="3698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07093">
          <w:marLeft w:val="0"/>
          <w:marRight w:val="0"/>
          <w:marTop w:val="0"/>
          <w:marBottom w:val="0"/>
          <w:divBdr>
            <w:top w:val="none" w:sz="0" w:space="0" w:color="auto"/>
            <w:left w:val="none" w:sz="0" w:space="0" w:color="auto"/>
            <w:bottom w:val="none" w:sz="0" w:space="0" w:color="auto"/>
            <w:right w:val="none" w:sz="0" w:space="0" w:color="auto"/>
          </w:divBdr>
          <w:divsChild>
            <w:div w:id="1012799041">
              <w:marLeft w:val="0"/>
              <w:marRight w:val="0"/>
              <w:marTop w:val="0"/>
              <w:marBottom w:val="0"/>
              <w:divBdr>
                <w:top w:val="none" w:sz="0" w:space="0" w:color="auto"/>
                <w:left w:val="none" w:sz="0" w:space="0" w:color="auto"/>
                <w:bottom w:val="none" w:sz="0" w:space="0" w:color="auto"/>
                <w:right w:val="none" w:sz="0" w:space="0" w:color="auto"/>
              </w:divBdr>
              <w:divsChild>
                <w:div w:id="4291451">
                  <w:marLeft w:val="0"/>
                  <w:marRight w:val="0"/>
                  <w:marTop w:val="0"/>
                  <w:marBottom w:val="0"/>
                  <w:divBdr>
                    <w:top w:val="none" w:sz="0" w:space="0" w:color="auto"/>
                    <w:left w:val="none" w:sz="0" w:space="0" w:color="auto"/>
                    <w:bottom w:val="none" w:sz="0" w:space="0" w:color="auto"/>
                    <w:right w:val="none" w:sz="0" w:space="0" w:color="auto"/>
                  </w:divBdr>
                  <w:divsChild>
                    <w:div w:id="164705974">
                      <w:marLeft w:val="0"/>
                      <w:marRight w:val="0"/>
                      <w:marTop w:val="0"/>
                      <w:marBottom w:val="0"/>
                      <w:divBdr>
                        <w:top w:val="none" w:sz="0" w:space="0" w:color="auto"/>
                        <w:left w:val="none" w:sz="0" w:space="0" w:color="auto"/>
                        <w:bottom w:val="none" w:sz="0" w:space="0" w:color="auto"/>
                        <w:right w:val="none" w:sz="0" w:space="0" w:color="auto"/>
                      </w:divBdr>
                      <w:divsChild>
                        <w:div w:id="16671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50923">
          <w:marLeft w:val="0"/>
          <w:marRight w:val="0"/>
          <w:marTop w:val="0"/>
          <w:marBottom w:val="0"/>
          <w:divBdr>
            <w:top w:val="none" w:sz="0" w:space="0" w:color="auto"/>
            <w:left w:val="none" w:sz="0" w:space="0" w:color="auto"/>
            <w:bottom w:val="none" w:sz="0" w:space="0" w:color="auto"/>
            <w:right w:val="none" w:sz="0" w:space="0" w:color="auto"/>
          </w:divBdr>
          <w:divsChild>
            <w:div w:id="302348659">
              <w:marLeft w:val="0"/>
              <w:marRight w:val="0"/>
              <w:marTop w:val="0"/>
              <w:marBottom w:val="0"/>
              <w:divBdr>
                <w:top w:val="none" w:sz="0" w:space="0" w:color="auto"/>
                <w:left w:val="none" w:sz="0" w:space="0" w:color="auto"/>
                <w:bottom w:val="none" w:sz="0" w:space="0" w:color="auto"/>
                <w:right w:val="none" w:sz="0" w:space="0" w:color="auto"/>
              </w:divBdr>
              <w:divsChild>
                <w:div w:id="1918204597">
                  <w:marLeft w:val="0"/>
                  <w:marRight w:val="0"/>
                  <w:marTop w:val="0"/>
                  <w:marBottom w:val="0"/>
                  <w:divBdr>
                    <w:top w:val="none" w:sz="0" w:space="0" w:color="auto"/>
                    <w:left w:val="none" w:sz="0" w:space="0" w:color="auto"/>
                    <w:bottom w:val="none" w:sz="0" w:space="0" w:color="auto"/>
                    <w:right w:val="none" w:sz="0" w:space="0" w:color="auto"/>
                  </w:divBdr>
                  <w:divsChild>
                    <w:div w:id="1617447017">
                      <w:marLeft w:val="0"/>
                      <w:marRight w:val="0"/>
                      <w:marTop w:val="0"/>
                      <w:marBottom w:val="0"/>
                      <w:divBdr>
                        <w:top w:val="none" w:sz="0" w:space="0" w:color="auto"/>
                        <w:left w:val="none" w:sz="0" w:space="0" w:color="auto"/>
                        <w:bottom w:val="none" w:sz="0" w:space="0" w:color="auto"/>
                        <w:right w:val="none" w:sz="0" w:space="0" w:color="auto"/>
                      </w:divBdr>
                      <w:divsChild>
                        <w:div w:id="8970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2961">
          <w:marLeft w:val="0"/>
          <w:marRight w:val="0"/>
          <w:marTop w:val="0"/>
          <w:marBottom w:val="0"/>
          <w:divBdr>
            <w:top w:val="none" w:sz="0" w:space="0" w:color="auto"/>
            <w:left w:val="none" w:sz="0" w:space="0" w:color="auto"/>
            <w:bottom w:val="none" w:sz="0" w:space="0" w:color="auto"/>
            <w:right w:val="none" w:sz="0" w:space="0" w:color="auto"/>
          </w:divBdr>
          <w:divsChild>
            <w:div w:id="1299606395">
              <w:marLeft w:val="0"/>
              <w:marRight w:val="0"/>
              <w:marTop w:val="0"/>
              <w:marBottom w:val="0"/>
              <w:divBdr>
                <w:top w:val="none" w:sz="0" w:space="0" w:color="auto"/>
                <w:left w:val="none" w:sz="0" w:space="0" w:color="auto"/>
                <w:bottom w:val="none" w:sz="0" w:space="0" w:color="auto"/>
                <w:right w:val="none" w:sz="0" w:space="0" w:color="auto"/>
              </w:divBdr>
              <w:divsChild>
                <w:div w:id="435027983">
                  <w:marLeft w:val="0"/>
                  <w:marRight w:val="0"/>
                  <w:marTop w:val="0"/>
                  <w:marBottom w:val="0"/>
                  <w:divBdr>
                    <w:top w:val="none" w:sz="0" w:space="0" w:color="auto"/>
                    <w:left w:val="none" w:sz="0" w:space="0" w:color="auto"/>
                    <w:bottom w:val="none" w:sz="0" w:space="0" w:color="auto"/>
                    <w:right w:val="none" w:sz="0" w:space="0" w:color="auto"/>
                  </w:divBdr>
                  <w:divsChild>
                    <w:div w:id="493112746">
                      <w:marLeft w:val="0"/>
                      <w:marRight w:val="0"/>
                      <w:marTop w:val="0"/>
                      <w:marBottom w:val="0"/>
                      <w:divBdr>
                        <w:top w:val="none" w:sz="0" w:space="0" w:color="auto"/>
                        <w:left w:val="none" w:sz="0" w:space="0" w:color="auto"/>
                        <w:bottom w:val="none" w:sz="0" w:space="0" w:color="auto"/>
                        <w:right w:val="none" w:sz="0" w:space="0" w:color="auto"/>
                      </w:divBdr>
                      <w:divsChild>
                        <w:div w:id="20935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23777">
          <w:marLeft w:val="0"/>
          <w:marRight w:val="0"/>
          <w:marTop w:val="0"/>
          <w:marBottom w:val="0"/>
          <w:divBdr>
            <w:top w:val="none" w:sz="0" w:space="0" w:color="auto"/>
            <w:left w:val="none" w:sz="0" w:space="0" w:color="auto"/>
            <w:bottom w:val="none" w:sz="0" w:space="0" w:color="auto"/>
            <w:right w:val="none" w:sz="0" w:space="0" w:color="auto"/>
          </w:divBdr>
          <w:divsChild>
            <w:div w:id="165899641">
              <w:marLeft w:val="0"/>
              <w:marRight w:val="0"/>
              <w:marTop w:val="0"/>
              <w:marBottom w:val="0"/>
              <w:divBdr>
                <w:top w:val="none" w:sz="0" w:space="0" w:color="auto"/>
                <w:left w:val="none" w:sz="0" w:space="0" w:color="auto"/>
                <w:bottom w:val="none" w:sz="0" w:space="0" w:color="auto"/>
                <w:right w:val="none" w:sz="0" w:space="0" w:color="auto"/>
              </w:divBdr>
              <w:divsChild>
                <w:div w:id="2104954598">
                  <w:marLeft w:val="0"/>
                  <w:marRight w:val="0"/>
                  <w:marTop w:val="0"/>
                  <w:marBottom w:val="0"/>
                  <w:divBdr>
                    <w:top w:val="none" w:sz="0" w:space="0" w:color="auto"/>
                    <w:left w:val="none" w:sz="0" w:space="0" w:color="auto"/>
                    <w:bottom w:val="none" w:sz="0" w:space="0" w:color="auto"/>
                    <w:right w:val="none" w:sz="0" w:space="0" w:color="auto"/>
                  </w:divBdr>
                  <w:divsChild>
                    <w:div w:id="446045556">
                      <w:marLeft w:val="0"/>
                      <w:marRight w:val="0"/>
                      <w:marTop w:val="0"/>
                      <w:marBottom w:val="0"/>
                      <w:divBdr>
                        <w:top w:val="none" w:sz="0" w:space="0" w:color="auto"/>
                        <w:left w:val="none" w:sz="0" w:space="0" w:color="auto"/>
                        <w:bottom w:val="none" w:sz="0" w:space="0" w:color="auto"/>
                        <w:right w:val="none" w:sz="0" w:space="0" w:color="auto"/>
                      </w:divBdr>
                      <w:divsChild>
                        <w:div w:id="602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96187">
          <w:marLeft w:val="0"/>
          <w:marRight w:val="0"/>
          <w:marTop w:val="0"/>
          <w:marBottom w:val="0"/>
          <w:divBdr>
            <w:top w:val="none" w:sz="0" w:space="0" w:color="auto"/>
            <w:left w:val="none" w:sz="0" w:space="0" w:color="auto"/>
            <w:bottom w:val="none" w:sz="0" w:space="0" w:color="auto"/>
            <w:right w:val="none" w:sz="0" w:space="0" w:color="auto"/>
          </w:divBdr>
          <w:divsChild>
            <w:div w:id="1836452716">
              <w:marLeft w:val="0"/>
              <w:marRight w:val="0"/>
              <w:marTop w:val="0"/>
              <w:marBottom w:val="0"/>
              <w:divBdr>
                <w:top w:val="none" w:sz="0" w:space="0" w:color="auto"/>
                <w:left w:val="none" w:sz="0" w:space="0" w:color="auto"/>
                <w:bottom w:val="none" w:sz="0" w:space="0" w:color="auto"/>
                <w:right w:val="none" w:sz="0" w:space="0" w:color="auto"/>
              </w:divBdr>
              <w:divsChild>
                <w:div w:id="1335568536">
                  <w:marLeft w:val="0"/>
                  <w:marRight w:val="0"/>
                  <w:marTop w:val="0"/>
                  <w:marBottom w:val="0"/>
                  <w:divBdr>
                    <w:top w:val="none" w:sz="0" w:space="0" w:color="auto"/>
                    <w:left w:val="none" w:sz="0" w:space="0" w:color="auto"/>
                    <w:bottom w:val="none" w:sz="0" w:space="0" w:color="auto"/>
                    <w:right w:val="none" w:sz="0" w:space="0" w:color="auto"/>
                  </w:divBdr>
                  <w:divsChild>
                    <w:div w:id="1043940435">
                      <w:marLeft w:val="0"/>
                      <w:marRight w:val="0"/>
                      <w:marTop w:val="0"/>
                      <w:marBottom w:val="0"/>
                      <w:divBdr>
                        <w:top w:val="none" w:sz="0" w:space="0" w:color="auto"/>
                        <w:left w:val="none" w:sz="0" w:space="0" w:color="auto"/>
                        <w:bottom w:val="none" w:sz="0" w:space="0" w:color="auto"/>
                        <w:right w:val="none" w:sz="0" w:space="0" w:color="auto"/>
                      </w:divBdr>
                      <w:divsChild>
                        <w:div w:id="3268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93670">
          <w:marLeft w:val="0"/>
          <w:marRight w:val="0"/>
          <w:marTop w:val="0"/>
          <w:marBottom w:val="0"/>
          <w:divBdr>
            <w:top w:val="none" w:sz="0" w:space="0" w:color="auto"/>
            <w:left w:val="none" w:sz="0" w:space="0" w:color="auto"/>
            <w:bottom w:val="none" w:sz="0" w:space="0" w:color="auto"/>
            <w:right w:val="none" w:sz="0" w:space="0" w:color="auto"/>
          </w:divBdr>
          <w:divsChild>
            <w:div w:id="1801142343">
              <w:marLeft w:val="0"/>
              <w:marRight w:val="0"/>
              <w:marTop w:val="0"/>
              <w:marBottom w:val="0"/>
              <w:divBdr>
                <w:top w:val="none" w:sz="0" w:space="0" w:color="auto"/>
                <w:left w:val="none" w:sz="0" w:space="0" w:color="auto"/>
                <w:bottom w:val="none" w:sz="0" w:space="0" w:color="auto"/>
                <w:right w:val="none" w:sz="0" w:space="0" w:color="auto"/>
              </w:divBdr>
              <w:divsChild>
                <w:div w:id="1706055799">
                  <w:marLeft w:val="0"/>
                  <w:marRight w:val="0"/>
                  <w:marTop w:val="0"/>
                  <w:marBottom w:val="0"/>
                  <w:divBdr>
                    <w:top w:val="none" w:sz="0" w:space="0" w:color="auto"/>
                    <w:left w:val="none" w:sz="0" w:space="0" w:color="auto"/>
                    <w:bottom w:val="none" w:sz="0" w:space="0" w:color="auto"/>
                    <w:right w:val="none" w:sz="0" w:space="0" w:color="auto"/>
                  </w:divBdr>
                  <w:divsChild>
                    <w:div w:id="1584026846">
                      <w:marLeft w:val="0"/>
                      <w:marRight w:val="0"/>
                      <w:marTop w:val="0"/>
                      <w:marBottom w:val="0"/>
                      <w:divBdr>
                        <w:top w:val="none" w:sz="0" w:space="0" w:color="auto"/>
                        <w:left w:val="none" w:sz="0" w:space="0" w:color="auto"/>
                        <w:bottom w:val="none" w:sz="0" w:space="0" w:color="auto"/>
                        <w:right w:val="none" w:sz="0" w:space="0" w:color="auto"/>
                      </w:divBdr>
                      <w:divsChild>
                        <w:div w:id="1931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84317">
          <w:marLeft w:val="0"/>
          <w:marRight w:val="0"/>
          <w:marTop w:val="0"/>
          <w:marBottom w:val="0"/>
          <w:divBdr>
            <w:top w:val="none" w:sz="0" w:space="0" w:color="auto"/>
            <w:left w:val="none" w:sz="0" w:space="0" w:color="auto"/>
            <w:bottom w:val="none" w:sz="0" w:space="0" w:color="auto"/>
            <w:right w:val="none" w:sz="0" w:space="0" w:color="auto"/>
          </w:divBdr>
          <w:divsChild>
            <w:div w:id="717434125">
              <w:marLeft w:val="0"/>
              <w:marRight w:val="0"/>
              <w:marTop w:val="0"/>
              <w:marBottom w:val="0"/>
              <w:divBdr>
                <w:top w:val="none" w:sz="0" w:space="0" w:color="auto"/>
                <w:left w:val="none" w:sz="0" w:space="0" w:color="auto"/>
                <w:bottom w:val="none" w:sz="0" w:space="0" w:color="auto"/>
                <w:right w:val="none" w:sz="0" w:space="0" w:color="auto"/>
              </w:divBdr>
              <w:divsChild>
                <w:div w:id="1850171843">
                  <w:marLeft w:val="0"/>
                  <w:marRight w:val="0"/>
                  <w:marTop w:val="0"/>
                  <w:marBottom w:val="0"/>
                  <w:divBdr>
                    <w:top w:val="none" w:sz="0" w:space="0" w:color="auto"/>
                    <w:left w:val="none" w:sz="0" w:space="0" w:color="auto"/>
                    <w:bottom w:val="none" w:sz="0" w:space="0" w:color="auto"/>
                    <w:right w:val="none" w:sz="0" w:space="0" w:color="auto"/>
                  </w:divBdr>
                  <w:divsChild>
                    <w:div w:id="2084251340">
                      <w:marLeft w:val="0"/>
                      <w:marRight w:val="0"/>
                      <w:marTop w:val="0"/>
                      <w:marBottom w:val="0"/>
                      <w:divBdr>
                        <w:top w:val="none" w:sz="0" w:space="0" w:color="auto"/>
                        <w:left w:val="none" w:sz="0" w:space="0" w:color="auto"/>
                        <w:bottom w:val="none" w:sz="0" w:space="0" w:color="auto"/>
                        <w:right w:val="none" w:sz="0" w:space="0" w:color="auto"/>
                      </w:divBdr>
                      <w:divsChild>
                        <w:div w:id="10923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2616">
          <w:marLeft w:val="0"/>
          <w:marRight w:val="0"/>
          <w:marTop w:val="0"/>
          <w:marBottom w:val="0"/>
          <w:divBdr>
            <w:top w:val="none" w:sz="0" w:space="0" w:color="auto"/>
            <w:left w:val="none" w:sz="0" w:space="0" w:color="auto"/>
            <w:bottom w:val="none" w:sz="0" w:space="0" w:color="auto"/>
            <w:right w:val="none" w:sz="0" w:space="0" w:color="auto"/>
          </w:divBdr>
          <w:divsChild>
            <w:div w:id="1639719976">
              <w:marLeft w:val="0"/>
              <w:marRight w:val="0"/>
              <w:marTop w:val="0"/>
              <w:marBottom w:val="0"/>
              <w:divBdr>
                <w:top w:val="none" w:sz="0" w:space="0" w:color="auto"/>
                <w:left w:val="none" w:sz="0" w:space="0" w:color="auto"/>
                <w:bottom w:val="none" w:sz="0" w:space="0" w:color="auto"/>
                <w:right w:val="none" w:sz="0" w:space="0" w:color="auto"/>
              </w:divBdr>
              <w:divsChild>
                <w:div w:id="2324851">
                  <w:marLeft w:val="0"/>
                  <w:marRight w:val="0"/>
                  <w:marTop w:val="0"/>
                  <w:marBottom w:val="0"/>
                  <w:divBdr>
                    <w:top w:val="none" w:sz="0" w:space="0" w:color="auto"/>
                    <w:left w:val="none" w:sz="0" w:space="0" w:color="auto"/>
                    <w:bottom w:val="none" w:sz="0" w:space="0" w:color="auto"/>
                    <w:right w:val="none" w:sz="0" w:space="0" w:color="auto"/>
                  </w:divBdr>
                  <w:divsChild>
                    <w:div w:id="1554072757">
                      <w:marLeft w:val="0"/>
                      <w:marRight w:val="0"/>
                      <w:marTop w:val="0"/>
                      <w:marBottom w:val="0"/>
                      <w:divBdr>
                        <w:top w:val="none" w:sz="0" w:space="0" w:color="auto"/>
                        <w:left w:val="none" w:sz="0" w:space="0" w:color="auto"/>
                        <w:bottom w:val="none" w:sz="0" w:space="0" w:color="auto"/>
                        <w:right w:val="none" w:sz="0" w:space="0" w:color="auto"/>
                      </w:divBdr>
                      <w:divsChild>
                        <w:div w:id="13877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734876">
          <w:marLeft w:val="0"/>
          <w:marRight w:val="0"/>
          <w:marTop w:val="0"/>
          <w:marBottom w:val="0"/>
          <w:divBdr>
            <w:top w:val="none" w:sz="0" w:space="0" w:color="auto"/>
            <w:left w:val="none" w:sz="0" w:space="0" w:color="auto"/>
            <w:bottom w:val="none" w:sz="0" w:space="0" w:color="auto"/>
            <w:right w:val="none" w:sz="0" w:space="0" w:color="auto"/>
          </w:divBdr>
          <w:divsChild>
            <w:div w:id="1787582894">
              <w:marLeft w:val="0"/>
              <w:marRight w:val="0"/>
              <w:marTop w:val="0"/>
              <w:marBottom w:val="0"/>
              <w:divBdr>
                <w:top w:val="none" w:sz="0" w:space="0" w:color="auto"/>
                <w:left w:val="none" w:sz="0" w:space="0" w:color="auto"/>
                <w:bottom w:val="none" w:sz="0" w:space="0" w:color="auto"/>
                <w:right w:val="none" w:sz="0" w:space="0" w:color="auto"/>
              </w:divBdr>
              <w:divsChild>
                <w:div w:id="59211070">
                  <w:marLeft w:val="0"/>
                  <w:marRight w:val="0"/>
                  <w:marTop w:val="0"/>
                  <w:marBottom w:val="0"/>
                  <w:divBdr>
                    <w:top w:val="none" w:sz="0" w:space="0" w:color="auto"/>
                    <w:left w:val="none" w:sz="0" w:space="0" w:color="auto"/>
                    <w:bottom w:val="none" w:sz="0" w:space="0" w:color="auto"/>
                    <w:right w:val="none" w:sz="0" w:space="0" w:color="auto"/>
                  </w:divBdr>
                  <w:divsChild>
                    <w:div w:id="1991447326">
                      <w:marLeft w:val="0"/>
                      <w:marRight w:val="0"/>
                      <w:marTop w:val="0"/>
                      <w:marBottom w:val="0"/>
                      <w:divBdr>
                        <w:top w:val="none" w:sz="0" w:space="0" w:color="auto"/>
                        <w:left w:val="none" w:sz="0" w:space="0" w:color="auto"/>
                        <w:bottom w:val="none" w:sz="0" w:space="0" w:color="auto"/>
                        <w:right w:val="none" w:sz="0" w:space="0" w:color="auto"/>
                      </w:divBdr>
                      <w:divsChild>
                        <w:div w:id="20916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98050">
          <w:marLeft w:val="0"/>
          <w:marRight w:val="0"/>
          <w:marTop w:val="0"/>
          <w:marBottom w:val="0"/>
          <w:divBdr>
            <w:top w:val="none" w:sz="0" w:space="0" w:color="auto"/>
            <w:left w:val="none" w:sz="0" w:space="0" w:color="auto"/>
            <w:bottom w:val="none" w:sz="0" w:space="0" w:color="auto"/>
            <w:right w:val="none" w:sz="0" w:space="0" w:color="auto"/>
          </w:divBdr>
          <w:divsChild>
            <w:div w:id="330303894">
              <w:marLeft w:val="0"/>
              <w:marRight w:val="0"/>
              <w:marTop w:val="0"/>
              <w:marBottom w:val="0"/>
              <w:divBdr>
                <w:top w:val="none" w:sz="0" w:space="0" w:color="auto"/>
                <w:left w:val="none" w:sz="0" w:space="0" w:color="auto"/>
                <w:bottom w:val="none" w:sz="0" w:space="0" w:color="auto"/>
                <w:right w:val="none" w:sz="0" w:space="0" w:color="auto"/>
              </w:divBdr>
              <w:divsChild>
                <w:div w:id="473760185">
                  <w:marLeft w:val="0"/>
                  <w:marRight w:val="0"/>
                  <w:marTop w:val="0"/>
                  <w:marBottom w:val="0"/>
                  <w:divBdr>
                    <w:top w:val="none" w:sz="0" w:space="0" w:color="auto"/>
                    <w:left w:val="none" w:sz="0" w:space="0" w:color="auto"/>
                    <w:bottom w:val="none" w:sz="0" w:space="0" w:color="auto"/>
                    <w:right w:val="none" w:sz="0" w:space="0" w:color="auto"/>
                  </w:divBdr>
                  <w:divsChild>
                    <w:div w:id="461264966">
                      <w:marLeft w:val="0"/>
                      <w:marRight w:val="0"/>
                      <w:marTop w:val="0"/>
                      <w:marBottom w:val="0"/>
                      <w:divBdr>
                        <w:top w:val="none" w:sz="0" w:space="0" w:color="auto"/>
                        <w:left w:val="none" w:sz="0" w:space="0" w:color="auto"/>
                        <w:bottom w:val="none" w:sz="0" w:space="0" w:color="auto"/>
                        <w:right w:val="none" w:sz="0" w:space="0" w:color="auto"/>
                      </w:divBdr>
                      <w:divsChild>
                        <w:div w:id="17495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18891">
          <w:marLeft w:val="0"/>
          <w:marRight w:val="0"/>
          <w:marTop w:val="0"/>
          <w:marBottom w:val="0"/>
          <w:divBdr>
            <w:top w:val="none" w:sz="0" w:space="0" w:color="auto"/>
            <w:left w:val="none" w:sz="0" w:space="0" w:color="auto"/>
            <w:bottom w:val="none" w:sz="0" w:space="0" w:color="auto"/>
            <w:right w:val="none" w:sz="0" w:space="0" w:color="auto"/>
          </w:divBdr>
          <w:divsChild>
            <w:div w:id="325744796">
              <w:marLeft w:val="0"/>
              <w:marRight w:val="0"/>
              <w:marTop w:val="0"/>
              <w:marBottom w:val="0"/>
              <w:divBdr>
                <w:top w:val="none" w:sz="0" w:space="0" w:color="auto"/>
                <w:left w:val="none" w:sz="0" w:space="0" w:color="auto"/>
                <w:bottom w:val="none" w:sz="0" w:space="0" w:color="auto"/>
                <w:right w:val="none" w:sz="0" w:space="0" w:color="auto"/>
              </w:divBdr>
              <w:divsChild>
                <w:div w:id="1348873069">
                  <w:marLeft w:val="0"/>
                  <w:marRight w:val="0"/>
                  <w:marTop w:val="0"/>
                  <w:marBottom w:val="0"/>
                  <w:divBdr>
                    <w:top w:val="none" w:sz="0" w:space="0" w:color="auto"/>
                    <w:left w:val="none" w:sz="0" w:space="0" w:color="auto"/>
                    <w:bottom w:val="none" w:sz="0" w:space="0" w:color="auto"/>
                    <w:right w:val="none" w:sz="0" w:space="0" w:color="auto"/>
                  </w:divBdr>
                  <w:divsChild>
                    <w:div w:id="1996646549">
                      <w:marLeft w:val="0"/>
                      <w:marRight w:val="0"/>
                      <w:marTop w:val="0"/>
                      <w:marBottom w:val="0"/>
                      <w:divBdr>
                        <w:top w:val="none" w:sz="0" w:space="0" w:color="auto"/>
                        <w:left w:val="none" w:sz="0" w:space="0" w:color="auto"/>
                        <w:bottom w:val="none" w:sz="0" w:space="0" w:color="auto"/>
                        <w:right w:val="none" w:sz="0" w:space="0" w:color="auto"/>
                      </w:divBdr>
                      <w:divsChild>
                        <w:div w:id="1740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022635">
          <w:marLeft w:val="0"/>
          <w:marRight w:val="0"/>
          <w:marTop w:val="0"/>
          <w:marBottom w:val="0"/>
          <w:divBdr>
            <w:top w:val="none" w:sz="0" w:space="0" w:color="auto"/>
            <w:left w:val="none" w:sz="0" w:space="0" w:color="auto"/>
            <w:bottom w:val="none" w:sz="0" w:space="0" w:color="auto"/>
            <w:right w:val="none" w:sz="0" w:space="0" w:color="auto"/>
          </w:divBdr>
          <w:divsChild>
            <w:div w:id="1467433144">
              <w:marLeft w:val="0"/>
              <w:marRight w:val="0"/>
              <w:marTop w:val="0"/>
              <w:marBottom w:val="0"/>
              <w:divBdr>
                <w:top w:val="none" w:sz="0" w:space="0" w:color="auto"/>
                <w:left w:val="none" w:sz="0" w:space="0" w:color="auto"/>
                <w:bottom w:val="none" w:sz="0" w:space="0" w:color="auto"/>
                <w:right w:val="none" w:sz="0" w:space="0" w:color="auto"/>
              </w:divBdr>
              <w:divsChild>
                <w:div w:id="1588920682">
                  <w:marLeft w:val="0"/>
                  <w:marRight w:val="0"/>
                  <w:marTop w:val="0"/>
                  <w:marBottom w:val="0"/>
                  <w:divBdr>
                    <w:top w:val="none" w:sz="0" w:space="0" w:color="auto"/>
                    <w:left w:val="none" w:sz="0" w:space="0" w:color="auto"/>
                    <w:bottom w:val="none" w:sz="0" w:space="0" w:color="auto"/>
                    <w:right w:val="none" w:sz="0" w:space="0" w:color="auto"/>
                  </w:divBdr>
                  <w:divsChild>
                    <w:div w:id="348483944">
                      <w:marLeft w:val="0"/>
                      <w:marRight w:val="0"/>
                      <w:marTop w:val="0"/>
                      <w:marBottom w:val="0"/>
                      <w:divBdr>
                        <w:top w:val="none" w:sz="0" w:space="0" w:color="auto"/>
                        <w:left w:val="none" w:sz="0" w:space="0" w:color="auto"/>
                        <w:bottom w:val="none" w:sz="0" w:space="0" w:color="auto"/>
                        <w:right w:val="none" w:sz="0" w:space="0" w:color="auto"/>
                      </w:divBdr>
                      <w:divsChild>
                        <w:div w:id="1637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6129">
          <w:marLeft w:val="0"/>
          <w:marRight w:val="0"/>
          <w:marTop w:val="0"/>
          <w:marBottom w:val="0"/>
          <w:divBdr>
            <w:top w:val="none" w:sz="0" w:space="0" w:color="auto"/>
            <w:left w:val="none" w:sz="0" w:space="0" w:color="auto"/>
            <w:bottom w:val="none" w:sz="0" w:space="0" w:color="auto"/>
            <w:right w:val="none" w:sz="0" w:space="0" w:color="auto"/>
          </w:divBdr>
          <w:divsChild>
            <w:div w:id="146898065">
              <w:marLeft w:val="0"/>
              <w:marRight w:val="0"/>
              <w:marTop w:val="0"/>
              <w:marBottom w:val="0"/>
              <w:divBdr>
                <w:top w:val="none" w:sz="0" w:space="0" w:color="auto"/>
                <w:left w:val="none" w:sz="0" w:space="0" w:color="auto"/>
                <w:bottom w:val="none" w:sz="0" w:space="0" w:color="auto"/>
                <w:right w:val="none" w:sz="0" w:space="0" w:color="auto"/>
              </w:divBdr>
              <w:divsChild>
                <w:div w:id="1160577811">
                  <w:marLeft w:val="0"/>
                  <w:marRight w:val="0"/>
                  <w:marTop w:val="0"/>
                  <w:marBottom w:val="0"/>
                  <w:divBdr>
                    <w:top w:val="none" w:sz="0" w:space="0" w:color="auto"/>
                    <w:left w:val="none" w:sz="0" w:space="0" w:color="auto"/>
                    <w:bottom w:val="none" w:sz="0" w:space="0" w:color="auto"/>
                    <w:right w:val="none" w:sz="0" w:space="0" w:color="auto"/>
                  </w:divBdr>
                  <w:divsChild>
                    <w:div w:id="1516380437">
                      <w:marLeft w:val="0"/>
                      <w:marRight w:val="0"/>
                      <w:marTop w:val="0"/>
                      <w:marBottom w:val="0"/>
                      <w:divBdr>
                        <w:top w:val="none" w:sz="0" w:space="0" w:color="auto"/>
                        <w:left w:val="none" w:sz="0" w:space="0" w:color="auto"/>
                        <w:bottom w:val="none" w:sz="0" w:space="0" w:color="auto"/>
                        <w:right w:val="none" w:sz="0" w:space="0" w:color="auto"/>
                      </w:divBdr>
                      <w:divsChild>
                        <w:div w:id="1847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4036">
          <w:marLeft w:val="0"/>
          <w:marRight w:val="0"/>
          <w:marTop w:val="0"/>
          <w:marBottom w:val="0"/>
          <w:divBdr>
            <w:top w:val="none" w:sz="0" w:space="0" w:color="auto"/>
            <w:left w:val="none" w:sz="0" w:space="0" w:color="auto"/>
            <w:bottom w:val="none" w:sz="0" w:space="0" w:color="auto"/>
            <w:right w:val="none" w:sz="0" w:space="0" w:color="auto"/>
          </w:divBdr>
          <w:divsChild>
            <w:div w:id="1187527628">
              <w:marLeft w:val="0"/>
              <w:marRight w:val="0"/>
              <w:marTop w:val="0"/>
              <w:marBottom w:val="0"/>
              <w:divBdr>
                <w:top w:val="none" w:sz="0" w:space="0" w:color="auto"/>
                <w:left w:val="none" w:sz="0" w:space="0" w:color="auto"/>
                <w:bottom w:val="none" w:sz="0" w:space="0" w:color="auto"/>
                <w:right w:val="none" w:sz="0" w:space="0" w:color="auto"/>
              </w:divBdr>
              <w:divsChild>
                <w:div w:id="955715897">
                  <w:marLeft w:val="0"/>
                  <w:marRight w:val="0"/>
                  <w:marTop w:val="0"/>
                  <w:marBottom w:val="0"/>
                  <w:divBdr>
                    <w:top w:val="none" w:sz="0" w:space="0" w:color="auto"/>
                    <w:left w:val="none" w:sz="0" w:space="0" w:color="auto"/>
                    <w:bottom w:val="none" w:sz="0" w:space="0" w:color="auto"/>
                    <w:right w:val="none" w:sz="0" w:space="0" w:color="auto"/>
                  </w:divBdr>
                  <w:divsChild>
                    <w:div w:id="1821462285">
                      <w:marLeft w:val="0"/>
                      <w:marRight w:val="0"/>
                      <w:marTop w:val="0"/>
                      <w:marBottom w:val="0"/>
                      <w:divBdr>
                        <w:top w:val="none" w:sz="0" w:space="0" w:color="auto"/>
                        <w:left w:val="none" w:sz="0" w:space="0" w:color="auto"/>
                        <w:bottom w:val="none" w:sz="0" w:space="0" w:color="auto"/>
                        <w:right w:val="none" w:sz="0" w:space="0" w:color="auto"/>
                      </w:divBdr>
                      <w:divsChild>
                        <w:div w:id="21396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6903">
          <w:marLeft w:val="0"/>
          <w:marRight w:val="0"/>
          <w:marTop w:val="0"/>
          <w:marBottom w:val="0"/>
          <w:divBdr>
            <w:top w:val="none" w:sz="0" w:space="0" w:color="auto"/>
            <w:left w:val="none" w:sz="0" w:space="0" w:color="auto"/>
            <w:bottom w:val="none" w:sz="0" w:space="0" w:color="auto"/>
            <w:right w:val="none" w:sz="0" w:space="0" w:color="auto"/>
          </w:divBdr>
          <w:divsChild>
            <w:div w:id="1018460964">
              <w:marLeft w:val="0"/>
              <w:marRight w:val="0"/>
              <w:marTop w:val="0"/>
              <w:marBottom w:val="0"/>
              <w:divBdr>
                <w:top w:val="none" w:sz="0" w:space="0" w:color="auto"/>
                <w:left w:val="none" w:sz="0" w:space="0" w:color="auto"/>
                <w:bottom w:val="none" w:sz="0" w:space="0" w:color="auto"/>
                <w:right w:val="none" w:sz="0" w:space="0" w:color="auto"/>
              </w:divBdr>
              <w:divsChild>
                <w:div w:id="229581324">
                  <w:marLeft w:val="0"/>
                  <w:marRight w:val="0"/>
                  <w:marTop w:val="0"/>
                  <w:marBottom w:val="0"/>
                  <w:divBdr>
                    <w:top w:val="none" w:sz="0" w:space="0" w:color="auto"/>
                    <w:left w:val="none" w:sz="0" w:space="0" w:color="auto"/>
                    <w:bottom w:val="none" w:sz="0" w:space="0" w:color="auto"/>
                    <w:right w:val="none" w:sz="0" w:space="0" w:color="auto"/>
                  </w:divBdr>
                  <w:divsChild>
                    <w:div w:id="1106316186">
                      <w:marLeft w:val="0"/>
                      <w:marRight w:val="0"/>
                      <w:marTop w:val="0"/>
                      <w:marBottom w:val="0"/>
                      <w:divBdr>
                        <w:top w:val="none" w:sz="0" w:space="0" w:color="auto"/>
                        <w:left w:val="none" w:sz="0" w:space="0" w:color="auto"/>
                        <w:bottom w:val="none" w:sz="0" w:space="0" w:color="auto"/>
                        <w:right w:val="none" w:sz="0" w:space="0" w:color="auto"/>
                      </w:divBdr>
                      <w:divsChild>
                        <w:div w:id="18199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63128">
          <w:marLeft w:val="0"/>
          <w:marRight w:val="0"/>
          <w:marTop w:val="0"/>
          <w:marBottom w:val="0"/>
          <w:divBdr>
            <w:top w:val="none" w:sz="0" w:space="0" w:color="auto"/>
            <w:left w:val="none" w:sz="0" w:space="0" w:color="auto"/>
            <w:bottom w:val="none" w:sz="0" w:space="0" w:color="auto"/>
            <w:right w:val="none" w:sz="0" w:space="0" w:color="auto"/>
          </w:divBdr>
          <w:divsChild>
            <w:div w:id="563182098">
              <w:marLeft w:val="0"/>
              <w:marRight w:val="0"/>
              <w:marTop w:val="0"/>
              <w:marBottom w:val="0"/>
              <w:divBdr>
                <w:top w:val="none" w:sz="0" w:space="0" w:color="auto"/>
                <w:left w:val="none" w:sz="0" w:space="0" w:color="auto"/>
                <w:bottom w:val="none" w:sz="0" w:space="0" w:color="auto"/>
                <w:right w:val="none" w:sz="0" w:space="0" w:color="auto"/>
              </w:divBdr>
              <w:divsChild>
                <w:div w:id="820195309">
                  <w:marLeft w:val="0"/>
                  <w:marRight w:val="0"/>
                  <w:marTop w:val="0"/>
                  <w:marBottom w:val="0"/>
                  <w:divBdr>
                    <w:top w:val="none" w:sz="0" w:space="0" w:color="auto"/>
                    <w:left w:val="none" w:sz="0" w:space="0" w:color="auto"/>
                    <w:bottom w:val="none" w:sz="0" w:space="0" w:color="auto"/>
                    <w:right w:val="none" w:sz="0" w:space="0" w:color="auto"/>
                  </w:divBdr>
                  <w:divsChild>
                    <w:div w:id="1838841172">
                      <w:marLeft w:val="0"/>
                      <w:marRight w:val="0"/>
                      <w:marTop w:val="0"/>
                      <w:marBottom w:val="0"/>
                      <w:divBdr>
                        <w:top w:val="none" w:sz="0" w:space="0" w:color="auto"/>
                        <w:left w:val="none" w:sz="0" w:space="0" w:color="auto"/>
                        <w:bottom w:val="none" w:sz="0" w:space="0" w:color="auto"/>
                        <w:right w:val="none" w:sz="0" w:space="0" w:color="auto"/>
                      </w:divBdr>
                      <w:divsChild>
                        <w:div w:id="1912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77808">
          <w:marLeft w:val="0"/>
          <w:marRight w:val="0"/>
          <w:marTop w:val="0"/>
          <w:marBottom w:val="0"/>
          <w:divBdr>
            <w:top w:val="none" w:sz="0" w:space="0" w:color="auto"/>
            <w:left w:val="none" w:sz="0" w:space="0" w:color="auto"/>
            <w:bottom w:val="none" w:sz="0" w:space="0" w:color="auto"/>
            <w:right w:val="none" w:sz="0" w:space="0" w:color="auto"/>
          </w:divBdr>
          <w:divsChild>
            <w:div w:id="2135366093">
              <w:marLeft w:val="0"/>
              <w:marRight w:val="0"/>
              <w:marTop w:val="0"/>
              <w:marBottom w:val="0"/>
              <w:divBdr>
                <w:top w:val="none" w:sz="0" w:space="0" w:color="auto"/>
                <w:left w:val="none" w:sz="0" w:space="0" w:color="auto"/>
                <w:bottom w:val="none" w:sz="0" w:space="0" w:color="auto"/>
                <w:right w:val="none" w:sz="0" w:space="0" w:color="auto"/>
              </w:divBdr>
              <w:divsChild>
                <w:div w:id="1224023269">
                  <w:marLeft w:val="0"/>
                  <w:marRight w:val="0"/>
                  <w:marTop w:val="0"/>
                  <w:marBottom w:val="0"/>
                  <w:divBdr>
                    <w:top w:val="none" w:sz="0" w:space="0" w:color="auto"/>
                    <w:left w:val="none" w:sz="0" w:space="0" w:color="auto"/>
                    <w:bottom w:val="none" w:sz="0" w:space="0" w:color="auto"/>
                    <w:right w:val="none" w:sz="0" w:space="0" w:color="auto"/>
                  </w:divBdr>
                  <w:divsChild>
                    <w:div w:id="879243076">
                      <w:marLeft w:val="0"/>
                      <w:marRight w:val="0"/>
                      <w:marTop w:val="0"/>
                      <w:marBottom w:val="0"/>
                      <w:divBdr>
                        <w:top w:val="none" w:sz="0" w:space="0" w:color="auto"/>
                        <w:left w:val="none" w:sz="0" w:space="0" w:color="auto"/>
                        <w:bottom w:val="none" w:sz="0" w:space="0" w:color="auto"/>
                        <w:right w:val="none" w:sz="0" w:space="0" w:color="auto"/>
                      </w:divBdr>
                      <w:divsChild>
                        <w:div w:id="16414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5085">
          <w:marLeft w:val="0"/>
          <w:marRight w:val="0"/>
          <w:marTop w:val="0"/>
          <w:marBottom w:val="0"/>
          <w:divBdr>
            <w:top w:val="none" w:sz="0" w:space="0" w:color="auto"/>
            <w:left w:val="none" w:sz="0" w:space="0" w:color="auto"/>
            <w:bottom w:val="none" w:sz="0" w:space="0" w:color="auto"/>
            <w:right w:val="none" w:sz="0" w:space="0" w:color="auto"/>
          </w:divBdr>
          <w:divsChild>
            <w:div w:id="314993619">
              <w:marLeft w:val="0"/>
              <w:marRight w:val="0"/>
              <w:marTop w:val="0"/>
              <w:marBottom w:val="0"/>
              <w:divBdr>
                <w:top w:val="none" w:sz="0" w:space="0" w:color="auto"/>
                <w:left w:val="none" w:sz="0" w:space="0" w:color="auto"/>
                <w:bottom w:val="none" w:sz="0" w:space="0" w:color="auto"/>
                <w:right w:val="none" w:sz="0" w:space="0" w:color="auto"/>
              </w:divBdr>
              <w:divsChild>
                <w:div w:id="1274435687">
                  <w:marLeft w:val="0"/>
                  <w:marRight w:val="0"/>
                  <w:marTop w:val="0"/>
                  <w:marBottom w:val="0"/>
                  <w:divBdr>
                    <w:top w:val="none" w:sz="0" w:space="0" w:color="auto"/>
                    <w:left w:val="none" w:sz="0" w:space="0" w:color="auto"/>
                    <w:bottom w:val="none" w:sz="0" w:space="0" w:color="auto"/>
                    <w:right w:val="none" w:sz="0" w:space="0" w:color="auto"/>
                  </w:divBdr>
                  <w:divsChild>
                    <w:div w:id="1910722260">
                      <w:marLeft w:val="0"/>
                      <w:marRight w:val="0"/>
                      <w:marTop w:val="0"/>
                      <w:marBottom w:val="0"/>
                      <w:divBdr>
                        <w:top w:val="none" w:sz="0" w:space="0" w:color="auto"/>
                        <w:left w:val="none" w:sz="0" w:space="0" w:color="auto"/>
                        <w:bottom w:val="none" w:sz="0" w:space="0" w:color="auto"/>
                        <w:right w:val="none" w:sz="0" w:space="0" w:color="auto"/>
                      </w:divBdr>
                      <w:divsChild>
                        <w:div w:id="92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0682">
          <w:marLeft w:val="0"/>
          <w:marRight w:val="0"/>
          <w:marTop w:val="0"/>
          <w:marBottom w:val="0"/>
          <w:divBdr>
            <w:top w:val="none" w:sz="0" w:space="0" w:color="auto"/>
            <w:left w:val="none" w:sz="0" w:space="0" w:color="auto"/>
            <w:bottom w:val="none" w:sz="0" w:space="0" w:color="auto"/>
            <w:right w:val="none" w:sz="0" w:space="0" w:color="auto"/>
          </w:divBdr>
          <w:divsChild>
            <w:div w:id="1990358945">
              <w:marLeft w:val="0"/>
              <w:marRight w:val="0"/>
              <w:marTop w:val="0"/>
              <w:marBottom w:val="0"/>
              <w:divBdr>
                <w:top w:val="none" w:sz="0" w:space="0" w:color="auto"/>
                <w:left w:val="none" w:sz="0" w:space="0" w:color="auto"/>
                <w:bottom w:val="none" w:sz="0" w:space="0" w:color="auto"/>
                <w:right w:val="none" w:sz="0" w:space="0" w:color="auto"/>
              </w:divBdr>
              <w:divsChild>
                <w:div w:id="1644122631">
                  <w:marLeft w:val="0"/>
                  <w:marRight w:val="0"/>
                  <w:marTop w:val="0"/>
                  <w:marBottom w:val="0"/>
                  <w:divBdr>
                    <w:top w:val="none" w:sz="0" w:space="0" w:color="auto"/>
                    <w:left w:val="none" w:sz="0" w:space="0" w:color="auto"/>
                    <w:bottom w:val="none" w:sz="0" w:space="0" w:color="auto"/>
                    <w:right w:val="none" w:sz="0" w:space="0" w:color="auto"/>
                  </w:divBdr>
                  <w:divsChild>
                    <w:div w:id="2029483996">
                      <w:marLeft w:val="0"/>
                      <w:marRight w:val="0"/>
                      <w:marTop w:val="0"/>
                      <w:marBottom w:val="0"/>
                      <w:divBdr>
                        <w:top w:val="none" w:sz="0" w:space="0" w:color="auto"/>
                        <w:left w:val="none" w:sz="0" w:space="0" w:color="auto"/>
                        <w:bottom w:val="none" w:sz="0" w:space="0" w:color="auto"/>
                        <w:right w:val="none" w:sz="0" w:space="0" w:color="auto"/>
                      </w:divBdr>
                      <w:divsChild>
                        <w:div w:id="21000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56403">
          <w:marLeft w:val="0"/>
          <w:marRight w:val="0"/>
          <w:marTop w:val="0"/>
          <w:marBottom w:val="0"/>
          <w:divBdr>
            <w:top w:val="none" w:sz="0" w:space="0" w:color="auto"/>
            <w:left w:val="none" w:sz="0" w:space="0" w:color="auto"/>
            <w:bottom w:val="none" w:sz="0" w:space="0" w:color="auto"/>
            <w:right w:val="none" w:sz="0" w:space="0" w:color="auto"/>
          </w:divBdr>
          <w:divsChild>
            <w:div w:id="183598974">
              <w:marLeft w:val="0"/>
              <w:marRight w:val="0"/>
              <w:marTop w:val="0"/>
              <w:marBottom w:val="0"/>
              <w:divBdr>
                <w:top w:val="none" w:sz="0" w:space="0" w:color="auto"/>
                <w:left w:val="none" w:sz="0" w:space="0" w:color="auto"/>
                <w:bottom w:val="none" w:sz="0" w:space="0" w:color="auto"/>
                <w:right w:val="none" w:sz="0" w:space="0" w:color="auto"/>
              </w:divBdr>
              <w:divsChild>
                <w:div w:id="1205675851">
                  <w:marLeft w:val="0"/>
                  <w:marRight w:val="0"/>
                  <w:marTop w:val="0"/>
                  <w:marBottom w:val="0"/>
                  <w:divBdr>
                    <w:top w:val="none" w:sz="0" w:space="0" w:color="auto"/>
                    <w:left w:val="none" w:sz="0" w:space="0" w:color="auto"/>
                    <w:bottom w:val="none" w:sz="0" w:space="0" w:color="auto"/>
                    <w:right w:val="none" w:sz="0" w:space="0" w:color="auto"/>
                  </w:divBdr>
                  <w:divsChild>
                    <w:div w:id="2035764628">
                      <w:marLeft w:val="0"/>
                      <w:marRight w:val="0"/>
                      <w:marTop w:val="0"/>
                      <w:marBottom w:val="0"/>
                      <w:divBdr>
                        <w:top w:val="none" w:sz="0" w:space="0" w:color="auto"/>
                        <w:left w:val="none" w:sz="0" w:space="0" w:color="auto"/>
                        <w:bottom w:val="none" w:sz="0" w:space="0" w:color="auto"/>
                        <w:right w:val="none" w:sz="0" w:space="0" w:color="auto"/>
                      </w:divBdr>
                      <w:divsChild>
                        <w:div w:id="10040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6663">
          <w:marLeft w:val="0"/>
          <w:marRight w:val="0"/>
          <w:marTop w:val="0"/>
          <w:marBottom w:val="0"/>
          <w:divBdr>
            <w:top w:val="none" w:sz="0" w:space="0" w:color="auto"/>
            <w:left w:val="none" w:sz="0" w:space="0" w:color="auto"/>
            <w:bottom w:val="none" w:sz="0" w:space="0" w:color="auto"/>
            <w:right w:val="none" w:sz="0" w:space="0" w:color="auto"/>
          </w:divBdr>
          <w:divsChild>
            <w:div w:id="941763813">
              <w:marLeft w:val="0"/>
              <w:marRight w:val="0"/>
              <w:marTop w:val="0"/>
              <w:marBottom w:val="0"/>
              <w:divBdr>
                <w:top w:val="none" w:sz="0" w:space="0" w:color="auto"/>
                <w:left w:val="none" w:sz="0" w:space="0" w:color="auto"/>
                <w:bottom w:val="none" w:sz="0" w:space="0" w:color="auto"/>
                <w:right w:val="none" w:sz="0" w:space="0" w:color="auto"/>
              </w:divBdr>
              <w:divsChild>
                <w:div w:id="2093577659">
                  <w:marLeft w:val="0"/>
                  <w:marRight w:val="0"/>
                  <w:marTop w:val="0"/>
                  <w:marBottom w:val="0"/>
                  <w:divBdr>
                    <w:top w:val="none" w:sz="0" w:space="0" w:color="auto"/>
                    <w:left w:val="none" w:sz="0" w:space="0" w:color="auto"/>
                    <w:bottom w:val="none" w:sz="0" w:space="0" w:color="auto"/>
                    <w:right w:val="none" w:sz="0" w:space="0" w:color="auto"/>
                  </w:divBdr>
                  <w:divsChild>
                    <w:div w:id="2128231368">
                      <w:marLeft w:val="0"/>
                      <w:marRight w:val="0"/>
                      <w:marTop w:val="0"/>
                      <w:marBottom w:val="0"/>
                      <w:divBdr>
                        <w:top w:val="none" w:sz="0" w:space="0" w:color="auto"/>
                        <w:left w:val="none" w:sz="0" w:space="0" w:color="auto"/>
                        <w:bottom w:val="none" w:sz="0" w:space="0" w:color="auto"/>
                        <w:right w:val="none" w:sz="0" w:space="0" w:color="auto"/>
                      </w:divBdr>
                      <w:divsChild>
                        <w:div w:id="10656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95107">
          <w:marLeft w:val="0"/>
          <w:marRight w:val="0"/>
          <w:marTop w:val="0"/>
          <w:marBottom w:val="0"/>
          <w:divBdr>
            <w:top w:val="none" w:sz="0" w:space="0" w:color="auto"/>
            <w:left w:val="none" w:sz="0" w:space="0" w:color="auto"/>
            <w:bottom w:val="none" w:sz="0" w:space="0" w:color="auto"/>
            <w:right w:val="none" w:sz="0" w:space="0" w:color="auto"/>
          </w:divBdr>
          <w:divsChild>
            <w:div w:id="260799458">
              <w:marLeft w:val="0"/>
              <w:marRight w:val="0"/>
              <w:marTop w:val="0"/>
              <w:marBottom w:val="0"/>
              <w:divBdr>
                <w:top w:val="none" w:sz="0" w:space="0" w:color="auto"/>
                <w:left w:val="none" w:sz="0" w:space="0" w:color="auto"/>
                <w:bottom w:val="none" w:sz="0" w:space="0" w:color="auto"/>
                <w:right w:val="none" w:sz="0" w:space="0" w:color="auto"/>
              </w:divBdr>
              <w:divsChild>
                <w:div w:id="1818299994">
                  <w:marLeft w:val="0"/>
                  <w:marRight w:val="0"/>
                  <w:marTop w:val="0"/>
                  <w:marBottom w:val="0"/>
                  <w:divBdr>
                    <w:top w:val="none" w:sz="0" w:space="0" w:color="auto"/>
                    <w:left w:val="none" w:sz="0" w:space="0" w:color="auto"/>
                    <w:bottom w:val="none" w:sz="0" w:space="0" w:color="auto"/>
                    <w:right w:val="none" w:sz="0" w:space="0" w:color="auto"/>
                  </w:divBdr>
                  <w:divsChild>
                    <w:div w:id="1454321260">
                      <w:marLeft w:val="0"/>
                      <w:marRight w:val="0"/>
                      <w:marTop w:val="0"/>
                      <w:marBottom w:val="0"/>
                      <w:divBdr>
                        <w:top w:val="none" w:sz="0" w:space="0" w:color="auto"/>
                        <w:left w:val="none" w:sz="0" w:space="0" w:color="auto"/>
                        <w:bottom w:val="none" w:sz="0" w:space="0" w:color="auto"/>
                        <w:right w:val="none" w:sz="0" w:space="0" w:color="auto"/>
                      </w:divBdr>
                      <w:divsChild>
                        <w:div w:id="12360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50915">
      <w:bodyDiv w:val="1"/>
      <w:marLeft w:val="0"/>
      <w:marRight w:val="0"/>
      <w:marTop w:val="0"/>
      <w:marBottom w:val="0"/>
      <w:divBdr>
        <w:top w:val="none" w:sz="0" w:space="0" w:color="auto"/>
        <w:left w:val="none" w:sz="0" w:space="0" w:color="auto"/>
        <w:bottom w:val="none" w:sz="0" w:space="0" w:color="auto"/>
        <w:right w:val="none" w:sz="0" w:space="0" w:color="auto"/>
      </w:divBdr>
      <w:divsChild>
        <w:div w:id="531722077">
          <w:marLeft w:val="1094"/>
          <w:marRight w:val="0"/>
          <w:marTop w:val="240"/>
          <w:marBottom w:val="0"/>
          <w:divBdr>
            <w:top w:val="none" w:sz="0" w:space="0" w:color="auto"/>
            <w:left w:val="none" w:sz="0" w:space="0" w:color="auto"/>
            <w:bottom w:val="none" w:sz="0" w:space="0" w:color="auto"/>
            <w:right w:val="none" w:sz="0" w:space="0" w:color="auto"/>
          </w:divBdr>
        </w:div>
        <w:div w:id="831143083">
          <w:marLeft w:val="1094"/>
          <w:marRight w:val="0"/>
          <w:marTop w:val="240"/>
          <w:marBottom w:val="0"/>
          <w:divBdr>
            <w:top w:val="none" w:sz="0" w:space="0" w:color="auto"/>
            <w:left w:val="none" w:sz="0" w:space="0" w:color="auto"/>
            <w:bottom w:val="none" w:sz="0" w:space="0" w:color="auto"/>
            <w:right w:val="none" w:sz="0" w:space="0" w:color="auto"/>
          </w:divBdr>
        </w:div>
        <w:div w:id="1307783418">
          <w:marLeft w:val="1094"/>
          <w:marRight w:val="0"/>
          <w:marTop w:val="240"/>
          <w:marBottom w:val="0"/>
          <w:divBdr>
            <w:top w:val="none" w:sz="0" w:space="0" w:color="auto"/>
            <w:left w:val="none" w:sz="0" w:space="0" w:color="auto"/>
            <w:bottom w:val="none" w:sz="0" w:space="0" w:color="auto"/>
            <w:right w:val="none" w:sz="0" w:space="0" w:color="auto"/>
          </w:divBdr>
        </w:div>
        <w:div w:id="2082752484">
          <w:marLeft w:val="1094"/>
          <w:marRight w:val="0"/>
          <w:marTop w:val="240"/>
          <w:marBottom w:val="0"/>
          <w:divBdr>
            <w:top w:val="none" w:sz="0" w:space="0" w:color="auto"/>
            <w:left w:val="none" w:sz="0" w:space="0" w:color="auto"/>
            <w:bottom w:val="none" w:sz="0" w:space="0" w:color="auto"/>
            <w:right w:val="none" w:sz="0" w:space="0" w:color="auto"/>
          </w:divBdr>
        </w:div>
      </w:divsChild>
    </w:div>
    <w:div w:id="74982118">
      <w:bodyDiv w:val="1"/>
      <w:marLeft w:val="0"/>
      <w:marRight w:val="0"/>
      <w:marTop w:val="0"/>
      <w:marBottom w:val="0"/>
      <w:divBdr>
        <w:top w:val="none" w:sz="0" w:space="0" w:color="auto"/>
        <w:left w:val="none" w:sz="0" w:space="0" w:color="auto"/>
        <w:bottom w:val="none" w:sz="0" w:space="0" w:color="auto"/>
        <w:right w:val="none" w:sz="0" w:space="0" w:color="auto"/>
      </w:divBdr>
    </w:div>
    <w:div w:id="77751258">
      <w:bodyDiv w:val="1"/>
      <w:marLeft w:val="0"/>
      <w:marRight w:val="0"/>
      <w:marTop w:val="0"/>
      <w:marBottom w:val="0"/>
      <w:divBdr>
        <w:top w:val="none" w:sz="0" w:space="0" w:color="auto"/>
        <w:left w:val="none" w:sz="0" w:space="0" w:color="auto"/>
        <w:bottom w:val="none" w:sz="0" w:space="0" w:color="auto"/>
        <w:right w:val="none" w:sz="0" w:space="0" w:color="auto"/>
      </w:divBdr>
      <w:divsChild>
        <w:div w:id="413161912">
          <w:marLeft w:val="0"/>
          <w:marRight w:val="0"/>
          <w:marTop w:val="0"/>
          <w:marBottom w:val="0"/>
          <w:divBdr>
            <w:top w:val="none" w:sz="0" w:space="0" w:color="auto"/>
            <w:left w:val="none" w:sz="0" w:space="0" w:color="auto"/>
            <w:bottom w:val="none" w:sz="0" w:space="0" w:color="auto"/>
            <w:right w:val="none" w:sz="0" w:space="0" w:color="auto"/>
          </w:divBdr>
          <w:divsChild>
            <w:div w:id="1235359603">
              <w:marLeft w:val="0"/>
              <w:marRight w:val="0"/>
              <w:marTop w:val="0"/>
              <w:marBottom w:val="0"/>
              <w:divBdr>
                <w:top w:val="none" w:sz="0" w:space="0" w:color="auto"/>
                <w:left w:val="none" w:sz="0" w:space="0" w:color="auto"/>
                <w:bottom w:val="none" w:sz="0" w:space="0" w:color="auto"/>
                <w:right w:val="none" w:sz="0" w:space="0" w:color="auto"/>
              </w:divBdr>
              <w:divsChild>
                <w:div w:id="1635214822">
                  <w:marLeft w:val="0"/>
                  <w:marRight w:val="0"/>
                  <w:marTop w:val="0"/>
                  <w:marBottom w:val="0"/>
                  <w:divBdr>
                    <w:top w:val="none" w:sz="0" w:space="0" w:color="auto"/>
                    <w:left w:val="none" w:sz="0" w:space="0" w:color="auto"/>
                    <w:bottom w:val="none" w:sz="0" w:space="0" w:color="auto"/>
                    <w:right w:val="none" w:sz="0" w:space="0" w:color="auto"/>
                  </w:divBdr>
                  <w:divsChild>
                    <w:div w:id="13681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6855">
      <w:bodyDiv w:val="1"/>
      <w:marLeft w:val="0"/>
      <w:marRight w:val="0"/>
      <w:marTop w:val="0"/>
      <w:marBottom w:val="0"/>
      <w:divBdr>
        <w:top w:val="none" w:sz="0" w:space="0" w:color="auto"/>
        <w:left w:val="none" w:sz="0" w:space="0" w:color="auto"/>
        <w:bottom w:val="none" w:sz="0" w:space="0" w:color="auto"/>
        <w:right w:val="none" w:sz="0" w:space="0" w:color="auto"/>
      </w:divBdr>
      <w:divsChild>
        <w:div w:id="1769815381">
          <w:marLeft w:val="0"/>
          <w:marRight w:val="0"/>
          <w:marTop w:val="0"/>
          <w:marBottom w:val="0"/>
          <w:divBdr>
            <w:top w:val="none" w:sz="0" w:space="0" w:color="auto"/>
            <w:left w:val="none" w:sz="0" w:space="0" w:color="auto"/>
            <w:bottom w:val="none" w:sz="0" w:space="0" w:color="auto"/>
            <w:right w:val="none" w:sz="0" w:space="0" w:color="auto"/>
          </w:divBdr>
          <w:divsChild>
            <w:div w:id="1574781329">
              <w:marLeft w:val="0"/>
              <w:marRight w:val="0"/>
              <w:marTop w:val="0"/>
              <w:marBottom w:val="0"/>
              <w:divBdr>
                <w:top w:val="none" w:sz="0" w:space="0" w:color="auto"/>
                <w:left w:val="none" w:sz="0" w:space="0" w:color="auto"/>
                <w:bottom w:val="none" w:sz="0" w:space="0" w:color="auto"/>
                <w:right w:val="none" w:sz="0" w:space="0" w:color="auto"/>
              </w:divBdr>
              <w:divsChild>
                <w:div w:id="1441215904">
                  <w:marLeft w:val="0"/>
                  <w:marRight w:val="0"/>
                  <w:marTop w:val="0"/>
                  <w:marBottom w:val="0"/>
                  <w:divBdr>
                    <w:top w:val="none" w:sz="0" w:space="0" w:color="auto"/>
                    <w:left w:val="none" w:sz="0" w:space="0" w:color="auto"/>
                    <w:bottom w:val="none" w:sz="0" w:space="0" w:color="auto"/>
                    <w:right w:val="none" w:sz="0" w:space="0" w:color="auto"/>
                  </w:divBdr>
                  <w:divsChild>
                    <w:div w:id="13400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67995">
      <w:bodyDiv w:val="1"/>
      <w:marLeft w:val="0"/>
      <w:marRight w:val="0"/>
      <w:marTop w:val="0"/>
      <w:marBottom w:val="0"/>
      <w:divBdr>
        <w:top w:val="none" w:sz="0" w:space="0" w:color="auto"/>
        <w:left w:val="none" w:sz="0" w:space="0" w:color="auto"/>
        <w:bottom w:val="none" w:sz="0" w:space="0" w:color="auto"/>
        <w:right w:val="none" w:sz="0" w:space="0" w:color="auto"/>
      </w:divBdr>
    </w:div>
    <w:div w:id="149029632">
      <w:bodyDiv w:val="1"/>
      <w:marLeft w:val="0"/>
      <w:marRight w:val="0"/>
      <w:marTop w:val="0"/>
      <w:marBottom w:val="0"/>
      <w:divBdr>
        <w:top w:val="none" w:sz="0" w:space="0" w:color="auto"/>
        <w:left w:val="none" w:sz="0" w:space="0" w:color="auto"/>
        <w:bottom w:val="none" w:sz="0" w:space="0" w:color="auto"/>
        <w:right w:val="none" w:sz="0" w:space="0" w:color="auto"/>
      </w:divBdr>
      <w:divsChild>
        <w:div w:id="1437679857">
          <w:marLeft w:val="0"/>
          <w:marRight w:val="0"/>
          <w:marTop w:val="0"/>
          <w:marBottom w:val="0"/>
          <w:divBdr>
            <w:top w:val="none" w:sz="0" w:space="0" w:color="auto"/>
            <w:left w:val="none" w:sz="0" w:space="0" w:color="auto"/>
            <w:bottom w:val="none" w:sz="0" w:space="0" w:color="auto"/>
            <w:right w:val="none" w:sz="0" w:space="0" w:color="auto"/>
          </w:divBdr>
          <w:divsChild>
            <w:div w:id="66346683">
              <w:marLeft w:val="0"/>
              <w:marRight w:val="0"/>
              <w:marTop w:val="0"/>
              <w:marBottom w:val="0"/>
              <w:divBdr>
                <w:top w:val="none" w:sz="0" w:space="0" w:color="auto"/>
                <w:left w:val="none" w:sz="0" w:space="0" w:color="auto"/>
                <w:bottom w:val="none" w:sz="0" w:space="0" w:color="auto"/>
                <w:right w:val="none" w:sz="0" w:space="0" w:color="auto"/>
              </w:divBdr>
              <w:divsChild>
                <w:div w:id="1101991293">
                  <w:marLeft w:val="0"/>
                  <w:marRight w:val="0"/>
                  <w:marTop w:val="0"/>
                  <w:marBottom w:val="0"/>
                  <w:divBdr>
                    <w:top w:val="none" w:sz="0" w:space="0" w:color="auto"/>
                    <w:left w:val="none" w:sz="0" w:space="0" w:color="auto"/>
                    <w:bottom w:val="none" w:sz="0" w:space="0" w:color="auto"/>
                    <w:right w:val="none" w:sz="0" w:space="0" w:color="auto"/>
                  </w:divBdr>
                </w:div>
              </w:divsChild>
            </w:div>
            <w:div w:id="173299489">
              <w:marLeft w:val="0"/>
              <w:marRight w:val="0"/>
              <w:marTop w:val="0"/>
              <w:marBottom w:val="0"/>
              <w:divBdr>
                <w:top w:val="none" w:sz="0" w:space="0" w:color="auto"/>
                <w:left w:val="none" w:sz="0" w:space="0" w:color="auto"/>
                <w:bottom w:val="none" w:sz="0" w:space="0" w:color="auto"/>
                <w:right w:val="none" w:sz="0" w:space="0" w:color="auto"/>
              </w:divBdr>
              <w:divsChild>
                <w:div w:id="16160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2463">
      <w:bodyDiv w:val="1"/>
      <w:marLeft w:val="0"/>
      <w:marRight w:val="0"/>
      <w:marTop w:val="0"/>
      <w:marBottom w:val="0"/>
      <w:divBdr>
        <w:top w:val="none" w:sz="0" w:space="0" w:color="auto"/>
        <w:left w:val="none" w:sz="0" w:space="0" w:color="auto"/>
        <w:bottom w:val="none" w:sz="0" w:space="0" w:color="auto"/>
        <w:right w:val="none" w:sz="0" w:space="0" w:color="auto"/>
      </w:divBdr>
    </w:div>
    <w:div w:id="232349850">
      <w:bodyDiv w:val="1"/>
      <w:marLeft w:val="0"/>
      <w:marRight w:val="0"/>
      <w:marTop w:val="0"/>
      <w:marBottom w:val="0"/>
      <w:divBdr>
        <w:top w:val="none" w:sz="0" w:space="0" w:color="auto"/>
        <w:left w:val="none" w:sz="0" w:space="0" w:color="auto"/>
        <w:bottom w:val="none" w:sz="0" w:space="0" w:color="auto"/>
        <w:right w:val="none" w:sz="0" w:space="0" w:color="auto"/>
      </w:divBdr>
    </w:div>
    <w:div w:id="233592799">
      <w:bodyDiv w:val="1"/>
      <w:marLeft w:val="0"/>
      <w:marRight w:val="0"/>
      <w:marTop w:val="0"/>
      <w:marBottom w:val="0"/>
      <w:divBdr>
        <w:top w:val="none" w:sz="0" w:space="0" w:color="auto"/>
        <w:left w:val="none" w:sz="0" w:space="0" w:color="auto"/>
        <w:bottom w:val="none" w:sz="0" w:space="0" w:color="auto"/>
        <w:right w:val="none" w:sz="0" w:space="0" w:color="auto"/>
      </w:divBdr>
    </w:div>
    <w:div w:id="251554747">
      <w:bodyDiv w:val="1"/>
      <w:marLeft w:val="0"/>
      <w:marRight w:val="0"/>
      <w:marTop w:val="0"/>
      <w:marBottom w:val="0"/>
      <w:divBdr>
        <w:top w:val="none" w:sz="0" w:space="0" w:color="auto"/>
        <w:left w:val="none" w:sz="0" w:space="0" w:color="auto"/>
        <w:bottom w:val="none" w:sz="0" w:space="0" w:color="auto"/>
        <w:right w:val="none" w:sz="0" w:space="0" w:color="auto"/>
      </w:divBdr>
    </w:div>
    <w:div w:id="258760109">
      <w:bodyDiv w:val="1"/>
      <w:marLeft w:val="0"/>
      <w:marRight w:val="0"/>
      <w:marTop w:val="0"/>
      <w:marBottom w:val="0"/>
      <w:divBdr>
        <w:top w:val="none" w:sz="0" w:space="0" w:color="auto"/>
        <w:left w:val="none" w:sz="0" w:space="0" w:color="auto"/>
        <w:bottom w:val="none" w:sz="0" w:space="0" w:color="auto"/>
        <w:right w:val="none" w:sz="0" w:space="0" w:color="auto"/>
      </w:divBdr>
      <w:divsChild>
        <w:div w:id="965814051">
          <w:marLeft w:val="1094"/>
          <w:marRight w:val="0"/>
          <w:marTop w:val="240"/>
          <w:marBottom w:val="0"/>
          <w:divBdr>
            <w:top w:val="none" w:sz="0" w:space="0" w:color="auto"/>
            <w:left w:val="none" w:sz="0" w:space="0" w:color="auto"/>
            <w:bottom w:val="none" w:sz="0" w:space="0" w:color="auto"/>
            <w:right w:val="none" w:sz="0" w:space="0" w:color="auto"/>
          </w:divBdr>
        </w:div>
      </w:divsChild>
    </w:div>
    <w:div w:id="306521334">
      <w:bodyDiv w:val="1"/>
      <w:marLeft w:val="0"/>
      <w:marRight w:val="0"/>
      <w:marTop w:val="0"/>
      <w:marBottom w:val="0"/>
      <w:divBdr>
        <w:top w:val="none" w:sz="0" w:space="0" w:color="auto"/>
        <w:left w:val="none" w:sz="0" w:space="0" w:color="auto"/>
        <w:bottom w:val="none" w:sz="0" w:space="0" w:color="auto"/>
        <w:right w:val="none" w:sz="0" w:space="0" w:color="auto"/>
      </w:divBdr>
      <w:divsChild>
        <w:div w:id="1475486826">
          <w:marLeft w:val="0"/>
          <w:marRight w:val="0"/>
          <w:marTop w:val="0"/>
          <w:marBottom w:val="0"/>
          <w:divBdr>
            <w:top w:val="none" w:sz="0" w:space="0" w:color="auto"/>
            <w:left w:val="none" w:sz="0" w:space="0" w:color="auto"/>
            <w:bottom w:val="none" w:sz="0" w:space="0" w:color="auto"/>
            <w:right w:val="none" w:sz="0" w:space="0" w:color="auto"/>
          </w:divBdr>
          <w:divsChild>
            <w:div w:id="444932361">
              <w:marLeft w:val="0"/>
              <w:marRight w:val="0"/>
              <w:marTop w:val="0"/>
              <w:marBottom w:val="0"/>
              <w:divBdr>
                <w:top w:val="none" w:sz="0" w:space="0" w:color="auto"/>
                <w:left w:val="none" w:sz="0" w:space="0" w:color="auto"/>
                <w:bottom w:val="none" w:sz="0" w:space="0" w:color="auto"/>
                <w:right w:val="none" w:sz="0" w:space="0" w:color="auto"/>
              </w:divBdr>
              <w:divsChild>
                <w:div w:id="1364401525">
                  <w:marLeft w:val="0"/>
                  <w:marRight w:val="0"/>
                  <w:marTop w:val="0"/>
                  <w:marBottom w:val="0"/>
                  <w:divBdr>
                    <w:top w:val="none" w:sz="0" w:space="0" w:color="auto"/>
                    <w:left w:val="none" w:sz="0" w:space="0" w:color="auto"/>
                    <w:bottom w:val="none" w:sz="0" w:space="0" w:color="auto"/>
                    <w:right w:val="none" w:sz="0" w:space="0" w:color="auto"/>
                  </w:divBdr>
                  <w:divsChild>
                    <w:div w:id="20931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925083">
      <w:bodyDiv w:val="1"/>
      <w:marLeft w:val="0"/>
      <w:marRight w:val="0"/>
      <w:marTop w:val="0"/>
      <w:marBottom w:val="0"/>
      <w:divBdr>
        <w:top w:val="none" w:sz="0" w:space="0" w:color="auto"/>
        <w:left w:val="none" w:sz="0" w:space="0" w:color="auto"/>
        <w:bottom w:val="none" w:sz="0" w:space="0" w:color="auto"/>
        <w:right w:val="none" w:sz="0" w:space="0" w:color="auto"/>
      </w:divBdr>
    </w:div>
    <w:div w:id="332605463">
      <w:bodyDiv w:val="1"/>
      <w:marLeft w:val="0"/>
      <w:marRight w:val="0"/>
      <w:marTop w:val="0"/>
      <w:marBottom w:val="0"/>
      <w:divBdr>
        <w:top w:val="none" w:sz="0" w:space="0" w:color="auto"/>
        <w:left w:val="none" w:sz="0" w:space="0" w:color="auto"/>
        <w:bottom w:val="none" w:sz="0" w:space="0" w:color="auto"/>
        <w:right w:val="none" w:sz="0" w:space="0" w:color="auto"/>
      </w:divBdr>
    </w:div>
    <w:div w:id="350229752">
      <w:bodyDiv w:val="1"/>
      <w:marLeft w:val="0"/>
      <w:marRight w:val="0"/>
      <w:marTop w:val="0"/>
      <w:marBottom w:val="0"/>
      <w:divBdr>
        <w:top w:val="none" w:sz="0" w:space="0" w:color="auto"/>
        <w:left w:val="none" w:sz="0" w:space="0" w:color="auto"/>
        <w:bottom w:val="none" w:sz="0" w:space="0" w:color="auto"/>
        <w:right w:val="none" w:sz="0" w:space="0" w:color="auto"/>
      </w:divBdr>
      <w:divsChild>
        <w:div w:id="1375739999">
          <w:marLeft w:val="274"/>
          <w:marRight w:val="0"/>
          <w:marTop w:val="0"/>
          <w:marBottom w:val="0"/>
          <w:divBdr>
            <w:top w:val="none" w:sz="0" w:space="0" w:color="auto"/>
            <w:left w:val="none" w:sz="0" w:space="0" w:color="auto"/>
            <w:bottom w:val="none" w:sz="0" w:space="0" w:color="auto"/>
            <w:right w:val="none" w:sz="0" w:space="0" w:color="auto"/>
          </w:divBdr>
        </w:div>
        <w:div w:id="1693804607">
          <w:marLeft w:val="274"/>
          <w:marRight w:val="0"/>
          <w:marTop w:val="0"/>
          <w:marBottom w:val="0"/>
          <w:divBdr>
            <w:top w:val="none" w:sz="0" w:space="0" w:color="auto"/>
            <w:left w:val="none" w:sz="0" w:space="0" w:color="auto"/>
            <w:bottom w:val="none" w:sz="0" w:space="0" w:color="auto"/>
            <w:right w:val="none" w:sz="0" w:space="0" w:color="auto"/>
          </w:divBdr>
        </w:div>
      </w:divsChild>
    </w:div>
    <w:div w:id="367417260">
      <w:bodyDiv w:val="1"/>
      <w:marLeft w:val="0"/>
      <w:marRight w:val="0"/>
      <w:marTop w:val="0"/>
      <w:marBottom w:val="0"/>
      <w:divBdr>
        <w:top w:val="none" w:sz="0" w:space="0" w:color="auto"/>
        <w:left w:val="none" w:sz="0" w:space="0" w:color="auto"/>
        <w:bottom w:val="none" w:sz="0" w:space="0" w:color="auto"/>
        <w:right w:val="none" w:sz="0" w:space="0" w:color="auto"/>
      </w:divBdr>
      <w:divsChild>
        <w:div w:id="677542971">
          <w:marLeft w:val="0"/>
          <w:marRight w:val="0"/>
          <w:marTop w:val="0"/>
          <w:marBottom w:val="0"/>
          <w:divBdr>
            <w:top w:val="none" w:sz="0" w:space="0" w:color="auto"/>
            <w:left w:val="none" w:sz="0" w:space="0" w:color="auto"/>
            <w:bottom w:val="none" w:sz="0" w:space="0" w:color="auto"/>
            <w:right w:val="none" w:sz="0" w:space="0" w:color="auto"/>
          </w:divBdr>
          <w:divsChild>
            <w:div w:id="1398941466">
              <w:marLeft w:val="0"/>
              <w:marRight w:val="0"/>
              <w:marTop w:val="0"/>
              <w:marBottom w:val="0"/>
              <w:divBdr>
                <w:top w:val="none" w:sz="0" w:space="0" w:color="auto"/>
                <w:left w:val="none" w:sz="0" w:space="0" w:color="auto"/>
                <w:bottom w:val="none" w:sz="0" w:space="0" w:color="auto"/>
                <w:right w:val="none" w:sz="0" w:space="0" w:color="auto"/>
              </w:divBdr>
              <w:divsChild>
                <w:div w:id="1130630891">
                  <w:marLeft w:val="0"/>
                  <w:marRight w:val="0"/>
                  <w:marTop w:val="0"/>
                  <w:marBottom w:val="0"/>
                  <w:divBdr>
                    <w:top w:val="none" w:sz="0" w:space="0" w:color="auto"/>
                    <w:left w:val="none" w:sz="0" w:space="0" w:color="auto"/>
                    <w:bottom w:val="none" w:sz="0" w:space="0" w:color="auto"/>
                    <w:right w:val="none" w:sz="0" w:space="0" w:color="auto"/>
                  </w:divBdr>
                  <w:divsChild>
                    <w:div w:id="1726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5435">
      <w:bodyDiv w:val="1"/>
      <w:marLeft w:val="0"/>
      <w:marRight w:val="0"/>
      <w:marTop w:val="0"/>
      <w:marBottom w:val="0"/>
      <w:divBdr>
        <w:top w:val="none" w:sz="0" w:space="0" w:color="auto"/>
        <w:left w:val="none" w:sz="0" w:space="0" w:color="auto"/>
        <w:bottom w:val="none" w:sz="0" w:space="0" w:color="auto"/>
        <w:right w:val="none" w:sz="0" w:space="0" w:color="auto"/>
      </w:divBdr>
      <w:divsChild>
        <w:div w:id="1100955309">
          <w:marLeft w:val="0"/>
          <w:marRight w:val="0"/>
          <w:marTop w:val="0"/>
          <w:marBottom w:val="0"/>
          <w:divBdr>
            <w:top w:val="none" w:sz="0" w:space="0" w:color="auto"/>
            <w:left w:val="none" w:sz="0" w:space="0" w:color="auto"/>
            <w:bottom w:val="none" w:sz="0" w:space="0" w:color="auto"/>
            <w:right w:val="none" w:sz="0" w:space="0" w:color="auto"/>
          </w:divBdr>
          <w:divsChild>
            <w:div w:id="906112051">
              <w:marLeft w:val="0"/>
              <w:marRight w:val="0"/>
              <w:marTop w:val="0"/>
              <w:marBottom w:val="0"/>
              <w:divBdr>
                <w:top w:val="none" w:sz="0" w:space="0" w:color="auto"/>
                <w:left w:val="none" w:sz="0" w:space="0" w:color="auto"/>
                <w:bottom w:val="none" w:sz="0" w:space="0" w:color="auto"/>
                <w:right w:val="none" w:sz="0" w:space="0" w:color="auto"/>
              </w:divBdr>
              <w:divsChild>
                <w:div w:id="1655180637">
                  <w:marLeft w:val="0"/>
                  <w:marRight w:val="0"/>
                  <w:marTop w:val="0"/>
                  <w:marBottom w:val="0"/>
                  <w:divBdr>
                    <w:top w:val="none" w:sz="0" w:space="0" w:color="auto"/>
                    <w:left w:val="none" w:sz="0" w:space="0" w:color="auto"/>
                    <w:bottom w:val="none" w:sz="0" w:space="0" w:color="auto"/>
                    <w:right w:val="none" w:sz="0" w:space="0" w:color="auto"/>
                  </w:divBdr>
                  <w:divsChild>
                    <w:div w:id="12574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83733">
      <w:bodyDiv w:val="1"/>
      <w:marLeft w:val="0"/>
      <w:marRight w:val="0"/>
      <w:marTop w:val="0"/>
      <w:marBottom w:val="0"/>
      <w:divBdr>
        <w:top w:val="none" w:sz="0" w:space="0" w:color="auto"/>
        <w:left w:val="none" w:sz="0" w:space="0" w:color="auto"/>
        <w:bottom w:val="none" w:sz="0" w:space="0" w:color="auto"/>
        <w:right w:val="none" w:sz="0" w:space="0" w:color="auto"/>
      </w:divBdr>
    </w:div>
    <w:div w:id="374696860">
      <w:bodyDiv w:val="1"/>
      <w:marLeft w:val="0"/>
      <w:marRight w:val="0"/>
      <w:marTop w:val="0"/>
      <w:marBottom w:val="0"/>
      <w:divBdr>
        <w:top w:val="none" w:sz="0" w:space="0" w:color="auto"/>
        <w:left w:val="none" w:sz="0" w:space="0" w:color="auto"/>
        <w:bottom w:val="none" w:sz="0" w:space="0" w:color="auto"/>
        <w:right w:val="none" w:sz="0" w:space="0" w:color="auto"/>
      </w:divBdr>
      <w:divsChild>
        <w:div w:id="743187012">
          <w:marLeft w:val="0"/>
          <w:marRight w:val="0"/>
          <w:marTop w:val="0"/>
          <w:marBottom w:val="0"/>
          <w:divBdr>
            <w:top w:val="none" w:sz="0" w:space="0" w:color="auto"/>
            <w:left w:val="none" w:sz="0" w:space="0" w:color="auto"/>
            <w:bottom w:val="none" w:sz="0" w:space="0" w:color="auto"/>
            <w:right w:val="none" w:sz="0" w:space="0" w:color="auto"/>
          </w:divBdr>
          <w:divsChild>
            <w:div w:id="37172752">
              <w:marLeft w:val="0"/>
              <w:marRight w:val="0"/>
              <w:marTop w:val="0"/>
              <w:marBottom w:val="0"/>
              <w:divBdr>
                <w:top w:val="none" w:sz="0" w:space="0" w:color="auto"/>
                <w:left w:val="none" w:sz="0" w:space="0" w:color="auto"/>
                <w:bottom w:val="none" w:sz="0" w:space="0" w:color="auto"/>
                <w:right w:val="none" w:sz="0" w:space="0" w:color="auto"/>
              </w:divBdr>
              <w:divsChild>
                <w:div w:id="9005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98988">
      <w:bodyDiv w:val="1"/>
      <w:marLeft w:val="0"/>
      <w:marRight w:val="0"/>
      <w:marTop w:val="0"/>
      <w:marBottom w:val="0"/>
      <w:divBdr>
        <w:top w:val="none" w:sz="0" w:space="0" w:color="auto"/>
        <w:left w:val="none" w:sz="0" w:space="0" w:color="auto"/>
        <w:bottom w:val="none" w:sz="0" w:space="0" w:color="auto"/>
        <w:right w:val="none" w:sz="0" w:space="0" w:color="auto"/>
      </w:divBdr>
    </w:div>
    <w:div w:id="385567104">
      <w:bodyDiv w:val="1"/>
      <w:marLeft w:val="0"/>
      <w:marRight w:val="0"/>
      <w:marTop w:val="0"/>
      <w:marBottom w:val="0"/>
      <w:divBdr>
        <w:top w:val="none" w:sz="0" w:space="0" w:color="auto"/>
        <w:left w:val="none" w:sz="0" w:space="0" w:color="auto"/>
        <w:bottom w:val="none" w:sz="0" w:space="0" w:color="auto"/>
        <w:right w:val="none" w:sz="0" w:space="0" w:color="auto"/>
      </w:divBdr>
      <w:divsChild>
        <w:div w:id="1267470811">
          <w:marLeft w:val="274"/>
          <w:marRight w:val="0"/>
          <w:marTop w:val="240"/>
          <w:marBottom w:val="0"/>
          <w:divBdr>
            <w:top w:val="none" w:sz="0" w:space="0" w:color="auto"/>
            <w:left w:val="none" w:sz="0" w:space="0" w:color="auto"/>
            <w:bottom w:val="none" w:sz="0" w:space="0" w:color="auto"/>
            <w:right w:val="none" w:sz="0" w:space="0" w:color="auto"/>
          </w:divBdr>
        </w:div>
      </w:divsChild>
    </w:div>
    <w:div w:id="405418006">
      <w:bodyDiv w:val="1"/>
      <w:marLeft w:val="0"/>
      <w:marRight w:val="0"/>
      <w:marTop w:val="0"/>
      <w:marBottom w:val="0"/>
      <w:divBdr>
        <w:top w:val="none" w:sz="0" w:space="0" w:color="auto"/>
        <w:left w:val="none" w:sz="0" w:space="0" w:color="auto"/>
        <w:bottom w:val="none" w:sz="0" w:space="0" w:color="auto"/>
        <w:right w:val="none" w:sz="0" w:space="0" w:color="auto"/>
      </w:divBdr>
    </w:div>
    <w:div w:id="413206652">
      <w:bodyDiv w:val="1"/>
      <w:marLeft w:val="0"/>
      <w:marRight w:val="0"/>
      <w:marTop w:val="0"/>
      <w:marBottom w:val="0"/>
      <w:divBdr>
        <w:top w:val="none" w:sz="0" w:space="0" w:color="auto"/>
        <w:left w:val="none" w:sz="0" w:space="0" w:color="auto"/>
        <w:bottom w:val="none" w:sz="0" w:space="0" w:color="auto"/>
        <w:right w:val="none" w:sz="0" w:space="0" w:color="auto"/>
      </w:divBdr>
    </w:div>
    <w:div w:id="418410191">
      <w:bodyDiv w:val="1"/>
      <w:marLeft w:val="0"/>
      <w:marRight w:val="0"/>
      <w:marTop w:val="0"/>
      <w:marBottom w:val="0"/>
      <w:divBdr>
        <w:top w:val="none" w:sz="0" w:space="0" w:color="auto"/>
        <w:left w:val="none" w:sz="0" w:space="0" w:color="auto"/>
        <w:bottom w:val="none" w:sz="0" w:space="0" w:color="auto"/>
        <w:right w:val="none" w:sz="0" w:space="0" w:color="auto"/>
      </w:divBdr>
      <w:divsChild>
        <w:div w:id="415514971">
          <w:marLeft w:val="1094"/>
          <w:marRight w:val="0"/>
          <w:marTop w:val="240"/>
          <w:marBottom w:val="0"/>
          <w:divBdr>
            <w:top w:val="none" w:sz="0" w:space="0" w:color="auto"/>
            <w:left w:val="none" w:sz="0" w:space="0" w:color="auto"/>
            <w:bottom w:val="none" w:sz="0" w:space="0" w:color="auto"/>
            <w:right w:val="none" w:sz="0" w:space="0" w:color="auto"/>
          </w:divBdr>
        </w:div>
        <w:div w:id="1249540552">
          <w:marLeft w:val="1094"/>
          <w:marRight w:val="0"/>
          <w:marTop w:val="240"/>
          <w:marBottom w:val="0"/>
          <w:divBdr>
            <w:top w:val="none" w:sz="0" w:space="0" w:color="auto"/>
            <w:left w:val="none" w:sz="0" w:space="0" w:color="auto"/>
            <w:bottom w:val="none" w:sz="0" w:space="0" w:color="auto"/>
            <w:right w:val="none" w:sz="0" w:space="0" w:color="auto"/>
          </w:divBdr>
        </w:div>
        <w:div w:id="1673097212">
          <w:marLeft w:val="1094"/>
          <w:marRight w:val="0"/>
          <w:marTop w:val="240"/>
          <w:marBottom w:val="0"/>
          <w:divBdr>
            <w:top w:val="none" w:sz="0" w:space="0" w:color="auto"/>
            <w:left w:val="none" w:sz="0" w:space="0" w:color="auto"/>
            <w:bottom w:val="none" w:sz="0" w:space="0" w:color="auto"/>
            <w:right w:val="none" w:sz="0" w:space="0" w:color="auto"/>
          </w:divBdr>
        </w:div>
      </w:divsChild>
    </w:div>
    <w:div w:id="429551005">
      <w:bodyDiv w:val="1"/>
      <w:marLeft w:val="0"/>
      <w:marRight w:val="0"/>
      <w:marTop w:val="0"/>
      <w:marBottom w:val="0"/>
      <w:divBdr>
        <w:top w:val="none" w:sz="0" w:space="0" w:color="auto"/>
        <w:left w:val="none" w:sz="0" w:space="0" w:color="auto"/>
        <w:bottom w:val="none" w:sz="0" w:space="0" w:color="auto"/>
        <w:right w:val="none" w:sz="0" w:space="0" w:color="auto"/>
      </w:divBdr>
      <w:divsChild>
        <w:div w:id="1177311422">
          <w:marLeft w:val="0"/>
          <w:marRight w:val="0"/>
          <w:marTop w:val="0"/>
          <w:marBottom w:val="0"/>
          <w:divBdr>
            <w:top w:val="none" w:sz="0" w:space="0" w:color="auto"/>
            <w:left w:val="none" w:sz="0" w:space="0" w:color="auto"/>
            <w:bottom w:val="none" w:sz="0" w:space="0" w:color="auto"/>
            <w:right w:val="none" w:sz="0" w:space="0" w:color="auto"/>
          </w:divBdr>
          <w:divsChild>
            <w:div w:id="1176186328">
              <w:marLeft w:val="0"/>
              <w:marRight w:val="0"/>
              <w:marTop w:val="0"/>
              <w:marBottom w:val="0"/>
              <w:divBdr>
                <w:top w:val="none" w:sz="0" w:space="0" w:color="auto"/>
                <w:left w:val="none" w:sz="0" w:space="0" w:color="auto"/>
                <w:bottom w:val="none" w:sz="0" w:space="0" w:color="auto"/>
                <w:right w:val="none" w:sz="0" w:space="0" w:color="auto"/>
              </w:divBdr>
              <w:divsChild>
                <w:div w:id="1033269241">
                  <w:marLeft w:val="0"/>
                  <w:marRight w:val="0"/>
                  <w:marTop w:val="0"/>
                  <w:marBottom w:val="0"/>
                  <w:divBdr>
                    <w:top w:val="none" w:sz="0" w:space="0" w:color="auto"/>
                    <w:left w:val="none" w:sz="0" w:space="0" w:color="auto"/>
                    <w:bottom w:val="none" w:sz="0" w:space="0" w:color="auto"/>
                    <w:right w:val="none" w:sz="0" w:space="0" w:color="auto"/>
                  </w:divBdr>
                  <w:divsChild>
                    <w:div w:id="1961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9616">
      <w:bodyDiv w:val="1"/>
      <w:marLeft w:val="0"/>
      <w:marRight w:val="0"/>
      <w:marTop w:val="0"/>
      <w:marBottom w:val="0"/>
      <w:divBdr>
        <w:top w:val="none" w:sz="0" w:space="0" w:color="auto"/>
        <w:left w:val="none" w:sz="0" w:space="0" w:color="auto"/>
        <w:bottom w:val="none" w:sz="0" w:space="0" w:color="auto"/>
        <w:right w:val="none" w:sz="0" w:space="0" w:color="auto"/>
      </w:divBdr>
    </w:div>
    <w:div w:id="454183064">
      <w:bodyDiv w:val="1"/>
      <w:marLeft w:val="0"/>
      <w:marRight w:val="0"/>
      <w:marTop w:val="0"/>
      <w:marBottom w:val="0"/>
      <w:divBdr>
        <w:top w:val="none" w:sz="0" w:space="0" w:color="auto"/>
        <w:left w:val="none" w:sz="0" w:space="0" w:color="auto"/>
        <w:bottom w:val="none" w:sz="0" w:space="0" w:color="auto"/>
        <w:right w:val="none" w:sz="0" w:space="0" w:color="auto"/>
      </w:divBdr>
    </w:div>
    <w:div w:id="467018412">
      <w:bodyDiv w:val="1"/>
      <w:marLeft w:val="0"/>
      <w:marRight w:val="0"/>
      <w:marTop w:val="0"/>
      <w:marBottom w:val="0"/>
      <w:divBdr>
        <w:top w:val="none" w:sz="0" w:space="0" w:color="auto"/>
        <w:left w:val="none" w:sz="0" w:space="0" w:color="auto"/>
        <w:bottom w:val="none" w:sz="0" w:space="0" w:color="auto"/>
        <w:right w:val="none" w:sz="0" w:space="0" w:color="auto"/>
      </w:divBdr>
    </w:div>
    <w:div w:id="474177961">
      <w:bodyDiv w:val="1"/>
      <w:marLeft w:val="0"/>
      <w:marRight w:val="0"/>
      <w:marTop w:val="0"/>
      <w:marBottom w:val="0"/>
      <w:divBdr>
        <w:top w:val="none" w:sz="0" w:space="0" w:color="auto"/>
        <w:left w:val="none" w:sz="0" w:space="0" w:color="auto"/>
        <w:bottom w:val="none" w:sz="0" w:space="0" w:color="auto"/>
        <w:right w:val="none" w:sz="0" w:space="0" w:color="auto"/>
      </w:divBdr>
    </w:div>
    <w:div w:id="474226649">
      <w:bodyDiv w:val="1"/>
      <w:marLeft w:val="0"/>
      <w:marRight w:val="0"/>
      <w:marTop w:val="0"/>
      <w:marBottom w:val="0"/>
      <w:divBdr>
        <w:top w:val="none" w:sz="0" w:space="0" w:color="auto"/>
        <w:left w:val="none" w:sz="0" w:space="0" w:color="auto"/>
        <w:bottom w:val="none" w:sz="0" w:space="0" w:color="auto"/>
        <w:right w:val="none" w:sz="0" w:space="0" w:color="auto"/>
      </w:divBdr>
      <w:divsChild>
        <w:div w:id="234627152">
          <w:marLeft w:val="0"/>
          <w:marRight w:val="0"/>
          <w:marTop w:val="0"/>
          <w:marBottom w:val="0"/>
          <w:divBdr>
            <w:top w:val="none" w:sz="0" w:space="0" w:color="auto"/>
            <w:left w:val="none" w:sz="0" w:space="0" w:color="auto"/>
            <w:bottom w:val="none" w:sz="0" w:space="0" w:color="auto"/>
            <w:right w:val="none" w:sz="0" w:space="0" w:color="auto"/>
          </w:divBdr>
          <w:divsChild>
            <w:div w:id="940381269">
              <w:marLeft w:val="0"/>
              <w:marRight w:val="0"/>
              <w:marTop w:val="0"/>
              <w:marBottom w:val="0"/>
              <w:divBdr>
                <w:top w:val="none" w:sz="0" w:space="0" w:color="auto"/>
                <w:left w:val="none" w:sz="0" w:space="0" w:color="auto"/>
                <w:bottom w:val="none" w:sz="0" w:space="0" w:color="auto"/>
                <w:right w:val="none" w:sz="0" w:space="0" w:color="auto"/>
              </w:divBdr>
              <w:divsChild>
                <w:div w:id="805195051">
                  <w:marLeft w:val="0"/>
                  <w:marRight w:val="0"/>
                  <w:marTop w:val="0"/>
                  <w:marBottom w:val="0"/>
                  <w:divBdr>
                    <w:top w:val="none" w:sz="0" w:space="0" w:color="auto"/>
                    <w:left w:val="none" w:sz="0" w:space="0" w:color="auto"/>
                    <w:bottom w:val="none" w:sz="0" w:space="0" w:color="auto"/>
                    <w:right w:val="none" w:sz="0" w:space="0" w:color="auto"/>
                  </w:divBdr>
                  <w:divsChild>
                    <w:div w:id="983897201">
                      <w:marLeft w:val="0"/>
                      <w:marRight w:val="0"/>
                      <w:marTop w:val="0"/>
                      <w:marBottom w:val="0"/>
                      <w:divBdr>
                        <w:top w:val="none" w:sz="0" w:space="0" w:color="auto"/>
                        <w:left w:val="none" w:sz="0" w:space="0" w:color="auto"/>
                        <w:bottom w:val="none" w:sz="0" w:space="0" w:color="auto"/>
                        <w:right w:val="none" w:sz="0" w:space="0" w:color="auto"/>
                      </w:divBdr>
                    </w:div>
                  </w:divsChild>
                </w:div>
                <w:div w:id="989089840">
                  <w:marLeft w:val="0"/>
                  <w:marRight w:val="0"/>
                  <w:marTop w:val="0"/>
                  <w:marBottom w:val="0"/>
                  <w:divBdr>
                    <w:top w:val="none" w:sz="0" w:space="0" w:color="auto"/>
                    <w:left w:val="none" w:sz="0" w:space="0" w:color="auto"/>
                    <w:bottom w:val="none" w:sz="0" w:space="0" w:color="auto"/>
                    <w:right w:val="none" w:sz="0" w:space="0" w:color="auto"/>
                  </w:divBdr>
                  <w:divsChild>
                    <w:div w:id="614559633">
                      <w:marLeft w:val="0"/>
                      <w:marRight w:val="0"/>
                      <w:marTop w:val="0"/>
                      <w:marBottom w:val="0"/>
                      <w:divBdr>
                        <w:top w:val="none" w:sz="0" w:space="0" w:color="auto"/>
                        <w:left w:val="none" w:sz="0" w:space="0" w:color="auto"/>
                        <w:bottom w:val="none" w:sz="0" w:space="0" w:color="auto"/>
                        <w:right w:val="none" w:sz="0" w:space="0" w:color="auto"/>
                      </w:divBdr>
                    </w:div>
                  </w:divsChild>
                </w:div>
                <w:div w:id="1232500138">
                  <w:marLeft w:val="0"/>
                  <w:marRight w:val="0"/>
                  <w:marTop w:val="0"/>
                  <w:marBottom w:val="0"/>
                  <w:divBdr>
                    <w:top w:val="none" w:sz="0" w:space="0" w:color="auto"/>
                    <w:left w:val="none" w:sz="0" w:space="0" w:color="auto"/>
                    <w:bottom w:val="none" w:sz="0" w:space="0" w:color="auto"/>
                    <w:right w:val="none" w:sz="0" w:space="0" w:color="auto"/>
                  </w:divBdr>
                  <w:divsChild>
                    <w:div w:id="1897088991">
                      <w:marLeft w:val="0"/>
                      <w:marRight w:val="0"/>
                      <w:marTop w:val="0"/>
                      <w:marBottom w:val="0"/>
                      <w:divBdr>
                        <w:top w:val="none" w:sz="0" w:space="0" w:color="auto"/>
                        <w:left w:val="none" w:sz="0" w:space="0" w:color="auto"/>
                        <w:bottom w:val="none" w:sz="0" w:space="0" w:color="auto"/>
                        <w:right w:val="none" w:sz="0" w:space="0" w:color="auto"/>
                      </w:divBdr>
                    </w:div>
                  </w:divsChild>
                </w:div>
                <w:div w:id="1339962612">
                  <w:marLeft w:val="0"/>
                  <w:marRight w:val="0"/>
                  <w:marTop w:val="0"/>
                  <w:marBottom w:val="0"/>
                  <w:divBdr>
                    <w:top w:val="none" w:sz="0" w:space="0" w:color="auto"/>
                    <w:left w:val="none" w:sz="0" w:space="0" w:color="auto"/>
                    <w:bottom w:val="none" w:sz="0" w:space="0" w:color="auto"/>
                    <w:right w:val="none" w:sz="0" w:space="0" w:color="auto"/>
                  </w:divBdr>
                  <w:divsChild>
                    <w:div w:id="445657731">
                      <w:marLeft w:val="0"/>
                      <w:marRight w:val="0"/>
                      <w:marTop w:val="0"/>
                      <w:marBottom w:val="0"/>
                      <w:divBdr>
                        <w:top w:val="none" w:sz="0" w:space="0" w:color="auto"/>
                        <w:left w:val="none" w:sz="0" w:space="0" w:color="auto"/>
                        <w:bottom w:val="none" w:sz="0" w:space="0" w:color="auto"/>
                        <w:right w:val="none" w:sz="0" w:space="0" w:color="auto"/>
                      </w:divBdr>
                    </w:div>
                  </w:divsChild>
                </w:div>
                <w:div w:id="1674795012">
                  <w:marLeft w:val="0"/>
                  <w:marRight w:val="0"/>
                  <w:marTop w:val="0"/>
                  <w:marBottom w:val="0"/>
                  <w:divBdr>
                    <w:top w:val="none" w:sz="0" w:space="0" w:color="auto"/>
                    <w:left w:val="none" w:sz="0" w:space="0" w:color="auto"/>
                    <w:bottom w:val="none" w:sz="0" w:space="0" w:color="auto"/>
                    <w:right w:val="none" w:sz="0" w:space="0" w:color="auto"/>
                  </w:divBdr>
                  <w:divsChild>
                    <w:div w:id="343359141">
                      <w:marLeft w:val="0"/>
                      <w:marRight w:val="0"/>
                      <w:marTop w:val="0"/>
                      <w:marBottom w:val="0"/>
                      <w:divBdr>
                        <w:top w:val="none" w:sz="0" w:space="0" w:color="auto"/>
                        <w:left w:val="none" w:sz="0" w:space="0" w:color="auto"/>
                        <w:bottom w:val="none" w:sz="0" w:space="0" w:color="auto"/>
                        <w:right w:val="none" w:sz="0" w:space="0" w:color="auto"/>
                      </w:divBdr>
                    </w:div>
                  </w:divsChild>
                </w:div>
                <w:div w:id="1854493346">
                  <w:marLeft w:val="0"/>
                  <w:marRight w:val="0"/>
                  <w:marTop w:val="0"/>
                  <w:marBottom w:val="0"/>
                  <w:divBdr>
                    <w:top w:val="none" w:sz="0" w:space="0" w:color="auto"/>
                    <w:left w:val="none" w:sz="0" w:space="0" w:color="auto"/>
                    <w:bottom w:val="none" w:sz="0" w:space="0" w:color="auto"/>
                    <w:right w:val="none" w:sz="0" w:space="0" w:color="auto"/>
                  </w:divBdr>
                  <w:divsChild>
                    <w:div w:id="363478750">
                      <w:marLeft w:val="0"/>
                      <w:marRight w:val="0"/>
                      <w:marTop w:val="0"/>
                      <w:marBottom w:val="0"/>
                      <w:divBdr>
                        <w:top w:val="none" w:sz="0" w:space="0" w:color="auto"/>
                        <w:left w:val="none" w:sz="0" w:space="0" w:color="auto"/>
                        <w:bottom w:val="none" w:sz="0" w:space="0" w:color="auto"/>
                        <w:right w:val="none" w:sz="0" w:space="0" w:color="auto"/>
                      </w:divBdr>
                    </w:div>
                  </w:divsChild>
                </w:div>
                <w:div w:id="2078279562">
                  <w:marLeft w:val="0"/>
                  <w:marRight w:val="0"/>
                  <w:marTop w:val="0"/>
                  <w:marBottom w:val="0"/>
                  <w:divBdr>
                    <w:top w:val="none" w:sz="0" w:space="0" w:color="auto"/>
                    <w:left w:val="none" w:sz="0" w:space="0" w:color="auto"/>
                    <w:bottom w:val="none" w:sz="0" w:space="0" w:color="auto"/>
                    <w:right w:val="none" w:sz="0" w:space="0" w:color="auto"/>
                  </w:divBdr>
                  <w:divsChild>
                    <w:div w:id="7883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08517">
      <w:bodyDiv w:val="1"/>
      <w:marLeft w:val="0"/>
      <w:marRight w:val="0"/>
      <w:marTop w:val="0"/>
      <w:marBottom w:val="0"/>
      <w:divBdr>
        <w:top w:val="none" w:sz="0" w:space="0" w:color="auto"/>
        <w:left w:val="none" w:sz="0" w:space="0" w:color="auto"/>
        <w:bottom w:val="none" w:sz="0" w:space="0" w:color="auto"/>
        <w:right w:val="none" w:sz="0" w:space="0" w:color="auto"/>
      </w:divBdr>
    </w:div>
    <w:div w:id="492377908">
      <w:bodyDiv w:val="1"/>
      <w:marLeft w:val="0"/>
      <w:marRight w:val="0"/>
      <w:marTop w:val="0"/>
      <w:marBottom w:val="0"/>
      <w:divBdr>
        <w:top w:val="none" w:sz="0" w:space="0" w:color="auto"/>
        <w:left w:val="none" w:sz="0" w:space="0" w:color="auto"/>
        <w:bottom w:val="none" w:sz="0" w:space="0" w:color="auto"/>
        <w:right w:val="none" w:sz="0" w:space="0" w:color="auto"/>
      </w:divBdr>
      <w:divsChild>
        <w:div w:id="1429040086">
          <w:marLeft w:val="274"/>
          <w:marRight w:val="0"/>
          <w:marTop w:val="240"/>
          <w:marBottom w:val="0"/>
          <w:divBdr>
            <w:top w:val="none" w:sz="0" w:space="0" w:color="auto"/>
            <w:left w:val="none" w:sz="0" w:space="0" w:color="auto"/>
            <w:bottom w:val="none" w:sz="0" w:space="0" w:color="auto"/>
            <w:right w:val="none" w:sz="0" w:space="0" w:color="auto"/>
          </w:divBdr>
        </w:div>
      </w:divsChild>
    </w:div>
    <w:div w:id="501509942">
      <w:bodyDiv w:val="1"/>
      <w:marLeft w:val="0"/>
      <w:marRight w:val="0"/>
      <w:marTop w:val="0"/>
      <w:marBottom w:val="0"/>
      <w:divBdr>
        <w:top w:val="none" w:sz="0" w:space="0" w:color="auto"/>
        <w:left w:val="none" w:sz="0" w:space="0" w:color="auto"/>
        <w:bottom w:val="none" w:sz="0" w:space="0" w:color="auto"/>
        <w:right w:val="none" w:sz="0" w:space="0" w:color="auto"/>
      </w:divBdr>
    </w:div>
    <w:div w:id="517230844">
      <w:bodyDiv w:val="1"/>
      <w:marLeft w:val="0"/>
      <w:marRight w:val="0"/>
      <w:marTop w:val="0"/>
      <w:marBottom w:val="0"/>
      <w:divBdr>
        <w:top w:val="none" w:sz="0" w:space="0" w:color="auto"/>
        <w:left w:val="none" w:sz="0" w:space="0" w:color="auto"/>
        <w:bottom w:val="none" w:sz="0" w:space="0" w:color="auto"/>
        <w:right w:val="none" w:sz="0" w:space="0" w:color="auto"/>
      </w:divBdr>
    </w:div>
    <w:div w:id="525217057">
      <w:bodyDiv w:val="1"/>
      <w:marLeft w:val="0"/>
      <w:marRight w:val="0"/>
      <w:marTop w:val="0"/>
      <w:marBottom w:val="0"/>
      <w:divBdr>
        <w:top w:val="none" w:sz="0" w:space="0" w:color="auto"/>
        <w:left w:val="none" w:sz="0" w:space="0" w:color="auto"/>
        <w:bottom w:val="none" w:sz="0" w:space="0" w:color="auto"/>
        <w:right w:val="none" w:sz="0" w:space="0" w:color="auto"/>
      </w:divBdr>
    </w:div>
    <w:div w:id="527792187">
      <w:bodyDiv w:val="1"/>
      <w:marLeft w:val="0"/>
      <w:marRight w:val="0"/>
      <w:marTop w:val="0"/>
      <w:marBottom w:val="0"/>
      <w:divBdr>
        <w:top w:val="none" w:sz="0" w:space="0" w:color="auto"/>
        <w:left w:val="none" w:sz="0" w:space="0" w:color="auto"/>
        <w:bottom w:val="none" w:sz="0" w:space="0" w:color="auto"/>
        <w:right w:val="none" w:sz="0" w:space="0" w:color="auto"/>
      </w:divBdr>
      <w:divsChild>
        <w:div w:id="165677094">
          <w:marLeft w:val="274"/>
          <w:marRight w:val="0"/>
          <w:marTop w:val="0"/>
          <w:marBottom w:val="0"/>
          <w:divBdr>
            <w:top w:val="none" w:sz="0" w:space="0" w:color="auto"/>
            <w:left w:val="none" w:sz="0" w:space="0" w:color="auto"/>
            <w:bottom w:val="none" w:sz="0" w:space="0" w:color="auto"/>
            <w:right w:val="none" w:sz="0" w:space="0" w:color="auto"/>
          </w:divBdr>
        </w:div>
      </w:divsChild>
    </w:div>
    <w:div w:id="542711832">
      <w:bodyDiv w:val="1"/>
      <w:marLeft w:val="0"/>
      <w:marRight w:val="0"/>
      <w:marTop w:val="0"/>
      <w:marBottom w:val="0"/>
      <w:divBdr>
        <w:top w:val="none" w:sz="0" w:space="0" w:color="auto"/>
        <w:left w:val="none" w:sz="0" w:space="0" w:color="auto"/>
        <w:bottom w:val="none" w:sz="0" w:space="0" w:color="auto"/>
        <w:right w:val="none" w:sz="0" w:space="0" w:color="auto"/>
      </w:divBdr>
      <w:divsChild>
        <w:div w:id="1861696574">
          <w:marLeft w:val="274"/>
          <w:marRight w:val="0"/>
          <w:marTop w:val="240"/>
          <w:marBottom w:val="0"/>
          <w:divBdr>
            <w:top w:val="none" w:sz="0" w:space="0" w:color="auto"/>
            <w:left w:val="none" w:sz="0" w:space="0" w:color="auto"/>
            <w:bottom w:val="none" w:sz="0" w:space="0" w:color="auto"/>
            <w:right w:val="none" w:sz="0" w:space="0" w:color="auto"/>
          </w:divBdr>
        </w:div>
      </w:divsChild>
    </w:div>
    <w:div w:id="545988422">
      <w:bodyDiv w:val="1"/>
      <w:marLeft w:val="0"/>
      <w:marRight w:val="0"/>
      <w:marTop w:val="0"/>
      <w:marBottom w:val="0"/>
      <w:divBdr>
        <w:top w:val="none" w:sz="0" w:space="0" w:color="auto"/>
        <w:left w:val="none" w:sz="0" w:space="0" w:color="auto"/>
        <w:bottom w:val="none" w:sz="0" w:space="0" w:color="auto"/>
        <w:right w:val="none" w:sz="0" w:space="0" w:color="auto"/>
      </w:divBdr>
    </w:div>
    <w:div w:id="558324578">
      <w:bodyDiv w:val="1"/>
      <w:marLeft w:val="0"/>
      <w:marRight w:val="0"/>
      <w:marTop w:val="0"/>
      <w:marBottom w:val="0"/>
      <w:divBdr>
        <w:top w:val="none" w:sz="0" w:space="0" w:color="auto"/>
        <w:left w:val="none" w:sz="0" w:space="0" w:color="auto"/>
        <w:bottom w:val="none" w:sz="0" w:space="0" w:color="auto"/>
        <w:right w:val="none" w:sz="0" w:space="0" w:color="auto"/>
      </w:divBdr>
    </w:div>
    <w:div w:id="581843119">
      <w:bodyDiv w:val="1"/>
      <w:marLeft w:val="0"/>
      <w:marRight w:val="0"/>
      <w:marTop w:val="0"/>
      <w:marBottom w:val="0"/>
      <w:divBdr>
        <w:top w:val="none" w:sz="0" w:space="0" w:color="auto"/>
        <w:left w:val="none" w:sz="0" w:space="0" w:color="auto"/>
        <w:bottom w:val="none" w:sz="0" w:space="0" w:color="auto"/>
        <w:right w:val="none" w:sz="0" w:space="0" w:color="auto"/>
      </w:divBdr>
    </w:div>
    <w:div w:id="583416422">
      <w:bodyDiv w:val="1"/>
      <w:marLeft w:val="0"/>
      <w:marRight w:val="0"/>
      <w:marTop w:val="0"/>
      <w:marBottom w:val="0"/>
      <w:divBdr>
        <w:top w:val="none" w:sz="0" w:space="0" w:color="auto"/>
        <w:left w:val="none" w:sz="0" w:space="0" w:color="auto"/>
        <w:bottom w:val="none" w:sz="0" w:space="0" w:color="auto"/>
        <w:right w:val="none" w:sz="0" w:space="0" w:color="auto"/>
      </w:divBdr>
    </w:div>
    <w:div w:id="584190084">
      <w:bodyDiv w:val="1"/>
      <w:marLeft w:val="0"/>
      <w:marRight w:val="0"/>
      <w:marTop w:val="0"/>
      <w:marBottom w:val="0"/>
      <w:divBdr>
        <w:top w:val="none" w:sz="0" w:space="0" w:color="auto"/>
        <w:left w:val="none" w:sz="0" w:space="0" w:color="auto"/>
        <w:bottom w:val="none" w:sz="0" w:space="0" w:color="auto"/>
        <w:right w:val="none" w:sz="0" w:space="0" w:color="auto"/>
      </w:divBdr>
      <w:divsChild>
        <w:div w:id="580989332">
          <w:marLeft w:val="1094"/>
          <w:marRight w:val="0"/>
          <w:marTop w:val="240"/>
          <w:marBottom w:val="0"/>
          <w:divBdr>
            <w:top w:val="none" w:sz="0" w:space="0" w:color="auto"/>
            <w:left w:val="none" w:sz="0" w:space="0" w:color="auto"/>
            <w:bottom w:val="none" w:sz="0" w:space="0" w:color="auto"/>
            <w:right w:val="none" w:sz="0" w:space="0" w:color="auto"/>
          </w:divBdr>
        </w:div>
        <w:div w:id="582226781">
          <w:marLeft w:val="1094"/>
          <w:marRight w:val="0"/>
          <w:marTop w:val="240"/>
          <w:marBottom w:val="0"/>
          <w:divBdr>
            <w:top w:val="none" w:sz="0" w:space="0" w:color="auto"/>
            <w:left w:val="none" w:sz="0" w:space="0" w:color="auto"/>
            <w:bottom w:val="none" w:sz="0" w:space="0" w:color="auto"/>
            <w:right w:val="none" w:sz="0" w:space="0" w:color="auto"/>
          </w:divBdr>
        </w:div>
        <w:div w:id="1148862906">
          <w:marLeft w:val="1094"/>
          <w:marRight w:val="0"/>
          <w:marTop w:val="240"/>
          <w:marBottom w:val="0"/>
          <w:divBdr>
            <w:top w:val="none" w:sz="0" w:space="0" w:color="auto"/>
            <w:left w:val="none" w:sz="0" w:space="0" w:color="auto"/>
            <w:bottom w:val="none" w:sz="0" w:space="0" w:color="auto"/>
            <w:right w:val="none" w:sz="0" w:space="0" w:color="auto"/>
          </w:divBdr>
        </w:div>
        <w:div w:id="1154103844">
          <w:marLeft w:val="1094"/>
          <w:marRight w:val="0"/>
          <w:marTop w:val="240"/>
          <w:marBottom w:val="0"/>
          <w:divBdr>
            <w:top w:val="none" w:sz="0" w:space="0" w:color="auto"/>
            <w:left w:val="none" w:sz="0" w:space="0" w:color="auto"/>
            <w:bottom w:val="none" w:sz="0" w:space="0" w:color="auto"/>
            <w:right w:val="none" w:sz="0" w:space="0" w:color="auto"/>
          </w:divBdr>
        </w:div>
        <w:div w:id="1610234475">
          <w:marLeft w:val="1094"/>
          <w:marRight w:val="0"/>
          <w:marTop w:val="240"/>
          <w:marBottom w:val="0"/>
          <w:divBdr>
            <w:top w:val="none" w:sz="0" w:space="0" w:color="auto"/>
            <w:left w:val="none" w:sz="0" w:space="0" w:color="auto"/>
            <w:bottom w:val="none" w:sz="0" w:space="0" w:color="auto"/>
            <w:right w:val="none" w:sz="0" w:space="0" w:color="auto"/>
          </w:divBdr>
        </w:div>
      </w:divsChild>
    </w:div>
    <w:div w:id="585847351">
      <w:bodyDiv w:val="1"/>
      <w:marLeft w:val="0"/>
      <w:marRight w:val="0"/>
      <w:marTop w:val="0"/>
      <w:marBottom w:val="0"/>
      <w:divBdr>
        <w:top w:val="none" w:sz="0" w:space="0" w:color="auto"/>
        <w:left w:val="none" w:sz="0" w:space="0" w:color="auto"/>
        <w:bottom w:val="none" w:sz="0" w:space="0" w:color="auto"/>
        <w:right w:val="none" w:sz="0" w:space="0" w:color="auto"/>
      </w:divBdr>
      <w:divsChild>
        <w:div w:id="306009515">
          <w:marLeft w:val="274"/>
          <w:marRight w:val="0"/>
          <w:marTop w:val="240"/>
          <w:marBottom w:val="0"/>
          <w:divBdr>
            <w:top w:val="none" w:sz="0" w:space="0" w:color="auto"/>
            <w:left w:val="none" w:sz="0" w:space="0" w:color="auto"/>
            <w:bottom w:val="none" w:sz="0" w:space="0" w:color="auto"/>
            <w:right w:val="none" w:sz="0" w:space="0" w:color="auto"/>
          </w:divBdr>
        </w:div>
        <w:div w:id="1375696862">
          <w:marLeft w:val="274"/>
          <w:marRight w:val="0"/>
          <w:marTop w:val="240"/>
          <w:marBottom w:val="0"/>
          <w:divBdr>
            <w:top w:val="none" w:sz="0" w:space="0" w:color="auto"/>
            <w:left w:val="none" w:sz="0" w:space="0" w:color="auto"/>
            <w:bottom w:val="none" w:sz="0" w:space="0" w:color="auto"/>
            <w:right w:val="none" w:sz="0" w:space="0" w:color="auto"/>
          </w:divBdr>
        </w:div>
        <w:div w:id="2076969961">
          <w:marLeft w:val="274"/>
          <w:marRight w:val="0"/>
          <w:marTop w:val="240"/>
          <w:marBottom w:val="0"/>
          <w:divBdr>
            <w:top w:val="none" w:sz="0" w:space="0" w:color="auto"/>
            <w:left w:val="none" w:sz="0" w:space="0" w:color="auto"/>
            <w:bottom w:val="none" w:sz="0" w:space="0" w:color="auto"/>
            <w:right w:val="none" w:sz="0" w:space="0" w:color="auto"/>
          </w:divBdr>
        </w:div>
      </w:divsChild>
    </w:div>
    <w:div w:id="591475555">
      <w:bodyDiv w:val="1"/>
      <w:marLeft w:val="0"/>
      <w:marRight w:val="0"/>
      <w:marTop w:val="0"/>
      <w:marBottom w:val="0"/>
      <w:divBdr>
        <w:top w:val="none" w:sz="0" w:space="0" w:color="auto"/>
        <w:left w:val="none" w:sz="0" w:space="0" w:color="auto"/>
        <w:bottom w:val="none" w:sz="0" w:space="0" w:color="auto"/>
        <w:right w:val="none" w:sz="0" w:space="0" w:color="auto"/>
      </w:divBdr>
      <w:divsChild>
        <w:div w:id="1902592382">
          <w:marLeft w:val="0"/>
          <w:marRight w:val="0"/>
          <w:marTop w:val="0"/>
          <w:marBottom w:val="0"/>
          <w:divBdr>
            <w:top w:val="none" w:sz="0" w:space="0" w:color="auto"/>
            <w:left w:val="none" w:sz="0" w:space="0" w:color="auto"/>
            <w:bottom w:val="none" w:sz="0" w:space="0" w:color="auto"/>
            <w:right w:val="none" w:sz="0" w:space="0" w:color="auto"/>
          </w:divBdr>
          <w:divsChild>
            <w:div w:id="1597011559">
              <w:marLeft w:val="0"/>
              <w:marRight w:val="0"/>
              <w:marTop w:val="0"/>
              <w:marBottom w:val="0"/>
              <w:divBdr>
                <w:top w:val="none" w:sz="0" w:space="0" w:color="auto"/>
                <w:left w:val="none" w:sz="0" w:space="0" w:color="auto"/>
                <w:bottom w:val="none" w:sz="0" w:space="0" w:color="auto"/>
                <w:right w:val="none" w:sz="0" w:space="0" w:color="auto"/>
              </w:divBdr>
              <w:divsChild>
                <w:div w:id="13752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6163">
      <w:bodyDiv w:val="1"/>
      <w:marLeft w:val="0"/>
      <w:marRight w:val="0"/>
      <w:marTop w:val="0"/>
      <w:marBottom w:val="0"/>
      <w:divBdr>
        <w:top w:val="none" w:sz="0" w:space="0" w:color="auto"/>
        <w:left w:val="none" w:sz="0" w:space="0" w:color="auto"/>
        <w:bottom w:val="none" w:sz="0" w:space="0" w:color="auto"/>
        <w:right w:val="none" w:sz="0" w:space="0" w:color="auto"/>
      </w:divBdr>
      <w:divsChild>
        <w:div w:id="1814328829">
          <w:marLeft w:val="3240"/>
          <w:marRight w:val="0"/>
          <w:marTop w:val="21"/>
          <w:marBottom w:val="0"/>
          <w:divBdr>
            <w:top w:val="none" w:sz="0" w:space="0" w:color="auto"/>
            <w:left w:val="none" w:sz="0" w:space="0" w:color="auto"/>
            <w:bottom w:val="none" w:sz="0" w:space="0" w:color="auto"/>
            <w:right w:val="none" w:sz="0" w:space="0" w:color="auto"/>
          </w:divBdr>
        </w:div>
      </w:divsChild>
    </w:div>
    <w:div w:id="630131805">
      <w:bodyDiv w:val="1"/>
      <w:marLeft w:val="0"/>
      <w:marRight w:val="0"/>
      <w:marTop w:val="0"/>
      <w:marBottom w:val="0"/>
      <w:divBdr>
        <w:top w:val="none" w:sz="0" w:space="0" w:color="auto"/>
        <w:left w:val="none" w:sz="0" w:space="0" w:color="auto"/>
        <w:bottom w:val="none" w:sz="0" w:space="0" w:color="auto"/>
        <w:right w:val="none" w:sz="0" w:space="0" w:color="auto"/>
      </w:divBdr>
      <w:divsChild>
        <w:div w:id="1749618493">
          <w:marLeft w:val="0"/>
          <w:marRight w:val="0"/>
          <w:marTop w:val="0"/>
          <w:marBottom w:val="0"/>
          <w:divBdr>
            <w:top w:val="none" w:sz="0" w:space="0" w:color="auto"/>
            <w:left w:val="none" w:sz="0" w:space="0" w:color="auto"/>
            <w:bottom w:val="none" w:sz="0" w:space="0" w:color="auto"/>
            <w:right w:val="none" w:sz="0" w:space="0" w:color="auto"/>
          </w:divBdr>
        </w:div>
      </w:divsChild>
    </w:div>
    <w:div w:id="637076238">
      <w:bodyDiv w:val="1"/>
      <w:marLeft w:val="0"/>
      <w:marRight w:val="0"/>
      <w:marTop w:val="0"/>
      <w:marBottom w:val="0"/>
      <w:divBdr>
        <w:top w:val="none" w:sz="0" w:space="0" w:color="auto"/>
        <w:left w:val="none" w:sz="0" w:space="0" w:color="auto"/>
        <w:bottom w:val="none" w:sz="0" w:space="0" w:color="auto"/>
        <w:right w:val="none" w:sz="0" w:space="0" w:color="auto"/>
      </w:divBdr>
      <w:divsChild>
        <w:div w:id="65029395">
          <w:marLeft w:val="274"/>
          <w:marRight w:val="0"/>
          <w:marTop w:val="240"/>
          <w:marBottom w:val="0"/>
          <w:divBdr>
            <w:top w:val="none" w:sz="0" w:space="0" w:color="auto"/>
            <w:left w:val="none" w:sz="0" w:space="0" w:color="auto"/>
            <w:bottom w:val="none" w:sz="0" w:space="0" w:color="auto"/>
            <w:right w:val="none" w:sz="0" w:space="0" w:color="auto"/>
          </w:divBdr>
        </w:div>
        <w:div w:id="214900385">
          <w:marLeft w:val="274"/>
          <w:marRight w:val="0"/>
          <w:marTop w:val="240"/>
          <w:marBottom w:val="0"/>
          <w:divBdr>
            <w:top w:val="none" w:sz="0" w:space="0" w:color="auto"/>
            <w:left w:val="none" w:sz="0" w:space="0" w:color="auto"/>
            <w:bottom w:val="none" w:sz="0" w:space="0" w:color="auto"/>
            <w:right w:val="none" w:sz="0" w:space="0" w:color="auto"/>
          </w:divBdr>
        </w:div>
        <w:div w:id="1173913467">
          <w:marLeft w:val="274"/>
          <w:marRight w:val="0"/>
          <w:marTop w:val="240"/>
          <w:marBottom w:val="0"/>
          <w:divBdr>
            <w:top w:val="none" w:sz="0" w:space="0" w:color="auto"/>
            <w:left w:val="none" w:sz="0" w:space="0" w:color="auto"/>
            <w:bottom w:val="none" w:sz="0" w:space="0" w:color="auto"/>
            <w:right w:val="none" w:sz="0" w:space="0" w:color="auto"/>
          </w:divBdr>
        </w:div>
        <w:div w:id="1804500605">
          <w:marLeft w:val="274"/>
          <w:marRight w:val="0"/>
          <w:marTop w:val="240"/>
          <w:marBottom w:val="0"/>
          <w:divBdr>
            <w:top w:val="none" w:sz="0" w:space="0" w:color="auto"/>
            <w:left w:val="none" w:sz="0" w:space="0" w:color="auto"/>
            <w:bottom w:val="none" w:sz="0" w:space="0" w:color="auto"/>
            <w:right w:val="none" w:sz="0" w:space="0" w:color="auto"/>
          </w:divBdr>
        </w:div>
      </w:divsChild>
    </w:div>
    <w:div w:id="637957265">
      <w:bodyDiv w:val="1"/>
      <w:marLeft w:val="0"/>
      <w:marRight w:val="0"/>
      <w:marTop w:val="0"/>
      <w:marBottom w:val="0"/>
      <w:divBdr>
        <w:top w:val="none" w:sz="0" w:space="0" w:color="auto"/>
        <w:left w:val="none" w:sz="0" w:space="0" w:color="auto"/>
        <w:bottom w:val="none" w:sz="0" w:space="0" w:color="auto"/>
        <w:right w:val="none" w:sz="0" w:space="0" w:color="auto"/>
      </w:divBdr>
    </w:div>
    <w:div w:id="638340760">
      <w:bodyDiv w:val="1"/>
      <w:marLeft w:val="0"/>
      <w:marRight w:val="0"/>
      <w:marTop w:val="0"/>
      <w:marBottom w:val="0"/>
      <w:divBdr>
        <w:top w:val="none" w:sz="0" w:space="0" w:color="auto"/>
        <w:left w:val="none" w:sz="0" w:space="0" w:color="auto"/>
        <w:bottom w:val="none" w:sz="0" w:space="0" w:color="auto"/>
        <w:right w:val="none" w:sz="0" w:space="0" w:color="auto"/>
      </w:divBdr>
      <w:divsChild>
        <w:div w:id="299263275">
          <w:marLeft w:val="1094"/>
          <w:marRight w:val="0"/>
          <w:marTop w:val="120"/>
          <w:marBottom w:val="0"/>
          <w:divBdr>
            <w:top w:val="none" w:sz="0" w:space="0" w:color="auto"/>
            <w:left w:val="none" w:sz="0" w:space="0" w:color="auto"/>
            <w:bottom w:val="none" w:sz="0" w:space="0" w:color="auto"/>
            <w:right w:val="none" w:sz="0" w:space="0" w:color="auto"/>
          </w:divBdr>
        </w:div>
        <w:div w:id="445779710">
          <w:marLeft w:val="1094"/>
          <w:marRight w:val="0"/>
          <w:marTop w:val="120"/>
          <w:marBottom w:val="0"/>
          <w:divBdr>
            <w:top w:val="none" w:sz="0" w:space="0" w:color="auto"/>
            <w:left w:val="none" w:sz="0" w:space="0" w:color="auto"/>
            <w:bottom w:val="none" w:sz="0" w:space="0" w:color="auto"/>
            <w:right w:val="none" w:sz="0" w:space="0" w:color="auto"/>
          </w:divBdr>
        </w:div>
        <w:div w:id="749737089">
          <w:marLeft w:val="274"/>
          <w:marRight w:val="0"/>
          <w:marTop w:val="240"/>
          <w:marBottom w:val="0"/>
          <w:divBdr>
            <w:top w:val="none" w:sz="0" w:space="0" w:color="auto"/>
            <w:left w:val="none" w:sz="0" w:space="0" w:color="auto"/>
            <w:bottom w:val="none" w:sz="0" w:space="0" w:color="auto"/>
            <w:right w:val="none" w:sz="0" w:space="0" w:color="auto"/>
          </w:divBdr>
        </w:div>
        <w:div w:id="1159540150">
          <w:marLeft w:val="1094"/>
          <w:marRight w:val="0"/>
          <w:marTop w:val="120"/>
          <w:marBottom w:val="0"/>
          <w:divBdr>
            <w:top w:val="none" w:sz="0" w:space="0" w:color="auto"/>
            <w:left w:val="none" w:sz="0" w:space="0" w:color="auto"/>
            <w:bottom w:val="none" w:sz="0" w:space="0" w:color="auto"/>
            <w:right w:val="none" w:sz="0" w:space="0" w:color="auto"/>
          </w:divBdr>
        </w:div>
        <w:div w:id="1181235397">
          <w:marLeft w:val="1094"/>
          <w:marRight w:val="0"/>
          <w:marTop w:val="120"/>
          <w:marBottom w:val="0"/>
          <w:divBdr>
            <w:top w:val="none" w:sz="0" w:space="0" w:color="auto"/>
            <w:left w:val="none" w:sz="0" w:space="0" w:color="auto"/>
            <w:bottom w:val="none" w:sz="0" w:space="0" w:color="auto"/>
            <w:right w:val="none" w:sz="0" w:space="0" w:color="auto"/>
          </w:divBdr>
        </w:div>
        <w:div w:id="1197354262">
          <w:marLeft w:val="274"/>
          <w:marRight w:val="0"/>
          <w:marTop w:val="240"/>
          <w:marBottom w:val="0"/>
          <w:divBdr>
            <w:top w:val="none" w:sz="0" w:space="0" w:color="auto"/>
            <w:left w:val="none" w:sz="0" w:space="0" w:color="auto"/>
            <w:bottom w:val="none" w:sz="0" w:space="0" w:color="auto"/>
            <w:right w:val="none" w:sz="0" w:space="0" w:color="auto"/>
          </w:divBdr>
        </w:div>
      </w:divsChild>
    </w:div>
    <w:div w:id="645009223">
      <w:bodyDiv w:val="1"/>
      <w:marLeft w:val="0"/>
      <w:marRight w:val="0"/>
      <w:marTop w:val="0"/>
      <w:marBottom w:val="0"/>
      <w:divBdr>
        <w:top w:val="none" w:sz="0" w:space="0" w:color="auto"/>
        <w:left w:val="none" w:sz="0" w:space="0" w:color="auto"/>
        <w:bottom w:val="none" w:sz="0" w:space="0" w:color="auto"/>
        <w:right w:val="none" w:sz="0" w:space="0" w:color="auto"/>
      </w:divBdr>
      <w:divsChild>
        <w:div w:id="201601244">
          <w:marLeft w:val="1094"/>
          <w:marRight w:val="0"/>
          <w:marTop w:val="240"/>
          <w:marBottom w:val="0"/>
          <w:divBdr>
            <w:top w:val="none" w:sz="0" w:space="0" w:color="auto"/>
            <w:left w:val="none" w:sz="0" w:space="0" w:color="auto"/>
            <w:bottom w:val="none" w:sz="0" w:space="0" w:color="auto"/>
            <w:right w:val="none" w:sz="0" w:space="0" w:color="auto"/>
          </w:divBdr>
        </w:div>
        <w:div w:id="440804050">
          <w:marLeft w:val="1094"/>
          <w:marRight w:val="0"/>
          <w:marTop w:val="240"/>
          <w:marBottom w:val="0"/>
          <w:divBdr>
            <w:top w:val="none" w:sz="0" w:space="0" w:color="auto"/>
            <w:left w:val="none" w:sz="0" w:space="0" w:color="auto"/>
            <w:bottom w:val="none" w:sz="0" w:space="0" w:color="auto"/>
            <w:right w:val="none" w:sz="0" w:space="0" w:color="auto"/>
          </w:divBdr>
        </w:div>
        <w:div w:id="1309088387">
          <w:marLeft w:val="1094"/>
          <w:marRight w:val="0"/>
          <w:marTop w:val="240"/>
          <w:marBottom w:val="0"/>
          <w:divBdr>
            <w:top w:val="none" w:sz="0" w:space="0" w:color="auto"/>
            <w:left w:val="none" w:sz="0" w:space="0" w:color="auto"/>
            <w:bottom w:val="none" w:sz="0" w:space="0" w:color="auto"/>
            <w:right w:val="none" w:sz="0" w:space="0" w:color="auto"/>
          </w:divBdr>
        </w:div>
        <w:div w:id="1642537094">
          <w:marLeft w:val="1094"/>
          <w:marRight w:val="0"/>
          <w:marTop w:val="240"/>
          <w:marBottom w:val="0"/>
          <w:divBdr>
            <w:top w:val="none" w:sz="0" w:space="0" w:color="auto"/>
            <w:left w:val="none" w:sz="0" w:space="0" w:color="auto"/>
            <w:bottom w:val="none" w:sz="0" w:space="0" w:color="auto"/>
            <w:right w:val="none" w:sz="0" w:space="0" w:color="auto"/>
          </w:divBdr>
        </w:div>
      </w:divsChild>
    </w:div>
    <w:div w:id="656155056">
      <w:bodyDiv w:val="1"/>
      <w:marLeft w:val="0"/>
      <w:marRight w:val="0"/>
      <w:marTop w:val="0"/>
      <w:marBottom w:val="0"/>
      <w:divBdr>
        <w:top w:val="none" w:sz="0" w:space="0" w:color="auto"/>
        <w:left w:val="none" w:sz="0" w:space="0" w:color="auto"/>
        <w:bottom w:val="none" w:sz="0" w:space="0" w:color="auto"/>
        <w:right w:val="none" w:sz="0" w:space="0" w:color="auto"/>
      </w:divBdr>
      <w:divsChild>
        <w:div w:id="151144968">
          <w:marLeft w:val="1094"/>
          <w:marRight w:val="0"/>
          <w:marTop w:val="120"/>
          <w:marBottom w:val="0"/>
          <w:divBdr>
            <w:top w:val="none" w:sz="0" w:space="0" w:color="auto"/>
            <w:left w:val="none" w:sz="0" w:space="0" w:color="auto"/>
            <w:bottom w:val="none" w:sz="0" w:space="0" w:color="auto"/>
            <w:right w:val="none" w:sz="0" w:space="0" w:color="auto"/>
          </w:divBdr>
        </w:div>
        <w:div w:id="242225417">
          <w:marLeft w:val="1094"/>
          <w:marRight w:val="0"/>
          <w:marTop w:val="120"/>
          <w:marBottom w:val="0"/>
          <w:divBdr>
            <w:top w:val="none" w:sz="0" w:space="0" w:color="auto"/>
            <w:left w:val="none" w:sz="0" w:space="0" w:color="auto"/>
            <w:bottom w:val="none" w:sz="0" w:space="0" w:color="auto"/>
            <w:right w:val="none" w:sz="0" w:space="0" w:color="auto"/>
          </w:divBdr>
        </w:div>
        <w:div w:id="1034381941">
          <w:marLeft w:val="1094"/>
          <w:marRight w:val="0"/>
          <w:marTop w:val="120"/>
          <w:marBottom w:val="0"/>
          <w:divBdr>
            <w:top w:val="none" w:sz="0" w:space="0" w:color="auto"/>
            <w:left w:val="none" w:sz="0" w:space="0" w:color="auto"/>
            <w:bottom w:val="none" w:sz="0" w:space="0" w:color="auto"/>
            <w:right w:val="none" w:sz="0" w:space="0" w:color="auto"/>
          </w:divBdr>
        </w:div>
      </w:divsChild>
    </w:div>
    <w:div w:id="656500782">
      <w:bodyDiv w:val="1"/>
      <w:marLeft w:val="0"/>
      <w:marRight w:val="0"/>
      <w:marTop w:val="0"/>
      <w:marBottom w:val="0"/>
      <w:divBdr>
        <w:top w:val="none" w:sz="0" w:space="0" w:color="auto"/>
        <w:left w:val="none" w:sz="0" w:space="0" w:color="auto"/>
        <w:bottom w:val="none" w:sz="0" w:space="0" w:color="auto"/>
        <w:right w:val="none" w:sz="0" w:space="0" w:color="auto"/>
      </w:divBdr>
      <w:divsChild>
        <w:div w:id="1768453666">
          <w:marLeft w:val="0"/>
          <w:marRight w:val="0"/>
          <w:marTop w:val="0"/>
          <w:marBottom w:val="0"/>
          <w:divBdr>
            <w:top w:val="none" w:sz="0" w:space="0" w:color="auto"/>
            <w:left w:val="none" w:sz="0" w:space="0" w:color="auto"/>
            <w:bottom w:val="none" w:sz="0" w:space="0" w:color="auto"/>
            <w:right w:val="none" w:sz="0" w:space="0" w:color="auto"/>
          </w:divBdr>
          <w:divsChild>
            <w:div w:id="552355771">
              <w:marLeft w:val="0"/>
              <w:marRight w:val="0"/>
              <w:marTop w:val="0"/>
              <w:marBottom w:val="0"/>
              <w:divBdr>
                <w:top w:val="none" w:sz="0" w:space="0" w:color="auto"/>
                <w:left w:val="none" w:sz="0" w:space="0" w:color="auto"/>
                <w:bottom w:val="none" w:sz="0" w:space="0" w:color="auto"/>
                <w:right w:val="none" w:sz="0" w:space="0" w:color="auto"/>
              </w:divBdr>
              <w:divsChild>
                <w:div w:id="1566911782">
                  <w:marLeft w:val="0"/>
                  <w:marRight w:val="0"/>
                  <w:marTop w:val="0"/>
                  <w:marBottom w:val="0"/>
                  <w:divBdr>
                    <w:top w:val="none" w:sz="0" w:space="0" w:color="auto"/>
                    <w:left w:val="none" w:sz="0" w:space="0" w:color="auto"/>
                    <w:bottom w:val="none" w:sz="0" w:space="0" w:color="auto"/>
                    <w:right w:val="none" w:sz="0" w:space="0" w:color="auto"/>
                  </w:divBdr>
                  <w:divsChild>
                    <w:div w:id="7012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658634">
      <w:bodyDiv w:val="1"/>
      <w:marLeft w:val="0"/>
      <w:marRight w:val="0"/>
      <w:marTop w:val="0"/>
      <w:marBottom w:val="0"/>
      <w:divBdr>
        <w:top w:val="none" w:sz="0" w:space="0" w:color="auto"/>
        <w:left w:val="none" w:sz="0" w:space="0" w:color="auto"/>
        <w:bottom w:val="none" w:sz="0" w:space="0" w:color="auto"/>
        <w:right w:val="none" w:sz="0" w:space="0" w:color="auto"/>
      </w:divBdr>
    </w:div>
    <w:div w:id="687176489">
      <w:bodyDiv w:val="1"/>
      <w:marLeft w:val="0"/>
      <w:marRight w:val="0"/>
      <w:marTop w:val="0"/>
      <w:marBottom w:val="0"/>
      <w:divBdr>
        <w:top w:val="none" w:sz="0" w:space="0" w:color="auto"/>
        <w:left w:val="none" w:sz="0" w:space="0" w:color="auto"/>
        <w:bottom w:val="none" w:sz="0" w:space="0" w:color="auto"/>
        <w:right w:val="none" w:sz="0" w:space="0" w:color="auto"/>
      </w:divBdr>
    </w:div>
    <w:div w:id="699934998">
      <w:bodyDiv w:val="1"/>
      <w:marLeft w:val="0"/>
      <w:marRight w:val="0"/>
      <w:marTop w:val="0"/>
      <w:marBottom w:val="0"/>
      <w:divBdr>
        <w:top w:val="none" w:sz="0" w:space="0" w:color="auto"/>
        <w:left w:val="none" w:sz="0" w:space="0" w:color="auto"/>
        <w:bottom w:val="none" w:sz="0" w:space="0" w:color="auto"/>
        <w:right w:val="none" w:sz="0" w:space="0" w:color="auto"/>
      </w:divBdr>
    </w:div>
    <w:div w:id="705251060">
      <w:bodyDiv w:val="1"/>
      <w:marLeft w:val="0"/>
      <w:marRight w:val="0"/>
      <w:marTop w:val="0"/>
      <w:marBottom w:val="0"/>
      <w:divBdr>
        <w:top w:val="none" w:sz="0" w:space="0" w:color="auto"/>
        <w:left w:val="none" w:sz="0" w:space="0" w:color="auto"/>
        <w:bottom w:val="none" w:sz="0" w:space="0" w:color="auto"/>
        <w:right w:val="none" w:sz="0" w:space="0" w:color="auto"/>
      </w:divBdr>
      <w:divsChild>
        <w:div w:id="335694237">
          <w:marLeft w:val="274"/>
          <w:marRight w:val="0"/>
          <w:marTop w:val="240"/>
          <w:marBottom w:val="0"/>
          <w:divBdr>
            <w:top w:val="none" w:sz="0" w:space="0" w:color="auto"/>
            <w:left w:val="none" w:sz="0" w:space="0" w:color="auto"/>
            <w:bottom w:val="none" w:sz="0" w:space="0" w:color="auto"/>
            <w:right w:val="none" w:sz="0" w:space="0" w:color="auto"/>
          </w:divBdr>
        </w:div>
        <w:div w:id="525102415">
          <w:marLeft w:val="274"/>
          <w:marRight w:val="0"/>
          <w:marTop w:val="240"/>
          <w:marBottom w:val="0"/>
          <w:divBdr>
            <w:top w:val="none" w:sz="0" w:space="0" w:color="auto"/>
            <w:left w:val="none" w:sz="0" w:space="0" w:color="auto"/>
            <w:bottom w:val="none" w:sz="0" w:space="0" w:color="auto"/>
            <w:right w:val="none" w:sz="0" w:space="0" w:color="auto"/>
          </w:divBdr>
        </w:div>
      </w:divsChild>
    </w:div>
    <w:div w:id="706682286">
      <w:bodyDiv w:val="1"/>
      <w:marLeft w:val="0"/>
      <w:marRight w:val="0"/>
      <w:marTop w:val="0"/>
      <w:marBottom w:val="0"/>
      <w:divBdr>
        <w:top w:val="none" w:sz="0" w:space="0" w:color="auto"/>
        <w:left w:val="none" w:sz="0" w:space="0" w:color="auto"/>
        <w:bottom w:val="none" w:sz="0" w:space="0" w:color="auto"/>
        <w:right w:val="none" w:sz="0" w:space="0" w:color="auto"/>
      </w:divBdr>
      <w:divsChild>
        <w:div w:id="572279424">
          <w:marLeft w:val="1094"/>
          <w:marRight w:val="0"/>
          <w:marTop w:val="240"/>
          <w:marBottom w:val="0"/>
          <w:divBdr>
            <w:top w:val="none" w:sz="0" w:space="0" w:color="auto"/>
            <w:left w:val="none" w:sz="0" w:space="0" w:color="auto"/>
            <w:bottom w:val="none" w:sz="0" w:space="0" w:color="auto"/>
            <w:right w:val="none" w:sz="0" w:space="0" w:color="auto"/>
          </w:divBdr>
        </w:div>
        <w:div w:id="1496530949">
          <w:marLeft w:val="1094"/>
          <w:marRight w:val="0"/>
          <w:marTop w:val="240"/>
          <w:marBottom w:val="0"/>
          <w:divBdr>
            <w:top w:val="none" w:sz="0" w:space="0" w:color="auto"/>
            <w:left w:val="none" w:sz="0" w:space="0" w:color="auto"/>
            <w:bottom w:val="none" w:sz="0" w:space="0" w:color="auto"/>
            <w:right w:val="none" w:sz="0" w:space="0" w:color="auto"/>
          </w:divBdr>
        </w:div>
      </w:divsChild>
    </w:div>
    <w:div w:id="712728567">
      <w:bodyDiv w:val="1"/>
      <w:marLeft w:val="0"/>
      <w:marRight w:val="0"/>
      <w:marTop w:val="0"/>
      <w:marBottom w:val="0"/>
      <w:divBdr>
        <w:top w:val="none" w:sz="0" w:space="0" w:color="auto"/>
        <w:left w:val="none" w:sz="0" w:space="0" w:color="auto"/>
        <w:bottom w:val="none" w:sz="0" w:space="0" w:color="auto"/>
        <w:right w:val="none" w:sz="0" w:space="0" w:color="auto"/>
      </w:divBdr>
      <w:divsChild>
        <w:div w:id="206644478">
          <w:marLeft w:val="1094"/>
          <w:marRight w:val="0"/>
          <w:marTop w:val="240"/>
          <w:marBottom w:val="0"/>
          <w:divBdr>
            <w:top w:val="none" w:sz="0" w:space="0" w:color="auto"/>
            <w:left w:val="none" w:sz="0" w:space="0" w:color="auto"/>
            <w:bottom w:val="none" w:sz="0" w:space="0" w:color="auto"/>
            <w:right w:val="none" w:sz="0" w:space="0" w:color="auto"/>
          </w:divBdr>
        </w:div>
        <w:div w:id="1855419077">
          <w:marLeft w:val="1094"/>
          <w:marRight w:val="0"/>
          <w:marTop w:val="240"/>
          <w:marBottom w:val="0"/>
          <w:divBdr>
            <w:top w:val="none" w:sz="0" w:space="0" w:color="auto"/>
            <w:left w:val="none" w:sz="0" w:space="0" w:color="auto"/>
            <w:bottom w:val="none" w:sz="0" w:space="0" w:color="auto"/>
            <w:right w:val="none" w:sz="0" w:space="0" w:color="auto"/>
          </w:divBdr>
        </w:div>
      </w:divsChild>
    </w:div>
    <w:div w:id="729689156">
      <w:bodyDiv w:val="1"/>
      <w:marLeft w:val="0"/>
      <w:marRight w:val="0"/>
      <w:marTop w:val="0"/>
      <w:marBottom w:val="0"/>
      <w:divBdr>
        <w:top w:val="none" w:sz="0" w:space="0" w:color="auto"/>
        <w:left w:val="none" w:sz="0" w:space="0" w:color="auto"/>
        <w:bottom w:val="none" w:sz="0" w:space="0" w:color="auto"/>
        <w:right w:val="none" w:sz="0" w:space="0" w:color="auto"/>
      </w:divBdr>
      <w:divsChild>
        <w:div w:id="795373907">
          <w:marLeft w:val="1094"/>
          <w:marRight w:val="0"/>
          <w:marTop w:val="240"/>
          <w:marBottom w:val="0"/>
          <w:divBdr>
            <w:top w:val="none" w:sz="0" w:space="0" w:color="auto"/>
            <w:left w:val="none" w:sz="0" w:space="0" w:color="auto"/>
            <w:bottom w:val="none" w:sz="0" w:space="0" w:color="auto"/>
            <w:right w:val="none" w:sz="0" w:space="0" w:color="auto"/>
          </w:divBdr>
        </w:div>
        <w:div w:id="1629779887">
          <w:marLeft w:val="1094"/>
          <w:marRight w:val="0"/>
          <w:marTop w:val="240"/>
          <w:marBottom w:val="0"/>
          <w:divBdr>
            <w:top w:val="none" w:sz="0" w:space="0" w:color="auto"/>
            <w:left w:val="none" w:sz="0" w:space="0" w:color="auto"/>
            <w:bottom w:val="none" w:sz="0" w:space="0" w:color="auto"/>
            <w:right w:val="none" w:sz="0" w:space="0" w:color="auto"/>
          </w:divBdr>
        </w:div>
      </w:divsChild>
    </w:div>
    <w:div w:id="777220453">
      <w:bodyDiv w:val="1"/>
      <w:marLeft w:val="0"/>
      <w:marRight w:val="0"/>
      <w:marTop w:val="0"/>
      <w:marBottom w:val="0"/>
      <w:divBdr>
        <w:top w:val="none" w:sz="0" w:space="0" w:color="auto"/>
        <w:left w:val="none" w:sz="0" w:space="0" w:color="auto"/>
        <w:bottom w:val="none" w:sz="0" w:space="0" w:color="auto"/>
        <w:right w:val="none" w:sz="0" w:space="0" w:color="auto"/>
      </w:divBdr>
    </w:div>
    <w:div w:id="790439473">
      <w:bodyDiv w:val="1"/>
      <w:marLeft w:val="0"/>
      <w:marRight w:val="0"/>
      <w:marTop w:val="0"/>
      <w:marBottom w:val="0"/>
      <w:divBdr>
        <w:top w:val="none" w:sz="0" w:space="0" w:color="auto"/>
        <w:left w:val="none" w:sz="0" w:space="0" w:color="auto"/>
        <w:bottom w:val="none" w:sz="0" w:space="0" w:color="auto"/>
        <w:right w:val="none" w:sz="0" w:space="0" w:color="auto"/>
      </w:divBdr>
    </w:div>
    <w:div w:id="826743961">
      <w:bodyDiv w:val="1"/>
      <w:marLeft w:val="0"/>
      <w:marRight w:val="0"/>
      <w:marTop w:val="0"/>
      <w:marBottom w:val="0"/>
      <w:divBdr>
        <w:top w:val="none" w:sz="0" w:space="0" w:color="auto"/>
        <w:left w:val="none" w:sz="0" w:space="0" w:color="auto"/>
        <w:bottom w:val="none" w:sz="0" w:space="0" w:color="auto"/>
        <w:right w:val="none" w:sz="0" w:space="0" w:color="auto"/>
      </w:divBdr>
      <w:divsChild>
        <w:div w:id="644089234">
          <w:marLeft w:val="3240"/>
          <w:marRight w:val="0"/>
          <w:marTop w:val="21"/>
          <w:marBottom w:val="0"/>
          <w:divBdr>
            <w:top w:val="none" w:sz="0" w:space="0" w:color="auto"/>
            <w:left w:val="none" w:sz="0" w:space="0" w:color="auto"/>
            <w:bottom w:val="none" w:sz="0" w:space="0" w:color="auto"/>
            <w:right w:val="none" w:sz="0" w:space="0" w:color="auto"/>
          </w:divBdr>
        </w:div>
      </w:divsChild>
    </w:div>
    <w:div w:id="830019902">
      <w:bodyDiv w:val="1"/>
      <w:marLeft w:val="0"/>
      <w:marRight w:val="0"/>
      <w:marTop w:val="0"/>
      <w:marBottom w:val="0"/>
      <w:divBdr>
        <w:top w:val="none" w:sz="0" w:space="0" w:color="auto"/>
        <w:left w:val="none" w:sz="0" w:space="0" w:color="auto"/>
        <w:bottom w:val="none" w:sz="0" w:space="0" w:color="auto"/>
        <w:right w:val="none" w:sz="0" w:space="0" w:color="auto"/>
      </w:divBdr>
      <w:divsChild>
        <w:div w:id="839124605">
          <w:marLeft w:val="274"/>
          <w:marRight w:val="0"/>
          <w:marTop w:val="240"/>
          <w:marBottom w:val="0"/>
          <w:divBdr>
            <w:top w:val="none" w:sz="0" w:space="0" w:color="auto"/>
            <w:left w:val="none" w:sz="0" w:space="0" w:color="auto"/>
            <w:bottom w:val="none" w:sz="0" w:space="0" w:color="auto"/>
            <w:right w:val="none" w:sz="0" w:space="0" w:color="auto"/>
          </w:divBdr>
        </w:div>
        <w:div w:id="1059400962">
          <w:marLeft w:val="1094"/>
          <w:marRight w:val="0"/>
          <w:marTop w:val="240"/>
          <w:marBottom w:val="0"/>
          <w:divBdr>
            <w:top w:val="none" w:sz="0" w:space="0" w:color="auto"/>
            <w:left w:val="none" w:sz="0" w:space="0" w:color="auto"/>
            <w:bottom w:val="none" w:sz="0" w:space="0" w:color="auto"/>
            <w:right w:val="none" w:sz="0" w:space="0" w:color="auto"/>
          </w:divBdr>
        </w:div>
        <w:div w:id="1879539622">
          <w:marLeft w:val="1094"/>
          <w:marRight w:val="0"/>
          <w:marTop w:val="240"/>
          <w:marBottom w:val="0"/>
          <w:divBdr>
            <w:top w:val="none" w:sz="0" w:space="0" w:color="auto"/>
            <w:left w:val="none" w:sz="0" w:space="0" w:color="auto"/>
            <w:bottom w:val="none" w:sz="0" w:space="0" w:color="auto"/>
            <w:right w:val="none" w:sz="0" w:space="0" w:color="auto"/>
          </w:divBdr>
        </w:div>
      </w:divsChild>
    </w:div>
    <w:div w:id="833497801">
      <w:bodyDiv w:val="1"/>
      <w:marLeft w:val="0"/>
      <w:marRight w:val="0"/>
      <w:marTop w:val="0"/>
      <w:marBottom w:val="0"/>
      <w:divBdr>
        <w:top w:val="none" w:sz="0" w:space="0" w:color="auto"/>
        <w:left w:val="none" w:sz="0" w:space="0" w:color="auto"/>
        <w:bottom w:val="none" w:sz="0" w:space="0" w:color="auto"/>
        <w:right w:val="none" w:sz="0" w:space="0" w:color="auto"/>
      </w:divBdr>
    </w:div>
    <w:div w:id="845680597">
      <w:bodyDiv w:val="1"/>
      <w:marLeft w:val="0"/>
      <w:marRight w:val="0"/>
      <w:marTop w:val="0"/>
      <w:marBottom w:val="0"/>
      <w:divBdr>
        <w:top w:val="none" w:sz="0" w:space="0" w:color="auto"/>
        <w:left w:val="none" w:sz="0" w:space="0" w:color="auto"/>
        <w:bottom w:val="none" w:sz="0" w:space="0" w:color="auto"/>
        <w:right w:val="none" w:sz="0" w:space="0" w:color="auto"/>
      </w:divBdr>
      <w:divsChild>
        <w:div w:id="1119837242">
          <w:marLeft w:val="0"/>
          <w:marRight w:val="0"/>
          <w:marTop w:val="0"/>
          <w:marBottom w:val="0"/>
          <w:divBdr>
            <w:top w:val="none" w:sz="0" w:space="0" w:color="auto"/>
            <w:left w:val="none" w:sz="0" w:space="0" w:color="auto"/>
            <w:bottom w:val="none" w:sz="0" w:space="0" w:color="auto"/>
            <w:right w:val="none" w:sz="0" w:space="0" w:color="auto"/>
          </w:divBdr>
          <w:divsChild>
            <w:div w:id="406848864">
              <w:marLeft w:val="0"/>
              <w:marRight w:val="0"/>
              <w:marTop w:val="0"/>
              <w:marBottom w:val="0"/>
              <w:divBdr>
                <w:top w:val="none" w:sz="0" w:space="0" w:color="auto"/>
                <w:left w:val="none" w:sz="0" w:space="0" w:color="auto"/>
                <w:bottom w:val="none" w:sz="0" w:space="0" w:color="auto"/>
                <w:right w:val="none" w:sz="0" w:space="0" w:color="auto"/>
              </w:divBdr>
              <w:divsChild>
                <w:div w:id="407925592">
                  <w:marLeft w:val="0"/>
                  <w:marRight w:val="0"/>
                  <w:marTop w:val="0"/>
                  <w:marBottom w:val="0"/>
                  <w:divBdr>
                    <w:top w:val="none" w:sz="0" w:space="0" w:color="auto"/>
                    <w:left w:val="none" w:sz="0" w:space="0" w:color="auto"/>
                    <w:bottom w:val="none" w:sz="0" w:space="0" w:color="auto"/>
                    <w:right w:val="none" w:sz="0" w:space="0" w:color="auto"/>
                  </w:divBdr>
                  <w:divsChild>
                    <w:div w:id="16530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9532">
      <w:bodyDiv w:val="1"/>
      <w:marLeft w:val="0"/>
      <w:marRight w:val="0"/>
      <w:marTop w:val="0"/>
      <w:marBottom w:val="0"/>
      <w:divBdr>
        <w:top w:val="none" w:sz="0" w:space="0" w:color="auto"/>
        <w:left w:val="none" w:sz="0" w:space="0" w:color="auto"/>
        <w:bottom w:val="none" w:sz="0" w:space="0" w:color="auto"/>
        <w:right w:val="none" w:sz="0" w:space="0" w:color="auto"/>
      </w:divBdr>
      <w:divsChild>
        <w:div w:id="85268293">
          <w:marLeft w:val="446"/>
          <w:marRight w:val="0"/>
          <w:marTop w:val="0"/>
          <w:marBottom w:val="240"/>
          <w:divBdr>
            <w:top w:val="none" w:sz="0" w:space="0" w:color="auto"/>
            <w:left w:val="none" w:sz="0" w:space="0" w:color="auto"/>
            <w:bottom w:val="none" w:sz="0" w:space="0" w:color="auto"/>
            <w:right w:val="none" w:sz="0" w:space="0" w:color="auto"/>
          </w:divBdr>
        </w:div>
      </w:divsChild>
    </w:div>
    <w:div w:id="857622694">
      <w:bodyDiv w:val="1"/>
      <w:marLeft w:val="0"/>
      <w:marRight w:val="0"/>
      <w:marTop w:val="0"/>
      <w:marBottom w:val="0"/>
      <w:divBdr>
        <w:top w:val="none" w:sz="0" w:space="0" w:color="auto"/>
        <w:left w:val="none" w:sz="0" w:space="0" w:color="auto"/>
        <w:bottom w:val="none" w:sz="0" w:space="0" w:color="auto"/>
        <w:right w:val="none" w:sz="0" w:space="0" w:color="auto"/>
      </w:divBdr>
      <w:divsChild>
        <w:div w:id="414323182">
          <w:marLeft w:val="1094"/>
          <w:marRight w:val="0"/>
          <w:marTop w:val="240"/>
          <w:marBottom w:val="0"/>
          <w:divBdr>
            <w:top w:val="none" w:sz="0" w:space="0" w:color="auto"/>
            <w:left w:val="none" w:sz="0" w:space="0" w:color="auto"/>
            <w:bottom w:val="none" w:sz="0" w:space="0" w:color="auto"/>
            <w:right w:val="none" w:sz="0" w:space="0" w:color="auto"/>
          </w:divBdr>
        </w:div>
        <w:div w:id="1234127355">
          <w:marLeft w:val="274"/>
          <w:marRight w:val="0"/>
          <w:marTop w:val="240"/>
          <w:marBottom w:val="0"/>
          <w:divBdr>
            <w:top w:val="none" w:sz="0" w:space="0" w:color="auto"/>
            <w:left w:val="none" w:sz="0" w:space="0" w:color="auto"/>
            <w:bottom w:val="none" w:sz="0" w:space="0" w:color="auto"/>
            <w:right w:val="none" w:sz="0" w:space="0" w:color="auto"/>
          </w:divBdr>
        </w:div>
        <w:div w:id="1748378058">
          <w:marLeft w:val="1094"/>
          <w:marRight w:val="0"/>
          <w:marTop w:val="240"/>
          <w:marBottom w:val="0"/>
          <w:divBdr>
            <w:top w:val="none" w:sz="0" w:space="0" w:color="auto"/>
            <w:left w:val="none" w:sz="0" w:space="0" w:color="auto"/>
            <w:bottom w:val="none" w:sz="0" w:space="0" w:color="auto"/>
            <w:right w:val="none" w:sz="0" w:space="0" w:color="auto"/>
          </w:divBdr>
        </w:div>
      </w:divsChild>
    </w:div>
    <w:div w:id="889614781">
      <w:bodyDiv w:val="1"/>
      <w:marLeft w:val="0"/>
      <w:marRight w:val="0"/>
      <w:marTop w:val="0"/>
      <w:marBottom w:val="0"/>
      <w:divBdr>
        <w:top w:val="none" w:sz="0" w:space="0" w:color="auto"/>
        <w:left w:val="none" w:sz="0" w:space="0" w:color="auto"/>
        <w:bottom w:val="none" w:sz="0" w:space="0" w:color="auto"/>
        <w:right w:val="none" w:sz="0" w:space="0" w:color="auto"/>
      </w:divBdr>
      <w:divsChild>
        <w:div w:id="555045765">
          <w:marLeft w:val="0"/>
          <w:marRight w:val="0"/>
          <w:marTop w:val="0"/>
          <w:marBottom w:val="0"/>
          <w:divBdr>
            <w:top w:val="none" w:sz="0" w:space="0" w:color="auto"/>
            <w:left w:val="none" w:sz="0" w:space="0" w:color="auto"/>
            <w:bottom w:val="none" w:sz="0" w:space="0" w:color="auto"/>
            <w:right w:val="none" w:sz="0" w:space="0" w:color="auto"/>
          </w:divBdr>
          <w:divsChild>
            <w:div w:id="288560207">
              <w:marLeft w:val="0"/>
              <w:marRight w:val="0"/>
              <w:marTop w:val="0"/>
              <w:marBottom w:val="0"/>
              <w:divBdr>
                <w:top w:val="none" w:sz="0" w:space="0" w:color="auto"/>
                <w:left w:val="none" w:sz="0" w:space="0" w:color="auto"/>
                <w:bottom w:val="none" w:sz="0" w:space="0" w:color="auto"/>
                <w:right w:val="none" w:sz="0" w:space="0" w:color="auto"/>
              </w:divBdr>
              <w:divsChild>
                <w:div w:id="1997490408">
                  <w:marLeft w:val="0"/>
                  <w:marRight w:val="0"/>
                  <w:marTop w:val="0"/>
                  <w:marBottom w:val="0"/>
                  <w:divBdr>
                    <w:top w:val="none" w:sz="0" w:space="0" w:color="auto"/>
                    <w:left w:val="none" w:sz="0" w:space="0" w:color="auto"/>
                    <w:bottom w:val="none" w:sz="0" w:space="0" w:color="auto"/>
                    <w:right w:val="none" w:sz="0" w:space="0" w:color="auto"/>
                  </w:divBdr>
                  <w:divsChild>
                    <w:div w:id="8032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3689">
      <w:bodyDiv w:val="1"/>
      <w:marLeft w:val="0"/>
      <w:marRight w:val="0"/>
      <w:marTop w:val="0"/>
      <w:marBottom w:val="0"/>
      <w:divBdr>
        <w:top w:val="none" w:sz="0" w:space="0" w:color="auto"/>
        <w:left w:val="none" w:sz="0" w:space="0" w:color="auto"/>
        <w:bottom w:val="none" w:sz="0" w:space="0" w:color="auto"/>
        <w:right w:val="none" w:sz="0" w:space="0" w:color="auto"/>
      </w:divBdr>
      <w:divsChild>
        <w:div w:id="446586798">
          <w:marLeft w:val="0"/>
          <w:marRight w:val="0"/>
          <w:marTop w:val="0"/>
          <w:marBottom w:val="0"/>
          <w:divBdr>
            <w:top w:val="none" w:sz="0" w:space="0" w:color="auto"/>
            <w:left w:val="none" w:sz="0" w:space="0" w:color="auto"/>
            <w:bottom w:val="none" w:sz="0" w:space="0" w:color="auto"/>
            <w:right w:val="none" w:sz="0" w:space="0" w:color="auto"/>
          </w:divBdr>
          <w:divsChild>
            <w:div w:id="1039166088">
              <w:marLeft w:val="0"/>
              <w:marRight w:val="0"/>
              <w:marTop w:val="0"/>
              <w:marBottom w:val="0"/>
              <w:divBdr>
                <w:top w:val="none" w:sz="0" w:space="0" w:color="auto"/>
                <w:left w:val="none" w:sz="0" w:space="0" w:color="auto"/>
                <w:bottom w:val="none" w:sz="0" w:space="0" w:color="auto"/>
                <w:right w:val="none" w:sz="0" w:space="0" w:color="auto"/>
              </w:divBdr>
              <w:divsChild>
                <w:div w:id="10346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29288">
      <w:bodyDiv w:val="1"/>
      <w:marLeft w:val="0"/>
      <w:marRight w:val="0"/>
      <w:marTop w:val="0"/>
      <w:marBottom w:val="0"/>
      <w:divBdr>
        <w:top w:val="none" w:sz="0" w:space="0" w:color="auto"/>
        <w:left w:val="none" w:sz="0" w:space="0" w:color="auto"/>
        <w:bottom w:val="none" w:sz="0" w:space="0" w:color="auto"/>
        <w:right w:val="none" w:sz="0" w:space="0" w:color="auto"/>
      </w:divBdr>
      <w:divsChild>
        <w:div w:id="1233782729">
          <w:marLeft w:val="446"/>
          <w:marRight w:val="0"/>
          <w:marTop w:val="0"/>
          <w:marBottom w:val="240"/>
          <w:divBdr>
            <w:top w:val="none" w:sz="0" w:space="0" w:color="auto"/>
            <w:left w:val="none" w:sz="0" w:space="0" w:color="auto"/>
            <w:bottom w:val="none" w:sz="0" w:space="0" w:color="auto"/>
            <w:right w:val="none" w:sz="0" w:space="0" w:color="auto"/>
          </w:divBdr>
        </w:div>
      </w:divsChild>
    </w:div>
    <w:div w:id="923338475">
      <w:bodyDiv w:val="1"/>
      <w:marLeft w:val="0"/>
      <w:marRight w:val="0"/>
      <w:marTop w:val="0"/>
      <w:marBottom w:val="0"/>
      <w:divBdr>
        <w:top w:val="none" w:sz="0" w:space="0" w:color="auto"/>
        <w:left w:val="none" w:sz="0" w:space="0" w:color="auto"/>
        <w:bottom w:val="none" w:sz="0" w:space="0" w:color="auto"/>
        <w:right w:val="none" w:sz="0" w:space="0" w:color="auto"/>
      </w:divBdr>
      <w:divsChild>
        <w:div w:id="232400624">
          <w:marLeft w:val="1094"/>
          <w:marRight w:val="0"/>
          <w:marTop w:val="240"/>
          <w:marBottom w:val="0"/>
          <w:divBdr>
            <w:top w:val="none" w:sz="0" w:space="0" w:color="auto"/>
            <w:left w:val="none" w:sz="0" w:space="0" w:color="auto"/>
            <w:bottom w:val="none" w:sz="0" w:space="0" w:color="auto"/>
            <w:right w:val="none" w:sz="0" w:space="0" w:color="auto"/>
          </w:divBdr>
        </w:div>
        <w:div w:id="252015930">
          <w:marLeft w:val="1094"/>
          <w:marRight w:val="0"/>
          <w:marTop w:val="240"/>
          <w:marBottom w:val="0"/>
          <w:divBdr>
            <w:top w:val="none" w:sz="0" w:space="0" w:color="auto"/>
            <w:left w:val="none" w:sz="0" w:space="0" w:color="auto"/>
            <w:bottom w:val="none" w:sz="0" w:space="0" w:color="auto"/>
            <w:right w:val="none" w:sz="0" w:space="0" w:color="auto"/>
          </w:divBdr>
        </w:div>
        <w:div w:id="334499872">
          <w:marLeft w:val="1094"/>
          <w:marRight w:val="0"/>
          <w:marTop w:val="240"/>
          <w:marBottom w:val="0"/>
          <w:divBdr>
            <w:top w:val="none" w:sz="0" w:space="0" w:color="auto"/>
            <w:left w:val="none" w:sz="0" w:space="0" w:color="auto"/>
            <w:bottom w:val="none" w:sz="0" w:space="0" w:color="auto"/>
            <w:right w:val="none" w:sz="0" w:space="0" w:color="auto"/>
          </w:divBdr>
        </w:div>
        <w:div w:id="547298731">
          <w:marLeft w:val="1094"/>
          <w:marRight w:val="0"/>
          <w:marTop w:val="240"/>
          <w:marBottom w:val="0"/>
          <w:divBdr>
            <w:top w:val="none" w:sz="0" w:space="0" w:color="auto"/>
            <w:left w:val="none" w:sz="0" w:space="0" w:color="auto"/>
            <w:bottom w:val="none" w:sz="0" w:space="0" w:color="auto"/>
            <w:right w:val="none" w:sz="0" w:space="0" w:color="auto"/>
          </w:divBdr>
        </w:div>
        <w:div w:id="649486311">
          <w:marLeft w:val="1094"/>
          <w:marRight w:val="0"/>
          <w:marTop w:val="240"/>
          <w:marBottom w:val="0"/>
          <w:divBdr>
            <w:top w:val="none" w:sz="0" w:space="0" w:color="auto"/>
            <w:left w:val="none" w:sz="0" w:space="0" w:color="auto"/>
            <w:bottom w:val="none" w:sz="0" w:space="0" w:color="auto"/>
            <w:right w:val="none" w:sz="0" w:space="0" w:color="auto"/>
          </w:divBdr>
        </w:div>
        <w:div w:id="677000799">
          <w:marLeft w:val="1094"/>
          <w:marRight w:val="0"/>
          <w:marTop w:val="240"/>
          <w:marBottom w:val="0"/>
          <w:divBdr>
            <w:top w:val="none" w:sz="0" w:space="0" w:color="auto"/>
            <w:left w:val="none" w:sz="0" w:space="0" w:color="auto"/>
            <w:bottom w:val="none" w:sz="0" w:space="0" w:color="auto"/>
            <w:right w:val="none" w:sz="0" w:space="0" w:color="auto"/>
          </w:divBdr>
        </w:div>
        <w:div w:id="1423988334">
          <w:marLeft w:val="1094"/>
          <w:marRight w:val="0"/>
          <w:marTop w:val="240"/>
          <w:marBottom w:val="0"/>
          <w:divBdr>
            <w:top w:val="none" w:sz="0" w:space="0" w:color="auto"/>
            <w:left w:val="none" w:sz="0" w:space="0" w:color="auto"/>
            <w:bottom w:val="none" w:sz="0" w:space="0" w:color="auto"/>
            <w:right w:val="none" w:sz="0" w:space="0" w:color="auto"/>
          </w:divBdr>
        </w:div>
        <w:div w:id="1725985456">
          <w:marLeft w:val="1094"/>
          <w:marRight w:val="0"/>
          <w:marTop w:val="240"/>
          <w:marBottom w:val="0"/>
          <w:divBdr>
            <w:top w:val="none" w:sz="0" w:space="0" w:color="auto"/>
            <w:left w:val="none" w:sz="0" w:space="0" w:color="auto"/>
            <w:bottom w:val="none" w:sz="0" w:space="0" w:color="auto"/>
            <w:right w:val="none" w:sz="0" w:space="0" w:color="auto"/>
          </w:divBdr>
        </w:div>
        <w:div w:id="1886987604">
          <w:marLeft w:val="1094"/>
          <w:marRight w:val="0"/>
          <w:marTop w:val="240"/>
          <w:marBottom w:val="0"/>
          <w:divBdr>
            <w:top w:val="none" w:sz="0" w:space="0" w:color="auto"/>
            <w:left w:val="none" w:sz="0" w:space="0" w:color="auto"/>
            <w:bottom w:val="none" w:sz="0" w:space="0" w:color="auto"/>
            <w:right w:val="none" w:sz="0" w:space="0" w:color="auto"/>
          </w:divBdr>
        </w:div>
      </w:divsChild>
    </w:div>
    <w:div w:id="926353893">
      <w:bodyDiv w:val="1"/>
      <w:marLeft w:val="0"/>
      <w:marRight w:val="0"/>
      <w:marTop w:val="0"/>
      <w:marBottom w:val="0"/>
      <w:divBdr>
        <w:top w:val="none" w:sz="0" w:space="0" w:color="auto"/>
        <w:left w:val="none" w:sz="0" w:space="0" w:color="auto"/>
        <w:bottom w:val="none" w:sz="0" w:space="0" w:color="auto"/>
        <w:right w:val="none" w:sz="0" w:space="0" w:color="auto"/>
      </w:divBdr>
    </w:div>
    <w:div w:id="947662826">
      <w:bodyDiv w:val="1"/>
      <w:marLeft w:val="0"/>
      <w:marRight w:val="0"/>
      <w:marTop w:val="0"/>
      <w:marBottom w:val="0"/>
      <w:divBdr>
        <w:top w:val="none" w:sz="0" w:space="0" w:color="auto"/>
        <w:left w:val="none" w:sz="0" w:space="0" w:color="auto"/>
        <w:bottom w:val="none" w:sz="0" w:space="0" w:color="auto"/>
        <w:right w:val="none" w:sz="0" w:space="0" w:color="auto"/>
      </w:divBdr>
    </w:div>
    <w:div w:id="967052143">
      <w:bodyDiv w:val="1"/>
      <w:marLeft w:val="0"/>
      <w:marRight w:val="0"/>
      <w:marTop w:val="0"/>
      <w:marBottom w:val="0"/>
      <w:divBdr>
        <w:top w:val="none" w:sz="0" w:space="0" w:color="auto"/>
        <w:left w:val="none" w:sz="0" w:space="0" w:color="auto"/>
        <w:bottom w:val="none" w:sz="0" w:space="0" w:color="auto"/>
        <w:right w:val="none" w:sz="0" w:space="0" w:color="auto"/>
      </w:divBdr>
    </w:div>
    <w:div w:id="987125764">
      <w:bodyDiv w:val="1"/>
      <w:marLeft w:val="0"/>
      <w:marRight w:val="0"/>
      <w:marTop w:val="0"/>
      <w:marBottom w:val="0"/>
      <w:divBdr>
        <w:top w:val="none" w:sz="0" w:space="0" w:color="auto"/>
        <w:left w:val="none" w:sz="0" w:space="0" w:color="auto"/>
        <w:bottom w:val="none" w:sz="0" w:space="0" w:color="auto"/>
        <w:right w:val="none" w:sz="0" w:space="0" w:color="auto"/>
      </w:divBdr>
    </w:div>
    <w:div w:id="990869257">
      <w:bodyDiv w:val="1"/>
      <w:marLeft w:val="0"/>
      <w:marRight w:val="0"/>
      <w:marTop w:val="0"/>
      <w:marBottom w:val="0"/>
      <w:divBdr>
        <w:top w:val="none" w:sz="0" w:space="0" w:color="auto"/>
        <w:left w:val="none" w:sz="0" w:space="0" w:color="auto"/>
        <w:bottom w:val="none" w:sz="0" w:space="0" w:color="auto"/>
        <w:right w:val="none" w:sz="0" w:space="0" w:color="auto"/>
      </w:divBdr>
    </w:div>
    <w:div w:id="992098704">
      <w:bodyDiv w:val="1"/>
      <w:marLeft w:val="0"/>
      <w:marRight w:val="0"/>
      <w:marTop w:val="0"/>
      <w:marBottom w:val="0"/>
      <w:divBdr>
        <w:top w:val="none" w:sz="0" w:space="0" w:color="auto"/>
        <w:left w:val="none" w:sz="0" w:space="0" w:color="auto"/>
        <w:bottom w:val="none" w:sz="0" w:space="0" w:color="auto"/>
        <w:right w:val="none" w:sz="0" w:space="0" w:color="auto"/>
      </w:divBdr>
    </w:div>
    <w:div w:id="1006633873">
      <w:bodyDiv w:val="1"/>
      <w:marLeft w:val="0"/>
      <w:marRight w:val="0"/>
      <w:marTop w:val="0"/>
      <w:marBottom w:val="0"/>
      <w:divBdr>
        <w:top w:val="none" w:sz="0" w:space="0" w:color="auto"/>
        <w:left w:val="none" w:sz="0" w:space="0" w:color="auto"/>
        <w:bottom w:val="none" w:sz="0" w:space="0" w:color="auto"/>
        <w:right w:val="none" w:sz="0" w:space="0" w:color="auto"/>
      </w:divBdr>
      <w:divsChild>
        <w:div w:id="296110467">
          <w:marLeft w:val="274"/>
          <w:marRight w:val="0"/>
          <w:marTop w:val="240"/>
          <w:marBottom w:val="0"/>
          <w:divBdr>
            <w:top w:val="none" w:sz="0" w:space="0" w:color="auto"/>
            <w:left w:val="none" w:sz="0" w:space="0" w:color="auto"/>
            <w:bottom w:val="none" w:sz="0" w:space="0" w:color="auto"/>
            <w:right w:val="none" w:sz="0" w:space="0" w:color="auto"/>
          </w:divBdr>
        </w:div>
      </w:divsChild>
    </w:div>
    <w:div w:id="1023018608">
      <w:bodyDiv w:val="1"/>
      <w:marLeft w:val="0"/>
      <w:marRight w:val="0"/>
      <w:marTop w:val="0"/>
      <w:marBottom w:val="0"/>
      <w:divBdr>
        <w:top w:val="none" w:sz="0" w:space="0" w:color="auto"/>
        <w:left w:val="none" w:sz="0" w:space="0" w:color="auto"/>
        <w:bottom w:val="none" w:sz="0" w:space="0" w:color="auto"/>
        <w:right w:val="none" w:sz="0" w:space="0" w:color="auto"/>
      </w:divBdr>
    </w:div>
    <w:div w:id="1065488233">
      <w:bodyDiv w:val="1"/>
      <w:marLeft w:val="0"/>
      <w:marRight w:val="0"/>
      <w:marTop w:val="0"/>
      <w:marBottom w:val="0"/>
      <w:divBdr>
        <w:top w:val="none" w:sz="0" w:space="0" w:color="auto"/>
        <w:left w:val="none" w:sz="0" w:space="0" w:color="auto"/>
        <w:bottom w:val="none" w:sz="0" w:space="0" w:color="auto"/>
        <w:right w:val="none" w:sz="0" w:space="0" w:color="auto"/>
      </w:divBdr>
      <w:divsChild>
        <w:div w:id="1013920940">
          <w:marLeft w:val="0"/>
          <w:marRight w:val="0"/>
          <w:marTop w:val="0"/>
          <w:marBottom w:val="0"/>
          <w:divBdr>
            <w:top w:val="none" w:sz="0" w:space="0" w:color="auto"/>
            <w:left w:val="none" w:sz="0" w:space="0" w:color="auto"/>
            <w:bottom w:val="none" w:sz="0" w:space="0" w:color="auto"/>
            <w:right w:val="none" w:sz="0" w:space="0" w:color="auto"/>
          </w:divBdr>
          <w:divsChild>
            <w:div w:id="942297902">
              <w:marLeft w:val="0"/>
              <w:marRight w:val="0"/>
              <w:marTop w:val="0"/>
              <w:marBottom w:val="0"/>
              <w:divBdr>
                <w:top w:val="none" w:sz="0" w:space="0" w:color="auto"/>
                <w:left w:val="none" w:sz="0" w:space="0" w:color="auto"/>
                <w:bottom w:val="none" w:sz="0" w:space="0" w:color="auto"/>
                <w:right w:val="none" w:sz="0" w:space="0" w:color="auto"/>
              </w:divBdr>
              <w:divsChild>
                <w:div w:id="241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9774">
      <w:bodyDiv w:val="1"/>
      <w:marLeft w:val="0"/>
      <w:marRight w:val="0"/>
      <w:marTop w:val="0"/>
      <w:marBottom w:val="0"/>
      <w:divBdr>
        <w:top w:val="none" w:sz="0" w:space="0" w:color="auto"/>
        <w:left w:val="none" w:sz="0" w:space="0" w:color="auto"/>
        <w:bottom w:val="none" w:sz="0" w:space="0" w:color="auto"/>
        <w:right w:val="none" w:sz="0" w:space="0" w:color="auto"/>
      </w:divBdr>
    </w:div>
    <w:div w:id="1073504376">
      <w:bodyDiv w:val="1"/>
      <w:marLeft w:val="0"/>
      <w:marRight w:val="0"/>
      <w:marTop w:val="0"/>
      <w:marBottom w:val="0"/>
      <w:divBdr>
        <w:top w:val="none" w:sz="0" w:space="0" w:color="auto"/>
        <w:left w:val="none" w:sz="0" w:space="0" w:color="auto"/>
        <w:bottom w:val="none" w:sz="0" w:space="0" w:color="auto"/>
        <w:right w:val="none" w:sz="0" w:space="0" w:color="auto"/>
      </w:divBdr>
      <w:divsChild>
        <w:div w:id="188488801">
          <w:marLeft w:val="1094"/>
          <w:marRight w:val="0"/>
          <w:marTop w:val="240"/>
          <w:marBottom w:val="0"/>
          <w:divBdr>
            <w:top w:val="none" w:sz="0" w:space="0" w:color="auto"/>
            <w:left w:val="none" w:sz="0" w:space="0" w:color="auto"/>
            <w:bottom w:val="none" w:sz="0" w:space="0" w:color="auto"/>
            <w:right w:val="none" w:sz="0" w:space="0" w:color="auto"/>
          </w:divBdr>
        </w:div>
        <w:div w:id="196088852">
          <w:marLeft w:val="1094"/>
          <w:marRight w:val="0"/>
          <w:marTop w:val="240"/>
          <w:marBottom w:val="0"/>
          <w:divBdr>
            <w:top w:val="none" w:sz="0" w:space="0" w:color="auto"/>
            <w:left w:val="none" w:sz="0" w:space="0" w:color="auto"/>
            <w:bottom w:val="none" w:sz="0" w:space="0" w:color="auto"/>
            <w:right w:val="none" w:sz="0" w:space="0" w:color="auto"/>
          </w:divBdr>
        </w:div>
      </w:divsChild>
    </w:div>
    <w:div w:id="1077047346">
      <w:bodyDiv w:val="1"/>
      <w:marLeft w:val="0"/>
      <w:marRight w:val="0"/>
      <w:marTop w:val="0"/>
      <w:marBottom w:val="0"/>
      <w:divBdr>
        <w:top w:val="none" w:sz="0" w:space="0" w:color="auto"/>
        <w:left w:val="none" w:sz="0" w:space="0" w:color="auto"/>
        <w:bottom w:val="none" w:sz="0" w:space="0" w:color="auto"/>
        <w:right w:val="none" w:sz="0" w:space="0" w:color="auto"/>
      </w:divBdr>
    </w:div>
    <w:div w:id="1079331389">
      <w:bodyDiv w:val="1"/>
      <w:marLeft w:val="0"/>
      <w:marRight w:val="0"/>
      <w:marTop w:val="0"/>
      <w:marBottom w:val="0"/>
      <w:divBdr>
        <w:top w:val="none" w:sz="0" w:space="0" w:color="auto"/>
        <w:left w:val="none" w:sz="0" w:space="0" w:color="auto"/>
        <w:bottom w:val="none" w:sz="0" w:space="0" w:color="auto"/>
        <w:right w:val="none" w:sz="0" w:space="0" w:color="auto"/>
      </w:divBdr>
      <w:divsChild>
        <w:div w:id="142818810">
          <w:marLeft w:val="0"/>
          <w:marRight w:val="0"/>
          <w:marTop w:val="0"/>
          <w:marBottom w:val="0"/>
          <w:divBdr>
            <w:top w:val="none" w:sz="0" w:space="0" w:color="auto"/>
            <w:left w:val="none" w:sz="0" w:space="0" w:color="auto"/>
            <w:bottom w:val="none" w:sz="0" w:space="0" w:color="auto"/>
            <w:right w:val="none" w:sz="0" w:space="0" w:color="auto"/>
          </w:divBdr>
          <w:divsChild>
            <w:div w:id="1532182029">
              <w:marLeft w:val="0"/>
              <w:marRight w:val="0"/>
              <w:marTop w:val="0"/>
              <w:marBottom w:val="0"/>
              <w:divBdr>
                <w:top w:val="none" w:sz="0" w:space="0" w:color="auto"/>
                <w:left w:val="none" w:sz="0" w:space="0" w:color="auto"/>
                <w:bottom w:val="none" w:sz="0" w:space="0" w:color="auto"/>
                <w:right w:val="none" w:sz="0" w:space="0" w:color="auto"/>
              </w:divBdr>
              <w:divsChild>
                <w:div w:id="13754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4231">
      <w:bodyDiv w:val="1"/>
      <w:marLeft w:val="0"/>
      <w:marRight w:val="0"/>
      <w:marTop w:val="0"/>
      <w:marBottom w:val="0"/>
      <w:divBdr>
        <w:top w:val="none" w:sz="0" w:space="0" w:color="auto"/>
        <w:left w:val="none" w:sz="0" w:space="0" w:color="auto"/>
        <w:bottom w:val="none" w:sz="0" w:space="0" w:color="auto"/>
        <w:right w:val="none" w:sz="0" w:space="0" w:color="auto"/>
      </w:divBdr>
      <w:divsChild>
        <w:div w:id="38286385">
          <w:marLeft w:val="1094"/>
          <w:marRight w:val="0"/>
          <w:marTop w:val="240"/>
          <w:marBottom w:val="0"/>
          <w:divBdr>
            <w:top w:val="none" w:sz="0" w:space="0" w:color="auto"/>
            <w:left w:val="none" w:sz="0" w:space="0" w:color="auto"/>
            <w:bottom w:val="none" w:sz="0" w:space="0" w:color="auto"/>
            <w:right w:val="none" w:sz="0" w:space="0" w:color="auto"/>
          </w:divBdr>
        </w:div>
        <w:div w:id="1150171024">
          <w:marLeft w:val="1094"/>
          <w:marRight w:val="0"/>
          <w:marTop w:val="240"/>
          <w:marBottom w:val="0"/>
          <w:divBdr>
            <w:top w:val="none" w:sz="0" w:space="0" w:color="auto"/>
            <w:left w:val="none" w:sz="0" w:space="0" w:color="auto"/>
            <w:bottom w:val="none" w:sz="0" w:space="0" w:color="auto"/>
            <w:right w:val="none" w:sz="0" w:space="0" w:color="auto"/>
          </w:divBdr>
        </w:div>
        <w:div w:id="1594588234">
          <w:marLeft w:val="274"/>
          <w:marRight w:val="0"/>
          <w:marTop w:val="240"/>
          <w:marBottom w:val="0"/>
          <w:divBdr>
            <w:top w:val="none" w:sz="0" w:space="0" w:color="auto"/>
            <w:left w:val="none" w:sz="0" w:space="0" w:color="auto"/>
            <w:bottom w:val="none" w:sz="0" w:space="0" w:color="auto"/>
            <w:right w:val="none" w:sz="0" w:space="0" w:color="auto"/>
          </w:divBdr>
        </w:div>
        <w:div w:id="1818105235">
          <w:marLeft w:val="1094"/>
          <w:marRight w:val="0"/>
          <w:marTop w:val="240"/>
          <w:marBottom w:val="0"/>
          <w:divBdr>
            <w:top w:val="none" w:sz="0" w:space="0" w:color="auto"/>
            <w:left w:val="none" w:sz="0" w:space="0" w:color="auto"/>
            <w:bottom w:val="none" w:sz="0" w:space="0" w:color="auto"/>
            <w:right w:val="none" w:sz="0" w:space="0" w:color="auto"/>
          </w:divBdr>
        </w:div>
        <w:div w:id="2071339776">
          <w:marLeft w:val="1094"/>
          <w:marRight w:val="0"/>
          <w:marTop w:val="240"/>
          <w:marBottom w:val="0"/>
          <w:divBdr>
            <w:top w:val="none" w:sz="0" w:space="0" w:color="auto"/>
            <w:left w:val="none" w:sz="0" w:space="0" w:color="auto"/>
            <w:bottom w:val="none" w:sz="0" w:space="0" w:color="auto"/>
            <w:right w:val="none" w:sz="0" w:space="0" w:color="auto"/>
          </w:divBdr>
        </w:div>
      </w:divsChild>
    </w:div>
    <w:div w:id="1084186748">
      <w:bodyDiv w:val="1"/>
      <w:marLeft w:val="0"/>
      <w:marRight w:val="0"/>
      <w:marTop w:val="0"/>
      <w:marBottom w:val="0"/>
      <w:divBdr>
        <w:top w:val="none" w:sz="0" w:space="0" w:color="auto"/>
        <w:left w:val="none" w:sz="0" w:space="0" w:color="auto"/>
        <w:bottom w:val="none" w:sz="0" w:space="0" w:color="auto"/>
        <w:right w:val="none" w:sz="0" w:space="0" w:color="auto"/>
      </w:divBdr>
    </w:div>
    <w:div w:id="1100025734">
      <w:bodyDiv w:val="1"/>
      <w:marLeft w:val="0"/>
      <w:marRight w:val="0"/>
      <w:marTop w:val="0"/>
      <w:marBottom w:val="0"/>
      <w:divBdr>
        <w:top w:val="none" w:sz="0" w:space="0" w:color="auto"/>
        <w:left w:val="none" w:sz="0" w:space="0" w:color="auto"/>
        <w:bottom w:val="none" w:sz="0" w:space="0" w:color="auto"/>
        <w:right w:val="none" w:sz="0" w:space="0" w:color="auto"/>
      </w:divBdr>
      <w:divsChild>
        <w:div w:id="1425761076">
          <w:marLeft w:val="274"/>
          <w:marRight w:val="0"/>
          <w:marTop w:val="0"/>
          <w:marBottom w:val="0"/>
          <w:divBdr>
            <w:top w:val="none" w:sz="0" w:space="0" w:color="auto"/>
            <w:left w:val="none" w:sz="0" w:space="0" w:color="auto"/>
            <w:bottom w:val="none" w:sz="0" w:space="0" w:color="auto"/>
            <w:right w:val="none" w:sz="0" w:space="0" w:color="auto"/>
          </w:divBdr>
        </w:div>
        <w:div w:id="1621568195">
          <w:marLeft w:val="274"/>
          <w:marRight w:val="0"/>
          <w:marTop w:val="0"/>
          <w:marBottom w:val="0"/>
          <w:divBdr>
            <w:top w:val="none" w:sz="0" w:space="0" w:color="auto"/>
            <w:left w:val="none" w:sz="0" w:space="0" w:color="auto"/>
            <w:bottom w:val="none" w:sz="0" w:space="0" w:color="auto"/>
            <w:right w:val="none" w:sz="0" w:space="0" w:color="auto"/>
          </w:divBdr>
        </w:div>
      </w:divsChild>
    </w:div>
    <w:div w:id="1102847068">
      <w:bodyDiv w:val="1"/>
      <w:marLeft w:val="0"/>
      <w:marRight w:val="0"/>
      <w:marTop w:val="0"/>
      <w:marBottom w:val="0"/>
      <w:divBdr>
        <w:top w:val="none" w:sz="0" w:space="0" w:color="auto"/>
        <w:left w:val="none" w:sz="0" w:space="0" w:color="auto"/>
        <w:bottom w:val="none" w:sz="0" w:space="0" w:color="auto"/>
        <w:right w:val="none" w:sz="0" w:space="0" w:color="auto"/>
      </w:divBdr>
      <w:divsChild>
        <w:div w:id="792409104">
          <w:marLeft w:val="1094"/>
          <w:marRight w:val="0"/>
          <w:marTop w:val="240"/>
          <w:marBottom w:val="0"/>
          <w:divBdr>
            <w:top w:val="none" w:sz="0" w:space="0" w:color="auto"/>
            <w:left w:val="none" w:sz="0" w:space="0" w:color="auto"/>
            <w:bottom w:val="none" w:sz="0" w:space="0" w:color="auto"/>
            <w:right w:val="none" w:sz="0" w:space="0" w:color="auto"/>
          </w:divBdr>
        </w:div>
        <w:div w:id="811941364">
          <w:marLeft w:val="1094"/>
          <w:marRight w:val="0"/>
          <w:marTop w:val="240"/>
          <w:marBottom w:val="0"/>
          <w:divBdr>
            <w:top w:val="none" w:sz="0" w:space="0" w:color="auto"/>
            <w:left w:val="none" w:sz="0" w:space="0" w:color="auto"/>
            <w:bottom w:val="none" w:sz="0" w:space="0" w:color="auto"/>
            <w:right w:val="none" w:sz="0" w:space="0" w:color="auto"/>
          </w:divBdr>
        </w:div>
        <w:div w:id="1015109092">
          <w:marLeft w:val="1094"/>
          <w:marRight w:val="0"/>
          <w:marTop w:val="240"/>
          <w:marBottom w:val="0"/>
          <w:divBdr>
            <w:top w:val="none" w:sz="0" w:space="0" w:color="auto"/>
            <w:left w:val="none" w:sz="0" w:space="0" w:color="auto"/>
            <w:bottom w:val="none" w:sz="0" w:space="0" w:color="auto"/>
            <w:right w:val="none" w:sz="0" w:space="0" w:color="auto"/>
          </w:divBdr>
        </w:div>
        <w:div w:id="1338773407">
          <w:marLeft w:val="1094"/>
          <w:marRight w:val="0"/>
          <w:marTop w:val="240"/>
          <w:marBottom w:val="0"/>
          <w:divBdr>
            <w:top w:val="none" w:sz="0" w:space="0" w:color="auto"/>
            <w:left w:val="none" w:sz="0" w:space="0" w:color="auto"/>
            <w:bottom w:val="none" w:sz="0" w:space="0" w:color="auto"/>
            <w:right w:val="none" w:sz="0" w:space="0" w:color="auto"/>
          </w:divBdr>
        </w:div>
        <w:div w:id="2069839177">
          <w:marLeft w:val="1094"/>
          <w:marRight w:val="0"/>
          <w:marTop w:val="240"/>
          <w:marBottom w:val="0"/>
          <w:divBdr>
            <w:top w:val="none" w:sz="0" w:space="0" w:color="auto"/>
            <w:left w:val="none" w:sz="0" w:space="0" w:color="auto"/>
            <w:bottom w:val="none" w:sz="0" w:space="0" w:color="auto"/>
            <w:right w:val="none" w:sz="0" w:space="0" w:color="auto"/>
          </w:divBdr>
        </w:div>
      </w:divsChild>
    </w:div>
    <w:div w:id="1140801477">
      <w:bodyDiv w:val="1"/>
      <w:marLeft w:val="0"/>
      <w:marRight w:val="0"/>
      <w:marTop w:val="0"/>
      <w:marBottom w:val="0"/>
      <w:divBdr>
        <w:top w:val="none" w:sz="0" w:space="0" w:color="auto"/>
        <w:left w:val="none" w:sz="0" w:space="0" w:color="auto"/>
        <w:bottom w:val="none" w:sz="0" w:space="0" w:color="auto"/>
        <w:right w:val="none" w:sz="0" w:space="0" w:color="auto"/>
      </w:divBdr>
    </w:div>
    <w:div w:id="1144156812">
      <w:bodyDiv w:val="1"/>
      <w:marLeft w:val="0"/>
      <w:marRight w:val="0"/>
      <w:marTop w:val="0"/>
      <w:marBottom w:val="0"/>
      <w:divBdr>
        <w:top w:val="none" w:sz="0" w:space="0" w:color="auto"/>
        <w:left w:val="none" w:sz="0" w:space="0" w:color="auto"/>
        <w:bottom w:val="none" w:sz="0" w:space="0" w:color="auto"/>
        <w:right w:val="none" w:sz="0" w:space="0" w:color="auto"/>
      </w:divBdr>
      <w:divsChild>
        <w:div w:id="1940945333">
          <w:marLeft w:val="0"/>
          <w:marRight w:val="0"/>
          <w:marTop w:val="0"/>
          <w:marBottom w:val="0"/>
          <w:divBdr>
            <w:top w:val="none" w:sz="0" w:space="0" w:color="auto"/>
            <w:left w:val="none" w:sz="0" w:space="0" w:color="auto"/>
            <w:bottom w:val="none" w:sz="0" w:space="0" w:color="auto"/>
            <w:right w:val="none" w:sz="0" w:space="0" w:color="auto"/>
          </w:divBdr>
          <w:divsChild>
            <w:div w:id="823593871">
              <w:marLeft w:val="0"/>
              <w:marRight w:val="0"/>
              <w:marTop w:val="0"/>
              <w:marBottom w:val="0"/>
              <w:divBdr>
                <w:top w:val="none" w:sz="0" w:space="0" w:color="auto"/>
                <w:left w:val="none" w:sz="0" w:space="0" w:color="auto"/>
                <w:bottom w:val="none" w:sz="0" w:space="0" w:color="auto"/>
                <w:right w:val="none" w:sz="0" w:space="0" w:color="auto"/>
              </w:divBdr>
              <w:divsChild>
                <w:div w:id="1964000672">
                  <w:marLeft w:val="0"/>
                  <w:marRight w:val="0"/>
                  <w:marTop w:val="0"/>
                  <w:marBottom w:val="0"/>
                  <w:divBdr>
                    <w:top w:val="none" w:sz="0" w:space="0" w:color="auto"/>
                    <w:left w:val="none" w:sz="0" w:space="0" w:color="auto"/>
                    <w:bottom w:val="none" w:sz="0" w:space="0" w:color="auto"/>
                    <w:right w:val="none" w:sz="0" w:space="0" w:color="auto"/>
                  </w:divBdr>
                  <w:divsChild>
                    <w:div w:id="11798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37391">
      <w:bodyDiv w:val="1"/>
      <w:marLeft w:val="0"/>
      <w:marRight w:val="0"/>
      <w:marTop w:val="0"/>
      <w:marBottom w:val="0"/>
      <w:divBdr>
        <w:top w:val="none" w:sz="0" w:space="0" w:color="auto"/>
        <w:left w:val="none" w:sz="0" w:space="0" w:color="auto"/>
        <w:bottom w:val="none" w:sz="0" w:space="0" w:color="auto"/>
        <w:right w:val="none" w:sz="0" w:space="0" w:color="auto"/>
      </w:divBdr>
      <w:divsChild>
        <w:div w:id="89860683">
          <w:marLeft w:val="1094"/>
          <w:marRight w:val="0"/>
          <w:marTop w:val="240"/>
          <w:marBottom w:val="0"/>
          <w:divBdr>
            <w:top w:val="none" w:sz="0" w:space="0" w:color="auto"/>
            <w:left w:val="none" w:sz="0" w:space="0" w:color="auto"/>
            <w:bottom w:val="none" w:sz="0" w:space="0" w:color="auto"/>
            <w:right w:val="none" w:sz="0" w:space="0" w:color="auto"/>
          </w:divBdr>
        </w:div>
        <w:div w:id="319117456">
          <w:marLeft w:val="1094"/>
          <w:marRight w:val="0"/>
          <w:marTop w:val="240"/>
          <w:marBottom w:val="0"/>
          <w:divBdr>
            <w:top w:val="none" w:sz="0" w:space="0" w:color="auto"/>
            <w:left w:val="none" w:sz="0" w:space="0" w:color="auto"/>
            <w:bottom w:val="none" w:sz="0" w:space="0" w:color="auto"/>
            <w:right w:val="none" w:sz="0" w:space="0" w:color="auto"/>
          </w:divBdr>
        </w:div>
        <w:div w:id="1134718574">
          <w:marLeft w:val="1094"/>
          <w:marRight w:val="0"/>
          <w:marTop w:val="240"/>
          <w:marBottom w:val="0"/>
          <w:divBdr>
            <w:top w:val="none" w:sz="0" w:space="0" w:color="auto"/>
            <w:left w:val="none" w:sz="0" w:space="0" w:color="auto"/>
            <w:bottom w:val="none" w:sz="0" w:space="0" w:color="auto"/>
            <w:right w:val="none" w:sz="0" w:space="0" w:color="auto"/>
          </w:divBdr>
        </w:div>
        <w:div w:id="1215237159">
          <w:marLeft w:val="1094"/>
          <w:marRight w:val="0"/>
          <w:marTop w:val="240"/>
          <w:marBottom w:val="0"/>
          <w:divBdr>
            <w:top w:val="none" w:sz="0" w:space="0" w:color="auto"/>
            <w:left w:val="none" w:sz="0" w:space="0" w:color="auto"/>
            <w:bottom w:val="none" w:sz="0" w:space="0" w:color="auto"/>
            <w:right w:val="none" w:sz="0" w:space="0" w:color="auto"/>
          </w:divBdr>
        </w:div>
        <w:div w:id="1305699593">
          <w:marLeft w:val="1094"/>
          <w:marRight w:val="0"/>
          <w:marTop w:val="240"/>
          <w:marBottom w:val="0"/>
          <w:divBdr>
            <w:top w:val="none" w:sz="0" w:space="0" w:color="auto"/>
            <w:left w:val="none" w:sz="0" w:space="0" w:color="auto"/>
            <w:bottom w:val="none" w:sz="0" w:space="0" w:color="auto"/>
            <w:right w:val="none" w:sz="0" w:space="0" w:color="auto"/>
          </w:divBdr>
        </w:div>
        <w:div w:id="1316298603">
          <w:marLeft w:val="1094"/>
          <w:marRight w:val="0"/>
          <w:marTop w:val="240"/>
          <w:marBottom w:val="0"/>
          <w:divBdr>
            <w:top w:val="none" w:sz="0" w:space="0" w:color="auto"/>
            <w:left w:val="none" w:sz="0" w:space="0" w:color="auto"/>
            <w:bottom w:val="none" w:sz="0" w:space="0" w:color="auto"/>
            <w:right w:val="none" w:sz="0" w:space="0" w:color="auto"/>
          </w:divBdr>
        </w:div>
      </w:divsChild>
    </w:div>
    <w:div w:id="1155877344">
      <w:bodyDiv w:val="1"/>
      <w:marLeft w:val="0"/>
      <w:marRight w:val="0"/>
      <w:marTop w:val="0"/>
      <w:marBottom w:val="0"/>
      <w:divBdr>
        <w:top w:val="none" w:sz="0" w:space="0" w:color="auto"/>
        <w:left w:val="none" w:sz="0" w:space="0" w:color="auto"/>
        <w:bottom w:val="none" w:sz="0" w:space="0" w:color="auto"/>
        <w:right w:val="none" w:sz="0" w:space="0" w:color="auto"/>
      </w:divBdr>
      <w:divsChild>
        <w:div w:id="172064555">
          <w:marLeft w:val="0"/>
          <w:marRight w:val="0"/>
          <w:marTop w:val="0"/>
          <w:marBottom w:val="0"/>
          <w:divBdr>
            <w:top w:val="none" w:sz="0" w:space="0" w:color="auto"/>
            <w:left w:val="none" w:sz="0" w:space="0" w:color="auto"/>
            <w:bottom w:val="none" w:sz="0" w:space="0" w:color="auto"/>
            <w:right w:val="none" w:sz="0" w:space="0" w:color="auto"/>
          </w:divBdr>
          <w:divsChild>
            <w:div w:id="1403943451">
              <w:marLeft w:val="0"/>
              <w:marRight w:val="0"/>
              <w:marTop w:val="0"/>
              <w:marBottom w:val="0"/>
              <w:divBdr>
                <w:top w:val="none" w:sz="0" w:space="0" w:color="auto"/>
                <w:left w:val="none" w:sz="0" w:space="0" w:color="auto"/>
                <w:bottom w:val="none" w:sz="0" w:space="0" w:color="auto"/>
                <w:right w:val="none" w:sz="0" w:space="0" w:color="auto"/>
              </w:divBdr>
              <w:divsChild>
                <w:div w:id="1143085393">
                  <w:marLeft w:val="0"/>
                  <w:marRight w:val="0"/>
                  <w:marTop w:val="0"/>
                  <w:marBottom w:val="0"/>
                  <w:divBdr>
                    <w:top w:val="none" w:sz="0" w:space="0" w:color="auto"/>
                    <w:left w:val="none" w:sz="0" w:space="0" w:color="auto"/>
                    <w:bottom w:val="none" w:sz="0" w:space="0" w:color="auto"/>
                    <w:right w:val="none" w:sz="0" w:space="0" w:color="auto"/>
                  </w:divBdr>
                  <w:divsChild>
                    <w:div w:id="2574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45081">
      <w:bodyDiv w:val="1"/>
      <w:marLeft w:val="0"/>
      <w:marRight w:val="0"/>
      <w:marTop w:val="0"/>
      <w:marBottom w:val="0"/>
      <w:divBdr>
        <w:top w:val="none" w:sz="0" w:space="0" w:color="auto"/>
        <w:left w:val="none" w:sz="0" w:space="0" w:color="auto"/>
        <w:bottom w:val="none" w:sz="0" w:space="0" w:color="auto"/>
        <w:right w:val="none" w:sz="0" w:space="0" w:color="auto"/>
      </w:divBdr>
      <w:divsChild>
        <w:div w:id="1213226897">
          <w:marLeft w:val="274"/>
          <w:marRight w:val="0"/>
          <w:marTop w:val="240"/>
          <w:marBottom w:val="0"/>
          <w:divBdr>
            <w:top w:val="none" w:sz="0" w:space="0" w:color="auto"/>
            <w:left w:val="none" w:sz="0" w:space="0" w:color="auto"/>
            <w:bottom w:val="none" w:sz="0" w:space="0" w:color="auto"/>
            <w:right w:val="none" w:sz="0" w:space="0" w:color="auto"/>
          </w:divBdr>
        </w:div>
        <w:div w:id="1818497607">
          <w:marLeft w:val="1094"/>
          <w:marRight w:val="0"/>
          <w:marTop w:val="240"/>
          <w:marBottom w:val="0"/>
          <w:divBdr>
            <w:top w:val="none" w:sz="0" w:space="0" w:color="auto"/>
            <w:left w:val="none" w:sz="0" w:space="0" w:color="auto"/>
            <w:bottom w:val="none" w:sz="0" w:space="0" w:color="auto"/>
            <w:right w:val="none" w:sz="0" w:space="0" w:color="auto"/>
          </w:divBdr>
        </w:div>
        <w:div w:id="1861815497">
          <w:marLeft w:val="1094"/>
          <w:marRight w:val="0"/>
          <w:marTop w:val="240"/>
          <w:marBottom w:val="0"/>
          <w:divBdr>
            <w:top w:val="none" w:sz="0" w:space="0" w:color="auto"/>
            <w:left w:val="none" w:sz="0" w:space="0" w:color="auto"/>
            <w:bottom w:val="none" w:sz="0" w:space="0" w:color="auto"/>
            <w:right w:val="none" w:sz="0" w:space="0" w:color="auto"/>
          </w:divBdr>
        </w:div>
        <w:div w:id="2096046146">
          <w:marLeft w:val="1094"/>
          <w:marRight w:val="0"/>
          <w:marTop w:val="240"/>
          <w:marBottom w:val="0"/>
          <w:divBdr>
            <w:top w:val="none" w:sz="0" w:space="0" w:color="auto"/>
            <w:left w:val="none" w:sz="0" w:space="0" w:color="auto"/>
            <w:bottom w:val="none" w:sz="0" w:space="0" w:color="auto"/>
            <w:right w:val="none" w:sz="0" w:space="0" w:color="auto"/>
          </w:divBdr>
        </w:div>
      </w:divsChild>
    </w:div>
    <w:div w:id="1199589112">
      <w:bodyDiv w:val="1"/>
      <w:marLeft w:val="0"/>
      <w:marRight w:val="0"/>
      <w:marTop w:val="0"/>
      <w:marBottom w:val="0"/>
      <w:divBdr>
        <w:top w:val="none" w:sz="0" w:space="0" w:color="auto"/>
        <w:left w:val="none" w:sz="0" w:space="0" w:color="auto"/>
        <w:bottom w:val="none" w:sz="0" w:space="0" w:color="auto"/>
        <w:right w:val="none" w:sz="0" w:space="0" w:color="auto"/>
      </w:divBdr>
    </w:div>
    <w:div w:id="1206523867">
      <w:bodyDiv w:val="1"/>
      <w:marLeft w:val="0"/>
      <w:marRight w:val="0"/>
      <w:marTop w:val="0"/>
      <w:marBottom w:val="0"/>
      <w:divBdr>
        <w:top w:val="none" w:sz="0" w:space="0" w:color="auto"/>
        <w:left w:val="none" w:sz="0" w:space="0" w:color="auto"/>
        <w:bottom w:val="none" w:sz="0" w:space="0" w:color="auto"/>
        <w:right w:val="none" w:sz="0" w:space="0" w:color="auto"/>
      </w:divBdr>
    </w:div>
    <w:div w:id="1221097226">
      <w:bodyDiv w:val="1"/>
      <w:marLeft w:val="0"/>
      <w:marRight w:val="0"/>
      <w:marTop w:val="0"/>
      <w:marBottom w:val="0"/>
      <w:divBdr>
        <w:top w:val="none" w:sz="0" w:space="0" w:color="auto"/>
        <w:left w:val="none" w:sz="0" w:space="0" w:color="auto"/>
        <w:bottom w:val="none" w:sz="0" w:space="0" w:color="auto"/>
        <w:right w:val="none" w:sz="0" w:space="0" w:color="auto"/>
      </w:divBdr>
      <w:divsChild>
        <w:div w:id="1172260991">
          <w:marLeft w:val="0"/>
          <w:marRight w:val="0"/>
          <w:marTop w:val="0"/>
          <w:marBottom w:val="0"/>
          <w:divBdr>
            <w:top w:val="none" w:sz="0" w:space="0" w:color="auto"/>
            <w:left w:val="none" w:sz="0" w:space="0" w:color="auto"/>
            <w:bottom w:val="none" w:sz="0" w:space="0" w:color="auto"/>
            <w:right w:val="none" w:sz="0" w:space="0" w:color="auto"/>
          </w:divBdr>
        </w:div>
        <w:div w:id="1525679313">
          <w:marLeft w:val="0"/>
          <w:marRight w:val="0"/>
          <w:marTop w:val="0"/>
          <w:marBottom w:val="0"/>
          <w:divBdr>
            <w:top w:val="none" w:sz="0" w:space="0" w:color="auto"/>
            <w:left w:val="none" w:sz="0" w:space="0" w:color="auto"/>
            <w:bottom w:val="none" w:sz="0" w:space="0" w:color="auto"/>
            <w:right w:val="none" w:sz="0" w:space="0" w:color="auto"/>
          </w:divBdr>
        </w:div>
      </w:divsChild>
    </w:div>
    <w:div w:id="1221286632">
      <w:bodyDiv w:val="1"/>
      <w:marLeft w:val="0"/>
      <w:marRight w:val="0"/>
      <w:marTop w:val="0"/>
      <w:marBottom w:val="0"/>
      <w:divBdr>
        <w:top w:val="none" w:sz="0" w:space="0" w:color="auto"/>
        <w:left w:val="none" w:sz="0" w:space="0" w:color="auto"/>
        <w:bottom w:val="none" w:sz="0" w:space="0" w:color="auto"/>
        <w:right w:val="none" w:sz="0" w:space="0" w:color="auto"/>
      </w:divBdr>
    </w:div>
    <w:div w:id="1230966629">
      <w:bodyDiv w:val="1"/>
      <w:marLeft w:val="0"/>
      <w:marRight w:val="0"/>
      <w:marTop w:val="0"/>
      <w:marBottom w:val="0"/>
      <w:divBdr>
        <w:top w:val="none" w:sz="0" w:space="0" w:color="auto"/>
        <w:left w:val="none" w:sz="0" w:space="0" w:color="auto"/>
        <w:bottom w:val="none" w:sz="0" w:space="0" w:color="auto"/>
        <w:right w:val="none" w:sz="0" w:space="0" w:color="auto"/>
      </w:divBdr>
    </w:div>
    <w:div w:id="1230968892">
      <w:bodyDiv w:val="1"/>
      <w:marLeft w:val="0"/>
      <w:marRight w:val="0"/>
      <w:marTop w:val="0"/>
      <w:marBottom w:val="0"/>
      <w:divBdr>
        <w:top w:val="none" w:sz="0" w:space="0" w:color="auto"/>
        <w:left w:val="none" w:sz="0" w:space="0" w:color="auto"/>
        <w:bottom w:val="none" w:sz="0" w:space="0" w:color="auto"/>
        <w:right w:val="none" w:sz="0" w:space="0" w:color="auto"/>
      </w:divBdr>
    </w:div>
    <w:div w:id="1275862239">
      <w:bodyDiv w:val="1"/>
      <w:marLeft w:val="0"/>
      <w:marRight w:val="0"/>
      <w:marTop w:val="0"/>
      <w:marBottom w:val="0"/>
      <w:divBdr>
        <w:top w:val="none" w:sz="0" w:space="0" w:color="auto"/>
        <w:left w:val="none" w:sz="0" w:space="0" w:color="auto"/>
        <w:bottom w:val="none" w:sz="0" w:space="0" w:color="auto"/>
        <w:right w:val="none" w:sz="0" w:space="0" w:color="auto"/>
      </w:divBdr>
    </w:div>
    <w:div w:id="1277104957">
      <w:bodyDiv w:val="1"/>
      <w:marLeft w:val="0"/>
      <w:marRight w:val="0"/>
      <w:marTop w:val="0"/>
      <w:marBottom w:val="0"/>
      <w:divBdr>
        <w:top w:val="none" w:sz="0" w:space="0" w:color="auto"/>
        <w:left w:val="none" w:sz="0" w:space="0" w:color="auto"/>
        <w:bottom w:val="none" w:sz="0" w:space="0" w:color="auto"/>
        <w:right w:val="none" w:sz="0" w:space="0" w:color="auto"/>
      </w:divBdr>
      <w:divsChild>
        <w:div w:id="349262142">
          <w:marLeft w:val="1094"/>
          <w:marRight w:val="0"/>
          <w:marTop w:val="120"/>
          <w:marBottom w:val="0"/>
          <w:divBdr>
            <w:top w:val="none" w:sz="0" w:space="0" w:color="auto"/>
            <w:left w:val="none" w:sz="0" w:space="0" w:color="auto"/>
            <w:bottom w:val="none" w:sz="0" w:space="0" w:color="auto"/>
            <w:right w:val="none" w:sz="0" w:space="0" w:color="auto"/>
          </w:divBdr>
        </w:div>
      </w:divsChild>
    </w:div>
    <w:div w:id="1286427999">
      <w:bodyDiv w:val="1"/>
      <w:marLeft w:val="0"/>
      <w:marRight w:val="0"/>
      <w:marTop w:val="0"/>
      <w:marBottom w:val="0"/>
      <w:divBdr>
        <w:top w:val="none" w:sz="0" w:space="0" w:color="auto"/>
        <w:left w:val="none" w:sz="0" w:space="0" w:color="auto"/>
        <w:bottom w:val="none" w:sz="0" w:space="0" w:color="auto"/>
        <w:right w:val="none" w:sz="0" w:space="0" w:color="auto"/>
      </w:divBdr>
    </w:div>
    <w:div w:id="1305771439">
      <w:bodyDiv w:val="1"/>
      <w:marLeft w:val="0"/>
      <w:marRight w:val="0"/>
      <w:marTop w:val="0"/>
      <w:marBottom w:val="0"/>
      <w:divBdr>
        <w:top w:val="none" w:sz="0" w:space="0" w:color="auto"/>
        <w:left w:val="none" w:sz="0" w:space="0" w:color="auto"/>
        <w:bottom w:val="none" w:sz="0" w:space="0" w:color="auto"/>
        <w:right w:val="none" w:sz="0" w:space="0" w:color="auto"/>
      </w:divBdr>
      <w:divsChild>
        <w:div w:id="164828404">
          <w:marLeft w:val="1094"/>
          <w:marRight w:val="0"/>
          <w:marTop w:val="240"/>
          <w:marBottom w:val="0"/>
          <w:divBdr>
            <w:top w:val="none" w:sz="0" w:space="0" w:color="auto"/>
            <w:left w:val="none" w:sz="0" w:space="0" w:color="auto"/>
            <w:bottom w:val="none" w:sz="0" w:space="0" w:color="auto"/>
            <w:right w:val="none" w:sz="0" w:space="0" w:color="auto"/>
          </w:divBdr>
        </w:div>
        <w:div w:id="433671631">
          <w:marLeft w:val="1094"/>
          <w:marRight w:val="0"/>
          <w:marTop w:val="240"/>
          <w:marBottom w:val="0"/>
          <w:divBdr>
            <w:top w:val="none" w:sz="0" w:space="0" w:color="auto"/>
            <w:left w:val="none" w:sz="0" w:space="0" w:color="auto"/>
            <w:bottom w:val="none" w:sz="0" w:space="0" w:color="auto"/>
            <w:right w:val="none" w:sz="0" w:space="0" w:color="auto"/>
          </w:divBdr>
        </w:div>
        <w:div w:id="854884064">
          <w:marLeft w:val="1094"/>
          <w:marRight w:val="0"/>
          <w:marTop w:val="240"/>
          <w:marBottom w:val="0"/>
          <w:divBdr>
            <w:top w:val="none" w:sz="0" w:space="0" w:color="auto"/>
            <w:left w:val="none" w:sz="0" w:space="0" w:color="auto"/>
            <w:bottom w:val="none" w:sz="0" w:space="0" w:color="auto"/>
            <w:right w:val="none" w:sz="0" w:space="0" w:color="auto"/>
          </w:divBdr>
        </w:div>
        <w:div w:id="1095126026">
          <w:marLeft w:val="274"/>
          <w:marRight w:val="0"/>
          <w:marTop w:val="240"/>
          <w:marBottom w:val="0"/>
          <w:divBdr>
            <w:top w:val="none" w:sz="0" w:space="0" w:color="auto"/>
            <w:left w:val="none" w:sz="0" w:space="0" w:color="auto"/>
            <w:bottom w:val="none" w:sz="0" w:space="0" w:color="auto"/>
            <w:right w:val="none" w:sz="0" w:space="0" w:color="auto"/>
          </w:divBdr>
        </w:div>
        <w:div w:id="1161384017">
          <w:marLeft w:val="274"/>
          <w:marRight w:val="0"/>
          <w:marTop w:val="240"/>
          <w:marBottom w:val="0"/>
          <w:divBdr>
            <w:top w:val="none" w:sz="0" w:space="0" w:color="auto"/>
            <w:left w:val="none" w:sz="0" w:space="0" w:color="auto"/>
            <w:bottom w:val="none" w:sz="0" w:space="0" w:color="auto"/>
            <w:right w:val="none" w:sz="0" w:space="0" w:color="auto"/>
          </w:divBdr>
        </w:div>
        <w:div w:id="1166434462">
          <w:marLeft w:val="274"/>
          <w:marRight w:val="0"/>
          <w:marTop w:val="240"/>
          <w:marBottom w:val="0"/>
          <w:divBdr>
            <w:top w:val="none" w:sz="0" w:space="0" w:color="auto"/>
            <w:left w:val="none" w:sz="0" w:space="0" w:color="auto"/>
            <w:bottom w:val="none" w:sz="0" w:space="0" w:color="auto"/>
            <w:right w:val="none" w:sz="0" w:space="0" w:color="auto"/>
          </w:divBdr>
        </w:div>
      </w:divsChild>
    </w:div>
    <w:div w:id="1315330648">
      <w:bodyDiv w:val="1"/>
      <w:marLeft w:val="0"/>
      <w:marRight w:val="0"/>
      <w:marTop w:val="0"/>
      <w:marBottom w:val="0"/>
      <w:divBdr>
        <w:top w:val="none" w:sz="0" w:space="0" w:color="auto"/>
        <w:left w:val="none" w:sz="0" w:space="0" w:color="auto"/>
        <w:bottom w:val="none" w:sz="0" w:space="0" w:color="auto"/>
        <w:right w:val="none" w:sz="0" w:space="0" w:color="auto"/>
      </w:divBdr>
    </w:div>
    <w:div w:id="1337535051">
      <w:bodyDiv w:val="1"/>
      <w:marLeft w:val="0"/>
      <w:marRight w:val="0"/>
      <w:marTop w:val="0"/>
      <w:marBottom w:val="0"/>
      <w:divBdr>
        <w:top w:val="none" w:sz="0" w:space="0" w:color="auto"/>
        <w:left w:val="none" w:sz="0" w:space="0" w:color="auto"/>
        <w:bottom w:val="none" w:sz="0" w:space="0" w:color="auto"/>
        <w:right w:val="none" w:sz="0" w:space="0" w:color="auto"/>
      </w:divBdr>
    </w:div>
    <w:div w:id="1343698487">
      <w:bodyDiv w:val="1"/>
      <w:marLeft w:val="0"/>
      <w:marRight w:val="0"/>
      <w:marTop w:val="0"/>
      <w:marBottom w:val="0"/>
      <w:divBdr>
        <w:top w:val="none" w:sz="0" w:space="0" w:color="auto"/>
        <w:left w:val="none" w:sz="0" w:space="0" w:color="auto"/>
        <w:bottom w:val="none" w:sz="0" w:space="0" w:color="auto"/>
        <w:right w:val="none" w:sz="0" w:space="0" w:color="auto"/>
      </w:divBdr>
    </w:div>
    <w:div w:id="1348674383">
      <w:bodyDiv w:val="1"/>
      <w:marLeft w:val="0"/>
      <w:marRight w:val="0"/>
      <w:marTop w:val="0"/>
      <w:marBottom w:val="0"/>
      <w:divBdr>
        <w:top w:val="none" w:sz="0" w:space="0" w:color="auto"/>
        <w:left w:val="none" w:sz="0" w:space="0" w:color="auto"/>
        <w:bottom w:val="none" w:sz="0" w:space="0" w:color="auto"/>
        <w:right w:val="none" w:sz="0" w:space="0" w:color="auto"/>
      </w:divBdr>
      <w:divsChild>
        <w:div w:id="1932662274">
          <w:marLeft w:val="274"/>
          <w:marRight w:val="0"/>
          <w:marTop w:val="240"/>
          <w:marBottom w:val="0"/>
          <w:divBdr>
            <w:top w:val="none" w:sz="0" w:space="0" w:color="auto"/>
            <w:left w:val="none" w:sz="0" w:space="0" w:color="auto"/>
            <w:bottom w:val="none" w:sz="0" w:space="0" w:color="auto"/>
            <w:right w:val="none" w:sz="0" w:space="0" w:color="auto"/>
          </w:divBdr>
        </w:div>
      </w:divsChild>
    </w:div>
    <w:div w:id="1361778828">
      <w:bodyDiv w:val="1"/>
      <w:marLeft w:val="0"/>
      <w:marRight w:val="0"/>
      <w:marTop w:val="0"/>
      <w:marBottom w:val="0"/>
      <w:divBdr>
        <w:top w:val="none" w:sz="0" w:space="0" w:color="auto"/>
        <w:left w:val="none" w:sz="0" w:space="0" w:color="auto"/>
        <w:bottom w:val="none" w:sz="0" w:space="0" w:color="auto"/>
        <w:right w:val="none" w:sz="0" w:space="0" w:color="auto"/>
      </w:divBdr>
      <w:divsChild>
        <w:div w:id="30344738">
          <w:marLeft w:val="0"/>
          <w:marRight w:val="0"/>
          <w:marTop w:val="0"/>
          <w:marBottom w:val="0"/>
          <w:divBdr>
            <w:top w:val="none" w:sz="0" w:space="0" w:color="auto"/>
            <w:left w:val="none" w:sz="0" w:space="0" w:color="auto"/>
            <w:bottom w:val="none" w:sz="0" w:space="0" w:color="auto"/>
            <w:right w:val="none" w:sz="0" w:space="0" w:color="auto"/>
          </w:divBdr>
          <w:divsChild>
            <w:div w:id="1483081465">
              <w:marLeft w:val="0"/>
              <w:marRight w:val="0"/>
              <w:marTop w:val="0"/>
              <w:marBottom w:val="0"/>
              <w:divBdr>
                <w:top w:val="none" w:sz="0" w:space="0" w:color="auto"/>
                <w:left w:val="none" w:sz="0" w:space="0" w:color="auto"/>
                <w:bottom w:val="none" w:sz="0" w:space="0" w:color="auto"/>
                <w:right w:val="none" w:sz="0" w:space="0" w:color="auto"/>
              </w:divBdr>
              <w:divsChild>
                <w:div w:id="439181815">
                  <w:marLeft w:val="0"/>
                  <w:marRight w:val="0"/>
                  <w:marTop w:val="0"/>
                  <w:marBottom w:val="0"/>
                  <w:divBdr>
                    <w:top w:val="none" w:sz="0" w:space="0" w:color="auto"/>
                    <w:left w:val="none" w:sz="0" w:space="0" w:color="auto"/>
                    <w:bottom w:val="none" w:sz="0" w:space="0" w:color="auto"/>
                    <w:right w:val="none" w:sz="0" w:space="0" w:color="auto"/>
                  </w:divBdr>
                  <w:divsChild>
                    <w:div w:id="1970357457">
                      <w:marLeft w:val="0"/>
                      <w:marRight w:val="0"/>
                      <w:marTop w:val="0"/>
                      <w:marBottom w:val="0"/>
                      <w:divBdr>
                        <w:top w:val="none" w:sz="0" w:space="0" w:color="auto"/>
                        <w:left w:val="none" w:sz="0" w:space="0" w:color="auto"/>
                        <w:bottom w:val="none" w:sz="0" w:space="0" w:color="auto"/>
                        <w:right w:val="none" w:sz="0" w:space="0" w:color="auto"/>
                      </w:divBdr>
                    </w:div>
                  </w:divsChild>
                </w:div>
                <w:div w:id="941761317">
                  <w:marLeft w:val="0"/>
                  <w:marRight w:val="0"/>
                  <w:marTop w:val="0"/>
                  <w:marBottom w:val="0"/>
                  <w:divBdr>
                    <w:top w:val="none" w:sz="0" w:space="0" w:color="auto"/>
                    <w:left w:val="none" w:sz="0" w:space="0" w:color="auto"/>
                    <w:bottom w:val="none" w:sz="0" w:space="0" w:color="auto"/>
                    <w:right w:val="none" w:sz="0" w:space="0" w:color="auto"/>
                  </w:divBdr>
                  <w:divsChild>
                    <w:div w:id="1736318205">
                      <w:marLeft w:val="0"/>
                      <w:marRight w:val="0"/>
                      <w:marTop w:val="0"/>
                      <w:marBottom w:val="0"/>
                      <w:divBdr>
                        <w:top w:val="none" w:sz="0" w:space="0" w:color="auto"/>
                        <w:left w:val="none" w:sz="0" w:space="0" w:color="auto"/>
                        <w:bottom w:val="none" w:sz="0" w:space="0" w:color="auto"/>
                        <w:right w:val="none" w:sz="0" w:space="0" w:color="auto"/>
                      </w:divBdr>
                    </w:div>
                  </w:divsChild>
                </w:div>
                <w:div w:id="1370646788">
                  <w:marLeft w:val="0"/>
                  <w:marRight w:val="0"/>
                  <w:marTop w:val="0"/>
                  <w:marBottom w:val="0"/>
                  <w:divBdr>
                    <w:top w:val="none" w:sz="0" w:space="0" w:color="auto"/>
                    <w:left w:val="none" w:sz="0" w:space="0" w:color="auto"/>
                    <w:bottom w:val="none" w:sz="0" w:space="0" w:color="auto"/>
                    <w:right w:val="none" w:sz="0" w:space="0" w:color="auto"/>
                  </w:divBdr>
                  <w:divsChild>
                    <w:div w:id="3727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14289">
      <w:bodyDiv w:val="1"/>
      <w:marLeft w:val="0"/>
      <w:marRight w:val="0"/>
      <w:marTop w:val="0"/>
      <w:marBottom w:val="0"/>
      <w:divBdr>
        <w:top w:val="none" w:sz="0" w:space="0" w:color="auto"/>
        <w:left w:val="none" w:sz="0" w:space="0" w:color="auto"/>
        <w:bottom w:val="none" w:sz="0" w:space="0" w:color="auto"/>
        <w:right w:val="none" w:sz="0" w:space="0" w:color="auto"/>
      </w:divBdr>
      <w:divsChild>
        <w:div w:id="2033920839">
          <w:marLeft w:val="0"/>
          <w:marRight w:val="0"/>
          <w:marTop w:val="0"/>
          <w:marBottom w:val="0"/>
          <w:divBdr>
            <w:top w:val="none" w:sz="0" w:space="0" w:color="auto"/>
            <w:left w:val="none" w:sz="0" w:space="0" w:color="auto"/>
            <w:bottom w:val="none" w:sz="0" w:space="0" w:color="auto"/>
            <w:right w:val="none" w:sz="0" w:space="0" w:color="auto"/>
          </w:divBdr>
          <w:divsChild>
            <w:div w:id="781801747">
              <w:marLeft w:val="0"/>
              <w:marRight w:val="0"/>
              <w:marTop w:val="0"/>
              <w:marBottom w:val="0"/>
              <w:divBdr>
                <w:top w:val="none" w:sz="0" w:space="0" w:color="auto"/>
                <w:left w:val="none" w:sz="0" w:space="0" w:color="auto"/>
                <w:bottom w:val="none" w:sz="0" w:space="0" w:color="auto"/>
                <w:right w:val="none" w:sz="0" w:space="0" w:color="auto"/>
              </w:divBdr>
              <w:divsChild>
                <w:div w:id="1229340407">
                  <w:marLeft w:val="0"/>
                  <w:marRight w:val="0"/>
                  <w:marTop w:val="0"/>
                  <w:marBottom w:val="0"/>
                  <w:divBdr>
                    <w:top w:val="none" w:sz="0" w:space="0" w:color="auto"/>
                    <w:left w:val="none" w:sz="0" w:space="0" w:color="auto"/>
                    <w:bottom w:val="none" w:sz="0" w:space="0" w:color="auto"/>
                    <w:right w:val="none" w:sz="0" w:space="0" w:color="auto"/>
                  </w:divBdr>
                </w:div>
              </w:divsChild>
            </w:div>
            <w:div w:id="1638877773">
              <w:marLeft w:val="0"/>
              <w:marRight w:val="0"/>
              <w:marTop w:val="0"/>
              <w:marBottom w:val="0"/>
              <w:divBdr>
                <w:top w:val="none" w:sz="0" w:space="0" w:color="auto"/>
                <w:left w:val="none" w:sz="0" w:space="0" w:color="auto"/>
                <w:bottom w:val="none" w:sz="0" w:space="0" w:color="auto"/>
                <w:right w:val="none" w:sz="0" w:space="0" w:color="auto"/>
              </w:divBdr>
              <w:divsChild>
                <w:div w:id="14633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30738">
      <w:bodyDiv w:val="1"/>
      <w:marLeft w:val="0"/>
      <w:marRight w:val="0"/>
      <w:marTop w:val="0"/>
      <w:marBottom w:val="0"/>
      <w:divBdr>
        <w:top w:val="none" w:sz="0" w:space="0" w:color="auto"/>
        <w:left w:val="none" w:sz="0" w:space="0" w:color="auto"/>
        <w:bottom w:val="none" w:sz="0" w:space="0" w:color="auto"/>
        <w:right w:val="none" w:sz="0" w:space="0" w:color="auto"/>
      </w:divBdr>
    </w:div>
    <w:div w:id="1420322981">
      <w:bodyDiv w:val="1"/>
      <w:marLeft w:val="0"/>
      <w:marRight w:val="0"/>
      <w:marTop w:val="0"/>
      <w:marBottom w:val="0"/>
      <w:divBdr>
        <w:top w:val="none" w:sz="0" w:space="0" w:color="auto"/>
        <w:left w:val="none" w:sz="0" w:space="0" w:color="auto"/>
        <w:bottom w:val="none" w:sz="0" w:space="0" w:color="auto"/>
        <w:right w:val="none" w:sz="0" w:space="0" w:color="auto"/>
      </w:divBdr>
      <w:divsChild>
        <w:div w:id="127674136">
          <w:marLeft w:val="0"/>
          <w:marRight w:val="0"/>
          <w:marTop w:val="0"/>
          <w:marBottom w:val="0"/>
          <w:divBdr>
            <w:top w:val="none" w:sz="0" w:space="0" w:color="auto"/>
            <w:left w:val="none" w:sz="0" w:space="0" w:color="auto"/>
            <w:bottom w:val="none" w:sz="0" w:space="0" w:color="auto"/>
            <w:right w:val="none" w:sz="0" w:space="0" w:color="auto"/>
          </w:divBdr>
          <w:divsChild>
            <w:div w:id="473330536">
              <w:marLeft w:val="0"/>
              <w:marRight w:val="0"/>
              <w:marTop w:val="0"/>
              <w:marBottom w:val="0"/>
              <w:divBdr>
                <w:top w:val="none" w:sz="0" w:space="0" w:color="auto"/>
                <w:left w:val="none" w:sz="0" w:space="0" w:color="auto"/>
                <w:bottom w:val="none" w:sz="0" w:space="0" w:color="auto"/>
                <w:right w:val="none" w:sz="0" w:space="0" w:color="auto"/>
              </w:divBdr>
              <w:divsChild>
                <w:div w:id="3508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9934">
      <w:bodyDiv w:val="1"/>
      <w:marLeft w:val="0"/>
      <w:marRight w:val="0"/>
      <w:marTop w:val="0"/>
      <w:marBottom w:val="0"/>
      <w:divBdr>
        <w:top w:val="none" w:sz="0" w:space="0" w:color="auto"/>
        <w:left w:val="none" w:sz="0" w:space="0" w:color="auto"/>
        <w:bottom w:val="none" w:sz="0" w:space="0" w:color="auto"/>
        <w:right w:val="none" w:sz="0" w:space="0" w:color="auto"/>
      </w:divBdr>
      <w:divsChild>
        <w:div w:id="217546512">
          <w:marLeft w:val="274"/>
          <w:marRight w:val="0"/>
          <w:marTop w:val="240"/>
          <w:marBottom w:val="0"/>
          <w:divBdr>
            <w:top w:val="none" w:sz="0" w:space="0" w:color="auto"/>
            <w:left w:val="none" w:sz="0" w:space="0" w:color="auto"/>
            <w:bottom w:val="none" w:sz="0" w:space="0" w:color="auto"/>
            <w:right w:val="none" w:sz="0" w:space="0" w:color="auto"/>
          </w:divBdr>
        </w:div>
        <w:div w:id="462623638">
          <w:marLeft w:val="1094"/>
          <w:marRight w:val="0"/>
          <w:marTop w:val="120"/>
          <w:marBottom w:val="0"/>
          <w:divBdr>
            <w:top w:val="none" w:sz="0" w:space="0" w:color="auto"/>
            <w:left w:val="none" w:sz="0" w:space="0" w:color="auto"/>
            <w:bottom w:val="none" w:sz="0" w:space="0" w:color="auto"/>
            <w:right w:val="none" w:sz="0" w:space="0" w:color="auto"/>
          </w:divBdr>
        </w:div>
        <w:div w:id="578712006">
          <w:marLeft w:val="1094"/>
          <w:marRight w:val="0"/>
          <w:marTop w:val="120"/>
          <w:marBottom w:val="0"/>
          <w:divBdr>
            <w:top w:val="none" w:sz="0" w:space="0" w:color="auto"/>
            <w:left w:val="none" w:sz="0" w:space="0" w:color="auto"/>
            <w:bottom w:val="none" w:sz="0" w:space="0" w:color="auto"/>
            <w:right w:val="none" w:sz="0" w:space="0" w:color="auto"/>
          </w:divBdr>
        </w:div>
        <w:div w:id="1338574164">
          <w:marLeft w:val="274"/>
          <w:marRight w:val="0"/>
          <w:marTop w:val="240"/>
          <w:marBottom w:val="0"/>
          <w:divBdr>
            <w:top w:val="none" w:sz="0" w:space="0" w:color="auto"/>
            <w:left w:val="none" w:sz="0" w:space="0" w:color="auto"/>
            <w:bottom w:val="none" w:sz="0" w:space="0" w:color="auto"/>
            <w:right w:val="none" w:sz="0" w:space="0" w:color="auto"/>
          </w:divBdr>
        </w:div>
      </w:divsChild>
    </w:div>
    <w:div w:id="1450859434">
      <w:bodyDiv w:val="1"/>
      <w:marLeft w:val="0"/>
      <w:marRight w:val="0"/>
      <w:marTop w:val="0"/>
      <w:marBottom w:val="0"/>
      <w:divBdr>
        <w:top w:val="none" w:sz="0" w:space="0" w:color="auto"/>
        <w:left w:val="none" w:sz="0" w:space="0" w:color="auto"/>
        <w:bottom w:val="none" w:sz="0" w:space="0" w:color="auto"/>
        <w:right w:val="none" w:sz="0" w:space="0" w:color="auto"/>
      </w:divBdr>
      <w:divsChild>
        <w:div w:id="86854153">
          <w:marLeft w:val="446"/>
          <w:marRight w:val="0"/>
          <w:marTop w:val="0"/>
          <w:marBottom w:val="240"/>
          <w:divBdr>
            <w:top w:val="none" w:sz="0" w:space="0" w:color="auto"/>
            <w:left w:val="none" w:sz="0" w:space="0" w:color="auto"/>
            <w:bottom w:val="none" w:sz="0" w:space="0" w:color="auto"/>
            <w:right w:val="none" w:sz="0" w:space="0" w:color="auto"/>
          </w:divBdr>
        </w:div>
      </w:divsChild>
    </w:div>
    <w:div w:id="1490248498">
      <w:bodyDiv w:val="1"/>
      <w:marLeft w:val="0"/>
      <w:marRight w:val="0"/>
      <w:marTop w:val="0"/>
      <w:marBottom w:val="0"/>
      <w:divBdr>
        <w:top w:val="none" w:sz="0" w:space="0" w:color="auto"/>
        <w:left w:val="none" w:sz="0" w:space="0" w:color="auto"/>
        <w:bottom w:val="none" w:sz="0" w:space="0" w:color="auto"/>
        <w:right w:val="none" w:sz="0" w:space="0" w:color="auto"/>
      </w:divBdr>
    </w:div>
    <w:div w:id="1502700641">
      <w:bodyDiv w:val="1"/>
      <w:marLeft w:val="0"/>
      <w:marRight w:val="0"/>
      <w:marTop w:val="0"/>
      <w:marBottom w:val="0"/>
      <w:divBdr>
        <w:top w:val="none" w:sz="0" w:space="0" w:color="auto"/>
        <w:left w:val="none" w:sz="0" w:space="0" w:color="auto"/>
        <w:bottom w:val="none" w:sz="0" w:space="0" w:color="auto"/>
        <w:right w:val="none" w:sz="0" w:space="0" w:color="auto"/>
      </w:divBdr>
    </w:div>
    <w:div w:id="1536961446">
      <w:bodyDiv w:val="1"/>
      <w:marLeft w:val="0"/>
      <w:marRight w:val="0"/>
      <w:marTop w:val="0"/>
      <w:marBottom w:val="0"/>
      <w:divBdr>
        <w:top w:val="none" w:sz="0" w:space="0" w:color="auto"/>
        <w:left w:val="none" w:sz="0" w:space="0" w:color="auto"/>
        <w:bottom w:val="none" w:sz="0" w:space="0" w:color="auto"/>
        <w:right w:val="none" w:sz="0" w:space="0" w:color="auto"/>
      </w:divBdr>
      <w:divsChild>
        <w:div w:id="1083137199">
          <w:marLeft w:val="0"/>
          <w:marRight w:val="0"/>
          <w:marTop w:val="0"/>
          <w:marBottom w:val="0"/>
          <w:divBdr>
            <w:top w:val="none" w:sz="0" w:space="0" w:color="auto"/>
            <w:left w:val="none" w:sz="0" w:space="0" w:color="auto"/>
            <w:bottom w:val="none" w:sz="0" w:space="0" w:color="auto"/>
            <w:right w:val="none" w:sz="0" w:space="0" w:color="auto"/>
          </w:divBdr>
          <w:divsChild>
            <w:div w:id="416219179">
              <w:marLeft w:val="0"/>
              <w:marRight w:val="0"/>
              <w:marTop w:val="0"/>
              <w:marBottom w:val="0"/>
              <w:divBdr>
                <w:top w:val="none" w:sz="0" w:space="0" w:color="auto"/>
                <w:left w:val="none" w:sz="0" w:space="0" w:color="auto"/>
                <w:bottom w:val="none" w:sz="0" w:space="0" w:color="auto"/>
                <w:right w:val="none" w:sz="0" w:space="0" w:color="auto"/>
              </w:divBdr>
              <w:divsChild>
                <w:div w:id="1774742886">
                  <w:marLeft w:val="0"/>
                  <w:marRight w:val="0"/>
                  <w:marTop w:val="0"/>
                  <w:marBottom w:val="0"/>
                  <w:divBdr>
                    <w:top w:val="none" w:sz="0" w:space="0" w:color="auto"/>
                    <w:left w:val="none" w:sz="0" w:space="0" w:color="auto"/>
                    <w:bottom w:val="none" w:sz="0" w:space="0" w:color="auto"/>
                    <w:right w:val="none" w:sz="0" w:space="0" w:color="auto"/>
                  </w:divBdr>
                </w:div>
              </w:divsChild>
            </w:div>
            <w:div w:id="1161654150">
              <w:marLeft w:val="0"/>
              <w:marRight w:val="0"/>
              <w:marTop w:val="0"/>
              <w:marBottom w:val="0"/>
              <w:divBdr>
                <w:top w:val="none" w:sz="0" w:space="0" w:color="auto"/>
                <w:left w:val="none" w:sz="0" w:space="0" w:color="auto"/>
                <w:bottom w:val="none" w:sz="0" w:space="0" w:color="auto"/>
                <w:right w:val="none" w:sz="0" w:space="0" w:color="auto"/>
              </w:divBdr>
              <w:divsChild>
                <w:div w:id="89351600">
                  <w:marLeft w:val="0"/>
                  <w:marRight w:val="0"/>
                  <w:marTop w:val="0"/>
                  <w:marBottom w:val="0"/>
                  <w:divBdr>
                    <w:top w:val="none" w:sz="0" w:space="0" w:color="auto"/>
                    <w:left w:val="none" w:sz="0" w:space="0" w:color="auto"/>
                    <w:bottom w:val="none" w:sz="0" w:space="0" w:color="auto"/>
                    <w:right w:val="none" w:sz="0" w:space="0" w:color="auto"/>
                  </w:divBdr>
                </w:div>
              </w:divsChild>
            </w:div>
            <w:div w:id="1315143007">
              <w:marLeft w:val="0"/>
              <w:marRight w:val="0"/>
              <w:marTop w:val="0"/>
              <w:marBottom w:val="0"/>
              <w:divBdr>
                <w:top w:val="none" w:sz="0" w:space="0" w:color="auto"/>
                <w:left w:val="none" w:sz="0" w:space="0" w:color="auto"/>
                <w:bottom w:val="none" w:sz="0" w:space="0" w:color="auto"/>
                <w:right w:val="none" w:sz="0" w:space="0" w:color="auto"/>
              </w:divBdr>
              <w:divsChild>
                <w:div w:id="1384986453">
                  <w:marLeft w:val="0"/>
                  <w:marRight w:val="0"/>
                  <w:marTop w:val="0"/>
                  <w:marBottom w:val="0"/>
                  <w:divBdr>
                    <w:top w:val="none" w:sz="0" w:space="0" w:color="auto"/>
                    <w:left w:val="none" w:sz="0" w:space="0" w:color="auto"/>
                    <w:bottom w:val="none" w:sz="0" w:space="0" w:color="auto"/>
                    <w:right w:val="none" w:sz="0" w:space="0" w:color="auto"/>
                  </w:divBdr>
                </w:div>
              </w:divsChild>
            </w:div>
            <w:div w:id="1843354256">
              <w:marLeft w:val="0"/>
              <w:marRight w:val="0"/>
              <w:marTop w:val="0"/>
              <w:marBottom w:val="0"/>
              <w:divBdr>
                <w:top w:val="none" w:sz="0" w:space="0" w:color="auto"/>
                <w:left w:val="none" w:sz="0" w:space="0" w:color="auto"/>
                <w:bottom w:val="none" w:sz="0" w:space="0" w:color="auto"/>
                <w:right w:val="none" w:sz="0" w:space="0" w:color="auto"/>
              </w:divBdr>
              <w:divsChild>
                <w:div w:id="958029410">
                  <w:marLeft w:val="0"/>
                  <w:marRight w:val="0"/>
                  <w:marTop w:val="0"/>
                  <w:marBottom w:val="0"/>
                  <w:divBdr>
                    <w:top w:val="none" w:sz="0" w:space="0" w:color="auto"/>
                    <w:left w:val="none" w:sz="0" w:space="0" w:color="auto"/>
                    <w:bottom w:val="none" w:sz="0" w:space="0" w:color="auto"/>
                    <w:right w:val="none" w:sz="0" w:space="0" w:color="auto"/>
                  </w:divBdr>
                </w:div>
              </w:divsChild>
            </w:div>
            <w:div w:id="1890148257">
              <w:marLeft w:val="0"/>
              <w:marRight w:val="0"/>
              <w:marTop w:val="0"/>
              <w:marBottom w:val="0"/>
              <w:divBdr>
                <w:top w:val="none" w:sz="0" w:space="0" w:color="auto"/>
                <w:left w:val="none" w:sz="0" w:space="0" w:color="auto"/>
                <w:bottom w:val="none" w:sz="0" w:space="0" w:color="auto"/>
                <w:right w:val="none" w:sz="0" w:space="0" w:color="auto"/>
              </w:divBdr>
              <w:divsChild>
                <w:div w:id="339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7036">
      <w:bodyDiv w:val="1"/>
      <w:marLeft w:val="0"/>
      <w:marRight w:val="0"/>
      <w:marTop w:val="0"/>
      <w:marBottom w:val="0"/>
      <w:divBdr>
        <w:top w:val="none" w:sz="0" w:space="0" w:color="auto"/>
        <w:left w:val="none" w:sz="0" w:space="0" w:color="auto"/>
        <w:bottom w:val="none" w:sz="0" w:space="0" w:color="auto"/>
        <w:right w:val="none" w:sz="0" w:space="0" w:color="auto"/>
      </w:divBdr>
    </w:div>
    <w:div w:id="1545017486">
      <w:bodyDiv w:val="1"/>
      <w:marLeft w:val="0"/>
      <w:marRight w:val="0"/>
      <w:marTop w:val="0"/>
      <w:marBottom w:val="0"/>
      <w:divBdr>
        <w:top w:val="none" w:sz="0" w:space="0" w:color="auto"/>
        <w:left w:val="none" w:sz="0" w:space="0" w:color="auto"/>
        <w:bottom w:val="none" w:sz="0" w:space="0" w:color="auto"/>
        <w:right w:val="none" w:sz="0" w:space="0" w:color="auto"/>
      </w:divBdr>
    </w:div>
    <w:div w:id="1571036674">
      <w:bodyDiv w:val="1"/>
      <w:marLeft w:val="0"/>
      <w:marRight w:val="0"/>
      <w:marTop w:val="0"/>
      <w:marBottom w:val="0"/>
      <w:divBdr>
        <w:top w:val="none" w:sz="0" w:space="0" w:color="auto"/>
        <w:left w:val="none" w:sz="0" w:space="0" w:color="auto"/>
        <w:bottom w:val="none" w:sz="0" w:space="0" w:color="auto"/>
        <w:right w:val="none" w:sz="0" w:space="0" w:color="auto"/>
      </w:divBdr>
    </w:div>
    <w:div w:id="1580628202">
      <w:bodyDiv w:val="1"/>
      <w:marLeft w:val="0"/>
      <w:marRight w:val="0"/>
      <w:marTop w:val="0"/>
      <w:marBottom w:val="0"/>
      <w:divBdr>
        <w:top w:val="none" w:sz="0" w:space="0" w:color="auto"/>
        <w:left w:val="none" w:sz="0" w:space="0" w:color="auto"/>
        <w:bottom w:val="none" w:sz="0" w:space="0" w:color="auto"/>
        <w:right w:val="none" w:sz="0" w:space="0" w:color="auto"/>
      </w:divBdr>
    </w:div>
    <w:div w:id="1596551124">
      <w:bodyDiv w:val="1"/>
      <w:marLeft w:val="0"/>
      <w:marRight w:val="0"/>
      <w:marTop w:val="0"/>
      <w:marBottom w:val="0"/>
      <w:divBdr>
        <w:top w:val="none" w:sz="0" w:space="0" w:color="auto"/>
        <w:left w:val="none" w:sz="0" w:space="0" w:color="auto"/>
        <w:bottom w:val="none" w:sz="0" w:space="0" w:color="auto"/>
        <w:right w:val="none" w:sz="0" w:space="0" w:color="auto"/>
      </w:divBdr>
    </w:div>
    <w:div w:id="1639914407">
      <w:bodyDiv w:val="1"/>
      <w:marLeft w:val="0"/>
      <w:marRight w:val="0"/>
      <w:marTop w:val="0"/>
      <w:marBottom w:val="0"/>
      <w:divBdr>
        <w:top w:val="none" w:sz="0" w:space="0" w:color="auto"/>
        <w:left w:val="none" w:sz="0" w:space="0" w:color="auto"/>
        <w:bottom w:val="none" w:sz="0" w:space="0" w:color="auto"/>
        <w:right w:val="none" w:sz="0" w:space="0" w:color="auto"/>
      </w:divBdr>
    </w:div>
    <w:div w:id="1659844622">
      <w:bodyDiv w:val="1"/>
      <w:marLeft w:val="0"/>
      <w:marRight w:val="0"/>
      <w:marTop w:val="0"/>
      <w:marBottom w:val="0"/>
      <w:divBdr>
        <w:top w:val="none" w:sz="0" w:space="0" w:color="auto"/>
        <w:left w:val="none" w:sz="0" w:space="0" w:color="auto"/>
        <w:bottom w:val="none" w:sz="0" w:space="0" w:color="auto"/>
        <w:right w:val="none" w:sz="0" w:space="0" w:color="auto"/>
      </w:divBdr>
      <w:divsChild>
        <w:div w:id="2024285739">
          <w:marLeft w:val="1094"/>
          <w:marRight w:val="0"/>
          <w:marTop w:val="240"/>
          <w:marBottom w:val="0"/>
          <w:divBdr>
            <w:top w:val="none" w:sz="0" w:space="0" w:color="auto"/>
            <w:left w:val="none" w:sz="0" w:space="0" w:color="auto"/>
            <w:bottom w:val="none" w:sz="0" w:space="0" w:color="auto"/>
            <w:right w:val="none" w:sz="0" w:space="0" w:color="auto"/>
          </w:divBdr>
        </w:div>
      </w:divsChild>
    </w:div>
    <w:div w:id="1672826875">
      <w:bodyDiv w:val="1"/>
      <w:marLeft w:val="0"/>
      <w:marRight w:val="0"/>
      <w:marTop w:val="0"/>
      <w:marBottom w:val="0"/>
      <w:divBdr>
        <w:top w:val="none" w:sz="0" w:space="0" w:color="auto"/>
        <w:left w:val="none" w:sz="0" w:space="0" w:color="auto"/>
        <w:bottom w:val="none" w:sz="0" w:space="0" w:color="auto"/>
        <w:right w:val="none" w:sz="0" w:space="0" w:color="auto"/>
      </w:divBdr>
      <w:divsChild>
        <w:div w:id="7758536">
          <w:marLeft w:val="1094"/>
          <w:marRight w:val="0"/>
          <w:marTop w:val="240"/>
          <w:marBottom w:val="0"/>
          <w:divBdr>
            <w:top w:val="none" w:sz="0" w:space="0" w:color="auto"/>
            <w:left w:val="none" w:sz="0" w:space="0" w:color="auto"/>
            <w:bottom w:val="none" w:sz="0" w:space="0" w:color="auto"/>
            <w:right w:val="none" w:sz="0" w:space="0" w:color="auto"/>
          </w:divBdr>
        </w:div>
        <w:div w:id="788008797">
          <w:marLeft w:val="1094"/>
          <w:marRight w:val="0"/>
          <w:marTop w:val="240"/>
          <w:marBottom w:val="0"/>
          <w:divBdr>
            <w:top w:val="none" w:sz="0" w:space="0" w:color="auto"/>
            <w:left w:val="none" w:sz="0" w:space="0" w:color="auto"/>
            <w:bottom w:val="none" w:sz="0" w:space="0" w:color="auto"/>
            <w:right w:val="none" w:sz="0" w:space="0" w:color="auto"/>
          </w:divBdr>
        </w:div>
        <w:div w:id="1278416297">
          <w:marLeft w:val="1094"/>
          <w:marRight w:val="0"/>
          <w:marTop w:val="240"/>
          <w:marBottom w:val="0"/>
          <w:divBdr>
            <w:top w:val="none" w:sz="0" w:space="0" w:color="auto"/>
            <w:left w:val="none" w:sz="0" w:space="0" w:color="auto"/>
            <w:bottom w:val="none" w:sz="0" w:space="0" w:color="auto"/>
            <w:right w:val="none" w:sz="0" w:space="0" w:color="auto"/>
          </w:divBdr>
        </w:div>
      </w:divsChild>
    </w:div>
    <w:div w:id="1677532171">
      <w:bodyDiv w:val="1"/>
      <w:marLeft w:val="0"/>
      <w:marRight w:val="0"/>
      <w:marTop w:val="0"/>
      <w:marBottom w:val="0"/>
      <w:divBdr>
        <w:top w:val="none" w:sz="0" w:space="0" w:color="auto"/>
        <w:left w:val="none" w:sz="0" w:space="0" w:color="auto"/>
        <w:bottom w:val="none" w:sz="0" w:space="0" w:color="auto"/>
        <w:right w:val="none" w:sz="0" w:space="0" w:color="auto"/>
      </w:divBdr>
    </w:div>
    <w:div w:id="1685590001">
      <w:bodyDiv w:val="1"/>
      <w:marLeft w:val="0"/>
      <w:marRight w:val="0"/>
      <w:marTop w:val="0"/>
      <w:marBottom w:val="0"/>
      <w:divBdr>
        <w:top w:val="none" w:sz="0" w:space="0" w:color="auto"/>
        <w:left w:val="none" w:sz="0" w:space="0" w:color="auto"/>
        <w:bottom w:val="none" w:sz="0" w:space="0" w:color="auto"/>
        <w:right w:val="none" w:sz="0" w:space="0" w:color="auto"/>
      </w:divBdr>
    </w:div>
    <w:div w:id="1700735257">
      <w:bodyDiv w:val="1"/>
      <w:marLeft w:val="0"/>
      <w:marRight w:val="0"/>
      <w:marTop w:val="0"/>
      <w:marBottom w:val="0"/>
      <w:divBdr>
        <w:top w:val="none" w:sz="0" w:space="0" w:color="auto"/>
        <w:left w:val="none" w:sz="0" w:space="0" w:color="auto"/>
        <w:bottom w:val="none" w:sz="0" w:space="0" w:color="auto"/>
        <w:right w:val="none" w:sz="0" w:space="0" w:color="auto"/>
      </w:divBdr>
    </w:div>
    <w:div w:id="1705321966">
      <w:bodyDiv w:val="1"/>
      <w:marLeft w:val="0"/>
      <w:marRight w:val="0"/>
      <w:marTop w:val="0"/>
      <w:marBottom w:val="0"/>
      <w:divBdr>
        <w:top w:val="none" w:sz="0" w:space="0" w:color="auto"/>
        <w:left w:val="none" w:sz="0" w:space="0" w:color="auto"/>
        <w:bottom w:val="none" w:sz="0" w:space="0" w:color="auto"/>
        <w:right w:val="none" w:sz="0" w:space="0" w:color="auto"/>
      </w:divBdr>
      <w:divsChild>
        <w:div w:id="1204442688">
          <w:marLeft w:val="0"/>
          <w:marRight w:val="0"/>
          <w:marTop w:val="0"/>
          <w:marBottom w:val="0"/>
          <w:divBdr>
            <w:top w:val="none" w:sz="0" w:space="0" w:color="auto"/>
            <w:left w:val="none" w:sz="0" w:space="0" w:color="auto"/>
            <w:bottom w:val="none" w:sz="0" w:space="0" w:color="auto"/>
            <w:right w:val="none" w:sz="0" w:space="0" w:color="auto"/>
          </w:divBdr>
          <w:divsChild>
            <w:div w:id="1239826799">
              <w:marLeft w:val="0"/>
              <w:marRight w:val="0"/>
              <w:marTop w:val="0"/>
              <w:marBottom w:val="0"/>
              <w:divBdr>
                <w:top w:val="none" w:sz="0" w:space="0" w:color="auto"/>
                <w:left w:val="none" w:sz="0" w:space="0" w:color="auto"/>
                <w:bottom w:val="none" w:sz="0" w:space="0" w:color="auto"/>
                <w:right w:val="none" w:sz="0" w:space="0" w:color="auto"/>
              </w:divBdr>
              <w:divsChild>
                <w:div w:id="11586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7633">
      <w:bodyDiv w:val="1"/>
      <w:marLeft w:val="0"/>
      <w:marRight w:val="0"/>
      <w:marTop w:val="0"/>
      <w:marBottom w:val="0"/>
      <w:divBdr>
        <w:top w:val="none" w:sz="0" w:space="0" w:color="auto"/>
        <w:left w:val="none" w:sz="0" w:space="0" w:color="auto"/>
        <w:bottom w:val="none" w:sz="0" w:space="0" w:color="auto"/>
        <w:right w:val="none" w:sz="0" w:space="0" w:color="auto"/>
      </w:divBdr>
      <w:divsChild>
        <w:div w:id="225261021">
          <w:marLeft w:val="0"/>
          <w:marRight w:val="0"/>
          <w:marTop w:val="0"/>
          <w:marBottom w:val="0"/>
          <w:divBdr>
            <w:top w:val="none" w:sz="0" w:space="0" w:color="auto"/>
            <w:left w:val="none" w:sz="0" w:space="0" w:color="auto"/>
            <w:bottom w:val="none" w:sz="0" w:space="0" w:color="auto"/>
            <w:right w:val="none" w:sz="0" w:space="0" w:color="auto"/>
          </w:divBdr>
          <w:divsChild>
            <w:div w:id="1881671784">
              <w:marLeft w:val="0"/>
              <w:marRight w:val="0"/>
              <w:marTop w:val="0"/>
              <w:marBottom w:val="0"/>
              <w:divBdr>
                <w:top w:val="none" w:sz="0" w:space="0" w:color="auto"/>
                <w:left w:val="none" w:sz="0" w:space="0" w:color="auto"/>
                <w:bottom w:val="none" w:sz="0" w:space="0" w:color="auto"/>
                <w:right w:val="none" w:sz="0" w:space="0" w:color="auto"/>
              </w:divBdr>
              <w:divsChild>
                <w:div w:id="293875875">
                  <w:marLeft w:val="0"/>
                  <w:marRight w:val="0"/>
                  <w:marTop w:val="0"/>
                  <w:marBottom w:val="0"/>
                  <w:divBdr>
                    <w:top w:val="none" w:sz="0" w:space="0" w:color="auto"/>
                    <w:left w:val="none" w:sz="0" w:space="0" w:color="auto"/>
                    <w:bottom w:val="none" w:sz="0" w:space="0" w:color="auto"/>
                    <w:right w:val="none" w:sz="0" w:space="0" w:color="auto"/>
                  </w:divBdr>
                  <w:divsChild>
                    <w:div w:id="1931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83314">
      <w:bodyDiv w:val="1"/>
      <w:marLeft w:val="0"/>
      <w:marRight w:val="0"/>
      <w:marTop w:val="0"/>
      <w:marBottom w:val="0"/>
      <w:divBdr>
        <w:top w:val="none" w:sz="0" w:space="0" w:color="auto"/>
        <w:left w:val="none" w:sz="0" w:space="0" w:color="auto"/>
        <w:bottom w:val="none" w:sz="0" w:space="0" w:color="auto"/>
        <w:right w:val="none" w:sz="0" w:space="0" w:color="auto"/>
      </w:divBdr>
      <w:divsChild>
        <w:div w:id="66853075">
          <w:marLeft w:val="274"/>
          <w:marRight w:val="0"/>
          <w:marTop w:val="240"/>
          <w:marBottom w:val="0"/>
          <w:divBdr>
            <w:top w:val="none" w:sz="0" w:space="0" w:color="auto"/>
            <w:left w:val="none" w:sz="0" w:space="0" w:color="auto"/>
            <w:bottom w:val="none" w:sz="0" w:space="0" w:color="auto"/>
            <w:right w:val="none" w:sz="0" w:space="0" w:color="auto"/>
          </w:divBdr>
        </w:div>
      </w:divsChild>
    </w:div>
    <w:div w:id="1798529191">
      <w:bodyDiv w:val="1"/>
      <w:marLeft w:val="0"/>
      <w:marRight w:val="0"/>
      <w:marTop w:val="0"/>
      <w:marBottom w:val="0"/>
      <w:divBdr>
        <w:top w:val="none" w:sz="0" w:space="0" w:color="auto"/>
        <w:left w:val="none" w:sz="0" w:space="0" w:color="auto"/>
        <w:bottom w:val="none" w:sz="0" w:space="0" w:color="auto"/>
        <w:right w:val="none" w:sz="0" w:space="0" w:color="auto"/>
      </w:divBdr>
    </w:div>
    <w:div w:id="1809008976">
      <w:bodyDiv w:val="1"/>
      <w:marLeft w:val="0"/>
      <w:marRight w:val="0"/>
      <w:marTop w:val="0"/>
      <w:marBottom w:val="0"/>
      <w:divBdr>
        <w:top w:val="none" w:sz="0" w:space="0" w:color="auto"/>
        <w:left w:val="none" w:sz="0" w:space="0" w:color="auto"/>
        <w:bottom w:val="none" w:sz="0" w:space="0" w:color="auto"/>
        <w:right w:val="none" w:sz="0" w:space="0" w:color="auto"/>
      </w:divBdr>
      <w:divsChild>
        <w:div w:id="863372274">
          <w:marLeft w:val="0"/>
          <w:marRight w:val="0"/>
          <w:marTop w:val="0"/>
          <w:marBottom w:val="0"/>
          <w:divBdr>
            <w:top w:val="none" w:sz="0" w:space="0" w:color="auto"/>
            <w:left w:val="none" w:sz="0" w:space="0" w:color="auto"/>
            <w:bottom w:val="none" w:sz="0" w:space="0" w:color="auto"/>
            <w:right w:val="none" w:sz="0" w:space="0" w:color="auto"/>
          </w:divBdr>
          <w:divsChild>
            <w:div w:id="1304651828">
              <w:marLeft w:val="0"/>
              <w:marRight w:val="0"/>
              <w:marTop w:val="0"/>
              <w:marBottom w:val="0"/>
              <w:divBdr>
                <w:top w:val="none" w:sz="0" w:space="0" w:color="auto"/>
                <w:left w:val="none" w:sz="0" w:space="0" w:color="auto"/>
                <w:bottom w:val="none" w:sz="0" w:space="0" w:color="auto"/>
                <w:right w:val="none" w:sz="0" w:space="0" w:color="auto"/>
              </w:divBdr>
              <w:divsChild>
                <w:div w:id="8652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304">
      <w:bodyDiv w:val="1"/>
      <w:marLeft w:val="0"/>
      <w:marRight w:val="0"/>
      <w:marTop w:val="0"/>
      <w:marBottom w:val="0"/>
      <w:divBdr>
        <w:top w:val="none" w:sz="0" w:space="0" w:color="auto"/>
        <w:left w:val="none" w:sz="0" w:space="0" w:color="auto"/>
        <w:bottom w:val="none" w:sz="0" w:space="0" w:color="auto"/>
        <w:right w:val="none" w:sz="0" w:space="0" w:color="auto"/>
      </w:divBdr>
    </w:div>
    <w:div w:id="1872523759">
      <w:bodyDiv w:val="1"/>
      <w:marLeft w:val="0"/>
      <w:marRight w:val="0"/>
      <w:marTop w:val="0"/>
      <w:marBottom w:val="0"/>
      <w:divBdr>
        <w:top w:val="none" w:sz="0" w:space="0" w:color="auto"/>
        <w:left w:val="none" w:sz="0" w:space="0" w:color="auto"/>
        <w:bottom w:val="none" w:sz="0" w:space="0" w:color="auto"/>
        <w:right w:val="none" w:sz="0" w:space="0" w:color="auto"/>
      </w:divBdr>
      <w:divsChild>
        <w:div w:id="2034304667">
          <w:marLeft w:val="0"/>
          <w:marRight w:val="0"/>
          <w:marTop w:val="0"/>
          <w:marBottom w:val="0"/>
          <w:divBdr>
            <w:top w:val="none" w:sz="0" w:space="0" w:color="auto"/>
            <w:left w:val="none" w:sz="0" w:space="0" w:color="auto"/>
            <w:bottom w:val="none" w:sz="0" w:space="0" w:color="auto"/>
            <w:right w:val="none" w:sz="0" w:space="0" w:color="auto"/>
          </w:divBdr>
          <w:divsChild>
            <w:div w:id="1077173134">
              <w:marLeft w:val="0"/>
              <w:marRight w:val="0"/>
              <w:marTop w:val="0"/>
              <w:marBottom w:val="0"/>
              <w:divBdr>
                <w:top w:val="none" w:sz="0" w:space="0" w:color="auto"/>
                <w:left w:val="none" w:sz="0" w:space="0" w:color="auto"/>
                <w:bottom w:val="none" w:sz="0" w:space="0" w:color="auto"/>
                <w:right w:val="none" w:sz="0" w:space="0" w:color="auto"/>
              </w:divBdr>
              <w:divsChild>
                <w:div w:id="824467201">
                  <w:marLeft w:val="0"/>
                  <w:marRight w:val="0"/>
                  <w:marTop w:val="0"/>
                  <w:marBottom w:val="0"/>
                  <w:divBdr>
                    <w:top w:val="none" w:sz="0" w:space="0" w:color="auto"/>
                    <w:left w:val="none" w:sz="0" w:space="0" w:color="auto"/>
                    <w:bottom w:val="none" w:sz="0" w:space="0" w:color="auto"/>
                    <w:right w:val="none" w:sz="0" w:space="0" w:color="auto"/>
                  </w:divBdr>
                  <w:divsChild>
                    <w:div w:id="157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98046">
      <w:bodyDiv w:val="1"/>
      <w:marLeft w:val="0"/>
      <w:marRight w:val="0"/>
      <w:marTop w:val="0"/>
      <w:marBottom w:val="0"/>
      <w:divBdr>
        <w:top w:val="none" w:sz="0" w:space="0" w:color="auto"/>
        <w:left w:val="none" w:sz="0" w:space="0" w:color="auto"/>
        <w:bottom w:val="none" w:sz="0" w:space="0" w:color="auto"/>
        <w:right w:val="none" w:sz="0" w:space="0" w:color="auto"/>
      </w:divBdr>
      <w:divsChild>
        <w:div w:id="65540871">
          <w:marLeft w:val="274"/>
          <w:marRight w:val="0"/>
          <w:marTop w:val="240"/>
          <w:marBottom w:val="0"/>
          <w:divBdr>
            <w:top w:val="none" w:sz="0" w:space="0" w:color="auto"/>
            <w:left w:val="none" w:sz="0" w:space="0" w:color="auto"/>
            <w:bottom w:val="none" w:sz="0" w:space="0" w:color="auto"/>
            <w:right w:val="none" w:sz="0" w:space="0" w:color="auto"/>
          </w:divBdr>
        </w:div>
        <w:div w:id="1538203434">
          <w:marLeft w:val="274"/>
          <w:marRight w:val="0"/>
          <w:marTop w:val="240"/>
          <w:marBottom w:val="0"/>
          <w:divBdr>
            <w:top w:val="none" w:sz="0" w:space="0" w:color="auto"/>
            <w:left w:val="none" w:sz="0" w:space="0" w:color="auto"/>
            <w:bottom w:val="none" w:sz="0" w:space="0" w:color="auto"/>
            <w:right w:val="none" w:sz="0" w:space="0" w:color="auto"/>
          </w:divBdr>
        </w:div>
        <w:div w:id="1602375087">
          <w:marLeft w:val="274"/>
          <w:marRight w:val="0"/>
          <w:marTop w:val="240"/>
          <w:marBottom w:val="0"/>
          <w:divBdr>
            <w:top w:val="none" w:sz="0" w:space="0" w:color="auto"/>
            <w:left w:val="none" w:sz="0" w:space="0" w:color="auto"/>
            <w:bottom w:val="none" w:sz="0" w:space="0" w:color="auto"/>
            <w:right w:val="none" w:sz="0" w:space="0" w:color="auto"/>
          </w:divBdr>
        </w:div>
      </w:divsChild>
    </w:div>
    <w:div w:id="1915815893">
      <w:bodyDiv w:val="1"/>
      <w:marLeft w:val="0"/>
      <w:marRight w:val="0"/>
      <w:marTop w:val="0"/>
      <w:marBottom w:val="0"/>
      <w:divBdr>
        <w:top w:val="none" w:sz="0" w:space="0" w:color="auto"/>
        <w:left w:val="none" w:sz="0" w:space="0" w:color="auto"/>
        <w:bottom w:val="none" w:sz="0" w:space="0" w:color="auto"/>
        <w:right w:val="none" w:sz="0" w:space="0" w:color="auto"/>
      </w:divBdr>
    </w:div>
    <w:div w:id="1924338994">
      <w:bodyDiv w:val="1"/>
      <w:marLeft w:val="0"/>
      <w:marRight w:val="0"/>
      <w:marTop w:val="0"/>
      <w:marBottom w:val="0"/>
      <w:divBdr>
        <w:top w:val="none" w:sz="0" w:space="0" w:color="auto"/>
        <w:left w:val="none" w:sz="0" w:space="0" w:color="auto"/>
        <w:bottom w:val="none" w:sz="0" w:space="0" w:color="auto"/>
        <w:right w:val="none" w:sz="0" w:space="0" w:color="auto"/>
      </w:divBdr>
    </w:div>
    <w:div w:id="1930848540">
      <w:bodyDiv w:val="1"/>
      <w:marLeft w:val="0"/>
      <w:marRight w:val="0"/>
      <w:marTop w:val="0"/>
      <w:marBottom w:val="0"/>
      <w:divBdr>
        <w:top w:val="none" w:sz="0" w:space="0" w:color="auto"/>
        <w:left w:val="none" w:sz="0" w:space="0" w:color="auto"/>
        <w:bottom w:val="none" w:sz="0" w:space="0" w:color="auto"/>
        <w:right w:val="none" w:sz="0" w:space="0" w:color="auto"/>
      </w:divBdr>
      <w:divsChild>
        <w:div w:id="46150448">
          <w:marLeft w:val="274"/>
          <w:marRight w:val="0"/>
          <w:marTop w:val="240"/>
          <w:marBottom w:val="0"/>
          <w:divBdr>
            <w:top w:val="none" w:sz="0" w:space="0" w:color="auto"/>
            <w:left w:val="none" w:sz="0" w:space="0" w:color="auto"/>
            <w:bottom w:val="none" w:sz="0" w:space="0" w:color="auto"/>
            <w:right w:val="none" w:sz="0" w:space="0" w:color="auto"/>
          </w:divBdr>
        </w:div>
        <w:div w:id="1103919713">
          <w:marLeft w:val="274"/>
          <w:marRight w:val="0"/>
          <w:marTop w:val="240"/>
          <w:marBottom w:val="0"/>
          <w:divBdr>
            <w:top w:val="none" w:sz="0" w:space="0" w:color="auto"/>
            <w:left w:val="none" w:sz="0" w:space="0" w:color="auto"/>
            <w:bottom w:val="none" w:sz="0" w:space="0" w:color="auto"/>
            <w:right w:val="none" w:sz="0" w:space="0" w:color="auto"/>
          </w:divBdr>
        </w:div>
        <w:div w:id="2146894851">
          <w:marLeft w:val="274"/>
          <w:marRight w:val="0"/>
          <w:marTop w:val="240"/>
          <w:marBottom w:val="0"/>
          <w:divBdr>
            <w:top w:val="none" w:sz="0" w:space="0" w:color="auto"/>
            <w:left w:val="none" w:sz="0" w:space="0" w:color="auto"/>
            <w:bottom w:val="none" w:sz="0" w:space="0" w:color="auto"/>
            <w:right w:val="none" w:sz="0" w:space="0" w:color="auto"/>
          </w:divBdr>
        </w:div>
      </w:divsChild>
    </w:div>
    <w:div w:id="1931231421">
      <w:bodyDiv w:val="1"/>
      <w:marLeft w:val="0"/>
      <w:marRight w:val="0"/>
      <w:marTop w:val="0"/>
      <w:marBottom w:val="0"/>
      <w:divBdr>
        <w:top w:val="none" w:sz="0" w:space="0" w:color="auto"/>
        <w:left w:val="none" w:sz="0" w:space="0" w:color="auto"/>
        <w:bottom w:val="none" w:sz="0" w:space="0" w:color="auto"/>
        <w:right w:val="none" w:sz="0" w:space="0" w:color="auto"/>
      </w:divBdr>
    </w:div>
    <w:div w:id="1953509029">
      <w:bodyDiv w:val="1"/>
      <w:marLeft w:val="0"/>
      <w:marRight w:val="0"/>
      <w:marTop w:val="0"/>
      <w:marBottom w:val="0"/>
      <w:divBdr>
        <w:top w:val="none" w:sz="0" w:space="0" w:color="auto"/>
        <w:left w:val="none" w:sz="0" w:space="0" w:color="auto"/>
        <w:bottom w:val="none" w:sz="0" w:space="0" w:color="auto"/>
        <w:right w:val="none" w:sz="0" w:space="0" w:color="auto"/>
      </w:divBdr>
    </w:div>
    <w:div w:id="1963147533">
      <w:bodyDiv w:val="1"/>
      <w:marLeft w:val="0"/>
      <w:marRight w:val="0"/>
      <w:marTop w:val="0"/>
      <w:marBottom w:val="0"/>
      <w:divBdr>
        <w:top w:val="none" w:sz="0" w:space="0" w:color="auto"/>
        <w:left w:val="none" w:sz="0" w:space="0" w:color="auto"/>
        <w:bottom w:val="none" w:sz="0" w:space="0" w:color="auto"/>
        <w:right w:val="none" w:sz="0" w:space="0" w:color="auto"/>
      </w:divBdr>
    </w:div>
    <w:div w:id="1975212077">
      <w:bodyDiv w:val="1"/>
      <w:marLeft w:val="0"/>
      <w:marRight w:val="0"/>
      <w:marTop w:val="0"/>
      <w:marBottom w:val="0"/>
      <w:divBdr>
        <w:top w:val="none" w:sz="0" w:space="0" w:color="auto"/>
        <w:left w:val="none" w:sz="0" w:space="0" w:color="auto"/>
        <w:bottom w:val="none" w:sz="0" w:space="0" w:color="auto"/>
        <w:right w:val="none" w:sz="0" w:space="0" w:color="auto"/>
      </w:divBdr>
      <w:divsChild>
        <w:div w:id="1863279839">
          <w:marLeft w:val="274"/>
          <w:marRight w:val="0"/>
          <w:marTop w:val="240"/>
          <w:marBottom w:val="0"/>
          <w:divBdr>
            <w:top w:val="none" w:sz="0" w:space="0" w:color="auto"/>
            <w:left w:val="none" w:sz="0" w:space="0" w:color="auto"/>
            <w:bottom w:val="none" w:sz="0" w:space="0" w:color="auto"/>
            <w:right w:val="none" w:sz="0" w:space="0" w:color="auto"/>
          </w:divBdr>
        </w:div>
        <w:div w:id="1929657441">
          <w:marLeft w:val="274"/>
          <w:marRight w:val="0"/>
          <w:marTop w:val="240"/>
          <w:marBottom w:val="0"/>
          <w:divBdr>
            <w:top w:val="none" w:sz="0" w:space="0" w:color="auto"/>
            <w:left w:val="none" w:sz="0" w:space="0" w:color="auto"/>
            <w:bottom w:val="none" w:sz="0" w:space="0" w:color="auto"/>
            <w:right w:val="none" w:sz="0" w:space="0" w:color="auto"/>
          </w:divBdr>
        </w:div>
      </w:divsChild>
    </w:div>
    <w:div w:id="1976060691">
      <w:bodyDiv w:val="1"/>
      <w:marLeft w:val="0"/>
      <w:marRight w:val="0"/>
      <w:marTop w:val="0"/>
      <w:marBottom w:val="0"/>
      <w:divBdr>
        <w:top w:val="none" w:sz="0" w:space="0" w:color="auto"/>
        <w:left w:val="none" w:sz="0" w:space="0" w:color="auto"/>
        <w:bottom w:val="none" w:sz="0" w:space="0" w:color="auto"/>
        <w:right w:val="none" w:sz="0" w:space="0" w:color="auto"/>
      </w:divBdr>
      <w:divsChild>
        <w:div w:id="182718848">
          <w:marLeft w:val="1094"/>
          <w:marRight w:val="0"/>
          <w:marTop w:val="240"/>
          <w:marBottom w:val="0"/>
          <w:divBdr>
            <w:top w:val="none" w:sz="0" w:space="0" w:color="auto"/>
            <w:left w:val="none" w:sz="0" w:space="0" w:color="auto"/>
            <w:bottom w:val="none" w:sz="0" w:space="0" w:color="auto"/>
            <w:right w:val="none" w:sz="0" w:space="0" w:color="auto"/>
          </w:divBdr>
        </w:div>
        <w:div w:id="972369136">
          <w:marLeft w:val="1094"/>
          <w:marRight w:val="0"/>
          <w:marTop w:val="240"/>
          <w:marBottom w:val="0"/>
          <w:divBdr>
            <w:top w:val="none" w:sz="0" w:space="0" w:color="auto"/>
            <w:left w:val="none" w:sz="0" w:space="0" w:color="auto"/>
            <w:bottom w:val="none" w:sz="0" w:space="0" w:color="auto"/>
            <w:right w:val="none" w:sz="0" w:space="0" w:color="auto"/>
          </w:divBdr>
        </w:div>
        <w:div w:id="1584026847">
          <w:marLeft w:val="1094"/>
          <w:marRight w:val="0"/>
          <w:marTop w:val="240"/>
          <w:marBottom w:val="0"/>
          <w:divBdr>
            <w:top w:val="none" w:sz="0" w:space="0" w:color="auto"/>
            <w:left w:val="none" w:sz="0" w:space="0" w:color="auto"/>
            <w:bottom w:val="none" w:sz="0" w:space="0" w:color="auto"/>
            <w:right w:val="none" w:sz="0" w:space="0" w:color="auto"/>
          </w:divBdr>
        </w:div>
      </w:divsChild>
    </w:div>
    <w:div w:id="1977637237">
      <w:bodyDiv w:val="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274"/>
          <w:marRight w:val="0"/>
          <w:marTop w:val="240"/>
          <w:marBottom w:val="0"/>
          <w:divBdr>
            <w:top w:val="none" w:sz="0" w:space="0" w:color="auto"/>
            <w:left w:val="none" w:sz="0" w:space="0" w:color="auto"/>
            <w:bottom w:val="none" w:sz="0" w:space="0" w:color="auto"/>
            <w:right w:val="none" w:sz="0" w:space="0" w:color="auto"/>
          </w:divBdr>
        </w:div>
      </w:divsChild>
    </w:div>
    <w:div w:id="1984505933">
      <w:bodyDiv w:val="1"/>
      <w:marLeft w:val="0"/>
      <w:marRight w:val="0"/>
      <w:marTop w:val="0"/>
      <w:marBottom w:val="0"/>
      <w:divBdr>
        <w:top w:val="none" w:sz="0" w:space="0" w:color="auto"/>
        <w:left w:val="none" w:sz="0" w:space="0" w:color="auto"/>
        <w:bottom w:val="none" w:sz="0" w:space="0" w:color="auto"/>
        <w:right w:val="none" w:sz="0" w:space="0" w:color="auto"/>
      </w:divBdr>
    </w:div>
    <w:div w:id="2018188862">
      <w:bodyDiv w:val="1"/>
      <w:marLeft w:val="0"/>
      <w:marRight w:val="0"/>
      <w:marTop w:val="0"/>
      <w:marBottom w:val="0"/>
      <w:divBdr>
        <w:top w:val="none" w:sz="0" w:space="0" w:color="auto"/>
        <w:left w:val="none" w:sz="0" w:space="0" w:color="auto"/>
        <w:bottom w:val="none" w:sz="0" w:space="0" w:color="auto"/>
        <w:right w:val="none" w:sz="0" w:space="0" w:color="auto"/>
      </w:divBdr>
    </w:div>
    <w:div w:id="2029286310">
      <w:bodyDiv w:val="1"/>
      <w:marLeft w:val="0"/>
      <w:marRight w:val="0"/>
      <w:marTop w:val="0"/>
      <w:marBottom w:val="0"/>
      <w:divBdr>
        <w:top w:val="none" w:sz="0" w:space="0" w:color="auto"/>
        <w:left w:val="none" w:sz="0" w:space="0" w:color="auto"/>
        <w:bottom w:val="none" w:sz="0" w:space="0" w:color="auto"/>
        <w:right w:val="none" w:sz="0" w:space="0" w:color="auto"/>
      </w:divBdr>
      <w:divsChild>
        <w:div w:id="747849115">
          <w:marLeft w:val="1094"/>
          <w:marRight w:val="0"/>
          <w:marTop w:val="240"/>
          <w:marBottom w:val="0"/>
          <w:divBdr>
            <w:top w:val="none" w:sz="0" w:space="0" w:color="auto"/>
            <w:left w:val="none" w:sz="0" w:space="0" w:color="auto"/>
            <w:bottom w:val="none" w:sz="0" w:space="0" w:color="auto"/>
            <w:right w:val="none" w:sz="0" w:space="0" w:color="auto"/>
          </w:divBdr>
        </w:div>
        <w:div w:id="906300883">
          <w:marLeft w:val="1094"/>
          <w:marRight w:val="0"/>
          <w:marTop w:val="240"/>
          <w:marBottom w:val="0"/>
          <w:divBdr>
            <w:top w:val="none" w:sz="0" w:space="0" w:color="auto"/>
            <w:left w:val="none" w:sz="0" w:space="0" w:color="auto"/>
            <w:bottom w:val="none" w:sz="0" w:space="0" w:color="auto"/>
            <w:right w:val="none" w:sz="0" w:space="0" w:color="auto"/>
          </w:divBdr>
        </w:div>
        <w:div w:id="1765959236">
          <w:marLeft w:val="1094"/>
          <w:marRight w:val="0"/>
          <w:marTop w:val="240"/>
          <w:marBottom w:val="0"/>
          <w:divBdr>
            <w:top w:val="none" w:sz="0" w:space="0" w:color="auto"/>
            <w:left w:val="none" w:sz="0" w:space="0" w:color="auto"/>
            <w:bottom w:val="none" w:sz="0" w:space="0" w:color="auto"/>
            <w:right w:val="none" w:sz="0" w:space="0" w:color="auto"/>
          </w:divBdr>
        </w:div>
      </w:divsChild>
    </w:div>
    <w:div w:id="2056004600">
      <w:bodyDiv w:val="1"/>
      <w:marLeft w:val="0"/>
      <w:marRight w:val="0"/>
      <w:marTop w:val="0"/>
      <w:marBottom w:val="0"/>
      <w:divBdr>
        <w:top w:val="none" w:sz="0" w:space="0" w:color="auto"/>
        <w:left w:val="none" w:sz="0" w:space="0" w:color="auto"/>
        <w:bottom w:val="none" w:sz="0" w:space="0" w:color="auto"/>
        <w:right w:val="none" w:sz="0" w:space="0" w:color="auto"/>
      </w:divBdr>
      <w:divsChild>
        <w:div w:id="72246770">
          <w:marLeft w:val="1094"/>
          <w:marRight w:val="0"/>
          <w:marTop w:val="240"/>
          <w:marBottom w:val="0"/>
          <w:divBdr>
            <w:top w:val="none" w:sz="0" w:space="0" w:color="auto"/>
            <w:left w:val="none" w:sz="0" w:space="0" w:color="auto"/>
            <w:bottom w:val="none" w:sz="0" w:space="0" w:color="auto"/>
            <w:right w:val="none" w:sz="0" w:space="0" w:color="auto"/>
          </w:divBdr>
        </w:div>
        <w:div w:id="1114061170">
          <w:marLeft w:val="1094"/>
          <w:marRight w:val="0"/>
          <w:marTop w:val="240"/>
          <w:marBottom w:val="0"/>
          <w:divBdr>
            <w:top w:val="none" w:sz="0" w:space="0" w:color="auto"/>
            <w:left w:val="none" w:sz="0" w:space="0" w:color="auto"/>
            <w:bottom w:val="none" w:sz="0" w:space="0" w:color="auto"/>
            <w:right w:val="none" w:sz="0" w:space="0" w:color="auto"/>
          </w:divBdr>
        </w:div>
        <w:div w:id="1637956649">
          <w:marLeft w:val="1094"/>
          <w:marRight w:val="0"/>
          <w:marTop w:val="240"/>
          <w:marBottom w:val="0"/>
          <w:divBdr>
            <w:top w:val="none" w:sz="0" w:space="0" w:color="auto"/>
            <w:left w:val="none" w:sz="0" w:space="0" w:color="auto"/>
            <w:bottom w:val="none" w:sz="0" w:space="0" w:color="auto"/>
            <w:right w:val="none" w:sz="0" w:space="0" w:color="auto"/>
          </w:divBdr>
        </w:div>
      </w:divsChild>
    </w:div>
    <w:div w:id="2070301203">
      <w:bodyDiv w:val="1"/>
      <w:marLeft w:val="0"/>
      <w:marRight w:val="0"/>
      <w:marTop w:val="0"/>
      <w:marBottom w:val="0"/>
      <w:divBdr>
        <w:top w:val="none" w:sz="0" w:space="0" w:color="auto"/>
        <w:left w:val="none" w:sz="0" w:space="0" w:color="auto"/>
        <w:bottom w:val="none" w:sz="0" w:space="0" w:color="auto"/>
        <w:right w:val="none" w:sz="0" w:space="0" w:color="auto"/>
      </w:divBdr>
      <w:divsChild>
        <w:div w:id="1682509515">
          <w:marLeft w:val="0"/>
          <w:marRight w:val="0"/>
          <w:marTop w:val="0"/>
          <w:marBottom w:val="0"/>
          <w:divBdr>
            <w:top w:val="none" w:sz="0" w:space="0" w:color="auto"/>
            <w:left w:val="none" w:sz="0" w:space="0" w:color="auto"/>
            <w:bottom w:val="none" w:sz="0" w:space="0" w:color="auto"/>
            <w:right w:val="none" w:sz="0" w:space="0" w:color="auto"/>
          </w:divBdr>
          <w:divsChild>
            <w:div w:id="336733251">
              <w:marLeft w:val="0"/>
              <w:marRight w:val="0"/>
              <w:marTop w:val="0"/>
              <w:marBottom w:val="0"/>
              <w:divBdr>
                <w:top w:val="none" w:sz="0" w:space="0" w:color="auto"/>
                <w:left w:val="none" w:sz="0" w:space="0" w:color="auto"/>
                <w:bottom w:val="none" w:sz="0" w:space="0" w:color="auto"/>
                <w:right w:val="none" w:sz="0" w:space="0" w:color="auto"/>
              </w:divBdr>
              <w:divsChild>
                <w:div w:id="2007512742">
                  <w:marLeft w:val="0"/>
                  <w:marRight w:val="0"/>
                  <w:marTop w:val="0"/>
                  <w:marBottom w:val="0"/>
                  <w:divBdr>
                    <w:top w:val="none" w:sz="0" w:space="0" w:color="auto"/>
                    <w:left w:val="none" w:sz="0" w:space="0" w:color="auto"/>
                    <w:bottom w:val="none" w:sz="0" w:space="0" w:color="auto"/>
                    <w:right w:val="none" w:sz="0" w:space="0" w:color="auto"/>
                  </w:divBdr>
                </w:div>
              </w:divsChild>
            </w:div>
            <w:div w:id="844708040">
              <w:marLeft w:val="0"/>
              <w:marRight w:val="0"/>
              <w:marTop w:val="0"/>
              <w:marBottom w:val="0"/>
              <w:divBdr>
                <w:top w:val="none" w:sz="0" w:space="0" w:color="auto"/>
                <w:left w:val="none" w:sz="0" w:space="0" w:color="auto"/>
                <w:bottom w:val="none" w:sz="0" w:space="0" w:color="auto"/>
                <w:right w:val="none" w:sz="0" w:space="0" w:color="auto"/>
              </w:divBdr>
              <w:divsChild>
                <w:div w:id="99144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2148">
      <w:bodyDiv w:val="1"/>
      <w:marLeft w:val="0"/>
      <w:marRight w:val="0"/>
      <w:marTop w:val="0"/>
      <w:marBottom w:val="0"/>
      <w:divBdr>
        <w:top w:val="none" w:sz="0" w:space="0" w:color="auto"/>
        <w:left w:val="none" w:sz="0" w:space="0" w:color="auto"/>
        <w:bottom w:val="none" w:sz="0" w:space="0" w:color="auto"/>
        <w:right w:val="none" w:sz="0" w:space="0" w:color="auto"/>
      </w:divBdr>
    </w:div>
    <w:div w:id="2075933529">
      <w:bodyDiv w:val="1"/>
      <w:marLeft w:val="0"/>
      <w:marRight w:val="0"/>
      <w:marTop w:val="0"/>
      <w:marBottom w:val="0"/>
      <w:divBdr>
        <w:top w:val="none" w:sz="0" w:space="0" w:color="auto"/>
        <w:left w:val="none" w:sz="0" w:space="0" w:color="auto"/>
        <w:bottom w:val="none" w:sz="0" w:space="0" w:color="auto"/>
        <w:right w:val="none" w:sz="0" w:space="0" w:color="auto"/>
      </w:divBdr>
    </w:div>
    <w:div w:id="2092117247">
      <w:bodyDiv w:val="1"/>
      <w:marLeft w:val="0"/>
      <w:marRight w:val="0"/>
      <w:marTop w:val="0"/>
      <w:marBottom w:val="0"/>
      <w:divBdr>
        <w:top w:val="none" w:sz="0" w:space="0" w:color="auto"/>
        <w:left w:val="none" w:sz="0" w:space="0" w:color="auto"/>
        <w:bottom w:val="none" w:sz="0" w:space="0" w:color="auto"/>
        <w:right w:val="none" w:sz="0" w:space="0" w:color="auto"/>
      </w:divBdr>
    </w:div>
    <w:div w:id="2099716014">
      <w:bodyDiv w:val="1"/>
      <w:marLeft w:val="0"/>
      <w:marRight w:val="0"/>
      <w:marTop w:val="0"/>
      <w:marBottom w:val="0"/>
      <w:divBdr>
        <w:top w:val="none" w:sz="0" w:space="0" w:color="auto"/>
        <w:left w:val="none" w:sz="0" w:space="0" w:color="auto"/>
        <w:bottom w:val="none" w:sz="0" w:space="0" w:color="auto"/>
        <w:right w:val="none" w:sz="0" w:space="0" w:color="auto"/>
      </w:divBdr>
      <w:divsChild>
        <w:div w:id="1929150410">
          <w:marLeft w:val="1094"/>
          <w:marRight w:val="0"/>
          <w:marTop w:val="240"/>
          <w:marBottom w:val="0"/>
          <w:divBdr>
            <w:top w:val="none" w:sz="0" w:space="0" w:color="auto"/>
            <w:left w:val="none" w:sz="0" w:space="0" w:color="auto"/>
            <w:bottom w:val="none" w:sz="0" w:space="0" w:color="auto"/>
            <w:right w:val="none" w:sz="0" w:space="0" w:color="auto"/>
          </w:divBdr>
        </w:div>
        <w:div w:id="2140995674">
          <w:marLeft w:val="1094"/>
          <w:marRight w:val="0"/>
          <w:marTop w:val="240"/>
          <w:marBottom w:val="0"/>
          <w:divBdr>
            <w:top w:val="none" w:sz="0" w:space="0" w:color="auto"/>
            <w:left w:val="none" w:sz="0" w:space="0" w:color="auto"/>
            <w:bottom w:val="none" w:sz="0" w:space="0" w:color="auto"/>
            <w:right w:val="none" w:sz="0" w:space="0" w:color="auto"/>
          </w:divBdr>
        </w:div>
      </w:divsChild>
    </w:div>
    <w:div w:id="2114281813">
      <w:bodyDiv w:val="1"/>
      <w:marLeft w:val="0"/>
      <w:marRight w:val="0"/>
      <w:marTop w:val="0"/>
      <w:marBottom w:val="0"/>
      <w:divBdr>
        <w:top w:val="none" w:sz="0" w:space="0" w:color="auto"/>
        <w:left w:val="none" w:sz="0" w:space="0" w:color="auto"/>
        <w:bottom w:val="none" w:sz="0" w:space="0" w:color="auto"/>
        <w:right w:val="none" w:sz="0" w:space="0" w:color="auto"/>
      </w:divBdr>
    </w:div>
    <w:div w:id="2118984046">
      <w:bodyDiv w:val="1"/>
      <w:marLeft w:val="0"/>
      <w:marRight w:val="0"/>
      <w:marTop w:val="0"/>
      <w:marBottom w:val="0"/>
      <w:divBdr>
        <w:top w:val="none" w:sz="0" w:space="0" w:color="auto"/>
        <w:left w:val="none" w:sz="0" w:space="0" w:color="auto"/>
        <w:bottom w:val="none" w:sz="0" w:space="0" w:color="auto"/>
        <w:right w:val="none" w:sz="0" w:space="0" w:color="auto"/>
      </w:divBdr>
    </w:div>
    <w:div w:id="2125807798">
      <w:bodyDiv w:val="1"/>
      <w:marLeft w:val="0"/>
      <w:marRight w:val="0"/>
      <w:marTop w:val="0"/>
      <w:marBottom w:val="0"/>
      <w:divBdr>
        <w:top w:val="none" w:sz="0" w:space="0" w:color="auto"/>
        <w:left w:val="none" w:sz="0" w:space="0" w:color="auto"/>
        <w:bottom w:val="none" w:sz="0" w:space="0" w:color="auto"/>
        <w:right w:val="none" w:sz="0" w:space="0" w:color="auto"/>
      </w:divBdr>
    </w:div>
    <w:div w:id="2141535541">
      <w:bodyDiv w:val="1"/>
      <w:marLeft w:val="0"/>
      <w:marRight w:val="0"/>
      <w:marTop w:val="0"/>
      <w:marBottom w:val="0"/>
      <w:divBdr>
        <w:top w:val="none" w:sz="0" w:space="0" w:color="auto"/>
        <w:left w:val="none" w:sz="0" w:space="0" w:color="auto"/>
        <w:bottom w:val="none" w:sz="0" w:space="0" w:color="auto"/>
        <w:right w:val="none" w:sz="0" w:space="0" w:color="auto"/>
      </w:divBdr>
    </w:div>
    <w:div w:id="2144425695">
      <w:bodyDiv w:val="1"/>
      <w:marLeft w:val="0"/>
      <w:marRight w:val="0"/>
      <w:marTop w:val="0"/>
      <w:marBottom w:val="0"/>
      <w:divBdr>
        <w:top w:val="none" w:sz="0" w:space="0" w:color="auto"/>
        <w:left w:val="none" w:sz="0" w:space="0" w:color="auto"/>
        <w:bottom w:val="none" w:sz="0" w:space="0" w:color="auto"/>
        <w:right w:val="none" w:sz="0" w:space="0" w:color="auto"/>
      </w:divBdr>
      <w:divsChild>
        <w:div w:id="1034497090">
          <w:marLeft w:val="1094"/>
          <w:marRight w:val="0"/>
          <w:marTop w:val="240"/>
          <w:marBottom w:val="0"/>
          <w:divBdr>
            <w:top w:val="none" w:sz="0" w:space="0" w:color="auto"/>
            <w:left w:val="none" w:sz="0" w:space="0" w:color="auto"/>
            <w:bottom w:val="none" w:sz="0" w:space="0" w:color="auto"/>
            <w:right w:val="none" w:sz="0" w:space="0" w:color="auto"/>
          </w:divBdr>
        </w:div>
        <w:div w:id="1904024778">
          <w:marLeft w:val="1094"/>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8.jpeg"/><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image" Target="media/image13.png"/><Relationship Id="rId63" Type="http://schemas.openxmlformats.org/officeDocument/2006/relationships/hyperlink" Target="https://toiture.pro/guide-amenagement-combl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11/relationships/commentsExtended" Target="commentsExtended.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www.legifrance.gouv.fr/affichCodeArticle%09%09%09%09%09%09%09%09.do;jsessionid=8C96B0C31991309858CCAE85A898788E.tpdjo13v_2?cidTexte=LEGITEXT000006074075&amp;idArticle=LEGIARTI000006815833&amp;dateTexte=&amp;categorieLien=cid" TargetMode="External"/><Relationship Id="rId37" Type="http://schemas.openxmlformats.org/officeDocument/2006/relationships/image" Target="media/image11.png"/><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image" Target="media/image12.png"/><Relationship Id="rId58" Type="http://schemas.openxmlformats.org/officeDocument/2006/relationships/image" Target="media/image16.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image" Target="media/image6.gif"/><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5.xml"/><Relationship Id="rId30" Type="http://schemas.microsoft.com/office/2016/09/relationships/commentsIds" Target="commentsIds.xml"/><Relationship Id="rId35" Type="http://schemas.openxmlformats.org/officeDocument/2006/relationships/image" Target="media/image9.jpeg"/><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image" Target="media/image14.png"/><Relationship Id="rId64"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7.tiff"/><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image" Target="media/image17.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10.xml"/><Relationship Id="rId54" Type="http://schemas.microsoft.com/office/2007/relationships/hdphoto" Target="media/hdphoto1.wdp"/><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omments" Target="comments.xml"/><Relationship Id="rId36" Type="http://schemas.openxmlformats.org/officeDocument/2006/relationships/image" Target="media/image10.jpeg"/><Relationship Id="rId49" Type="http://schemas.openxmlformats.org/officeDocument/2006/relationships/header" Target="header18.xml"/><Relationship Id="rId57" Type="http://schemas.openxmlformats.org/officeDocument/2006/relationships/image" Target="media/image15.png"/><Relationship Id="rId10" Type="http://schemas.openxmlformats.org/officeDocument/2006/relationships/footer" Target="footer1.xml"/><Relationship Id="rId31" Type="http://schemas.microsoft.com/office/2018/08/relationships/commentsExtensible" Target="commentsExtensible.xml"/><Relationship Id="rId44" Type="http://schemas.openxmlformats.org/officeDocument/2006/relationships/header" Target="header13.xml"/><Relationship Id="rId52" Type="http://schemas.openxmlformats.org/officeDocument/2006/relationships/header" Target="header21.xml"/><Relationship Id="rId60" Type="http://schemas.openxmlformats.org/officeDocument/2006/relationships/image" Target="media/image1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jpeg"/><Relationship Id="rId39" Type="http://schemas.openxmlformats.org/officeDocument/2006/relationships/header" Target="header8.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752A99-7518-F145-B5AF-F321A5C1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240</Pages>
  <Words>113410</Words>
  <Characters>623755</Characters>
  <Application>Microsoft Office Word</Application>
  <DocSecurity>0</DocSecurity>
  <Lines>5197</Lines>
  <Paragraphs>1471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Alice Doyen</cp:lastModifiedBy>
  <cp:revision>3</cp:revision>
  <cp:lastPrinted>2023-06-16T07:02:00Z</cp:lastPrinted>
  <dcterms:created xsi:type="dcterms:W3CDTF">2023-06-28T15:21:00Z</dcterms:created>
  <dcterms:modified xsi:type="dcterms:W3CDTF">2023-06-28T15:33:00Z</dcterms:modified>
</cp:coreProperties>
</file>